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89" w:right="17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540118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503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38" y="29362"/>
                                </a:moveTo>
                                <a:lnTo>
                                  <a:pt x="112674" y="17373"/>
                                </a:lnTo>
                                <a:lnTo>
                                  <a:pt x="108877" y="10121"/>
                                </a:lnTo>
                                <a:lnTo>
                                  <a:pt x="108877" y="29362"/>
                                </a:lnTo>
                                <a:lnTo>
                                  <a:pt x="107772" y="38430"/>
                                </a:lnTo>
                                <a:lnTo>
                                  <a:pt x="104292" y="46342"/>
                                </a:lnTo>
                                <a:lnTo>
                                  <a:pt x="98183" y="51930"/>
                                </a:lnTo>
                                <a:lnTo>
                                  <a:pt x="89192" y="54051"/>
                                </a:lnTo>
                                <a:lnTo>
                                  <a:pt x="80175" y="51930"/>
                                </a:lnTo>
                                <a:lnTo>
                                  <a:pt x="74066" y="46342"/>
                                </a:lnTo>
                                <a:lnTo>
                                  <a:pt x="70599" y="38430"/>
                                </a:lnTo>
                                <a:lnTo>
                                  <a:pt x="69507" y="29362"/>
                                </a:lnTo>
                                <a:lnTo>
                                  <a:pt x="70599" y="20307"/>
                                </a:lnTo>
                                <a:lnTo>
                                  <a:pt x="74066" y="12407"/>
                                </a:lnTo>
                                <a:lnTo>
                                  <a:pt x="80175" y="6819"/>
                                </a:lnTo>
                                <a:lnTo>
                                  <a:pt x="89192" y="4686"/>
                                </a:lnTo>
                                <a:lnTo>
                                  <a:pt x="98183" y="6819"/>
                                </a:lnTo>
                                <a:lnTo>
                                  <a:pt x="104292" y="12407"/>
                                </a:lnTo>
                                <a:lnTo>
                                  <a:pt x="107772" y="20307"/>
                                </a:lnTo>
                                <a:lnTo>
                                  <a:pt x="108877" y="29362"/>
                                </a:lnTo>
                                <a:lnTo>
                                  <a:pt x="108877" y="10121"/>
                                </a:lnTo>
                                <a:lnTo>
                                  <a:pt x="107823" y="8102"/>
                                </a:lnTo>
                                <a:lnTo>
                                  <a:pt x="103327" y="4686"/>
                                </a:lnTo>
                                <a:lnTo>
                                  <a:pt x="99936" y="2120"/>
                                </a:lnTo>
                                <a:lnTo>
                                  <a:pt x="89192" y="0"/>
                                </a:lnTo>
                                <a:lnTo>
                                  <a:pt x="78435" y="2120"/>
                                </a:lnTo>
                                <a:lnTo>
                                  <a:pt x="70548" y="8102"/>
                                </a:lnTo>
                                <a:lnTo>
                                  <a:pt x="65697" y="17373"/>
                                </a:lnTo>
                                <a:lnTo>
                                  <a:pt x="64046" y="29362"/>
                                </a:lnTo>
                                <a:lnTo>
                                  <a:pt x="65697" y="41376"/>
                                </a:lnTo>
                                <a:lnTo>
                                  <a:pt x="70548" y="50634"/>
                                </a:lnTo>
                                <a:lnTo>
                                  <a:pt x="78435" y="56616"/>
                                </a:lnTo>
                                <a:lnTo>
                                  <a:pt x="89192" y="58724"/>
                                </a:lnTo>
                                <a:lnTo>
                                  <a:pt x="99936" y="56616"/>
                                </a:lnTo>
                                <a:lnTo>
                                  <a:pt x="103314" y="54051"/>
                                </a:lnTo>
                                <a:lnTo>
                                  <a:pt x="107823" y="50634"/>
                                </a:lnTo>
                                <a:lnTo>
                                  <a:pt x="112674" y="41376"/>
                                </a:lnTo>
                                <a:lnTo>
                                  <a:pt x="114338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59" y="42722"/>
                                </a:moveTo>
                                <a:lnTo>
                                  <a:pt x="169468" y="32372"/>
                                </a:lnTo>
                                <a:lnTo>
                                  <a:pt x="158521" y="27343"/>
                                </a:lnTo>
                                <a:lnTo>
                                  <a:pt x="147574" y="22961"/>
                                </a:lnTo>
                                <a:lnTo>
                                  <a:pt x="142595" y="14528"/>
                                </a:lnTo>
                                <a:lnTo>
                                  <a:pt x="142595" y="7658"/>
                                </a:lnTo>
                                <a:lnTo>
                                  <a:pt x="149860" y="4686"/>
                                </a:lnTo>
                                <a:lnTo>
                                  <a:pt x="161493" y="4686"/>
                                </a:lnTo>
                                <a:lnTo>
                                  <a:pt x="167817" y="6477"/>
                                </a:lnTo>
                                <a:lnTo>
                                  <a:pt x="167970" y="13423"/>
                                </a:lnTo>
                                <a:lnTo>
                                  <a:pt x="173443" y="13423"/>
                                </a:lnTo>
                                <a:lnTo>
                                  <a:pt x="172186" y="2578"/>
                                </a:lnTo>
                                <a:lnTo>
                                  <a:pt x="162509" y="0"/>
                                </a:lnTo>
                                <a:lnTo>
                                  <a:pt x="146189" y="0"/>
                                </a:lnTo>
                                <a:lnTo>
                                  <a:pt x="137134" y="5397"/>
                                </a:lnTo>
                                <a:lnTo>
                                  <a:pt x="137134" y="15240"/>
                                </a:lnTo>
                                <a:lnTo>
                                  <a:pt x="139446" y="22783"/>
                                </a:lnTo>
                                <a:lnTo>
                                  <a:pt x="145224" y="27724"/>
                                </a:lnTo>
                                <a:lnTo>
                                  <a:pt x="152704" y="30949"/>
                                </a:lnTo>
                                <a:lnTo>
                                  <a:pt x="164922" y="34899"/>
                                </a:lnTo>
                                <a:lnTo>
                                  <a:pt x="168986" y="37566"/>
                                </a:lnTo>
                                <a:lnTo>
                                  <a:pt x="168986" y="50368"/>
                                </a:lnTo>
                                <a:lnTo>
                                  <a:pt x="161721" y="54038"/>
                                </a:lnTo>
                                <a:lnTo>
                                  <a:pt x="147828" y="54038"/>
                                </a:lnTo>
                                <a:lnTo>
                                  <a:pt x="141414" y="51536"/>
                                </a:lnTo>
                                <a:lnTo>
                                  <a:pt x="141274" y="42875"/>
                                </a:lnTo>
                                <a:lnTo>
                                  <a:pt x="135801" y="42875"/>
                                </a:lnTo>
                                <a:lnTo>
                                  <a:pt x="136042" y="52171"/>
                                </a:lnTo>
                                <a:lnTo>
                                  <a:pt x="143611" y="58724"/>
                                </a:lnTo>
                                <a:lnTo>
                                  <a:pt x="152590" y="58724"/>
                                </a:lnTo>
                                <a:lnTo>
                                  <a:pt x="160782" y="57950"/>
                                </a:lnTo>
                                <a:lnTo>
                                  <a:pt x="167767" y="55321"/>
                                </a:lnTo>
                                <a:lnTo>
                                  <a:pt x="172631" y="50393"/>
                                </a:lnTo>
                                <a:lnTo>
                                  <a:pt x="174459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70" y="1168"/>
                                </a:moveTo>
                                <a:lnTo>
                                  <a:pt x="190246" y="1168"/>
                                </a:lnTo>
                                <a:lnTo>
                                  <a:pt x="190246" y="5854"/>
                                </a:lnTo>
                                <a:lnTo>
                                  <a:pt x="208432" y="5854"/>
                                </a:lnTo>
                                <a:lnTo>
                                  <a:pt x="208508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88" y="5854"/>
                                </a:lnTo>
                                <a:lnTo>
                                  <a:pt x="231470" y="5854"/>
                                </a:lnTo>
                                <a:lnTo>
                                  <a:pt x="231470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18" y="52870"/>
                                </a:moveTo>
                                <a:lnTo>
                                  <a:pt x="257327" y="52870"/>
                                </a:lnTo>
                                <a:lnTo>
                                  <a:pt x="257327" y="30772"/>
                                </a:lnTo>
                                <a:lnTo>
                                  <a:pt x="284657" y="30772"/>
                                </a:lnTo>
                                <a:lnTo>
                                  <a:pt x="284657" y="26073"/>
                                </a:lnTo>
                                <a:lnTo>
                                  <a:pt x="257327" y="26073"/>
                                </a:lnTo>
                                <a:lnTo>
                                  <a:pt x="257327" y="5854"/>
                                </a:lnTo>
                                <a:lnTo>
                                  <a:pt x="285750" y="5854"/>
                                </a:lnTo>
                                <a:lnTo>
                                  <a:pt x="285750" y="1168"/>
                                </a:lnTo>
                                <a:lnTo>
                                  <a:pt x="252260" y="1168"/>
                                </a:lnTo>
                                <a:lnTo>
                                  <a:pt x="252260" y="57556"/>
                                </a:lnTo>
                                <a:lnTo>
                                  <a:pt x="286918" y="57556"/>
                                </a:lnTo>
                                <a:lnTo>
                                  <a:pt x="286918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92" y="29362"/>
                                </a:moveTo>
                                <a:lnTo>
                                  <a:pt x="353148" y="17081"/>
                                </a:lnTo>
                                <a:lnTo>
                                  <a:pt x="349631" y="11595"/>
                                </a:lnTo>
                                <a:lnTo>
                                  <a:pt x="349631" y="29362"/>
                                </a:lnTo>
                                <a:lnTo>
                                  <a:pt x="348361" y="39039"/>
                                </a:lnTo>
                                <a:lnTo>
                                  <a:pt x="344398" y="46456"/>
                                </a:lnTo>
                                <a:lnTo>
                                  <a:pt x="337464" y="51206"/>
                                </a:lnTo>
                                <a:lnTo>
                                  <a:pt x="327291" y="52870"/>
                                </a:lnTo>
                                <a:lnTo>
                                  <a:pt x="315887" y="52870"/>
                                </a:lnTo>
                                <a:lnTo>
                                  <a:pt x="315887" y="5854"/>
                                </a:lnTo>
                                <a:lnTo>
                                  <a:pt x="323850" y="5854"/>
                                </a:lnTo>
                                <a:lnTo>
                                  <a:pt x="334632" y="6997"/>
                                </a:lnTo>
                                <a:lnTo>
                                  <a:pt x="342734" y="11201"/>
                                </a:lnTo>
                                <a:lnTo>
                                  <a:pt x="347853" y="18605"/>
                                </a:lnTo>
                                <a:lnTo>
                                  <a:pt x="349631" y="29362"/>
                                </a:lnTo>
                                <a:lnTo>
                                  <a:pt x="349631" y="11595"/>
                                </a:lnTo>
                                <a:lnTo>
                                  <a:pt x="347510" y="8267"/>
                                </a:lnTo>
                                <a:lnTo>
                                  <a:pt x="343369" y="5854"/>
                                </a:lnTo>
                                <a:lnTo>
                                  <a:pt x="338391" y="2959"/>
                                </a:lnTo>
                                <a:lnTo>
                                  <a:pt x="326047" y="1168"/>
                                </a:lnTo>
                                <a:lnTo>
                                  <a:pt x="310832" y="1168"/>
                                </a:lnTo>
                                <a:lnTo>
                                  <a:pt x="310832" y="57556"/>
                                </a:lnTo>
                                <a:lnTo>
                                  <a:pt x="326047" y="57556"/>
                                </a:lnTo>
                                <a:lnTo>
                                  <a:pt x="338391" y="55778"/>
                                </a:lnTo>
                                <a:lnTo>
                                  <a:pt x="343369" y="52870"/>
                                </a:lnTo>
                                <a:lnTo>
                                  <a:pt x="347510" y="50469"/>
                                </a:lnTo>
                                <a:lnTo>
                                  <a:pt x="353148" y="41656"/>
                                </a:lnTo>
                                <a:lnTo>
                                  <a:pt x="355092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307" y="34442"/>
                                </a:moveTo>
                                <a:lnTo>
                                  <a:pt x="447433" y="30695"/>
                                </a:lnTo>
                                <a:lnTo>
                                  <a:pt x="446151" y="29451"/>
                                </a:lnTo>
                                <a:lnTo>
                                  <a:pt x="445846" y="29413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50444"/>
                                </a:lnTo>
                                <a:lnTo>
                                  <a:pt x="440207" y="53035"/>
                                </a:lnTo>
                                <a:lnTo>
                                  <a:pt x="430542" y="52870"/>
                                </a:lnTo>
                                <a:lnTo>
                                  <a:pt x="418122" y="52870"/>
                                </a:lnTo>
                                <a:lnTo>
                                  <a:pt x="418122" y="30695"/>
                                </a:lnTo>
                                <a:lnTo>
                                  <a:pt x="438099" y="30695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29413"/>
                                </a:lnTo>
                                <a:lnTo>
                                  <a:pt x="438492" y="28194"/>
                                </a:lnTo>
                                <a:lnTo>
                                  <a:pt x="438492" y="28028"/>
                                </a:lnTo>
                                <a:lnTo>
                                  <a:pt x="444436" y="26631"/>
                                </a:lnTo>
                                <a:lnTo>
                                  <a:pt x="444982" y="26009"/>
                                </a:lnTo>
                                <a:lnTo>
                                  <a:pt x="448970" y="21551"/>
                                </a:lnTo>
                                <a:lnTo>
                                  <a:pt x="448970" y="6337"/>
                                </a:lnTo>
                                <a:lnTo>
                                  <a:pt x="448271" y="5854"/>
                                </a:lnTo>
                                <a:lnTo>
                                  <a:pt x="443509" y="2552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3431"/>
                                </a:lnTo>
                                <a:lnTo>
                                  <a:pt x="436943" y="26009"/>
                                </a:lnTo>
                                <a:lnTo>
                                  <a:pt x="418122" y="26009"/>
                                </a:lnTo>
                                <a:lnTo>
                                  <a:pt x="418122" y="5854"/>
                                </a:lnTo>
                                <a:lnTo>
                                  <a:pt x="430136" y="5854"/>
                                </a:lnTo>
                                <a:lnTo>
                                  <a:pt x="436791" y="5930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552"/>
                                </a:lnTo>
                                <a:lnTo>
                                  <a:pt x="441629" y="1244"/>
                                </a:lnTo>
                                <a:lnTo>
                                  <a:pt x="433273" y="1244"/>
                                </a:lnTo>
                                <a:lnTo>
                                  <a:pt x="413042" y="1168"/>
                                </a:lnTo>
                                <a:lnTo>
                                  <a:pt x="413042" y="57556"/>
                                </a:lnTo>
                                <a:lnTo>
                                  <a:pt x="446786" y="57556"/>
                                </a:lnTo>
                                <a:lnTo>
                                  <a:pt x="449453" y="53035"/>
                                </a:lnTo>
                                <a:lnTo>
                                  <a:pt x="451307" y="49898"/>
                                </a:lnTo>
                                <a:lnTo>
                                  <a:pt x="451307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60" y="1168"/>
                                </a:moveTo>
                                <a:lnTo>
                                  <a:pt x="504799" y="1168"/>
                                </a:lnTo>
                                <a:lnTo>
                                  <a:pt x="487540" y="28422"/>
                                </a:lnTo>
                                <a:lnTo>
                                  <a:pt x="470281" y="1168"/>
                                </a:lnTo>
                                <a:lnTo>
                                  <a:pt x="463804" y="1168"/>
                                </a:lnTo>
                                <a:lnTo>
                                  <a:pt x="484581" y="33197"/>
                                </a:lnTo>
                                <a:lnTo>
                                  <a:pt x="484581" y="57556"/>
                                </a:lnTo>
                                <a:lnTo>
                                  <a:pt x="489635" y="57556"/>
                                </a:lnTo>
                                <a:lnTo>
                                  <a:pt x="489635" y="33045"/>
                                </a:lnTo>
                                <a:lnTo>
                                  <a:pt x="510260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28999pt;margin-top:30.264099pt;width:49.35pt;height:65.1500pt;mso-position-horizontal-relative:page;mso-position-vertical-relative:paragraph;z-index:15733248" id="docshapegroup2" coordorigin="851,605" coordsize="987,1303">
                <v:rect style="position:absolute;left:852;top:605;width:975;height:154" id="docshape3" filled="true" fillcolor="#676767" stroked="false">
                  <v:fill type="solid"/>
                </v:rect>
                <v:shape style="position:absolute;left:850;top:828;width:987;height:1080" type="#_x0000_t75" id="docshape4" stroked="false">
                  <v:imagedata r:id="rId6" o:title=""/>
                </v:shape>
                <v:shape style="position:absolute;left:936;top:634;width:804;height:93" id="docshape5" coordorigin="937,635" coordsize="804,93" path="m1001,637l993,637,993,676,945,676,945,637,937,637,937,725,945,725,945,683,993,683,993,725,1001,725,1001,637xm1117,681l1114,662,1108,651,1108,681,1106,695,1101,708,1091,717,1077,720,1063,717,1053,708,1048,695,1046,681,1048,667,1053,654,1063,646,1077,642,1091,646,1101,654,1106,667,1108,681,1108,651,1107,648,1099,642,1094,638,1077,635,1060,638,1048,648,1040,662,1038,681,1040,700,1048,715,1060,724,1077,727,1094,724,1099,720,1107,715,1114,700,1117,681xm1211,702l1204,686,1186,678,1169,671,1161,658,1161,647,1173,642,1191,642,1201,645,1201,656,1210,656,1208,639,1193,635,1167,635,1153,643,1153,659,1156,671,1165,679,1177,684,1196,690,1203,694,1203,714,1191,720,1170,720,1159,716,1159,702,1151,702,1151,717,1163,727,1177,727,1190,726,1201,722,1209,714,1211,702xm1301,637l1236,637,1236,644,1265,644,1265,725,1273,725,1273,644,1301,644,1301,637xm1389,718l1342,718,1342,683,1385,683,1385,676,1342,676,1342,644,1387,644,1387,637,1334,637,1334,725,1389,725,1389,718xm1496,681l1493,662,1487,653,1487,681,1485,696,1479,708,1468,715,1452,718,1434,718,1434,644,1447,644,1464,646,1476,652,1485,664,1487,681,1487,653,1484,648,1477,644,1470,640,1450,637,1426,637,1426,725,1450,725,1470,723,1477,718,1484,714,1493,700,1496,681xm1647,689l1641,683,1639,681,1639,681,1639,686,1639,714,1630,718,1615,718,1595,718,1595,683,1627,683,1639,686,1639,681,1627,679,1627,679,1637,677,1638,676,1644,669,1644,645,1643,644,1635,639,1635,647,1635,672,1625,676,1595,676,1595,644,1614,644,1625,644,1635,647,1635,639,1632,637,1619,637,1587,637,1587,725,1640,725,1645,718,1647,713,1647,689xm1740,637l1732,637,1705,680,1677,637,1667,637,1700,687,1700,725,1708,725,1708,687,1740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6424561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871002pt;margin-top:23.914pt;width:56.65pt;height:71pt;mso-position-horizontal-relative:page;mso-position-vertical-relative:paragraph;z-index:15733760" id="docshapegroup6" coordorigin="10117,478" coordsize="1133,1420">
                <v:shape style="position:absolute;left:10117;top:482;width:1133;height:1413" type="#_x0000_t75" id="docshape7" stroked="false">
                  <v:imagedata r:id="rId7" o:title=""/>
                </v:shape>
                <v:shape style="position:absolute;left:10120;top:478;width:1128;height:1420" id="docshape8" coordorigin="10120,478" coordsize="1128,1420" path="m11248,478l10120,478,10120,480,10120,1896,10120,1898,11248,1898,11248,1896,10122,1896,10122,480,11246,480,11246,1896,11248,1896,11248,480,11248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7" w:righ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7" w:right="17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7" w:righ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7" w:right="17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valuation and mapping spatial distribut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(2017)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55–66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332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330" w:right="2552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6425996</wp:posOffset>
                </wp:positionH>
                <wp:positionV relativeFrom="paragraph">
                  <wp:posOffset>37932</wp:posOffset>
                </wp:positionV>
                <wp:extent cx="710565" cy="254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984009pt;margin-top:2.98681pt;width:55.95pt;height:20pt;mso-position-horizontal-relative:page;mso-position-vertical-relative:paragraph;z-index:15732224" id="docshapegroup11" coordorigin="10120,60" coordsize="1119,400">
                <v:shape style="position:absolute;left:10585;top:209;width:653;height:116" type="#_x0000_t75" id="docshape12" stroked="false">
                  <v:imagedata r:id="rId11" o:title=""/>
                </v:shape>
                <v:shape style="position:absolute;left:10119;top:59;width:413;height:400" type="#_x0000_t75" id="docshape13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05"/>
          <w:sz w:val="27"/>
        </w:rPr>
        <w:t>Evaluation and mapping spatial distribution of bottom </w:t>
      </w:r>
      <w:bookmarkStart w:name="1 Introduction" w:id="2"/>
      <w:bookmarkEnd w:id="2"/>
      <w:r>
        <w:rPr>
          <w:w w:val="105"/>
          <w:sz w:val="27"/>
        </w:rPr>
        <w:t>sediment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heavy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metal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contamination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in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Burullus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Lake,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Egypt</w:t>
      </w:r>
    </w:p>
    <w:p>
      <w:pPr>
        <w:spacing w:before="112"/>
        <w:ind w:left="332" w:right="0" w:firstLine="0"/>
        <w:jc w:val="left"/>
        <w:rPr>
          <w:sz w:val="21"/>
        </w:rPr>
      </w:pPr>
      <w:r>
        <w:rPr>
          <w:sz w:val="21"/>
        </w:rPr>
        <w:t>Yasser</w:t>
      </w:r>
      <w:r>
        <w:rPr>
          <w:spacing w:val="25"/>
          <w:sz w:val="21"/>
        </w:rPr>
        <w:t> </w:t>
      </w:r>
      <w:r>
        <w:rPr>
          <w:sz w:val="21"/>
        </w:rPr>
        <w:t>A.</w:t>
      </w:r>
      <w:r>
        <w:rPr>
          <w:spacing w:val="24"/>
          <w:sz w:val="21"/>
        </w:rPr>
        <w:t> </w:t>
      </w:r>
      <w:r>
        <w:rPr>
          <w:sz w:val="21"/>
        </w:rPr>
        <w:t>El-Amier</w:t>
      </w:r>
      <w:r>
        <w:rPr>
          <w:spacing w:val="-12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Abdelhamid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A.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Elnaggar</w:t>
      </w:r>
      <w:r>
        <w:rPr>
          <w:spacing w:val="-12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Muhammad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A.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El-Alfy</w:t>
      </w:r>
      <w:r>
        <w:rPr>
          <w:spacing w:val="-13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10"/>
            <w:sz w:val="21"/>
            <w:vertAlign w:val="superscript"/>
          </w:rPr>
          <w:t>c</w:t>
        </w:r>
      </w:hyperlink>
    </w:p>
    <w:p>
      <w:pPr>
        <w:spacing w:before="147"/>
        <w:ind w:left="3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Botany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33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Soil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Agriculture,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4"/>
        <w:ind w:left="33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Marine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Pollution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National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Oceanography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Fisheries,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124196</wp:posOffset>
                </wp:positionV>
                <wp:extent cx="6604634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79241pt;width:520.044pt;height:.22681pt;mso-position-horizontal-relative:page;mso-position-vertical-relative:paragraph;z-index:-1572812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default" r:id="rId5"/>
          <w:type w:val="continuous"/>
          <w:pgSz w:w="11910" w:h="15880"/>
          <w:pgMar w:header="0" w:footer="0" w:top="840" w:bottom="280" w:left="520" w:right="540"/>
          <w:pgNumType w:start="55"/>
        </w:sectPr>
      </w:pPr>
    </w:p>
    <w:p>
      <w:pPr>
        <w:spacing w:before="110"/>
        <w:ind w:left="33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330" w:right="-2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5" coordorigin="0,0" coordsize="2665,5">
                <v:rect style="position:absolute;left:0;top:0;width:2665;height:5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33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3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16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spacing w:line="302" w:lineRule="auto" w:before="35"/>
        <w:ind w:left="330" w:right="0" w:firstLine="0"/>
        <w:jc w:val="left"/>
        <w:rPr>
          <w:sz w:val="12"/>
        </w:rPr>
      </w:pPr>
      <w:bookmarkStart w:name="2 Study area" w:id="6"/>
      <w:bookmarkEnd w:id="6"/>
      <w:r>
        <w:rPr/>
      </w:r>
      <w:r>
        <w:rPr>
          <w:w w:val="115"/>
          <w:sz w:val="12"/>
        </w:rPr>
        <w:t>Received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24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spacing w:before="0"/>
        <w:ind w:left="33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30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spacing w:before="35"/>
        <w:ind w:left="33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330" w:right="-2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7" coordorigin="0,0" coordsize="2665,5">
                <v:rect style="position:absolute;left:0;top:0;width:2665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7"/>
        <w:ind w:left="330" w:right="1494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Burullus Lake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Pollution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Sediments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Heavy metals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Indices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GIS</w:t>
      </w:r>
    </w:p>
    <w:p>
      <w:pPr>
        <w:spacing w:before="116"/>
        <w:ind w:left="33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100394</wp:posOffset>
                </wp:positionV>
                <wp:extent cx="4514850" cy="317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405" y="288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05108pt;width:355.465pt;height:.22678pt;mso-position-horizontal-relative:page;mso-position-vertical-relative:paragraph;z-index:-15726592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30" w:right="111" w:firstLine="0"/>
        <w:jc w:val="both"/>
        <w:rPr>
          <w:sz w:val="14"/>
        </w:rPr>
      </w:pPr>
      <w:r>
        <w:rPr>
          <w:w w:val="110"/>
          <w:sz w:val="14"/>
        </w:rPr>
        <w:t>Burullus</w:t>
      </w:r>
      <w:r>
        <w:rPr>
          <w:w w:val="110"/>
          <w:sz w:val="14"/>
        </w:rPr>
        <w:t> Lake</w:t>
      </w:r>
      <w:r>
        <w:rPr>
          <w:w w:val="110"/>
          <w:sz w:val="14"/>
        </w:rPr>
        <w:t> is</w:t>
      </w:r>
      <w:r>
        <w:rPr>
          <w:w w:val="110"/>
          <w:sz w:val="14"/>
        </w:rPr>
        <w:t> one</w:t>
      </w:r>
      <w:r>
        <w:rPr>
          <w:w w:val="110"/>
          <w:sz w:val="14"/>
        </w:rPr>
        <w:t> of</w:t>
      </w:r>
      <w:r>
        <w:rPr>
          <w:w w:val="110"/>
          <w:sz w:val="14"/>
        </w:rPr>
        <w:t> most</w:t>
      </w:r>
      <w:r>
        <w:rPr>
          <w:w w:val="110"/>
          <w:sz w:val="14"/>
        </w:rPr>
        <w:t> important</w:t>
      </w:r>
      <w:r>
        <w:rPr>
          <w:w w:val="110"/>
          <w:sz w:val="14"/>
        </w:rPr>
        <w:t> lakes</w:t>
      </w:r>
      <w:r>
        <w:rPr>
          <w:w w:val="110"/>
          <w:sz w:val="14"/>
        </w:rPr>
        <w:t> in north</w:t>
      </w:r>
      <w:r>
        <w:rPr>
          <w:w w:val="110"/>
          <w:sz w:val="14"/>
        </w:rPr>
        <w:t> Delta</w:t>
      </w:r>
      <w:r>
        <w:rPr>
          <w:w w:val="110"/>
          <w:sz w:val="14"/>
        </w:rPr>
        <w:t> of</w:t>
      </w:r>
      <w:r>
        <w:rPr>
          <w:w w:val="110"/>
          <w:sz w:val="14"/>
        </w:rPr>
        <w:t> Egypt.</w:t>
      </w:r>
      <w:r>
        <w:rPr>
          <w:w w:val="110"/>
          <w:sz w:val="14"/>
        </w:rPr>
        <w:t> It</w:t>
      </w:r>
      <w:r>
        <w:rPr>
          <w:w w:val="110"/>
          <w:sz w:val="14"/>
        </w:rPr>
        <w:t> is</w:t>
      </w:r>
      <w:r>
        <w:rPr>
          <w:w w:val="110"/>
          <w:sz w:val="14"/>
        </w:rPr>
        <w:t> exposed</w:t>
      </w:r>
      <w:r>
        <w:rPr>
          <w:w w:val="110"/>
          <w:sz w:val="14"/>
        </w:rPr>
        <w:t> to</w:t>
      </w:r>
      <w:r>
        <w:rPr>
          <w:w w:val="110"/>
          <w:sz w:val="14"/>
        </w:rPr>
        <w:t> huge</w:t>
      </w:r>
      <w:r>
        <w:rPr>
          <w:w w:val="110"/>
          <w:sz w:val="14"/>
        </w:rPr>
        <w:t> amounts</w:t>
      </w:r>
      <w:r>
        <w:rPr>
          <w:w w:val="110"/>
          <w:sz w:val="14"/>
        </w:rPr>
        <w:t>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serious pollutants especially heavy metals. The sediments within the lake aid in the dispersion of </w:t>
      </w:r>
      <w:r>
        <w:rPr>
          <w:w w:val="110"/>
          <w:sz w:val="14"/>
        </w:rPr>
        <w:t>these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metals. The main objectives of this research were to evaluate and map the spatial distribution of heavy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metals in Burullus Lake sediments. Accordingly, 37 locations were randomly distributed within the lake.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Sediment</w:t>
      </w:r>
      <w:r>
        <w:rPr>
          <w:w w:val="110"/>
          <w:sz w:val="14"/>
        </w:rPr>
        <w:t> samples</w:t>
      </w:r>
      <w:r>
        <w:rPr>
          <w:w w:val="110"/>
          <w:sz w:val="14"/>
        </w:rPr>
        <w:t> were</w:t>
      </w:r>
      <w:r>
        <w:rPr>
          <w:w w:val="110"/>
          <w:sz w:val="14"/>
        </w:rPr>
        <w:t> taken</w:t>
      </w:r>
      <w:r>
        <w:rPr>
          <w:w w:val="110"/>
          <w:sz w:val="14"/>
        </w:rPr>
        <w:t> from</w:t>
      </w:r>
      <w:r>
        <w:rPr>
          <w:w w:val="110"/>
          <w:sz w:val="14"/>
        </w:rPr>
        <w:t> these</w:t>
      </w:r>
      <w:r>
        <w:rPr>
          <w:w w:val="110"/>
          <w:sz w:val="14"/>
        </w:rPr>
        <w:t> locations.</w:t>
      </w:r>
      <w:r>
        <w:rPr>
          <w:w w:val="110"/>
          <w:sz w:val="14"/>
        </w:rPr>
        <w:t> These</w:t>
      </w:r>
      <w:r>
        <w:rPr>
          <w:w w:val="110"/>
          <w:sz w:val="14"/>
        </w:rPr>
        <w:t> samples</w:t>
      </w:r>
      <w:r>
        <w:rPr>
          <w:w w:val="110"/>
          <w:sz w:val="14"/>
        </w:rPr>
        <w:t> were</w:t>
      </w:r>
      <w:r>
        <w:rPr>
          <w:w w:val="110"/>
          <w:sz w:val="14"/>
        </w:rPr>
        <w:t> analyzed</w:t>
      </w:r>
      <w:r>
        <w:rPr>
          <w:w w:val="110"/>
          <w:sz w:val="14"/>
        </w:rPr>
        <w:t> for</w:t>
      </w:r>
      <w:r>
        <w:rPr>
          <w:w w:val="110"/>
          <w:sz w:val="14"/>
        </w:rPr>
        <w:t> seven</w:t>
      </w:r>
      <w:r>
        <w:rPr>
          <w:w w:val="110"/>
          <w:sz w:val="14"/>
        </w:rPr>
        <w:t> metals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including Fe, Cu, Zn, Cr, Co, Cd and Pb. Also, five indices were used to identify the status of metal pollu-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tants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Lake.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indices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are: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enrichment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factor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(EF),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contamination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factor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(CF),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degree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contam-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ination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(DC),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pollution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load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index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(PLI)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geo-accumulation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index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(I</w:t>
      </w:r>
      <w:r>
        <w:rPr>
          <w:i/>
          <w:w w:val="110"/>
          <w:sz w:val="14"/>
        </w:rPr>
        <w:t>geo</w:t>
      </w:r>
      <w:r>
        <w:rPr>
          <w:w w:val="110"/>
          <w:sz w:val="14"/>
        </w:rPr>
        <w:t>).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Ordinary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Kriging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interpolate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spatial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distribution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studied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elements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within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lake.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obtained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indicated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w w:val="110"/>
          <w:sz w:val="14"/>
        </w:rPr>
        <w:t> cadmium</w:t>
      </w:r>
      <w:r>
        <w:rPr>
          <w:w w:val="110"/>
          <w:sz w:val="14"/>
        </w:rPr>
        <w:t> was</w:t>
      </w:r>
      <w:r>
        <w:rPr>
          <w:w w:val="110"/>
          <w:sz w:val="14"/>
        </w:rPr>
        <w:t> the</w:t>
      </w:r>
      <w:r>
        <w:rPr>
          <w:w w:val="110"/>
          <w:sz w:val="14"/>
        </w:rPr>
        <w:t> most</w:t>
      </w:r>
      <w:r>
        <w:rPr>
          <w:w w:val="110"/>
          <w:sz w:val="14"/>
        </w:rPr>
        <w:t> enriched</w:t>
      </w:r>
      <w:r>
        <w:rPr>
          <w:w w:val="110"/>
          <w:sz w:val="14"/>
        </w:rPr>
        <w:t> element</w:t>
      </w:r>
      <w:r>
        <w:rPr>
          <w:w w:val="110"/>
          <w:sz w:val="14"/>
        </w:rPr>
        <w:t> in</w:t>
      </w:r>
      <w:r>
        <w:rPr>
          <w:w w:val="110"/>
          <w:sz w:val="14"/>
        </w:rPr>
        <w:t> the</w:t>
      </w:r>
      <w:r>
        <w:rPr>
          <w:w w:val="110"/>
          <w:sz w:val="14"/>
        </w:rPr>
        <w:t> lake</w:t>
      </w:r>
      <w:r>
        <w:rPr>
          <w:w w:val="110"/>
          <w:sz w:val="14"/>
        </w:rPr>
        <w:t> sediments</w:t>
      </w:r>
      <w:r>
        <w:rPr>
          <w:w w:val="110"/>
          <w:sz w:val="14"/>
        </w:rPr>
        <w:t> due</w:t>
      </w:r>
      <w:r>
        <w:rPr>
          <w:w w:val="110"/>
          <w:sz w:val="14"/>
        </w:rPr>
        <w:t> to</w:t>
      </w:r>
      <w:r>
        <w:rPr>
          <w:w w:val="110"/>
          <w:sz w:val="14"/>
        </w:rPr>
        <w:t> industrial</w:t>
      </w:r>
      <w:r>
        <w:rPr>
          <w:w w:val="110"/>
          <w:sz w:val="14"/>
        </w:rPr>
        <w:t> and</w:t>
      </w:r>
      <w:r>
        <w:rPr>
          <w:w w:val="110"/>
          <w:sz w:val="14"/>
        </w:rPr>
        <w:t> agricultural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wastes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drained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lake.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</w:t>
      </w:r>
      <w:r>
        <w:rPr>
          <w:i/>
          <w:w w:val="110"/>
          <w:sz w:val="14"/>
        </w:rPr>
        <w:t>geo</w:t>
      </w:r>
      <w:r>
        <w:rPr>
          <w:i/>
          <w:spacing w:val="-3"/>
          <w:w w:val="110"/>
          <w:sz w:val="14"/>
        </w:rPr>
        <w:t> </w:t>
      </w:r>
      <w:r>
        <w:rPr>
          <w:w w:val="110"/>
          <w:sz w:val="14"/>
        </w:rPr>
        <w:t>index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revealed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Pb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common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pollutants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lake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sediments.</w:t>
      </w:r>
      <w:r>
        <w:rPr>
          <w:w w:val="110"/>
          <w:sz w:val="14"/>
        </w:rPr>
        <w:t> The</w:t>
      </w:r>
      <w:r>
        <w:rPr>
          <w:w w:val="110"/>
          <w:sz w:val="14"/>
        </w:rPr>
        <w:t> DC</w:t>
      </w:r>
      <w:r>
        <w:rPr>
          <w:w w:val="110"/>
          <w:sz w:val="14"/>
        </w:rPr>
        <w:t> values</w:t>
      </w:r>
      <w:r>
        <w:rPr>
          <w:w w:val="110"/>
          <w:sz w:val="14"/>
        </w:rPr>
        <w:t> ranged</w:t>
      </w:r>
      <w:r>
        <w:rPr>
          <w:w w:val="110"/>
          <w:sz w:val="14"/>
        </w:rPr>
        <w:t> between</w:t>
      </w:r>
      <w:r>
        <w:rPr>
          <w:w w:val="110"/>
          <w:sz w:val="14"/>
        </w:rPr>
        <w:t> low</w:t>
      </w:r>
      <w:r>
        <w:rPr>
          <w:w w:val="110"/>
          <w:sz w:val="14"/>
        </w:rPr>
        <w:t> (near</w:t>
      </w:r>
      <w:r>
        <w:rPr>
          <w:w w:val="110"/>
          <w:sz w:val="14"/>
        </w:rPr>
        <w:t> El-Boughaz)</w:t>
      </w:r>
      <w:r>
        <w:rPr>
          <w:w w:val="110"/>
          <w:sz w:val="14"/>
        </w:rPr>
        <w:t> and</w:t>
      </w:r>
      <w:r>
        <w:rPr>
          <w:w w:val="110"/>
          <w:sz w:val="14"/>
        </w:rPr>
        <w:t> moderate</w:t>
      </w:r>
      <w:r>
        <w:rPr>
          <w:w w:val="110"/>
          <w:sz w:val="14"/>
        </w:rPr>
        <w:t> (near</w:t>
      </w:r>
      <w:r>
        <w:rPr>
          <w:w w:val="110"/>
          <w:sz w:val="14"/>
        </w:rPr>
        <w:t> drainage</w:t>
      </w:r>
      <w:r>
        <w:rPr>
          <w:w w:val="110"/>
          <w:sz w:val="14"/>
        </w:rPr>
        <w:t> areas).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spatial distribution of pollutants within the lake indicated that the highly polluted areas are located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close to the drains, whereas as the less polluted areas were close to El-Boughaz.</w:t>
      </w:r>
    </w:p>
    <w:p>
      <w:pPr>
        <w:spacing w:line="175" w:lineRule="exact" w:before="0"/>
        <w:ind w:left="0" w:right="110" w:firstLine="0"/>
        <w:jc w:val="right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2016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1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20" w:right="540"/>
          <w:cols w:num="2" w:equalWidth="0">
            <w:col w:w="2768" w:space="523"/>
            <w:col w:w="755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3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20" coordorigin="0,0" coordsize="10401,6">
                <v:rect style="position:absolute;left:0;top:0;width:10401;height:6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</w:pPr>
    </w:p>
    <w:p>
      <w:pPr>
        <w:spacing w:after="0"/>
        <w:sectPr>
          <w:type w:val="continuous"/>
          <w:pgSz w:w="11910" w:h="15880"/>
          <w:pgMar w:header="0" w:footer="0" w:top="840" w:bottom="280" w:left="520" w:right="540"/>
        </w:sectPr>
      </w:pPr>
    </w:p>
    <w:p>
      <w:pPr>
        <w:pStyle w:val="ListParagraph"/>
        <w:numPr>
          <w:ilvl w:val="0"/>
          <w:numId w:val="1"/>
        </w:numPr>
        <w:tabs>
          <w:tab w:pos="521" w:val="left" w:leader="none"/>
        </w:tabs>
        <w:spacing w:line="240" w:lineRule="auto" w:before="111" w:after="0"/>
        <w:ind w:left="52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30" w:hanging="4"/>
        <w:jc w:val="both"/>
      </w:pPr>
      <w:r>
        <w:rPr>
          <w:w w:val="105"/>
        </w:rPr>
        <w:t>Burullus</w:t>
      </w:r>
      <w:r>
        <w:rPr>
          <w:spacing w:val="-2"/>
          <w:w w:val="105"/>
        </w:rPr>
        <w:t> </w:t>
      </w:r>
      <w:r>
        <w:rPr>
          <w:w w:val="105"/>
        </w:rPr>
        <w:t>Lake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central</w:t>
      </w:r>
      <w:r>
        <w:rPr>
          <w:spacing w:val="-1"/>
          <w:w w:val="105"/>
        </w:rPr>
        <w:t> </w:t>
      </w:r>
      <w:r>
        <w:rPr>
          <w:w w:val="105"/>
        </w:rPr>
        <w:t>Nile</w:t>
      </w:r>
      <w:r>
        <w:rPr>
          <w:spacing w:val="-1"/>
          <w:w w:val="105"/>
        </w:rPr>
        <w:t> </w:t>
      </w:r>
      <w:r>
        <w:rPr>
          <w:w w:val="105"/>
        </w:rPr>
        <w:t>Delta</w:t>
      </w:r>
      <w:r>
        <w:rPr>
          <w:spacing w:val="-1"/>
          <w:w w:val="105"/>
        </w:rPr>
        <w:t> </w:t>
      </w:r>
      <w:r>
        <w:rPr>
          <w:w w:val="105"/>
        </w:rPr>
        <w:t>is a</w:t>
      </w:r>
      <w:r>
        <w:rPr>
          <w:spacing w:val="-1"/>
          <w:w w:val="105"/>
        </w:rPr>
        <w:t> </w:t>
      </w:r>
      <w:r>
        <w:rPr>
          <w:w w:val="105"/>
        </w:rPr>
        <w:t>UNESCO-protected</w:t>
      </w:r>
      <w:r>
        <w:rPr>
          <w:spacing w:val="-1"/>
          <w:w w:val="105"/>
        </w:rPr>
        <w:t> </w:t>
      </w:r>
      <w:r>
        <w:rPr>
          <w:w w:val="105"/>
        </w:rPr>
        <w:t>area and one of the most conspicuous wetland habitats in Egypt, which were taken into consideration according to RAMSAR convention in 1971 </w:t>
      </w:r>
      <w:hyperlink w:history="true" w:anchor="_bookmark25">
        <w:r>
          <w:rPr>
            <w:color w:val="007FAD"/>
            <w:w w:val="105"/>
          </w:rPr>
          <w:t>[1]</w:t>
        </w:r>
      </w:hyperlink>
      <w:r>
        <w:rPr>
          <w:w w:val="105"/>
        </w:rPr>
        <w:t>. In the last decades, it has suffered from different types of pollutants</w:t>
      </w:r>
      <w:r>
        <w:rPr>
          <w:spacing w:val="28"/>
          <w:w w:val="105"/>
        </w:rPr>
        <w:t> </w:t>
      </w:r>
      <w:r>
        <w:rPr>
          <w:w w:val="105"/>
        </w:rPr>
        <w:t>which</w:t>
      </w:r>
      <w:r>
        <w:rPr>
          <w:spacing w:val="29"/>
          <w:w w:val="105"/>
        </w:rPr>
        <w:t> </w:t>
      </w:r>
      <w:r>
        <w:rPr>
          <w:w w:val="105"/>
        </w:rPr>
        <w:t>adversely</w:t>
      </w:r>
      <w:r>
        <w:rPr>
          <w:spacing w:val="28"/>
          <w:w w:val="105"/>
        </w:rPr>
        <w:t> </w:t>
      </w:r>
      <w:r>
        <w:rPr>
          <w:w w:val="105"/>
        </w:rPr>
        <w:t>affect</w:t>
      </w:r>
      <w:r>
        <w:rPr>
          <w:spacing w:val="28"/>
          <w:w w:val="105"/>
        </w:rPr>
        <w:t> </w:t>
      </w:r>
      <w:r>
        <w:rPr>
          <w:w w:val="105"/>
        </w:rPr>
        <w:t>its</w:t>
      </w:r>
      <w:r>
        <w:rPr>
          <w:spacing w:val="29"/>
          <w:w w:val="105"/>
        </w:rPr>
        <w:t> </w:t>
      </w:r>
      <w:r>
        <w:rPr>
          <w:w w:val="105"/>
        </w:rPr>
        <w:t>water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sediment</w:t>
      </w:r>
      <w:r>
        <w:rPr>
          <w:spacing w:val="28"/>
          <w:w w:val="105"/>
        </w:rPr>
        <w:t> </w:t>
      </w:r>
      <w:r>
        <w:rPr>
          <w:w w:val="105"/>
        </w:rPr>
        <w:t>quality.</w:t>
      </w:r>
    </w:p>
    <w:p>
      <w:pPr>
        <w:pStyle w:val="BodyText"/>
        <w:spacing w:line="276" w:lineRule="auto" w:before="1"/>
        <w:ind w:left="330" w:firstLine="234"/>
        <w:jc w:val="both"/>
      </w:pPr>
      <w:r>
        <w:rPr>
          <w:w w:val="105"/>
        </w:rPr>
        <w:t>The</w:t>
      </w:r>
      <w:r>
        <w:rPr>
          <w:w w:val="105"/>
        </w:rPr>
        <w:t> sediments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aquatic</w:t>
      </w:r>
      <w:r>
        <w:rPr>
          <w:w w:val="105"/>
        </w:rPr>
        <w:t> environment</w:t>
      </w:r>
      <w:r>
        <w:rPr>
          <w:w w:val="105"/>
        </w:rPr>
        <w:t> act</w:t>
      </w:r>
      <w:r>
        <w:rPr>
          <w:w w:val="105"/>
        </w:rPr>
        <w:t> as</w:t>
      </w:r>
      <w:r>
        <w:rPr>
          <w:w w:val="105"/>
        </w:rPr>
        <w:t> major</w:t>
      </w:r>
      <w:r>
        <w:rPr>
          <w:w w:val="105"/>
        </w:rPr>
        <w:t> </w:t>
      </w:r>
      <w:r>
        <w:rPr>
          <w:w w:val="105"/>
        </w:rPr>
        <w:t>reser- voir</w:t>
      </w:r>
      <w:r>
        <w:rPr>
          <w:w w:val="105"/>
        </w:rPr>
        <w:t> of</w:t>
      </w:r>
      <w:r>
        <w:rPr>
          <w:w w:val="105"/>
        </w:rPr>
        <w:t> metals</w:t>
      </w:r>
      <w:r>
        <w:rPr>
          <w:w w:val="105"/>
        </w:rPr>
        <w:t> and</w:t>
      </w:r>
      <w:r>
        <w:rPr>
          <w:w w:val="105"/>
        </w:rPr>
        <w:t> source</w:t>
      </w:r>
      <w:r>
        <w:rPr>
          <w:w w:val="105"/>
        </w:rPr>
        <w:t> of</w:t>
      </w:r>
      <w:r>
        <w:rPr>
          <w:w w:val="105"/>
        </w:rPr>
        <w:t> contaminants.</w:t>
      </w:r>
      <w:r>
        <w:rPr>
          <w:w w:val="105"/>
        </w:rPr>
        <w:t> Enrichment</w:t>
      </w:r>
      <w:r>
        <w:rPr>
          <w:w w:val="105"/>
        </w:rPr>
        <w:t> of</w:t>
      </w:r>
      <w:r>
        <w:rPr>
          <w:w w:val="105"/>
        </w:rPr>
        <w:t> heavy metals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industrialization</w:t>
      </w:r>
      <w:r>
        <w:rPr>
          <w:w w:val="105"/>
        </w:rPr>
        <w:t> and</w:t>
      </w:r>
      <w:r>
        <w:rPr>
          <w:w w:val="105"/>
        </w:rPr>
        <w:t> urbanization</w:t>
      </w:r>
      <w:r>
        <w:rPr>
          <w:w w:val="105"/>
        </w:rPr>
        <w:t> was</w:t>
      </w:r>
      <w:r>
        <w:rPr>
          <w:w w:val="105"/>
        </w:rPr>
        <w:t> recorded</w:t>
      </w:r>
      <w:r>
        <w:rPr>
          <w:w w:val="105"/>
        </w:rPr>
        <w:t> in the</w:t>
      </w:r>
      <w:r>
        <w:rPr>
          <w:spacing w:val="38"/>
          <w:w w:val="105"/>
        </w:rPr>
        <w:t> </w:t>
      </w:r>
      <w:r>
        <w:rPr>
          <w:w w:val="105"/>
        </w:rPr>
        <w:t>sediment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coastal</w:t>
      </w:r>
      <w:r>
        <w:rPr>
          <w:spacing w:val="36"/>
          <w:w w:val="105"/>
        </w:rPr>
        <w:t> </w:t>
      </w:r>
      <w:r>
        <w:rPr>
          <w:w w:val="105"/>
        </w:rPr>
        <w:t>areas</w:t>
      </w:r>
      <w:r>
        <w:rPr>
          <w:spacing w:val="38"/>
          <w:w w:val="105"/>
        </w:rPr>
        <w:t> </w:t>
      </w:r>
      <w:r>
        <w:rPr>
          <w:w w:val="105"/>
        </w:rPr>
        <w:t>all</w:t>
      </w:r>
      <w:r>
        <w:rPr>
          <w:spacing w:val="36"/>
          <w:w w:val="105"/>
        </w:rPr>
        <w:t> </w:t>
      </w:r>
      <w:r>
        <w:rPr>
          <w:w w:val="105"/>
        </w:rPr>
        <w:t>over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world.</w:t>
      </w:r>
      <w:r>
        <w:rPr>
          <w:spacing w:val="36"/>
          <w:w w:val="105"/>
        </w:rPr>
        <w:t> </w:t>
      </w:r>
      <w:r>
        <w:rPr>
          <w:w w:val="105"/>
        </w:rPr>
        <w:t>Sediments</w:t>
      </w:r>
      <w:r>
        <w:rPr>
          <w:spacing w:val="36"/>
          <w:w w:val="105"/>
        </w:rPr>
        <w:t> </w:t>
      </w:r>
      <w:r>
        <w:rPr>
          <w:w w:val="105"/>
        </w:rPr>
        <w:t>are not</w:t>
      </w:r>
      <w:r>
        <w:rPr>
          <w:spacing w:val="32"/>
          <w:w w:val="105"/>
        </w:rPr>
        <w:t> </w:t>
      </w:r>
      <w:r>
        <w:rPr>
          <w:w w:val="105"/>
        </w:rPr>
        <w:t>only</w:t>
      </w:r>
      <w:r>
        <w:rPr>
          <w:spacing w:val="31"/>
          <w:w w:val="105"/>
        </w:rPr>
        <w:t> </w:t>
      </w:r>
      <w:r>
        <w:rPr>
          <w:w w:val="105"/>
        </w:rPr>
        <w:t>functioning</w:t>
      </w:r>
      <w:r>
        <w:rPr>
          <w:spacing w:val="31"/>
          <w:w w:val="105"/>
        </w:rPr>
        <w:t> </w:t>
      </w:r>
      <w:r>
        <w:rPr>
          <w:w w:val="105"/>
        </w:rPr>
        <w:t>as</w:t>
      </w:r>
      <w:r>
        <w:rPr>
          <w:spacing w:val="32"/>
          <w:w w:val="105"/>
        </w:rPr>
        <w:t> </w:t>
      </w:r>
      <w:r>
        <w:rPr>
          <w:w w:val="105"/>
        </w:rPr>
        <w:t>heavy</w:t>
      </w:r>
      <w:r>
        <w:rPr>
          <w:spacing w:val="31"/>
          <w:w w:val="105"/>
        </w:rPr>
        <w:t> </w:t>
      </w:r>
      <w:r>
        <w:rPr>
          <w:w w:val="105"/>
        </w:rPr>
        <w:t>metal</w:t>
      </w:r>
      <w:r>
        <w:rPr>
          <w:spacing w:val="32"/>
          <w:w w:val="105"/>
        </w:rPr>
        <w:t> </w:t>
      </w:r>
      <w:r>
        <w:rPr>
          <w:w w:val="105"/>
        </w:rPr>
        <w:t>scavengers,</w:t>
      </w:r>
      <w:r>
        <w:rPr>
          <w:spacing w:val="32"/>
          <w:w w:val="105"/>
        </w:rPr>
        <w:t> </w:t>
      </w:r>
      <w:r>
        <w:rPr>
          <w:w w:val="105"/>
        </w:rPr>
        <w:t>but</w:t>
      </w:r>
      <w:r>
        <w:rPr>
          <w:spacing w:val="32"/>
          <w:w w:val="105"/>
        </w:rPr>
        <w:t> </w:t>
      </w:r>
      <w:r>
        <w:rPr>
          <w:w w:val="105"/>
        </w:rPr>
        <w:t>also</w:t>
      </w:r>
      <w:r>
        <w:rPr>
          <w:spacing w:val="31"/>
          <w:w w:val="105"/>
        </w:rPr>
        <w:t> </w:t>
      </w:r>
      <w:r>
        <w:rPr>
          <w:w w:val="105"/>
        </w:rPr>
        <w:t>as</w:t>
      </w:r>
      <w:r>
        <w:rPr>
          <w:spacing w:val="32"/>
          <w:w w:val="105"/>
        </w:rPr>
        <w:t> </w:t>
      </w:r>
      <w:r>
        <w:rPr>
          <w:w w:val="105"/>
        </w:rPr>
        <w:t>one 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potential</w:t>
      </w:r>
      <w:r>
        <w:rPr>
          <w:spacing w:val="32"/>
          <w:w w:val="105"/>
        </w:rPr>
        <w:t> </w:t>
      </w:r>
      <w:r>
        <w:rPr>
          <w:w w:val="105"/>
        </w:rPr>
        <w:t>sources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heavy</w:t>
      </w:r>
      <w:r>
        <w:rPr>
          <w:spacing w:val="33"/>
          <w:w w:val="105"/>
        </w:rPr>
        <w:t> </w:t>
      </w:r>
      <w:r>
        <w:rPr>
          <w:w w:val="105"/>
        </w:rPr>
        <w:t>metals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ecosystem</w:t>
      </w:r>
      <w:r>
        <w:rPr>
          <w:spacing w:val="33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[2,3]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30" w:firstLine="234"/>
        <w:jc w:val="both"/>
      </w:pPr>
      <w:r>
        <w:rPr>
          <w:w w:val="105"/>
        </w:rPr>
        <w:t>Heavy metals in high concentrations are considered as </w:t>
      </w:r>
      <w:r>
        <w:rPr>
          <w:w w:val="105"/>
        </w:rPr>
        <w:t>serious pollutants</w:t>
      </w:r>
      <w:r>
        <w:rPr>
          <w:w w:val="105"/>
        </w:rPr>
        <w:t> to</w:t>
      </w:r>
      <w:r>
        <w:rPr>
          <w:w w:val="105"/>
        </w:rPr>
        <w:t> aquatic</w:t>
      </w:r>
      <w:r>
        <w:rPr>
          <w:w w:val="105"/>
        </w:rPr>
        <w:t> ecosystems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high</w:t>
      </w:r>
      <w:r>
        <w:rPr>
          <w:w w:val="105"/>
        </w:rPr>
        <w:t> potential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enter</w:t>
      </w:r>
      <w:r>
        <w:rPr>
          <w:w w:val="105"/>
        </w:rPr>
        <w:t> and</w:t>
      </w:r>
      <w:r>
        <w:rPr>
          <w:w w:val="105"/>
        </w:rPr>
        <w:t> accumulate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food</w:t>
      </w:r>
      <w:r>
        <w:rPr>
          <w:w w:val="105"/>
        </w:rPr>
        <w:t> chain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w w:val="105"/>
        </w:rPr>
        <w:t> Some</w:t>
      </w:r>
      <w:r>
        <w:rPr>
          <w:w w:val="105"/>
        </w:rPr>
        <w:t> heavy</w:t>
      </w:r>
      <w:r>
        <w:rPr>
          <w:w w:val="105"/>
        </w:rPr>
        <w:t> metals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w w:val="105"/>
        </w:rPr>
        <w:t> as</w:t>
      </w:r>
      <w:r>
        <w:rPr>
          <w:w w:val="105"/>
        </w:rPr>
        <w:t> Fe,</w:t>
      </w:r>
      <w:r>
        <w:rPr>
          <w:w w:val="105"/>
        </w:rPr>
        <w:t> Co,</w:t>
      </w:r>
      <w:r>
        <w:rPr>
          <w:w w:val="105"/>
        </w:rPr>
        <w:t> Cu,</w:t>
      </w:r>
      <w:r>
        <w:rPr>
          <w:w w:val="105"/>
        </w:rPr>
        <w:t> and</w:t>
      </w:r>
      <w:r>
        <w:rPr>
          <w:w w:val="105"/>
        </w:rPr>
        <w:t> Zn</w:t>
      </w:r>
      <w:r>
        <w:rPr>
          <w:w w:val="105"/>
        </w:rPr>
        <w:t> are</w:t>
      </w:r>
      <w:r>
        <w:rPr>
          <w:w w:val="105"/>
        </w:rPr>
        <w:t> essential</w:t>
      </w:r>
      <w:r>
        <w:rPr>
          <w:w w:val="105"/>
        </w:rPr>
        <w:t> micronutrients</w:t>
      </w:r>
      <w:r>
        <w:rPr>
          <w:w w:val="105"/>
        </w:rPr>
        <w:t> for</w:t>
      </w:r>
      <w:r>
        <w:rPr>
          <w:w w:val="105"/>
        </w:rPr>
        <w:t> fauna and flora, but they are dangerous at high levels, whereas the most toxic</w:t>
      </w:r>
      <w:r>
        <w:rPr>
          <w:w w:val="105"/>
        </w:rPr>
        <w:t> heavy</w:t>
      </w:r>
      <w:r>
        <w:rPr>
          <w:w w:val="105"/>
        </w:rPr>
        <w:t> metals</w:t>
      </w:r>
      <w:r>
        <w:rPr>
          <w:w w:val="105"/>
        </w:rPr>
        <w:t> are</w:t>
      </w:r>
      <w:r>
        <w:rPr>
          <w:w w:val="105"/>
        </w:rPr>
        <w:t> Cr,</w:t>
      </w:r>
      <w:r>
        <w:rPr>
          <w:w w:val="105"/>
        </w:rPr>
        <w:t> Pb</w:t>
      </w:r>
      <w:r>
        <w:rPr>
          <w:w w:val="105"/>
        </w:rPr>
        <w:t> and</w:t>
      </w:r>
      <w:r>
        <w:rPr>
          <w:w w:val="105"/>
        </w:rPr>
        <w:t> Cd,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considered carcinogenic</w:t>
      </w:r>
      <w:r>
        <w:rPr>
          <w:spacing w:val="41"/>
          <w:w w:val="105"/>
        </w:rPr>
        <w:t> </w:t>
      </w:r>
      <w:r>
        <w:rPr>
          <w:w w:val="105"/>
        </w:rPr>
        <w:t>elements</w:t>
      </w:r>
      <w:r>
        <w:rPr>
          <w:spacing w:val="43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spacing w:val="43"/>
          <w:w w:val="105"/>
        </w:rPr>
        <w:t> </w:t>
      </w:r>
      <w:r>
        <w:rPr>
          <w:w w:val="105"/>
        </w:rPr>
        <w:t>Geographic</w:t>
      </w:r>
      <w:r>
        <w:rPr>
          <w:spacing w:val="43"/>
          <w:w w:val="105"/>
        </w:rPr>
        <w:t> </w:t>
      </w:r>
      <w:r>
        <w:rPr>
          <w:w w:val="105"/>
        </w:rPr>
        <w:t>information</w:t>
      </w:r>
      <w:r>
        <w:rPr>
          <w:spacing w:val="41"/>
          <w:w w:val="105"/>
        </w:rPr>
        <w:t> </w:t>
      </w:r>
      <w:r>
        <w:rPr>
          <w:w w:val="105"/>
        </w:rPr>
        <w:t>system</w:t>
      </w:r>
      <w:r>
        <w:rPr>
          <w:spacing w:val="44"/>
          <w:w w:val="105"/>
        </w:rPr>
        <w:t> </w:t>
      </w:r>
      <w:r>
        <w:rPr>
          <w:spacing w:val="-5"/>
          <w:w w:val="105"/>
        </w:rPr>
        <w:t>(GIS)</w:t>
      </w:r>
    </w:p>
    <w:p>
      <w:pPr>
        <w:pStyle w:val="BodyText"/>
        <w:spacing w:before="2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153888</wp:posOffset>
                </wp:positionV>
                <wp:extent cx="45593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2.117183pt;width:35.9pt;height:.1pt;mso-position-horizontal-relative:page;mso-position-vertical-relative:paragraph;z-index:-15725568;mso-wrap-distance-left:0;mso-wrap-distance-right:0" id="docshape22" coordorigin="850,242" coordsize="718,0" path="m850,242l1568,242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419" w:right="0" w:firstLine="0"/>
        <w:jc w:val="both"/>
        <w:rPr>
          <w:sz w:val="12"/>
        </w:rPr>
      </w:pPr>
      <w:bookmarkStart w:name="_bookmark3" w:id="7"/>
      <w:bookmarkEnd w:id="7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568" w:right="0" w:firstLine="0"/>
        <w:jc w:val="left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21"/>
          <w:w w:val="105"/>
          <w:sz w:val="12"/>
        </w:rPr>
        <w:t> </w:t>
      </w:r>
      <w:r>
        <w:rPr>
          <w:i/>
          <w:w w:val="105"/>
          <w:sz w:val="12"/>
        </w:rPr>
        <w:t>address:</w:t>
      </w:r>
      <w:r>
        <w:rPr>
          <w:i/>
          <w:spacing w:val="20"/>
          <w:w w:val="105"/>
          <w:sz w:val="12"/>
        </w:rPr>
        <w:t> </w:t>
      </w:r>
      <w:hyperlink r:id="rId14">
        <w:r>
          <w:rPr>
            <w:color w:val="007FAD"/>
            <w:w w:val="105"/>
            <w:sz w:val="12"/>
          </w:rPr>
          <w:t>yasran@mans.edu.eg</w:t>
        </w:r>
      </w:hyperlink>
      <w:r>
        <w:rPr>
          <w:color w:val="007FAD"/>
          <w:spacing w:val="21"/>
          <w:w w:val="105"/>
          <w:sz w:val="12"/>
        </w:rPr>
        <w:t> </w:t>
      </w:r>
      <w:r>
        <w:rPr>
          <w:w w:val="105"/>
          <w:sz w:val="12"/>
        </w:rPr>
        <w:t>(Y.A.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El-</w:t>
      </w:r>
      <w:r>
        <w:rPr>
          <w:spacing w:val="-2"/>
          <w:w w:val="105"/>
          <w:sz w:val="12"/>
        </w:rPr>
        <w:t>Amier).</w:t>
      </w:r>
    </w:p>
    <w:p>
      <w:pPr>
        <w:pStyle w:val="BodyText"/>
        <w:spacing w:line="276" w:lineRule="auto" w:before="111"/>
        <w:ind w:left="317" w:right="111"/>
        <w:jc w:val="both"/>
      </w:pPr>
      <w:r>
        <w:rPr/>
        <w:br w:type="column"/>
      </w:r>
      <w:r>
        <w:rPr>
          <w:w w:val="105"/>
        </w:rPr>
        <w:t>provides a very powerful tool for the analysis and creation of </w:t>
      </w:r>
      <w:r>
        <w:rPr>
          <w:w w:val="105"/>
        </w:rPr>
        <w:t>mod- els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integrate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relations</w:t>
      </w:r>
      <w:r>
        <w:rPr>
          <w:spacing w:val="30"/>
          <w:w w:val="105"/>
        </w:rPr>
        <w:t> </w:t>
      </w:r>
      <w:r>
        <w:rPr>
          <w:w w:val="105"/>
        </w:rPr>
        <w:t>between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different</w:t>
      </w:r>
      <w:r>
        <w:rPr>
          <w:spacing w:val="30"/>
          <w:w w:val="105"/>
        </w:rPr>
        <w:t> </w:t>
      </w:r>
      <w:r>
        <w:rPr>
          <w:w w:val="105"/>
        </w:rPr>
        <w:t>features</w:t>
      </w:r>
      <w:r>
        <w:rPr>
          <w:spacing w:val="31"/>
          <w:w w:val="105"/>
        </w:rPr>
        <w:t> </w:t>
      </w:r>
      <w:r>
        <w:rPr>
          <w:w w:val="105"/>
        </w:rPr>
        <w:t>on the</w:t>
      </w:r>
      <w:r>
        <w:rPr>
          <w:w w:val="105"/>
        </w:rPr>
        <w:t> earth’s</w:t>
      </w:r>
      <w:r>
        <w:rPr>
          <w:w w:val="105"/>
        </w:rPr>
        <w:t> surface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effect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environment.</w:t>
      </w:r>
      <w:r>
        <w:rPr>
          <w:w w:val="105"/>
        </w:rPr>
        <w:t> GIS</w:t>
      </w:r>
      <w:r>
        <w:rPr>
          <w:w w:val="105"/>
        </w:rPr>
        <w:t> can</w:t>
      </w:r>
      <w:r>
        <w:rPr>
          <w:spacing w:val="80"/>
          <w:w w:val="105"/>
        </w:rPr>
        <w:t> </w:t>
      </w:r>
      <w:r>
        <w:rPr>
          <w:w w:val="105"/>
        </w:rPr>
        <w:t>also be used to perform a number of fundamental spatial analyses and operations. Spatial distribution of some important heavy met- als is essential to assess their effects on sediments and to delineate contaminated areas </w:t>
      </w:r>
      <w:hyperlink w:history="true" w:anchor="_bookmark31">
        <w:r>
          <w:rPr>
            <w:color w:val="007FAD"/>
            <w:w w:val="105"/>
          </w:rPr>
          <w:t>[6,7]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7" w:right="111" w:firstLine="233"/>
        <w:jc w:val="both"/>
      </w:pPr>
      <w:r>
        <w:rPr>
          <w:w w:val="105"/>
        </w:rPr>
        <w:t>The objectives of this work were to evaluate and study </w:t>
      </w:r>
      <w:r>
        <w:rPr>
          <w:w w:val="105"/>
        </w:rPr>
        <w:t>spatial distribution of heavy metals in Burullus lake sediments using GIS techniques. This is to provide decision makers with more accurate information about the status of pollution within the lake.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510" w:val="left" w:leader="none"/>
        </w:tabs>
        <w:spacing w:line="240" w:lineRule="auto" w:before="0" w:after="0"/>
        <w:ind w:left="510" w:right="0" w:hanging="191"/>
        <w:jc w:val="left"/>
        <w:rPr>
          <w:sz w:val="16"/>
        </w:rPr>
      </w:pPr>
      <w:r>
        <w:rPr>
          <w:w w:val="110"/>
          <w:sz w:val="16"/>
        </w:rPr>
        <w:t>Study</w:t>
      </w:r>
      <w:r>
        <w:rPr>
          <w:spacing w:val="5"/>
          <w:w w:val="110"/>
          <w:sz w:val="16"/>
        </w:rPr>
        <w:t> </w:t>
      </w:r>
      <w:r>
        <w:rPr>
          <w:spacing w:val="-4"/>
          <w:w w:val="110"/>
          <w:sz w:val="16"/>
        </w:rPr>
        <w:t>area</w:t>
      </w:r>
    </w:p>
    <w:p>
      <w:pPr>
        <w:pStyle w:val="BodyText"/>
        <w:spacing w:before="36"/>
      </w:pPr>
    </w:p>
    <w:p>
      <w:pPr>
        <w:pStyle w:val="BodyText"/>
        <w:spacing w:line="225" w:lineRule="auto"/>
        <w:ind w:left="317" w:right="111" w:firstLine="233"/>
        <w:jc w:val="both"/>
      </w:pPr>
      <w:r>
        <w:rPr>
          <w:w w:val="105"/>
        </w:rPr>
        <w:t>Burullus</w:t>
      </w:r>
      <w:r>
        <w:rPr>
          <w:spacing w:val="-7"/>
          <w:w w:val="105"/>
        </w:rPr>
        <w:t> </w:t>
      </w:r>
      <w:r>
        <w:rPr>
          <w:w w:val="105"/>
        </w:rPr>
        <w:t>Lake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located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Kafr</w:t>
      </w:r>
      <w:r>
        <w:rPr>
          <w:spacing w:val="-5"/>
          <w:w w:val="105"/>
        </w:rPr>
        <w:t> </w:t>
      </w:r>
      <w:r>
        <w:rPr>
          <w:w w:val="105"/>
        </w:rPr>
        <w:t>El-Sheikh</w:t>
      </w:r>
      <w:r>
        <w:rPr>
          <w:spacing w:val="-5"/>
          <w:w w:val="105"/>
        </w:rPr>
        <w:t> </w:t>
      </w:r>
      <w:r>
        <w:rPr>
          <w:w w:val="105"/>
        </w:rPr>
        <w:t>Governorate</w:t>
      </w:r>
      <w:r>
        <w:rPr>
          <w:spacing w:val="-7"/>
          <w:w w:val="105"/>
        </w:rPr>
        <w:t> </w:t>
      </w:r>
      <w:r>
        <w:rPr>
          <w:w w:val="105"/>
        </w:rPr>
        <w:t>(30</w:t>
      </w:r>
      <w:r>
        <w:rPr>
          <w:rFonts w:ascii="Comic Sans MS" w:hAnsi="Comic Sans MS"/>
          <w:w w:val="105"/>
        </w:rPr>
        <w:t>°</w:t>
      </w:r>
      <w:r>
        <w:rPr>
          <w:rFonts w:ascii="Comic Sans MS" w:hAnsi="Comic Sans MS"/>
          <w:spacing w:val="-13"/>
          <w:w w:val="105"/>
        </w:rPr>
        <w:t> </w:t>
      </w:r>
      <w:r>
        <w:rPr>
          <w:w w:val="105"/>
        </w:rPr>
        <w:t>22’</w:t>
      </w:r>
      <w:r>
        <w:rPr>
          <w:spacing w:val="-4"/>
          <w:w w:val="105"/>
        </w:rPr>
        <w:t> </w:t>
      </w:r>
      <w:r>
        <w:rPr>
          <w:w w:val="105"/>
        </w:rPr>
        <w:t>- 31</w:t>
      </w:r>
      <w:r>
        <w:rPr>
          <w:rFonts w:ascii="Comic Sans MS" w:hAnsi="Comic Sans MS"/>
          <w:w w:val="105"/>
        </w:rPr>
        <w:t>°</w:t>
      </w:r>
      <w:r>
        <w:rPr>
          <w:rFonts w:ascii="Comic Sans MS" w:hAnsi="Comic Sans MS"/>
          <w:spacing w:val="7"/>
          <w:w w:val="105"/>
        </w:rPr>
        <w:t> </w:t>
      </w:r>
      <w:r>
        <w:rPr>
          <w:w w:val="105"/>
        </w:rPr>
        <w:t>35’N;</w:t>
      </w:r>
      <w:r>
        <w:rPr>
          <w:spacing w:val="17"/>
          <w:w w:val="105"/>
        </w:rPr>
        <w:t> </w:t>
      </w:r>
      <w:r>
        <w:rPr>
          <w:w w:val="105"/>
        </w:rPr>
        <w:t>30</w:t>
      </w:r>
      <w:r>
        <w:rPr>
          <w:rFonts w:ascii="Comic Sans MS" w:hAnsi="Comic Sans MS"/>
          <w:w w:val="105"/>
        </w:rPr>
        <w:t>°</w:t>
      </w:r>
      <w:r>
        <w:rPr>
          <w:rFonts w:ascii="Comic Sans MS" w:hAnsi="Comic Sans MS"/>
          <w:spacing w:val="9"/>
          <w:w w:val="105"/>
        </w:rPr>
        <w:t> </w:t>
      </w:r>
      <w:r>
        <w:rPr>
          <w:w w:val="105"/>
        </w:rPr>
        <w:t>33’</w:t>
      </w:r>
      <w:r>
        <w:rPr>
          <w:spacing w:val="17"/>
          <w:w w:val="105"/>
        </w:rPr>
        <w:t> </w:t>
      </w:r>
      <w:r>
        <w:rPr>
          <w:w w:val="105"/>
        </w:rPr>
        <w:t>-</w:t>
      </w:r>
      <w:r>
        <w:rPr>
          <w:spacing w:val="18"/>
          <w:w w:val="105"/>
        </w:rPr>
        <w:t> </w:t>
      </w:r>
      <w:r>
        <w:rPr>
          <w:w w:val="105"/>
        </w:rPr>
        <w:t>31</w:t>
      </w:r>
      <w:r>
        <w:rPr>
          <w:rFonts w:ascii="Comic Sans MS" w:hAnsi="Comic Sans MS"/>
          <w:w w:val="105"/>
        </w:rPr>
        <w:t>°</w:t>
      </w:r>
      <w:r>
        <w:rPr>
          <w:rFonts w:ascii="Comic Sans MS" w:hAnsi="Comic Sans MS"/>
          <w:spacing w:val="10"/>
          <w:w w:val="105"/>
        </w:rPr>
        <w:t> </w:t>
      </w:r>
      <w:r>
        <w:rPr>
          <w:w w:val="105"/>
        </w:rPr>
        <w:t>08’E)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an</w:t>
      </w:r>
      <w:r>
        <w:rPr>
          <w:spacing w:val="17"/>
          <w:w w:val="105"/>
        </w:rPr>
        <w:t> </w:t>
      </w:r>
      <w:r>
        <w:rPr>
          <w:w w:val="105"/>
        </w:rPr>
        <w:t>area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about</w:t>
      </w:r>
      <w:r>
        <w:rPr>
          <w:spacing w:val="17"/>
          <w:w w:val="105"/>
        </w:rPr>
        <w:t> </w:t>
      </w:r>
      <w:r>
        <w:rPr>
          <w:w w:val="105"/>
        </w:rPr>
        <w:t>460</w:t>
      </w:r>
      <w:r>
        <w:rPr>
          <w:spacing w:val="18"/>
          <w:w w:val="105"/>
        </w:rPr>
        <w:t> </w:t>
      </w:r>
      <w:r>
        <w:rPr>
          <w:w w:val="105"/>
        </w:rPr>
        <w:t>km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.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1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line="276" w:lineRule="auto" w:before="18"/>
        <w:ind w:left="317" w:right="111"/>
        <w:jc w:val="both"/>
      </w:pPr>
      <w:r>
        <w:rPr>
          <w:w w:val="105"/>
        </w:rPr>
        <w:t>situated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eastern</w:t>
      </w:r>
      <w:r>
        <w:rPr>
          <w:w w:val="105"/>
        </w:rPr>
        <w:t> side</w:t>
      </w:r>
      <w:r>
        <w:rPr>
          <w:w w:val="105"/>
        </w:rPr>
        <w:t> of</w:t>
      </w:r>
      <w:r>
        <w:rPr>
          <w:w w:val="105"/>
        </w:rPr>
        <w:t> Rosetta</w:t>
      </w:r>
      <w:r>
        <w:rPr>
          <w:w w:val="105"/>
        </w:rPr>
        <w:t> branch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River</w:t>
      </w:r>
      <w:r>
        <w:rPr>
          <w:w w:val="105"/>
        </w:rPr>
        <w:t> </w:t>
      </w:r>
      <w:r>
        <w:rPr>
          <w:w w:val="105"/>
        </w:rPr>
        <w:t>Nile.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lake</w:t>
      </w:r>
      <w:r>
        <w:rPr>
          <w:w w:val="105"/>
        </w:rPr>
        <w:t> receives</w:t>
      </w:r>
      <w:r>
        <w:rPr>
          <w:w w:val="105"/>
        </w:rPr>
        <w:t> an</w:t>
      </w:r>
      <w:r>
        <w:rPr>
          <w:w w:val="105"/>
        </w:rPr>
        <w:t> annual</w:t>
      </w:r>
      <w:r>
        <w:rPr>
          <w:w w:val="105"/>
        </w:rPr>
        <w:t> water</w:t>
      </w:r>
      <w:r>
        <w:rPr>
          <w:w w:val="105"/>
        </w:rPr>
        <w:t> volume</w:t>
      </w:r>
      <w:r>
        <w:rPr>
          <w:w w:val="105"/>
        </w:rPr>
        <w:t> of</w:t>
      </w:r>
      <w:r>
        <w:rPr>
          <w:w w:val="105"/>
        </w:rPr>
        <w:t> about</w:t>
      </w:r>
      <w:r>
        <w:rPr>
          <w:w w:val="105"/>
        </w:rPr>
        <w:t> 4.1</w:t>
      </w:r>
      <w:r>
        <w:rPr>
          <w:w w:val="105"/>
        </w:rPr>
        <w:t> milliard</w:t>
      </w:r>
      <w:r>
        <w:rPr>
          <w:spacing w:val="40"/>
          <w:w w:val="105"/>
        </w:rPr>
        <w:t> </w:t>
      </w:r>
      <w:r>
        <w:rPr>
          <w:w w:val="105"/>
        </w:rPr>
        <w:t>cubic</w:t>
      </w:r>
      <w:r>
        <w:rPr>
          <w:w w:val="105"/>
        </w:rPr>
        <w:t> meters</w:t>
      </w:r>
      <w:r>
        <w:rPr>
          <w:w w:val="105"/>
        </w:rPr>
        <w:t> through</w:t>
      </w:r>
      <w:r>
        <w:rPr>
          <w:w w:val="105"/>
        </w:rPr>
        <w:t> a</w:t>
      </w:r>
      <w:r>
        <w:rPr>
          <w:w w:val="105"/>
        </w:rPr>
        <w:t> system</w:t>
      </w:r>
      <w:r>
        <w:rPr>
          <w:w w:val="105"/>
        </w:rPr>
        <w:t> of</w:t>
      </w:r>
      <w:r>
        <w:rPr>
          <w:w w:val="105"/>
        </w:rPr>
        <w:t> eight</w:t>
      </w:r>
      <w:r>
        <w:rPr>
          <w:w w:val="105"/>
        </w:rPr>
        <w:t> drains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freshwater canal called Brinbal. The drainage system collects agricultural drai- nage water from about 998 thousand acres in the catchment area. Drainage</w:t>
      </w:r>
      <w:r>
        <w:rPr>
          <w:w w:val="105"/>
        </w:rPr>
        <w:t> water</w:t>
      </w:r>
      <w:r>
        <w:rPr>
          <w:w w:val="105"/>
        </w:rPr>
        <w:t> is</w:t>
      </w:r>
      <w:r>
        <w:rPr>
          <w:w w:val="105"/>
        </w:rPr>
        <w:t> discharged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lake</w:t>
      </w:r>
      <w:r>
        <w:rPr>
          <w:w w:val="105"/>
        </w:rPr>
        <w:t> through</w:t>
      </w:r>
      <w:r>
        <w:rPr>
          <w:w w:val="105"/>
        </w:rPr>
        <w:t> a</w:t>
      </w:r>
      <w:r>
        <w:rPr>
          <w:w w:val="105"/>
        </w:rPr>
        <w:t> group</w:t>
      </w:r>
      <w:r>
        <w:rPr>
          <w:w w:val="105"/>
        </w:rPr>
        <w:t> of pumping</w:t>
      </w:r>
      <w:r>
        <w:rPr>
          <w:spacing w:val="4"/>
          <w:w w:val="105"/>
        </w:rPr>
        <w:t> </w:t>
      </w:r>
      <w:r>
        <w:rPr>
          <w:w w:val="105"/>
        </w:rPr>
        <w:t>stations</w:t>
      </w:r>
      <w:r>
        <w:rPr>
          <w:spacing w:val="8"/>
          <w:w w:val="105"/>
        </w:rPr>
        <w:t> </w:t>
      </w:r>
      <w:r>
        <w:rPr>
          <w:w w:val="105"/>
        </w:rPr>
        <w:t>at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end</w:t>
      </w:r>
      <w:r>
        <w:rPr>
          <w:spacing w:val="6"/>
          <w:w w:val="105"/>
        </w:rPr>
        <w:t> </w:t>
      </w:r>
      <w:r>
        <w:rPr>
          <w:w w:val="105"/>
        </w:rPr>
        <w:t>tail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drains</w:t>
      </w:r>
      <w:r>
        <w:rPr>
          <w:spacing w:val="6"/>
          <w:w w:val="105"/>
        </w:rPr>
        <w:t> </w:t>
      </w:r>
      <w:r>
        <w:rPr>
          <w:w w:val="105"/>
        </w:rPr>
        <w:t>except</w:t>
      </w:r>
      <w:r>
        <w:rPr>
          <w:spacing w:val="6"/>
          <w:w w:val="105"/>
        </w:rPr>
        <w:t> </w:t>
      </w:r>
      <w:r>
        <w:rPr>
          <w:w w:val="105"/>
        </w:rPr>
        <w:t>Gharbia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drain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20" w:right="540"/>
          <w:cols w:num="2" w:equalWidth="0">
            <w:col w:w="5353" w:space="40"/>
            <w:col w:w="5457"/>
          </w:cols>
        </w:sectPr>
      </w:pPr>
    </w:p>
    <w:p>
      <w:pPr>
        <w:pStyle w:val="BodyText"/>
        <w:spacing w:before="51"/>
        <w:rPr>
          <w:sz w:val="12"/>
        </w:rPr>
      </w:pPr>
    </w:p>
    <w:p>
      <w:pPr>
        <w:spacing w:before="1"/>
        <w:ind w:left="33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http://dx.doi.org/10.1016/j.ejbas.2016.09.005</w:t>
        </w:r>
      </w:hyperlink>
    </w:p>
    <w:p>
      <w:pPr>
        <w:spacing w:before="12"/>
        <w:ind w:left="330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9"/>
          <w:w w:val="110"/>
          <w:sz w:val="12"/>
        </w:rPr>
        <w:t> </w:t>
      </w:r>
      <w:r>
        <w:rPr>
          <w:w w:val="110"/>
          <w:sz w:val="12"/>
        </w:rPr>
        <w:t>2016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33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2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385"/>
        <w:rPr>
          <w:sz w:val="20"/>
        </w:rPr>
      </w:pPr>
      <w:r>
        <w:rPr>
          <w:sz w:val="20"/>
        </w:rPr>
        <w:drawing>
          <wp:inline distT="0" distB="0" distL="0" distR="0">
            <wp:extent cx="6300304" cy="4096512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304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216" w:right="390" w:firstLine="0"/>
        <w:jc w:val="center"/>
        <w:rPr>
          <w:sz w:val="12"/>
        </w:rPr>
      </w:pPr>
      <w:bookmarkStart w:name="_bookmark4" w:id="8"/>
      <w:bookmarkEnd w:id="8"/>
      <w:r>
        <w:rPr/>
      </w:r>
      <w:r>
        <w:rPr>
          <w:w w:val="115"/>
          <w:sz w:val="12"/>
        </w:rPr>
        <w:t>Fig.</w:t>
      </w:r>
      <w:r>
        <w:rPr>
          <w:spacing w:val="-13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Locations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area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Egypt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sampling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locations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within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lake.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1423441</wp:posOffset>
            </wp:positionH>
            <wp:positionV relativeFrom="paragraph">
              <wp:posOffset>260789</wp:posOffset>
            </wp:positionV>
            <wp:extent cx="4552128" cy="3343655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28" cy="334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12"/>
        </w:rPr>
      </w:pPr>
    </w:p>
    <w:p>
      <w:pPr>
        <w:spacing w:before="1"/>
        <w:ind w:left="216" w:right="390" w:firstLine="0"/>
        <w:jc w:val="center"/>
        <w:rPr>
          <w:sz w:val="12"/>
        </w:rPr>
      </w:pPr>
      <w:bookmarkStart w:name="_bookmark5" w:id="9"/>
      <w:bookmarkEnd w:id="9"/>
      <w:r>
        <w:rPr/>
      </w:r>
      <w:r>
        <w:rPr>
          <w:w w:val="110"/>
          <w:sz w:val="12"/>
        </w:rPr>
        <w:t>Fig.</w:t>
      </w:r>
      <w:r>
        <w:rPr>
          <w:spacing w:val="-11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Land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use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map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Burullus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Lake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area.</w:t>
      </w:r>
    </w:p>
    <w:p>
      <w:pPr>
        <w:spacing w:after="0"/>
        <w:jc w:val="center"/>
        <w:rPr>
          <w:sz w:val="12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20" w:right="540"/>
          <w:pgNumType w:start="56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20" w:right="540"/>
        </w:sectPr>
      </w:pPr>
    </w:p>
    <w:p>
      <w:pPr>
        <w:pStyle w:val="BodyText"/>
        <w:spacing w:line="276" w:lineRule="auto" w:before="110"/>
        <w:ind w:left="353" w:right="1"/>
        <w:jc w:val="right"/>
      </w:pPr>
      <w:bookmarkStart w:name="3 Materials and methods" w:id="10"/>
      <w:bookmarkEnd w:id="10"/>
      <w:r>
        <w:rPr/>
      </w:r>
      <w:bookmarkStart w:name="3.1 Heavy metals analyses in sediments" w:id="11"/>
      <w:bookmarkEnd w:id="11"/>
      <w:r>
        <w:rPr/>
      </w:r>
      <w:bookmarkStart w:name="3.2 Indices of heavy metals" w:id="12"/>
      <w:bookmarkEnd w:id="12"/>
      <w:r>
        <w:rPr/>
      </w:r>
      <w:bookmarkStart w:name="3.3 Statistical analysis" w:id="13"/>
      <w:bookmarkEnd w:id="13"/>
      <w:r>
        <w:rPr/>
      </w:r>
      <w:bookmarkStart w:name="3.4 Geostatistics" w:id="14"/>
      <w:bookmarkEnd w:id="14"/>
      <w:r>
        <w:rPr/>
      </w:r>
      <w:r>
        <w:rPr>
          <w:w w:val="105"/>
        </w:rPr>
        <w:t>which</w:t>
      </w:r>
      <w:r>
        <w:rPr>
          <w:spacing w:val="27"/>
          <w:w w:val="105"/>
        </w:rPr>
        <w:t> </w:t>
      </w:r>
      <w:r>
        <w:rPr>
          <w:w w:val="105"/>
        </w:rPr>
        <w:t>discharges</w:t>
      </w:r>
      <w:r>
        <w:rPr>
          <w:spacing w:val="27"/>
          <w:w w:val="105"/>
        </w:rPr>
        <w:t> </w:t>
      </w:r>
      <w:r>
        <w:rPr>
          <w:w w:val="105"/>
        </w:rPr>
        <w:t>its</w:t>
      </w:r>
      <w:r>
        <w:rPr>
          <w:spacing w:val="27"/>
          <w:w w:val="105"/>
        </w:rPr>
        <w:t> </w:t>
      </w:r>
      <w:r>
        <w:rPr>
          <w:w w:val="105"/>
        </w:rPr>
        <w:t>water</w:t>
      </w:r>
      <w:r>
        <w:rPr>
          <w:spacing w:val="27"/>
          <w:w w:val="105"/>
        </w:rPr>
        <w:t> </w:t>
      </w:r>
      <w:r>
        <w:rPr>
          <w:w w:val="105"/>
        </w:rPr>
        <w:t>freely</w:t>
      </w:r>
      <w:r>
        <w:rPr>
          <w:spacing w:val="27"/>
          <w:w w:val="105"/>
        </w:rPr>
        <w:t> </w:t>
      </w:r>
      <w:r>
        <w:rPr>
          <w:w w:val="105"/>
        </w:rPr>
        <w:t>without</w:t>
      </w:r>
      <w:r>
        <w:rPr>
          <w:spacing w:val="26"/>
          <w:w w:val="105"/>
        </w:rPr>
        <w:t> </w:t>
      </w:r>
      <w:r>
        <w:rPr>
          <w:w w:val="105"/>
        </w:rPr>
        <w:t>pumping</w:t>
      </w:r>
      <w:r>
        <w:rPr>
          <w:spacing w:val="26"/>
          <w:w w:val="105"/>
        </w:rPr>
        <w:t> </w:t>
      </w:r>
      <w:r>
        <w:rPr>
          <w:w w:val="105"/>
        </w:rPr>
        <w:t>EMI</w:t>
      </w:r>
      <w:r>
        <w:rPr>
          <w:spacing w:val="27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The </w:t>
      </w:r>
      <w:bookmarkStart w:name="_bookmark6" w:id="15"/>
      <w:bookmarkEnd w:id="15"/>
      <w:r>
        <w:rPr>
          <w:w w:val="105"/>
        </w:rPr>
        <w:t>lake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67"/>
          <w:w w:val="105"/>
        </w:rPr>
        <w:t> </w:t>
      </w:r>
      <w:r>
        <w:rPr>
          <w:w w:val="105"/>
        </w:rPr>
        <w:t>connected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Mediterranean</w:t>
      </w:r>
      <w:r>
        <w:rPr>
          <w:spacing w:val="67"/>
          <w:w w:val="105"/>
        </w:rPr>
        <w:t> </w:t>
      </w:r>
      <w:r>
        <w:rPr>
          <w:w w:val="105"/>
        </w:rPr>
        <w:t>Sea</w:t>
      </w:r>
      <w:r>
        <w:rPr>
          <w:spacing w:val="40"/>
          <w:w w:val="105"/>
        </w:rPr>
        <w:t> </w:t>
      </w:r>
      <w:r>
        <w:rPr>
          <w:w w:val="105"/>
        </w:rPr>
        <w:t>via</w:t>
      </w:r>
      <w:r>
        <w:rPr>
          <w:spacing w:val="67"/>
          <w:w w:val="105"/>
        </w:rPr>
        <w:t> </w:t>
      </w:r>
      <w:r>
        <w:rPr>
          <w:w w:val="105"/>
        </w:rPr>
        <w:t>Boughaz</w:t>
      </w:r>
      <w:r>
        <w:rPr>
          <w:spacing w:val="40"/>
          <w:w w:val="105"/>
        </w:rPr>
        <w:t> </w:t>
      </w:r>
      <w:r>
        <w:rPr>
          <w:w w:val="105"/>
        </w:rPr>
        <w:t>El- Burullus</w:t>
      </w:r>
      <w:r>
        <w:rPr>
          <w:spacing w:val="-1"/>
          <w:w w:val="105"/>
        </w:rPr>
        <w:t> </w:t>
      </w:r>
      <w:r>
        <w:rPr>
          <w:w w:val="105"/>
        </w:rPr>
        <w:t>at the</w:t>
      </w:r>
      <w:r>
        <w:rPr>
          <w:spacing w:val="-1"/>
          <w:w w:val="105"/>
        </w:rPr>
        <w:t> </w:t>
      </w:r>
      <w:r>
        <w:rPr>
          <w:w w:val="105"/>
        </w:rPr>
        <w:t>northeastern</w:t>
      </w:r>
      <w:r>
        <w:rPr>
          <w:spacing w:val="-1"/>
          <w:w w:val="105"/>
        </w:rPr>
        <w:t> </w:t>
      </w:r>
      <w:r>
        <w:rPr>
          <w:w w:val="105"/>
        </w:rPr>
        <w:t>part</w:t>
      </w:r>
      <w:r>
        <w:rPr>
          <w:spacing w:val="-1"/>
          <w:w w:val="105"/>
        </w:rPr>
        <w:t> </w:t>
      </w:r>
      <w:r>
        <w:rPr>
          <w:w w:val="105"/>
        </w:rPr>
        <w:t>of the Lake</w:t>
      </w:r>
      <w:r>
        <w:rPr>
          <w:spacing w:val="-1"/>
          <w:w w:val="105"/>
        </w:rPr>
        <w:t> </w:t>
      </w:r>
      <w:r>
        <w:rPr>
          <w:w w:val="105"/>
        </w:rPr>
        <w:t>as illustrated</w:t>
      </w:r>
      <w:r>
        <w:rPr>
          <w:spacing w:val="-1"/>
          <w:w w:val="105"/>
        </w:rPr>
        <w:t> </w:t>
      </w:r>
      <w:r>
        <w:rPr>
          <w:w w:val="105"/>
        </w:rPr>
        <w:t>in 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. The Lake is located within five districts of Kafr El-Sheikh Gover- norate.</w:t>
      </w:r>
      <w:r>
        <w:rPr>
          <w:spacing w:val="21"/>
          <w:w w:val="105"/>
        </w:rPr>
        <w:t> </w:t>
      </w:r>
      <w:r>
        <w:rPr>
          <w:w w:val="105"/>
        </w:rPr>
        <w:t>These</w:t>
      </w:r>
      <w:r>
        <w:rPr>
          <w:spacing w:val="21"/>
          <w:w w:val="105"/>
        </w:rPr>
        <w:t> </w:t>
      </w:r>
      <w:r>
        <w:rPr>
          <w:w w:val="105"/>
        </w:rPr>
        <w:t>districts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East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West:</w:t>
      </w:r>
      <w:r>
        <w:rPr>
          <w:spacing w:val="22"/>
          <w:w w:val="105"/>
        </w:rPr>
        <w:t> </w:t>
      </w:r>
      <w:r>
        <w:rPr>
          <w:w w:val="105"/>
        </w:rPr>
        <w:t>Baltim,</w:t>
      </w:r>
      <w:r>
        <w:rPr>
          <w:w w:val="105"/>
        </w:rPr>
        <w:t> El- Hamoul,</w:t>
      </w:r>
      <w:r>
        <w:rPr>
          <w:spacing w:val="19"/>
          <w:w w:val="105"/>
        </w:rPr>
        <w:t> </w:t>
      </w:r>
      <w:r>
        <w:rPr>
          <w:w w:val="105"/>
        </w:rPr>
        <w:t>El-Riad,</w:t>
      </w:r>
      <w:r>
        <w:rPr>
          <w:spacing w:val="19"/>
          <w:w w:val="105"/>
        </w:rPr>
        <w:t> </w:t>
      </w:r>
      <w:r>
        <w:rPr>
          <w:w w:val="105"/>
        </w:rPr>
        <w:t>Sidi</w:t>
      </w:r>
      <w:r>
        <w:rPr>
          <w:spacing w:val="20"/>
          <w:w w:val="105"/>
        </w:rPr>
        <w:t> </w:t>
      </w:r>
      <w:r>
        <w:rPr>
          <w:w w:val="105"/>
        </w:rPr>
        <w:t>Salem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Metobes.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main</w:t>
      </w:r>
      <w:r>
        <w:rPr>
          <w:spacing w:val="19"/>
          <w:w w:val="105"/>
        </w:rPr>
        <w:t> </w:t>
      </w:r>
      <w:r>
        <w:rPr>
          <w:w w:val="105"/>
        </w:rPr>
        <w:t>activities</w:t>
      </w:r>
      <w:r>
        <w:rPr>
          <w:spacing w:val="19"/>
          <w:w w:val="105"/>
        </w:rPr>
        <w:t> </w:t>
      </w:r>
      <w:r>
        <w:rPr>
          <w:w w:val="105"/>
        </w:rPr>
        <w:t>of the</w:t>
      </w:r>
      <w:r>
        <w:rPr>
          <w:spacing w:val="28"/>
          <w:w w:val="105"/>
        </w:rPr>
        <w:t> </w:t>
      </w:r>
      <w:r>
        <w:rPr>
          <w:w w:val="105"/>
        </w:rPr>
        <w:t>population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around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lake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7"/>
          <w:w w:val="105"/>
        </w:rPr>
        <w:t> </w:t>
      </w:r>
      <w:r>
        <w:rPr>
          <w:w w:val="105"/>
        </w:rPr>
        <w:t>fishing,</w:t>
      </w:r>
      <w:r>
        <w:rPr>
          <w:spacing w:val="28"/>
          <w:w w:val="105"/>
        </w:rPr>
        <w:t> </w:t>
      </w:r>
      <w:r>
        <w:rPr>
          <w:w w:val="105"/>
        </w:rPr>
        <w:t>weed</w:t>
      </w:r>
      <w:r>
        <w:rPr>
          <w:spacing w:val="27"/>
          <w:w w:val="105"/>
        </w:rPr>
        <w:t> </w:t>
      </w:r>
      <w:r>
        <w:rPr>
          <w:w w:val="105"/>
        </w:rPr>
        <w:t>cutting, grazing and agriculture. In the last decade, fish farms were devel- oped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lake</w:t>
      </w:r>
      <w:r>
        <w:rPr>
          <w:spacing w:val="21"/>
          <w:w w:val="105"/>
        </w:rPr>
        <w:t> </w:t>
      </w:r>
      <w:r>
        <w:rPr>
          <w:w w:val="105"/>
        </w:rPr>
        <w:t>shores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they</w:t>
      </w:r>
      <w:r>
        <w:rPr>
          <w:spacing w:val="20"/>
          <w:w w:val="105"/>
        </w:rPr>
        <w:t> </w:t>
      </w:r>
      <w:r>
        <w:rPr>
          <w:w w:val="105"/>
        </w:rPr>
        <w:t>represent</w:t>
      </w:r>
      <w:r>
        <w:rPr>
          <w:spacing w:val="22"/>
          <w:w w:val="105"/>
        </w:rPr>
        <w:t> </w:t>
      </w:r>
      <w:r>
        <w:rPr>
          <w:w w:val="105"/>
        </w:rPr>
        <w:t>one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most</w:t>
      </w:r>
      <w:r>
        <w:rPr>
          <w:spacing w:val="21"/>
          <w:w w:val="105"/>
        </w:rPr>
        <w:t> </w:t>
      </w:r>
      <w:r>
        <w:rPr>
          <w:w w:val="105"/>
        </w:rPr>
        <w:t>com- mon activities in the studied area. </w:t>
      </w: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land use map</w:t>
      </w:r>
      <w:r>
        <w:rPr>
          <w:spacing w:val="80"/>
          <w:w w:val="105"/>
        </w:rPr>
        <w:t> </w:t>
      </w:r>
      <w:r>
        <w:rPr>
          <w:w w:val="105"/>
        </w:rPr>
        <w:t>within</w:t>
      </w:r>
      <w:r>
        <w:rPr>
          <w:w w:val="105"/>
        </w:rPr>
        <w:t> and</w:t>
      </w:r>
      <w:r>
        <w:rPr>
          <w:w w:val="105"/>
        </w:rPr>
        <w:t> around</w:t>
      </w:r>
      <w:r>
        <w:rPr>
          <w:w w:val="105"/>
        </w:rPr>
        <w:t> the</w:t>
      </w:r>
      <w:r>
        <w:rPr>
          <w:w w:val="105"/>
        </w:rPr>
        <w:t> studied</w:t>
      </w:r>
      <w:r>
        <w:rPr>
          <w:w w:val="105"/>
        </w:rPr>
        <w:t> area.</w:t>
      </w:r>
      <w:r>
        <w:rPr>
          <w:w w:val="105"/>
        </w:rPr>
        <w:t> This</w:t>
      </w:r>
      <w:r>
        <w:rPr>
          <w:w w:val="105"/>
        </w:rPr>
        <w:t> map</w:t>
      </w:r>
      <w:r>
        <w:rPr>
          <w:w w:val="105"/>
        </w:rPr>
        <w:t> was</w:t>
      </w:r>
      <w:r>
        <w:rPr>
          <w:w w:val="105"/>
        </w:rPr>
        <w:t> created</w:t>
      </w:r>
      <w:r>
        <w:rPr>
          <w:w w:val="105"/>
        </w:rPr>
        <w:t> based</w:t>
      </w:r>
      <w:r>
        <w:rPr>
          <w:spacing w:val="80"/>
          <w:w w:val="105"/>
        </w:rPr>
        <w:t> </w:t>
      </w:r>
      <w:r>
        <w:rPr>
          <w:w w:val="105"/>
        </w:rPr>
        <w:t>on</w:t>
      </w:r>
      <w:r>
        <w:rPr>
          <w:spacing w:val="22"/>
          <w:w w:val="105"/>
        </w:rPr>
        <w:t> </w:t>
      </w:r>
      <w:r>
        <w:rPr>
          <w:w w:val="105"/>
        </w:rPr>
        <w:t>Landsat</w:t>
      </w:r>
      <w:r>
        <w:rPr>
          <w:spacing w:val="22"/>
          <w:w w:val="105"/>
        </w:rPr>
        <w:t> </w:t>
      </w:r>
      <w:r>
        <w:rPr>
          <w:w w:val="105"/>
        </w:rPr>
        <w:t>8</w:t>
      </w:r>
      <w:r>
        <w:rPr>
          <w:spacing w:val="23"/>
          <w:w w:val="105"/>
        </w:rPr>
        <w:t> </w:t>
      </w:r>
      <w:r>
        <w:rPr>
          <w:w w:val="105"/>
        </w:rPr>
        <w:t>image</w:t>
      </w:r>
      <w:r>
        <w:rPr>
          <w:spacing w:val="23"/>
          <w:w w:val="105"/>
        </w:rPr>
        <w:t> </w:t>
      </w:r>
      <w:r>
        <w:rPr>
          <w:w w:val="105"/>
        </w:rPr>
        <w:t>acquired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August,</w:t>
      </w:r>
      <w:r>
        <w:rPr>
          <w:spacing w:val="22"/>
          <w:w w:val="105"/>
        </w:rPr>
        <w:t> </w:t>
      </w:r>
      <w:r>
        <w:rPr>
          <w:w w:val="105"/>
        </w:rPr>
        <w:t>2015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verified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1"/>
        <w:ind w:left="330"/>
      </w:pPr>
      <w:r>
        <w:rPr>
          <w:spacing w:val="-2"/>
          <w:w w:val="105"/>
        </w:rPr>
        <w:t>field.</w:t>
      </w:r>
    </w:p>
    <w:p>
      <w:pPr>
        <w:pStyle w:val="BodyText"/>
      </w:pPr>
    </w:p>
    <w:p>
      <w:pPr>
        <w:pStyle w:val="BodyText"/>
        <w:spacing w:before="22"/>
      </w:pPr>
    </w:p>
    <w:p>
      <w:pPr>
        <w:pStyle w:val="ListParagraph"/>
        <w:numPr>
          <w:ilvl w:val="0"/>
          <w:numId w:val="1"/>
        </w:numPr>
        <w:tabs>
          <w:tab w:pos="521" w:val="left" w:leader="none"/>
        </w:tabs>
        <w:spacing w:line="240" w:lineRule="auto" w:before="0" w:after="0"/>
        <w:ind w:left="521" w:right="0" w:hanging="189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638" w:val="left" w:leader="none"/>
        </w:tabs>
        <w:spacing w:line="240" w:lineRule="auto" w:before="1" w:after="0"/>
        <w:ind w:left="638" w:right="0" w:hanging="306"/>
        <w:jc w:val="left"/>
        <w:rPr>
          <w:i/>
          <w:sz w:val="16"/>
        </w:rPr>
      </w:pPr>
      <w:r>
        <w:rPr>
          <w:i/>
          <w:sz w:val="16"/>
        </w:rPr>
        <w:t>Heavy metals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analyses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in </w:t>
      </w:r>
      <w:r>
        <w:rPr>
          <w:i/>
          <w:spacing w:val="-2"/>
          <w:sz w:val="16"/>
        </w:rPr>
        <w:t>sediments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30" w:firstLine="234"/>
        <w:jc w:val="both"/>
      </w:pPr>
      <w:r>
        <w:rPr>
          <w:w w:val="105"/>
        </w:rPr>
        <w:t>Thirty</w:t>
      </w:r>
      <w:r>
        <w:rPr>
          <w:w w:val="105"/>
        </w:rPr>
        <w:t> seven</w:t>
      </w:r>
      <w:r>
        <w:rPr>
          <w:w w:val="105"/>
        </w:rPr>
        <w:t> georeferenced sediment</w:t>
      </w:r>
      <w:r>
        <w:rPr>
          <w:w w:val="105"/>
        </w:rPr>
        <w:t> samples were</w:t>
      </w:r>
      <w:r>
        <w:rPr>
          <w:w w:val="105"/>
        </w:rPr>
        <w:t> </w:t>
      </w:r>
      <w:r>
        <w:rPr>
          <w:w w:val="105"/>
        </w:rPr>
        <w:t>collected using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Van-Veen</w:t>
      </w:r>
      <w:r>
        <w:rPr>
          <w:spacing w:val="40"/>
          <w:w w:val="105"/>
        </w:rPr>
        <w:t> </w:t>
      </w:r>
      <w:r>
        <w:rPr>
          <w:w w:val="105"/>
        </w:rPr>
        <w:t>grab</w:t>
      </w:r>
      <w:r>
        <w:rPr>
          <w:spacing w:val="40"/>
          <w:w w:val="105"/>
        </w:rPr>
        <w:t> </w:t>
      </w:r>
      <w:r>
        <w:rPr>
          <w:w w:val="105"/>
        </w:rPr>
        <w:t>coated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polyethylene</w:t>
      </w:r>
      <w:r>
        <w:rPr>
          <w:spacing w:val="40"/>
          <w:w w:val="105"/>
        </w:rPr>
        <w:t> </w:t>
      </w:r>
      <w:hyperlink w:history="true" w:anchor="_bookmark34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Sub- samples were taken from the central part of the grab to avoid con- tamination.</w:t>
      </w:r>
      <w:r>
        <w:rPr>
          <w:spacing w:val="-6"/>
          <w:w w:val="105"/>
        </w:rPr>
        <w:t> </w:t>
      </w:r>
      <w:r>
        <w:rPr>
          <w:w w:val="105"/>
        </w:rPr>
        <w:t>These</w:t>
      </w:r>
      <w:r>
        <w:rPr>
          <w:spacing w:val="-6"/>
          <w:w w:val="105"/>
        </w:rPr>
        <w:t> </w:t>
      </w:r>
      <w:r>
        <w:rPr>
          <w:w w:val="105"/>
        </w:rPr>
        <w:t>samples</w:t>
      </w:r>
      <w:r>
        <w:rPr>
          <w:spacing w:val="-6"/>
          <w:w w:val="105"/>
        </w:rPr>
        <w:t> </w:t>
      </w:r>
      <w:r>
        <w:rPr>
          <w:w w:val="105"/>
        </w:rPr>
        <w:t>were</w:t>
      </w:r>
      <w:r>
        <w:rPr>
          <w:spacing w:val="-7"/>
          <w:w w:val="105"/>
        </w:rPr>
        <w:t> </w:t>
      </w:r>
      <w:r>
        <w:rPr>
          <w:w w:val="105"/>
        </w:rPr>
        <w:t>kept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self-sealed</w:t>
      </w:r>
      <w:r>
        <w:rPr>
          <w:spacing w:val="-5"/>
          <w:w w:val="105"/>
        </w:rPr>
        <w:t> </w:t>
      </w:r>
      <w:r>
        <w:rPr>
          <w:w w:val="105"/>
        </w:rPr>
        <w:t>acid</w:t>
      </w:r>
      <w:r>
        <w:rPr>
          <w:spacing w:val="-5"/>
          <w:w w:val="105"/>
        </w:rPr>
        <w:t> </w:t>
      </w:r>
      <w:r>
        <w:rPr>
          <w:w w:val="105"/>
        </w:rPr>
        <w:t>pre-cleaned plastic bags, rinsed with metal-free water. They were deep-frozen until</w:t>
      </w:r>
      <w:r>
        <w:rPr>
          <w:spacing w:val="20"/>
          <w:w w:val="105"/>
        </w:rPr>
        <w:t> </w:t>
      </w:r>
      <w:r>
        <w:rPr>
          <w:w w:val="105"/>
        </w:rPr>
        <w:t>analysis.</w:t>
      </w:r>
      <w:r>
        <w:rPr>
          <w:spacing w:val="20"/>
          <w:w w:val="105"/>
        </w:rPr>
        <w:t> </w:t>
      </w:r>
      <w:r>
        <w:rPr>
          <w:w w:val="105"/>
        </w:rPr>
        <w:t>They</w:t>
      </w:r>
      <w:r>
        <w:rPr>
          <w:spacing w:val="21"/>
          <w:w w:val="105"/>
        </w:rPr>
        <w:t> </w:t>
      </w:r>
      <w:r>
        <w:rPr>
          <w:w w:val="105"/>
        </w:rPr>
        <w:t>were</w:t>
      </w:r>
      <w:r>
        <w:rPr>
          <w:spacing w:val="22"/>
          <w:w w:val="105"/>
        </w:rPr>
        <w:t> </w:t>
      </w:r>
      <w:r>
        <w:rPr>
          <w:w w:val="105"/>
        </w:rPr>
        <w:t>dried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oven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70</w:t>
      </w:r>
      <w:r>
        <w:rPr>
          <w:spacing w:val="22"/>
          <w:w w:val="105"/>
        </w:rPr>
        <w:t> </w:t>
      </w:r>
      <w:r>
        <w:rPr>
          <w:w w:val="105"/>
          <w:vertAlign w:val="superscript"/>
        </w:rPr>
        <w:t>o</w:t>
      </w:r>
      <w:r>
        <w:rPr>
          <w:w w:val="105"/>
          <w:vertAlign w:val="baseline"/>
        </w:rPr>
        <w:t>C,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sieved</w:t>
      </w:r>
      <w:r>
        <w:rPr>
          <w:spacing w:val="2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using</w:t>
      </w:r>
    </w:p>
    <w:p>
      <w:pPr>
        <w:pStyle w:val="BodyText"/>
        <w:spacing w:line="276" w:lineRule="auto" w:before="1"/>
        <w:ind w:left="330" w:right="1"/>
        <w:jc w:val="both"/>
      </w:pPr>
      <w:r>
        <w:rPr>
          <w:w w:val="105"/>
        </w:rPr>
        <w:t>0.75</w:t>
      </w:r>
      <w:r>
        <w:rPr>
          <w:spacing w:val="-11"/>
          <w:w w:val="105"/>
        </w:rPr>
        <w:t> </w:t>
      </w:r>
      <w:r>
        <w:rPr>
          <w:w w:val="105"/>
        </w:rPr>
        <w:t>mm</w:t>
      </w:r>
      <w:r>
        <w:rPr>
          <w:spacing w:val="-10"/>
          <w:w w:val="105"/>
        </w:rPr>
        <w:t> </w:t>
      </w:r>
      <w:r>
        <w:rPr>
          <w:w w:val="105"/>
        </w:rPr>
        <w:t>plastic</w:t>
      </w:r>
      <w:r>
        <w:rPr>
          <w:spacing w:val="-10"/>
          <w:w w:val="105"/>
        </w:rPr>
        <w:t> </w:t>
      </w:r>
      <w:r>
        <w:rPr>
          <w:w w:val="105"/>
        </w:rPr>
        <w:t>sieve,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stored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subsequent</w:t>
      </w:r>
      <w:r>
        <w:rPr>
          <w:spacing w:val="-11"/>
          <w:w w:val="105"/>
        </w:rPr>
        <w:t> </w:t>
      </w:r>
      <w:r>
        <w:rPr>
          <w:w w:val="105"/>
        </w:rPr>
        <w:t>analyses.</w:t>
      </w:r>
      <w:r>
        <w:rPr>
          <w:spacing w:val="-10"/>
          <w:w w:val="105"/>
        </w:rPr>
        <w:t> </w:t>
      </w:r>
      <w:r>
        <w:rPr>
          <w:w w:val="105"/>
        </w:rPr>
        <w:t>One</w:t>
      </w:r>
      <w:r>
        <w:rPr>
          <w:spacing w:val="-10"/>
          <w:w w:val="105"/>
        </w:rPr>
        <w:t> </w:t>
      </w:r>
      <w:r>
        <w:rPr>
          <w:w w:val="105"/>
        </w:rPr>
        <w:t>gram of</w:t>
      </w:r>
      <w:r>
        <w:rPr>
          <w:spacing w:val="23"/>
          <w:w w:val="105"/>
        </w:rPr>
        <w:t> </w:t>
      </w:r>
      <w:r>
        <w:rPr>
          <w:w w:val="105"/>
        </w:rPr>
        <w:t>each</w:t>
      </w:r>
      <w:r>
        <w:rPr>
          <w:spacing w:val="24"/>
          <w:w w:val="105"/>
        </w:rPr>
        <w:t> </w:t>
      </w:r>
      <w:r>
        <w:rPr>
          <w:w w:val="105"/>
        </w:rPr>
        <w:t>sample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3"/>
          <w:w w:val="105"/>
        </w:rPr>
        <w:t> </w:t>
      </w:r>
      <w:r>
        <w:rPr>
          <w:w w:val="105"/>
        </w:rPr>
        <w:t>digested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about</w:t>
      </w:r>
      <w:r>
        <w:rPr>
          <w:spacing w:val="23"/>
          <w:w w:val="105"/>
        </w:rPr>
        <w:t> </w:t>
      </w:r>
      <w:r>
        <w:rPr>
          <w:w w:val="105"/>
        </w:rPr>
        <w:t>two</w:t>
      </w:r>
      <w:r>
        <w:rPr>
          <w:spacing w:val="24"/>
          <w:w w:val="105"/>
        </w:rPr>
        <w:t> </w:t>
      </w:r>
      <w:r>
        <w:rPr>
          <w:w w:val="105"/>
        </w:rPr>
        <w:t>hours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mixture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110"/>
        <w:ind w:left="317" w:right="111"/>
        <w:jc w:val="both"/>
      </w:pPr>
      <w:r>
        <w:rPr/>
        <w:br w:type="column"/>
      </w:r>
      <w:r>
        <w:rPr>
          <w:w w:val="105"/>
        </w:rPr>
        <w:t>3:2:1 nitric acid (HNO3), perchloric acid (HClO4) and </w:t>
      </w:r>
      <w:r>
        <w:rPr>
          <w:w w:val="105"/>
        </w:rPr>
        <w:t>hydrofluoric </w:t>
      </w:r>
      <w:r>
        <w:rPr>
          <w:spacing w:val="-2"/>
          <w:w w:val="105"/>
        </w:rPr>
        <w:t>acid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(HF),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described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by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Oregioni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Aston</w:t>
      </w:r>
      <w:r>
        <w:rPr>
          <w:spacing w:val="-3"/>
          <w:w w:val="105"/>
        </w:rPr>
        <w:t> </w:t>
      </w:r>
      <w:hyperlink w:history="true" w:anchor="_bookmark35">
        <w:r>
          <w:rPr>
            <w:color w:val="007FAD"/>
            <w:spacing w:val="-2"/>
            <w:w w:val="105"/>
          </w:rPr>
          <w:t>[10]</w:t>
        </w:r>
      </w:hyperlink>
      <w:r>
        <w:rPr>
          <w:spacing w:val="-2"/>
          <w:w w:val="105"/>
        </w:rPr>
        <w:t>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Seven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heavy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met-</w:t>
      </w:r>
      <w:r>
        <w:rPr>
          <w:w w:val="105"/>
        </w:rPr>
        <w:t> als (Cu, Pb, Cd, Cr, Zn, Fe and Co) were measured in the digestion </w:t>
      </w:r>
      <w:r>
        <w:rPr>
          <w:spacing w:val="2"/>
        </w:rPr>
        <w:t>extract using</w:t>
      </w:r>
      <w:r>
        <w:rPr>
          <w:spacing w:val="5"/>
        </w:rPr>
        <w:t> </w:t>
      </w:r>
      <w:r>
        <w:rPr>
          <w:spacing w:val="2"/>
        </w:rPr>
        <w:t>Atomic</w:t>
      </w:r>
      <w:r>
        <w:rPr>
          <w:spacing w:val="5"/>
        </w:rPr>
        <w:t> </w:t>
      </w:r>
      <w:r>
        <w:rPr>
          <w:spacing w:val="2"/>
        </w:rPr>
        <w:t>Absorption</w:t>
      </w:r>
      <w:r>
        <w:rPr>
          <w:spacing w:val="5"/>
        </w:rPr>
        <w:t> </w:t>
      </w:r>
      <w:r>
        <w:rPr>
          <w:spacing w:val="2"/>
        </w:rPr>
        <w:t>Spectrophotometer</w:t>
      </w:r>
      <w:r>
        <w:rPr>
          <w:spacing w:val="6"/>
        </w:rPr>
        <w:t> </w:t>
      </w:r>
      <w:r>
        <w:rPr>
          <w:spacing w:val="2"/>
        </w:rPr>
        <w:t>(ASS).</w:t>
      </w:r>
      <w:r>
        <w:rPr>
          <w:spacing w:val="4"/>
        </w:rPr>
        <w:t> </w:t>
      </w:r>
      <w:r>
        <w:rPr>
          <w:spacing w:val="2"/>
        </w:rPr>
        <w:t>The</w:t>
      </w:r>
      <w:r>
        <w:rPr>
          <w:spacing w:val="5"/>
        </w:rPr>
        <w:t> </w:t>
      </w:r>
      <w:r>
        <w:rPr>
          <w:spacing w:val="-4"/>
        </w:rPr>
        <w:t>con-</w:t>
      </w:r>
    </w:p>
    <w:p>
      <w:pPr>
        <w:pStyle w:val="BodyText"/>
        <w:spacing w:line="572" w:lineRule="exact"/>
        <w:ind w:left="317"/>
      </w:pPr>
      <w:r>
        <w:rPr>
          <w:w w:val="105"/>
        </w:rPr>
        <w:t>centrations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these</w:t>
      </w:r>
      <w:r>
        <w:rPr>
          <w:spacing w:val="5"/>
          <w:w w:val="105"/>
        </w:rPr>
        <w:t> </w:t>
      </w:r>
      <w:r>
        <w:rPr>
          <w:w w:val="105"/>
        </w:rPr>
        <w:t>metals</w:t>
      </w:r>
      <w:r>
        <w:rPr>
          <w:spacing w:val="2"/>
          <w:w w:val="105"/>
        </w:rPr>
        <w:t> </w:t>
      </w:r>
      <w:r>
        <w:rPr>
          <w:w w:val="105"/>
        </w:rPr>
        <w:t>were</w:t>
      </w:r>
      <w:r>
        <w:rPr>
          <w:spacing w:val="5"/>
          <w:w w:val="105"/>
        </w:rPr>
        <w:t> </w:t>
      </w:r>
      <w:r>
        <w:rPr>
          <w:w w:val="105"/>
        </w:rPr>
        <w:t>expressed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g</w:t>
      </w:r>
      <w:r>
        <w:rPr>
          <w:spacing w:val="3"/>
          <w:w w:val="105"/>
        </w:rPr>
        <w:t> </w:t>
      </w:r>
      <w:r>
        <w:rPr>
          <w:w w:val="105"/>
        </w:rPr>
        <w:t>g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spacing w:val="-5"/>
          <w:w w:val="105"/>
          <w:vertAlign w:val="superscript"/>
        </w:rPr>
        <w:t>1</w:t>
      </w:r>
      <w:r>
        <w:rPr>
          <w:spacing w:val="-5"/>
          <w:w w:val="105"/>
          <w:vertAlign w:val="baseline"/>
        </w:rPr>
        <w:t>.</w:t>
      </w:r>
    </w:p>
    <w:p>
      <w:pPr>
        <w:pStyle w:val="ListParagraph"/>
        <w:numPr>
          <w:ilvl w:val="1"/>
          <w:numId w:val="1"/>
        </w:numPr>
        <w:tabs>
          <w:tab w:pos="626" w:val="left" w:leader="none"/>
        </w:tabs>
        <w:spacing w:line="117" w:lineRule="exact" w:before="0" w:after="0"/>
        <w:ind w:left="626" w:right="0" w:hanging="308"/>
        <w:jc w:val="left"/>
        <w:rPr>
          <w:i/>
          <w:sz w:val="16"/>
        </w:rPr>
      </w:pPr>
      <w:r>
        <w:rPr>
          <w:i/>
          <w:sz w:val="16"/>
        </w:rPr>
        <w:t>Indices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heavy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metals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7" w:right="111" w:firstLine="233"/>
        <w:jc w:val="both"/>
      </w:pPr>
      <w:r>
        <w:rPr>
          <w:w w:val="105"/>
        </w:rPr>
        <w:t>Five indices were used to evaluate the status of the studied </w:t>
      </w:r>
      <w:r>
        <w:rPr>
          <w:w w:val="105"/>
        </w:rPr>
        <w:t>pol- lutants</w:t>
      </w:r>
      <w:r>
        <w:rPr>
          <w:spacing w:val="35"/>
          <w:w w:val="105"/>
        </w:rPr>
        <w:t> </w:t>
      </w:r>
      <w:r>
        <w:rPr>
          <w:w w:val="105"/>
        </w:rPr>
        <w:t>within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lake;</w:t>
      </w:r>
      <w:r>
        <w:rPr>
          <w:spacing w:val="37"/>
          <w:w w:val="105"/>
        </w:rPr>
        <w:t> </w:t>
      </w:r>
      <w:r>
        <w:rPr>
          <w:w w:val="105"/>
        </w:rPr>
        <w:t>these</w:t>
      </w:r>
      <w:r>
        <w:rPr>
          <w:spacing w:val="35"/>
          <w:w w:val="105"/>
        </w:rPr>
        <w:t> </w:t>
      </w:r>
      <w:r>
        <w:rPr>
          <w:w w:val="105"/>
        </w:rPr>
        <w:t>indices</w:t>
      </w:r>
      <w:r>
        <w:rPr>
          <w:spacing w:val="35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described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hyperlink w:history="true" w:anchor="_bookmark6">
        <w:r>
          <w:rPr>
            <w:color w:val="007FAD"/>
            <w:w w:val="105"/>
          </w:rPr>
          <w:t>Table</w:t>
        </w:r>
        <w:r>
          <w:rPr>
            <w:color w:val="007FAD"/>
            <w:spacing w:val="35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: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1"/>
        </w:numPr>
        <w:tabs>
          <w:tab w:pos="626" w:val="left" w:leader="none"/>
        </w:tabs>
        <w:spacing w:line="240" w:lineRule="auto" w:before="0" w:after="0"/>
        <w:ind w:left="626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Statistical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7" w:right="111" w:firstLine="233"/>
        <w:jc w:val="both"/>
      </w:pPr>
      <w:r>
        <w:rPr>
          <w:w w:val="105"/>
        </w:rPr>
        <w:t>The</w:t>
      </w:r>
      <w:r>
        <w:rPr>
          <w:w w:val="105"/>
        </w:rPr>
        <w:t> data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ecological</w:t>
      </w:r>
      <w:r>
        <w:rPr>
          <w:w w:val="105"/>
        </w:rPr>
        <w:t> habitats</w:t>
      </w:r>
      <w:r>
        <w:rPr>
          <w:w w:val="105"/>
        </w:rPr>
        <w:t> were</w:t>
      </w:r>
      <w:r>
        <w:rPr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one-way</w:t>
      </w:r>
      <w:r>
        <w:rPr>
          <w:w w:val="105"/>
        </w:rPr>
        <w:t> ANOVA,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conducted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COSTAT program package.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626" w:val="left" w:leader="none"/>
        </w:tabs>
        <w:spacing w:line="240" w:lineRule="auto" w:before="0" w:after="0"/>
        <w:ind w:left="626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Geostatistics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7" w:right="111" w:firstLine="233"/>
        <w:jc w:val="both"/>
      </w:pPr>
      <w:r>
        <w:rPr>
          <w:w w:val="105"/>
        </w:rPr>
        <w:t>Kriging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study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estimate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 random variable Z at one or more un-sampled points or </w:t>
      </w:r>
      <w:r>
        <w:rPr>
          <w:w w:val="105"/>
        </w:rPr>
        <w:t>locations, from</w:t>
      </w:r>
      <w:r>
        <w:rPr>
          <w:spacing w:val="42"/>
          <w:w w:val="105"/>
        </w:rPr>
        <w:t> </w:t>
      </w:r>
      <w:r>
        <w:rPr>
          <w:w w:val="105"/>
        </w:rPr>
        <w:t>more</w:t>
      </w:r>
      <w:r>
        <w:rPr>
          <w:spacing w:val="42"/>
          <w:w w:val="105"/>
        </w:rPr>
        <w:t> </w:t>
      </w:r>
      <w:r>
        <w:rPr>
          <w:w w:val="105"/>
        </w:rPr>
        <w:t>or</w:t>
      </w:r>
      <w:r>
        <w:rPr>
          <w:spacing w:val="43"/>
          <w:w w:val="105"/>
        </w:rPr>
        <w:t> </w:t>
      </w:r>
      <w:r>
        <w:rPr>
          <w:w w:val="105"/>
        </w:rPr>
        <w:t>less</w:t>
      </w:r>
      <w:r>
        <w:rPr>
          <w:spacing w:val="43"/>
          <w:w w:val="105"/>
        </w:rPr>
        <w:t> </w:t>
      </w:r>
      <w:r>
        <w:rPr>
          <w:w w:val="105"/>
        </w:rPr>
        <w:t>sparse</w:t>
      </w:r>
      <w:r>
        <w:rPr>
          <w:spacing w:val="43"/>
          <w:w w:val="105"/>
        </w:rPr>
        <w:t> </w:t>
      </w:r>
      <w:r>
        <w:rPr>
          <w:w w:val="105"/>
        </w:rPr>
        <w:t>sample</w:t>
      </w:r>
      <w:r>
        <w:rPr>
          <w:spacing w:val="42"/>
          <w:w w:val="105"/>
        </w:rPr>
        <w:t> </w:t>
      </w:r>
      <w:r>
        <w:rPr>
          <w:w w:val="105"/>
        </w:rPr>
        <w:t>data</w:t>
      </w:r>
      <w:r>
        <w:rPr>
          <w:spacing w:val="43"/>
          <w:w w:val="105"/>
        </w:rPr>
        <w:t> </w:t>
      </w:r>
      <w:r>
        <w:rPr>
          <w:w w:val="105"/>
        </w:rPr>
        <w:t>on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given</w:t>
      </w:r>
      <w:r>
        <w:rPr>
          <w:spacing w:val="43"/>
          <w:w w:val="105"/>
        </w:rPr>
        <w:t> </w:t>
      </w:r>
      <w:r>
        <w:rPr>
          <w:w w:val="105"/>
        </w:rPr>
        <w:t>support</w:t>
      </w:r>
      <w:r>
        <w:rPr>
          <w:spacing w:val="43"/>
          <w:w w:val="105"/>
        </w:rPr>
        <w:t> </w:t>
      </w:r>
      <w:r>
        <w:rPr>
          <w:spacing w:val="-4"/>
          <w:w w:val="105"/>
        </w:rPr>
        <w:t>say:</w:t>
      </w:r>
    </w:p>
    <w:p>
      <w:pPr>
        <w:pStyle w:val="BodyText"/>
        <w:spacing w:line="183" w:lineRule="exact"/>
        <w:ind w:left="317"/>
        <w:jc w:val="both"/>
      </w:pPr>
      <w:r>
        <w:rPr>
          <w:w w:val="110"/>
        </w:rPr>
        <w:t>{z(x1),</w:t>
      </w:r>
      <w:r>
        <w:rPr>
          <w:rFonts w:ascii="Arial"/>
          <w:w w:val="110"/>
        </w:rPr>
        <w:t>..</w:t>
      </w:r>
      <w:r>
        <w:rPr>
          <w:rFonts w:ascii="Arial"/>
          <w:spacing w:val="-17"/>
          <w:w w:val="110"/>
        </w:rPr>
        <w:t> </w:t>
      </w:r>
      <w:r>
        <w:rPr>
          <w:rFonts w:ascii="Arial"/>
          <w:w w:val="110"/>
        </w:rPr>
        <w:t>.</w:t>
      </w:r>
      <w:r>
        <w:rPr>
          <w:w w:val="110"/>
        </w:rPr>
        <w:t>,</w:t>
      </w:r>
      <w:r>
        <w:rPr>
          <w:spacing w:val="19"/>
          <w:w w:val="110"/>
        </w:rPr>
        <w:t> </w:t>
      </w:r>
      <w:r>
        <w:rPr>
          <w:w w:val="110"/>
        </w:rPr>
        <w:t>z(xn)}</w:t>
      </w:r>
      <w:r>
        <w:rPr>
          <w:spacing w:val="18"/>
          <w:w w:val="110"/>
        </w:rPr>
        <w:t> </w:t>
      </w:r>
      <w:r>
        <w:rPr>
          <w:w w:val="110"/>
        </w:rPr>
        <w:t>at</w:t>
      </w:r>
      <w:r>
        <w:rPr>
          <w:spacing w:val="21"/>
          <w:w w:val="110"/>
        </w:rPr>
        <w:t> </w:t>
      </w:r>
      <w:r>
        <w:rPr>
          <w:w w:val="110"/>
        </w:rPr>
        <w:t>{x1,</w:t>
      </w:r>
      <w:r>
        <w:rPr>
          <w:rFonts w:ascii="Arial"/>
          <w:w w:val="110"/>
        </w:rPr>
        <w:t>..</w:t>
      </w:r>
      <w:r>
        <w:rPr>
          <w:rFonts w:ascii="Arial"/>
          <w:spacing w:val="-18"/>
          <w:w w:val="110"/>
        </w:rPr>
        <w:t> </w:t>
      </w:r>
      <w:r>
        <w:rPr>
          <w:rFonts w:ascii="Arial"/>
          <w:spacing w:val="-2"/>
          <w:w w:val="110"/>
        </w:rPr>
        <w:t>.</w:t>
      </w:r>
      <w:r>
        <w:rPr>
          <w:spacing w:val="-2"/>
          <w:w w:val="110"/>
        </w:rPr>
        <w:t>,xn}.</w:t>
      </w:r>
    </w:p>
    <w:p>
      <w:pPr>
        <w:pStyle w:val="BodyText"/>
        <w:spacing w:line="276" w:lineRule="auto" w:before="27"/>
        <w:ind w:left="317" w:right="111" w:firstLine="233"/>
        <w:jc w:val="both"/>
      </w:pP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kinds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Kriging</w:t>
      </w:r>
      <w:r>
        <w:rPr>
          <w:spacing w:val="40"/>
          <w:w w:val="105"/>
        </w:rPr>
        <w:t> </w:t>
      </w:r>
      <w:r>
        <w:rPr>
          <w:w w:val="105"/>
        </w:rPr>
        <w:t>methods</w:t>
      </w:r>
      <w:r>
        <w:rPr>
          <w:spacing w:val="40"/>
          <w:w w:val="105"/>
        </w:rPr>
        <w:t> </w:t>
      </w:r>
      <w:r>
        <w:rPr>
          <w:w w:val="105"/>
        </w:rPr>
        <w:t>exist,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pertain</w:t>
      </w:r>
      <w:r>
        <w:rPr>
          <w:spacing w:val="40"/>
          <w:w w:val="105"/>
        </w:rPr>
        <w:t> </w:t>
      </w:r>
      <w:r>
        <w:rPr>
          <w:w w:val="105"/>
        </w:rPr>
        <w:t>to the</w:t>
      </w:r>
      <w:r>
        <w:rPr>
          <w:spacing w:val="80"/>
          <w:w w:val="150"/>
        </w:rPr>
        <w:t> </w:t>
      </w:r>
      <w:r>
        <w:rPr>
          <w:w w:val="105"/>
        </w:rPr>
        <w:t>assumptions</w:t>
      </w:r>
      <w:r>
        <w:rPr>
          <w:spacing w:val="80"/>
          <w:w w:val="150"/>
        </w:rPr>
        <w:t> </w:t>
      </w:r>
      <w:r>
        <w:rPr>
          <w:w w:val="105"/>
        </w:rPr>
        <w:t>about</w:t>
      </w:r>
      <w:r>
        <w:rPr>
          <w:spacing w:val="80"/>
          <w:w w:val="150"/>
        </w:rPr>
        <w:t> </w:t>
      </w:r>
      <w:r>
        <w:rPr>
          <w:w w:val="105"/>
        </w:rPr>
        <w:t>the</w:t>
      </w:r>
      <w:r>
        <w:rPr>
          <w:spacing w:val="80"/>
          <w:w w:val="150"/>
        </w:rPr>
        <w:t> </w:t>
      </w:r>
      <w:r>
        <w:rPr>
          <w:w w:val="105"/>
        </w:rPr>
        <w:t>mean</w:t>
      </w:r>
      <w:r>
        <w:rPr>
          <w:spacing w:val="80"/>
          <w:w w:val="150"/>
        </w:rPr>
        <w:t> </w:t>
      </w:r>
      <w:r>
        <w:rPr>
          <w:w w:val="105"/>
        </w:rPr>
        <w:t>structure</w:t>
      </w:r>
      <w:r>
        <w:rPr>
          <w:spacing w:val="80"/>
          <w:w w:val="150"/>
        </w:rPr>
        <w:t> </w:t>
      </w:r>
      <w:r>
        <w:rPr>
          <w:w w:val="105"/>
        </w:rPr>
        <w:t>of</w:t>
      </w:r>
      <w:r>
        <w:rPr>
          <w:spacing w:val="80"/>
          <w:w w:val="150"/>
        </w:rPr>
        <w:t> </w:t>
      </w:r>
      <w:r>
        <w:rPr>
          <w:w w:val="105"/>
        </w:rPr>
        <w:t>the</w:t>
      </w:r>
      <w:r>
        <w:rPr>
          <w:spacing w:val="80"/>
          <w:w w:val="150"/>
        </w:rPr>
        <w:t> </w:t>
      </w:r>
      <w:r>
        <w:rPr>
          <w:w w:val="105"/>
        </w:rPr>
        <w:t>model: E</w:t>
      </w:r>
      <w:r>
        <w:rPr>
          <w:spacing w:val="40"/>
          <w:w w:val="105"/>
        </w:rPr>
        <w:t> </w:t>
      </w:r>
      <w:r>
        <w:rPr>
          <w:w w:val="105"/>
        </w:rPr>
        <w:t>[Z(x)] = </w:t>
      </w:r>
      <w:r>
        <w:rPr>
          <w:rFonts w:ascii="UKIJ Mejnuntal"/>
          <w:w w:val="105"/>
        </w:rPr>
        <w:t>m</w:t>
      </w:r>
      <w:r>
        <w:rPr>
          <w:w w:val="105"/>
        </w:rPr>
        <w:t>(x).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20" w:right="540"/>
          <w:cols w:num="2" w:equalWidth="0">
            <w:col w:w="5353" w:space="40"/>
            <w:col w:w="5457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73"/>
        <w:rPr>
          <w:sz w:val="12"/>
        </w:rPr>
      </w:pPr>
    </w:p>
    <w:p>
      <w:pPr>
        <w:spacing w:before="0"/>
        <w:ind w:left="33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17"/>
          <w:w w:val="12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30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description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indices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metals.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540004</wp:posOffset>
                </wp:positionH>
                <wp:positionV relativeFrom="paragraph">
                  <wp:posOffset>51121</wp:posOffset>
                </wp:positionV>
                <wp:extent cx="6604634" cy="6985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25338pt;width:520.044pt;height:.51022pt;mso-position-horizontal-relative:page;mso-position-vertical-relative:paragraph;z-index:-15721984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804" w:val="left" w:leader="none"/>
          <w:tab w:pos="5942" w:val="left" w:leader="none"/>
          <w:tab w:pos="10081" w:val="left" w:leader="none"/>
        </w:tabs>
        <w:spacing w:before="59"/>
        <w:ind w:left="50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Indices</w:t>
      </w:r>
      <w:r>
        <w:rPr>
          <w:sz w:val="12"/>
        </w:rPr>
        <w:tab/>
      </w:r>
      <w:r>
        <w:rPr>
          <w:spacing w:val="-2"/>
          <w:w w:val="110"/>
          <w:sz w:val="12"/>
        </w:rPr>
        <w:t>Purposes</w:t>
      </w:r>
      <w:r>
        <w:rPr>
          <w:sz w:val="12"/>
        </w:rPr>
        <w:tab/>
      </w:r>
      <w:r>
        <w:rPr>
          <w:spacing w:val="-2"/>
          <w:w w:val="110"/>
          <w:sz w:val="12"/>
        </w:rPr>
        <w:t>Methods</w:t>
      </w:r>
      <w:r>
        <w:rPr>
          <w:sz w:val="12"/>
        </w:rPr>
        <w:tab/>
      </w:r>
      <w:r>
        <w:rPr>
          <w:spacing w:val="-2"/>
          <w:w w:val="110"/>
          <w:sz w:val="12"/>
        </w:rPr>
        <w:t>References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20" w:right="540"/>
        </w:sectPr>
      </w:pPr>
    </w:p>
    <w:p>
      <w:pPr>
        <w:pStyle w:val="ListParagraph"/>
        <w:numPr>
          <w:ilvl w:val="0"/>
          <w:numId w:val="2"/>
        </w:numPr>
        <w:tabs>
          <w:tab w:pos="681" w:val="left" w:leader="none"/>
          <w:tab w:pos="714" w:val="left" w:leader="none"/>
        </w:tabs>
        <w:spacing w:line="302" w:lineRule="auto" w:before="116" w:after="0"/>
        <w:ind w:left="681" w:right="191" w:hanging="18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0304">
                <wp:simplePos x="0" y="0"/>
                <wp:positionH relativeFrom="page">
                  <wp:posOffset>540004</wp:posOffset>
                </wp:positionH>
                <wp:positionV relativeFrom="paragraph">
                  <wp:posOffset>26436</wp:posOffset>
                </wp:positionV>
                <wp:extent cx="6604634" cy="698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.081598pt;width:520.044025pt;height:.51pt;mso-position-horizontal-relative:page;mso-position-vertical-relative:paragraph;z-index:-18546176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2"/>
        </w:rPr>
        <w:tab/>
      </w:r>
      <w:r>
        <w:rPr>
          <w:spacing w:val="-2"/>
          <w:w w:val="110"/>
          <w:sz w:val="12"/>
        </w:rPr>
        <w:t>Enrichment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factor (EF)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681" w:val="left" w:leader="none"/>
          <w:tab w:pos="714" w:val="left" w:leader="none"/>
        </w:tabs>
        <w:spacing w:line="302" w:lineRule="auto" w:before="0" w:after="0"/>
        <w:ind w:left="681" w:right="0" w:hanging="182"/>
        <w:jc w:val="left"/>
        <w:rPr>
          <w:sz w:val="12"/>
        </w:rPr>
      </w:pPr>
      <w:r>
        <w:rPr>
          <w:spacing w:val="-2"/>
          <w:w w:val="110"/>
          <w:sz w:val="12"/>
        </w:rPr>
        <w:t>Contamination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factor (CF)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681" w:val="left" w:leader="none"/>
          <w:tab w:pos="714" w:val="left" w:leader="none"/>
        </w:tabs>
        <w:spacing w:line="302" w:lineRule="auto" w:before="0" w:after="0"/>
        <w:ind w:left="681" w:right="22" w:hanging="182"/>
        <w:jc w:val="left"/>
        <w:rPr>
          <w:sz w:val="12"/>
        </w:rPr>
      </w:pPr>
      <w:r>
        <w:rPr>
          <w:w w:val="110"/>
          <w:sz w:val="12"/>
        </w:rPr>
        <w:t>Pollution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Load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Index (PLI)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681" w:val="left" w:leader="none"/>
          <w:tab w:pos="714" w:val="left" w:leader="none"/>
        </w:tabs>
        <w:spacing w:line="302" w:lineRule="auto" w:before="1" w:after="0"/>
        <w:ind w:left="681" w:right="48" w:hanging="182"/>
        <w:jc w:val="left"/>
        <w:rPr>
          <w:sz w:val="12"/>
        </w:rPr>
      </w:pPr>
      <w:r>
        <w:rPr>
          <w:w w:val="110"/>
          <w:sz w:val="12"/>
        </w:rPr>
        <w:t>Degree of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contamination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(DC)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715" w:val="left" w:leader="none"/>
        </w:tabs>
        <w:spacing w:line="240" w:lineRule="auto" w:before="0" w:after="0"/>
        <w:ind w:left="715" w:right="0" w:hanging="215"/>
        <w:jc w:val="left"/>
        <w:rPr>
          <w:sz w:val="12"/>
        </w:rPr>
      </w:pPr>
      <w:r>
        <w:rPr>
          <w:spacing w:val="-4"/>
          <w:w w:val="110"/>
          <w:sz w:val="12"/>
        </w:rPr>
        <w:t>Geo-</w:t>
      </w:r>
    </w:p>
    <w:p>
      <w:pPr>
        <w:spacing w:line="302" w:lineRule="auto" w:before="36"/>
        <w:ind w:left="681" w:right="108" w:firstLine="0"/>
        <w:jc w:val="left"/>
        <w:rPr>
          <w:sz w:val="12"/>
        </w:rPr>
      </w:pPr>
      <w:r>
        <w:rPr>
          <w:spacing w:val="-2"/>
          <w:w w:val="110"/>
          <w:sz w:val="12"/>
        </w:rPr>
        <w:t>accumulation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index (I</w:t>
      </w:r>
      <w:r>
        <w:rPr>
          <w:i/>
          <w:w w:val="110"/>
          <w:sz w:val="12"/>
        </w:rPr>
        <w:t>geo</w:t>
      </w:r>
      <w:r>
        <w:rPr>
          <w:w w:val="110"/>
          <w:sz w:val="12"/>
        </w:rPr>
        <w:t>)</w:t>
      </w:r>
    </w:p>
    <w:p>
      <w:pPr>
        <w:pStyle w:val="ListParagraph"/>
        <w:numPr>
          <w:ilvl w:val="0"/>
          <w:numId w:val="3"/>
        </w:numPr>
        <w:tabs>
          <w:tab w:pos="244" w:val="left" w:leader="none"/>
        </w:tabs>
        <w:spacing w:line="302" w:lineRule="auto" w:before="116" w:after="0"/>
        <w:ind w:left="149" w:right="26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An effective tool to evaluate</w:t>
      </w:r>
      <w:r>
        <w:rPr>
          <w:w w:val="115"/>
          <w:sz w:val="12"/>
        </w:rPr>
        <w:t> the magnitude of contaminants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environment.</w:t>
      </w:r>
    </w:p>
    <w:p>
      <w:pPr>
        <w:pStyle w:val="ListParagraph"/>
        <w:numPr>
          <w:ilvl w:val="0"/>
          <w:numId w:val="3"/>
        </w:numPr>
        <w:tabs>
          <w:tab w:pos="244" w:val="left" w:leader="none"/>
        </w:tabs>
        <w:spacing w:line="302" w:lineRule="auto" w:before="0" w:after="0"/>
        <w:ind w:left="149" w:right="124" w:firstLine="0"/>
        <w:jc w:val="left"/>
        <w:rPr>
          <w:sz w:val="12"/>
        </w:rPr>
      </w:pPr>
      <w:r>
        <w:rPr>
          <w:w w:val="115"/>
          <w:sz w:val="12"/>
        </w:rPr>
        <w:t>Iron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 conservative tracer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distinguish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natural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anthropogenic components.</w:t>
      </w:r>
    </w:p>
    <w:p>
      <w:pPr>
        <w:spacing w:line="302" w:lineRule="auto" w:before="0"/>
        <w:ind w:left="149" w:right="2689" w:firstLine="0"/>
        <w:jc w:val="left"/>
        <w:rPr>
          <w:sz w:val="12"/>
        </w:rPr>
      </w:pPr>
      <w:r>
        <w:rPr>
          <w:w w:val="105"/>
          <w:sz w:val="12"/>
        </w:rPr>
        <w:t>EF &lt;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 = natural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EF&gt;2</w:t>
      </w:r>
      <w:r>
        <w:rPr>
          <w:spacing w:val="-1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-10"/>
          <w:w w:val="105"/>
          <w:sz w:val="12"/>
        </w:rPr>
        <w:t> </w:t>
      </w:r>
      <w:r>
        <w:rPr>
          <w:w w:val="105"/>
          <w:sz w:val="12"/>
        </w:rPr>
        <w:t>anthropogenic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Categories of EF:</w:t>
      </w:r>
    </w:p>
    <w:p>
      <w:pPr>
        <w:spacing w:line="240" w:lineRule="exact" w:before="0"/>
        <w:ind w:left="149" w:right="0" w:firstLine="0"/>
        <w:jc w:val="left"/>
        <w:rPr>
          <w:sz w:val="12"/>
        </w:rPr>
      </w:pPr>
      <w:r>
        <w:rPr>
          <w:rFonts w:ascii="Latin Modern Math" w:hAnsi="Latin Modern Math"/>
          <w:w w:val="110"/>
          <w:sz w:val="12"/>
        </w:rPr>
        <w:t>≤</w:t>
      </w:r>
      <w:r>
        <w:rPr>
          <w:w w:val="110"/>
          <w:sz w:val="12"/>
        </w:rPr>
        <w:t>1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background</w:t>
      </w:r>
      <w:r>
        <w:rPr>
          <w:spacing w:val="22"/>
          <w:w w:val="110"/>
          <w:sz w:val="12"/>
        </w:rPr>
        <w:t> </w:t>
      </w:r>
      <w:r>
        <w:rPr>
          <w:spacing w:val="-2"/>
          <w:w w:val="110"/>
          <w:sz w:val="12"/>
        </w:rPr>
        <w:t>concentration</w:t>
      </w:r>
    </w:p>
    <w:p>
      <w:pPr>
        <w:spacing w:line="65" w:lineRule="exact" w:before="0"/>
        <w:ind w:left="149" w:right="0" w:firstLine="0"/>
        <w:jc w:val="left"/>
        <w:rPr>
          <w:sz w:val="12"/>
        </w:rPr>
      </w:pPr>
      <w:r>
        <w:rPr>
          <w:w w:val="115"/>
          <w:sz w:val="12"/>
        </w:rPr>
        <w:t>1–2</w:t>
      </w:r>
      <w:r>
        <w:rPr>
          <w:spacing w:val="-13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13"/>
          <w:w w:val="115"/>
          <w:sz w:val="12"/>
        </w:rPr>
        <w:t> </w:t>
      </w:r>
      <w:r>
        <w:rPr>
          <w:w w:val="115"/>
          <w:sz w:val="12"/>
        </w:rPr>
        <w:t>depletion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minimal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enrichment</w:t>
      </w:r>
    </w:p>
    <w:p>
      <w:pPr>
        <w:spacing w:line="302" w:lineRule="auto" w:before="35"/>
        <w:ind w:left="149" w:right="2823" w:firstLine="0"/>
        <w:jc w:val="left"/>
        <w:rPr>
          <w:sz w:val="12"/>
        </w:rPr>
      </w:pPr>
      <w:r>
        <w:rPr>
          <w:w w:val="105"/>
          <w:sz w:val="12"/>
        </w:rPr>
        <w:t>2–5</w:t>
      </w:r>
      <w:r>
        <w:rPr>
          <w:spacing w:val="-1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-10"/>
          <w:w w:val="105"/>
          <w:sz w:val="12"/>
        </w:rPr>
        <w:t> </w:t>
      </w:r>
      <w:r>
        <w:rPr>
          <w:w w:val="105"/>
          <w:sz w:val="12"/>
        </w:rPr>
        <w:t>moderate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5–20</w:t>
      </w:r>
      <w:r>
        <w:rPr>
          <w:spacing w:val="-1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-10"/>
          <w:w w:val="105"/>
          <w:sz w:val="12"/>
        </w:rPr>
        <w:t> </w:t>
      </w:r>
      <w:r>
        <w:rPr>
          <w:w w:val="105"/>
          <w:sz w:val="12"/>
        </w:rPr>
        <w:t>significant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20–40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very</w:t>
      </w:r>
      <w:r>
        <w:rPr>
          <w:spacing w:val="19"/>
          <w:w w:val="105"/>
          <w:sz w:val="12"/>
        </w:rPr>
        <w:t> </w:t>
      </w:r>
      <w:r>
        <w:rPr>
          <w:spacing w:val="-4"/>
          <w:w w:val="105"/>
          <w:sz w:val="12"/>
        </w:rPr>
        <w:t>high</w:t>
      </w:r>
    </w:p>
    <w:p>
      <w:pPr>
        <w:spacing w:line="135" w:lineRule="exact" w:before="0"/>
        <w:ind w:left="149" w:right="0" w:firstLine="0"/>
        <w:jc w:val="left"/>
        <w:rPr>
          <w:sz w:val="12"/>
        </w:rPr>
      </w:pPr>
      <w:r>
        <w:rPr>
          <w:w w:val="110"/>
          <w:sz w:val="12"/>
        </w:rPr>
        <w:t>&gt;40</w:t>
      </w:r>
      <w:r>
        <w:rPr>
          <w:spacing w:val="-11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-12"/>
          <w:w w:val="110"/>
          <w:sz w:val="12"/>
        </w:rPr>
        <w:t> </w:t>
      </w:r>
      <w:r>
        <w:rPr>
          <w:w w:val="110"/>
          <w:sz w:val="12"/>
        </w:rPr>
        <w:t>extremely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high</w:t>
      </w:r>
    </w:p>
    <w:p>
      <w:pPr>
        <w:spacing w:line="302" w:lineRule="auto" w:before="35"/>
        <w:ind w:left="149" w:right="1061" w:firstLine="0"/>
        <w:jc w:val="left"/>
        <w:rPr>
          <w:sz w:val="12"/>
        </w:rPr>
      </w:pPr>
      <w:r>
        <w:rPr>
          <w:w w:val="110"/>
          <w:sz w:val="12"/>
        </w:rPr>
        <w:t>To find the contamination level of a </w:t>
      </w:r>
      <w:r>
        <w:rPr>
          <w:w w:val="110"/>
          <w:sz w:val="12"/>
        </w:rPr>
        <w:t>metal.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Categories of CF:</w:t>
      </w:r>
    </w:p>
    <w:p>
      <w:pPr>
        <w:spacing w:line="302" w:lineRule="auto" w:before="0"/>
        <w:ind w:left="149" w:right="2669" w:firstLine="0"/>
        <w:jc w:val="left"/>
        <w:rPr>
          <w:sz w:val="12"/>
        </w:rPr>
      </w:pPr>
      <w:r>
        <w:rPr>
          <w:w w:val="105"/>
          <w:sz w:val="12"/>
        </w:rPr>
        <w:t>&lt;1</w:t>
      </w:r>
      <w:r>
        <w:rPr>
          <w:spacing w:val="74"/>
          <w:w w:val="150"/>
          <w:sz w:val="12"/>
        </w:rPr>
        <w:t> </w:t>
      </w:r>
      <w:r>
        <w:rPr>
          <w:w w:val="105"/>
          <w:sz w:val="12"/>
        </w:rPr>
        <w:t>=</w:t>
      </w:r>
      <w:r>
        <w:rPr>
          <w:spacing w:val="69"/>
          <w:w w:val="150"/>
          <w:sz w:val="12"/>
        </w:rPr>
        <w:t> </w:t>
      </w:r>
      <w:r>
        <w:rPr>
          <w:w w:val="105"/>
          <w:sz w:val="12"/>
        </w:rPr>
        <w:t>low</w:t>
      </w:r>
      <w:r>
        <w:rPr>
          <w:spacing w:val="75"/>
          <w:w w:val="150"/>
          <w:sz w:val="12"/>
        </w:rPr>
        <w:t>  </w:t>
      </w:r>
      <w:r>
        <w:rPr>
          <w:w w:val="105"/>
          <w:sz w:val="12"/>
        </w:rPr>
        <w:t>CF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1–3 =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moderate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3–6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considerable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CF</w:t>
      </w:r>
    </w:p>
    <w:p>
      <w:pPr>
        <w:spacing w:line="242" w:lineRule="exact" w:before="0"/>
        <w:ind w:left="149" w:right="0" w:firstLine="0"/>
        <w:jc w:val="left"/>
        <w:rPr>
          <w:sz w:val="12"/>
        </w:rPr>
      </w:pPr>
      <w:r>
        <w:rPr>
          <w:rFonts w:ascii="Latin Modern Math" w:hAnsi="Latin Modern Math"/>
          <w:w w:val="110"/>
          <w:sz w:val="12"/>
        </w:rPr>
        <w:t>≥</w:t>
      </w:r>
      <w:r>
        <w:rPr>
          <w:w w:val="110"/>
          <w:sz w:val="12"/>
        </w:rPr>
        <w:t>6</w:t>
      </w:r>
      <w:r>
        <w:rPr>
          <w:spacing w:val="-11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very</w:t>
      </w:r>
      <w:r>
        <w:rPr>
          <w:spacing w:val="10"/>
          <w:w w:val="110"/>
          <w:sz w:val="12"/>
        </w:rPr>
        <w:t> </w:t>
      </w:r>
      <w:r>
        <w:rPr>
          <w:spacing w:val="-4"/>
          <w:w w:val="110"/>
          <w:sz w:val="12"/>
        </w:rPr>
        <w:t>high</w:t>
      </w:r>
    </w:p>
    <w:p>
      <w:pPr>
        <w:spacing w:line="65" w:lineRule="exact" w:before="0"/>
        <w:ind w:left="149" w:right="0" w:firstLine="0"/>
        <w:jc w:val="left"/>
        <w:rPr>
          <w:sz w:val="12"/>
        </w:rPr>
      </w:pPr>
      <w:r>
        <w:rPr>
          <w:w w:val="115"/>
          <w:sz w:val="12"/>
        </w:rPr>
        <w:t>Provides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some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understanding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public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area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about</w:t>
      </w:r>
      <w:r>
        <w:rPr>
          <w:spacing w:val="3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line="302" w:lineRule="auto" w:before="33"/>
        <w:ind w:left="149" w:right="1061" w:firstLine="0"/>
        <w:jc w:val="left"/>
        <w:rPr>
          <w:sz w:val="12"/>
        </w:rPr>
      </w:pPr>
      <w:r>
        <w:rPr>
          <w:w w:val="115"/>
          <w:sz w:val="12"/>
        </w:rPr>
        <w:t>quantity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component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 </w:t>
      </w:r>
      <w:r>
        <w:rPr>
          <w:w w:val="115"/>
          <w:sz w:val="12"/>
        </w:rPr>
        <w:t>environment.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Categories of PLI:</w:t>
      </w:r>
    </w:p>
    <w:p>
      <w:pPr>
        <w:spacing w:line="135" w:lineRule="exact" w:before="0"/>
        <w:ind w:left="149" w:right="0" w:firstLine="0"/>
        <w:jc w:val="left"/>
        <w:rPr>
          <w:sz w:val="12"/>
        </w:rPr>
      </w:pPr>
      <w:r>
        <w:rPr>
          <w:w w:val="105"/>
          <w:sz w:val="12"/>
        </w:rPr>
        <w:t>&gt;1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-9"/>
          <w:w w:val="105"/>
          <w:sz w:val="12"/>
        </w:rPr>
        <w:t> </w:t>
      </w:r>
      <w:r>
        <w:rPr>
          <w:spacing w:val="-2"/>
          <w:w w:val="105"/>
          <w:sz w:val="12"/>
        </w:rPr>
        <w:t>polluted</w:t>
      </w:r>
    </w:p>
    <w:p>
      <w:pPr>
        <w:spacing w:before="35"/>
        <w:ind w:left="149" w:right="0" w:firstLine="0"/>
        <w:jc w:val="left"/>
        <w:rPr>
          <w:sz w:val="12"/>
        </w:rPr>
      </w:pPr>
      <w:r>
        <w:rPr>
          <w:w w:val="115"/>
          <w:sz w:val="12"/>
        </w:rPr>
        <w:t>&lt;</w:t>
      </w:r>
      <w:r>
        <w:rPr>
          <w:spacing w:val="-7"/>
          <w:w w:val="115"/>
          <w:sz w:val="12"/>
        </w:rPr>
        <w:t> </w:t>
      </w:r>
      <w:r>
        <w:rPr>
          <w:w w:val="120"/>
          <w:sz w:val="12"/>
        </w:rPr>
        <w:t>1</w:t>
      </w:r>
      <w:r>
        <w:rPr>
          <w:spacing w:val="-13"/>
          <w:w w:val="120"/>
          <w:sz w:val="12"/>
        </w:rPr>
        <w:t> </w:t>
      </w:r>
      <w:r>
        <w:rPr>
          <w:w w:val="115"/>
          <w:sz w:val="12"/>
        </w:rPr>
        <w:t>=</w:t>
      </w:r>
      <w:r>
        <w:rPr>
          <w:spacing w:val="-13"/>
          <w:w w:val="115"/>
          <w:sz w:val="12"/>
        </w:rPr>
        <w:t> </w:t>
      </w:r>
      <w:r>
        <w:rPr>
          <w:w w:val="115"/>
          <w:sz w:val="12"/>
        </w:rPr>
        <w:t>no </w:t>
      </w:r>
      <w:r>
        <w:rPr>
          <w:spacing w:val="-2"/>
          <w:w w:val="115"/>
          <w:sz w:val="12"/>
        </w:rPr>
        <w:t>pollution</w:t>
      </w:r>
    </w:p>
    <w:p>
      <w:pPr>
        <w:spacing w:line="302" w:lineRule="auto" w:before="36"/>
        <w:ind w:left="149" w:right="323" w:firstLine="0"/>
        <w:jc w:val="left"/>
        <w:rPr>
          <w:sz w:val="12"/>
        </w:rPr>
      </w:pPr>
      <w:r>
        <w:rPr>
          <w:w w:val="110"/>
          <w:sz w:val="12"/>
        </w:rPr>
        <w:t>The sum of all contamination factors for a given </w:t>
      </w:r>
      <w:r>
        <w:rPr>
          <w:w w:val="110"/>
          <w:sz w:val="12"/>
        </w:rPr>
        <w:t>site.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Categories of DC:</w:t>
      </w:r>
    </w:p>
    <w:p>
      <w:pPr>
        <w:spacing w:line="6" w:lineRule="exact" w:before="0"/>
        <w:ind w:left="149" w:right="0" w:firstLine="0"/>
        <w:jc w:val="left"/>
        <w:rPr>
          <w:sz w:val="12"/>
        </w:rPr>
      </w:pPr>
      <w:r>
        <w:rPr>
          <w:w w:val="110"/>
          <w:sz w:val="12"/>
        </w:rPr>
        <w:t>&lt;n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(low</w:t>
      </w:r>
      <w:r>
        <w:rPr>
          <w:spacing w:val="12"/>
          <w:w w:val="110"/>
          <w:sz w:val="12"/>
        </w:rPr>
        <w:t> </w:t>
      </w:r>
      <w:r>
        <w:rPr>
          <w:spacing w:val="-5"/>
          <w:w w:val="110"/>
          <w:sz w:val="12"/>
        </w:rPr>
        <w:t>DC)</w:t>
      </w:r>
    </w:p>
    <w:p>
      <w:pPr>
        <w:pStyle w:val="BodyText"/>
        <w:spacing w:before="22"/>
        <w:rPr>
          <w:sz w:val="12"/>
        </w:rPr>
      </w:pPr>
    </w:p>
    <w:p>
      <w:pPr>
        <w:spacing w:line="64" w:lineRule="auto" w:before="1"/>
        <w:ind w:left="149" w:right="2121" w:firstLine="0"/>
        <w:jc w:val="left"/>
        <w:rPr>
          <w:sz w:val="12"/>
        </w:rPr>
      </w:pPr>
      <w:r>
        <w:rPr>
          <w:w w:val="105"/>
          <w:sz w:val="12"/>
        </w:rPr>
        <w:t>n</w:t>
      </w:r>
      <w:r>
        <w:rPr>
          <w:spacing w:val="2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≤</w:t>
      </w:r>
      <w:r>
        <w:rPr>
          <w:rFonts w:ascii="Latin Modern Math" w:hAnsi="Latin Modern Math"/>
          <w:spacing w:val="-5"/>
          <w:w w:val="105"/>
          <w:sz w:val="12"/>
        </w:rPr>
        <w:t> </w:t>
      </w:r>
      <w:r>
        <w:rPr>
          <w:w w:val="105"/>
          <w:sz w:val="12"/>
        </w:rPr>
        <w:t>Dc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&lt;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2n</w:t>
      </w:r>
      <w:r>
        <w:rPr>
          <w:spacing w:val="42"/>
          <w:w w:val="105"/>
          <w:sz w:val="12"/>
        </w:rPr>
        <w:t> </w:t>
      </w:r>
      <w:r>
        <w:rPr>
          <w:w w:val="105"/>
          <w:sz w:val="12"/>
        </w:rPr>
        <w:t>(moderate</w:t>
      </w:r>
      <w:r>
        <w:rPr>
          <w:spacing w:val="44"/>
          <w:w w:val="105"/>
          <w:sz w:val="12"/>
        </w:rPr>
        <w:t> </w:t>
      </w:r>
      <w:r>
        <w:rPr>
          <w:w w:val="105"/>
          <w:sz w:val="12"/>
        </w:rPr>
        <w:t>DC)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2n</w:t>
      </w:r>
      <w:r>
        <w:rPr>
          <w:spacing w:val="-4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≤</w:t>
      </w:r>
      <w:r>
        <w:rPr>
          <w:rFonts w:ascii="Latin Modern Math" w:hAnsi="Latin Modern Math"/>
          <w:spacing w:val="-16"/>
          <w:w w:val="105"/>
          <w:sz w:val="12"/>
        </w:rPr>
        <w:t> </w:t>
      </w:r>
      <w:r>
        <w:rPr>
          <w:w w:val="105"/>
          <w:sz w:val="12"/>
        </w:rPr>
        <w:t>Dc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&lt;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4n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(considerable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DC)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Dc &gt; 4n (very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DC)</w:t>
      </w:r>
    </w:p>
    <w:p>
      <w:pPr>
        <w:pStyle w:val="BodyText"/>
        <w:spacing w:before="88"/>
        <w:rPr>
          <w:sz w:val="12"/>
        </w:rPr>
      </w:pPr>
    </w:p>
    <w:p>
      <w:pPr>
        <w:spacing w:line="302" w:lineRule="auto" w:before="0"/>
        <w:ind w:left="149" w:right="0" w:firstLine="0"/>
        <w:jc w:val="left"/>
        <w:rPr>
          <w:sz w:val="12"/>
        </w:rPr>
      </w:pPr>
      <w:r>
        <w:rPr>
          <w:w w:val="115"/>
          <w:sz w:val="12"/>
        </w:rPr>
        <w:t>To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determine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define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metal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contamination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sediments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comparing current concentrations with pre-industrial levels.</w:t>
      </w:r>
    </w:p>
    <w:p>
      <w:pPr>
        <w:spacing w:line="5" w:lineRule="exact" w:before="0"/>
        <w:ind w:left="149" w:right="0" w:firstLine="0"/>
        <w:jc w:val="left"/>
        <w:rPr>
          <w:sz w:val="12"/>
        </w:rPr>
      </w:pPr>
      <w:r>
        <w:rPr>
          <w:w w:val="110"/>
          <w:sz w:val="12"/>
        </w:rPr>
        <w:t>Categories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I</w:t>
      </w:r>
      <w:r>
        <w:rPr>
          <w:i/>
          <w:spacing w:val="-2"/>
          <w:w w:val="110"/>
          <w:sz w:val="12"/>
        </w:rPr>
        <w:t>geo</w:t>
      </w:r>
      <w:r>
        <w:rPr>
          <w:spacing w:val="-2"/>
          <w:w w:val="110"/>
          <w:sz w:val="12"/>
        </w:rPr>
        <w:t>:</w:t>
      </w:r>
    </w:p>
    <w:p>
      <w:pPr>
        <w:spacing w:line="255" w:lineRule="exact" w:before="0"/>
        <w:ind w:left="149" w:right="0" w:firstLine="0"/>
        <w:jc w:val="left"/>
        <w:rPr>
          <w:sz w:val="12"/>
        </w:rPr>
      </w:pPr>
      <w:r>
        <w:rPr>
          <w:sz w:val="12"/>
        </w:rPr>
        <w:t>I</w:t>
      </w:r>
      <w:r>
        <w:rPr>
          <w:i/>
          <w:sz w:val="12"/>
        </w:rPr>
        <w:t>geo</w:t>
      </w:r>
      <w:r>
        <w:rPr>
          <w:i/>
          <w:spacing w:val="-7"/>
          <w:sz w:val="12"/>
        </w:rPr>
        <w:t> </w:t>
      </w:r>
      <w:r>
        <w:rPr>
          <w:rFonts w:ascii="Latin Modern Math" w:hAnsi="Latin Modern Math"/>
          <w:sz w:val="12"/>
        </w:rPr>
        <w:t>≤</w:t>
      </w:r>
      <w:r>
        <w:rPr>
          <w:rFonts w:ascii="Latin Modern Math" w:hAnsi="Latin Modern Math"/>
          <w:spacing w:val="-17"/>
          <w:sz w:val="12"/>
        </w:rPr>
        <w:t> </w:t>
      </w:r>
      <w:r>
        <w:rPr>
          <w:sz w:val="12"/>
        </w:rPr>
        <w:t>0</w:t>
      </w:r>
      <w:r>
        <w:rPr>
          <w:spacing w:val="18"/>
          <w:sz w:val="12"/>
        </w:rPr>
        <w:t> </w:t>
      </w:r>
      <w:r>
        <w:rPr>
          <w:spacing w:val="-2"/>
          <w:sz w:val="12"/>
        </w:rPr>
        <w:t>(unpolluted)</w:t>
      </w:r>
    </w:p>
    <w:p>
      <w:pPr>
        <w:spacing w:line="52" w:lineRule="auto" w:before="99"/>
        <w:ind w:left="150" w:right="1061" w:firstLine="0"/>
        <w:jc w:val="left"/>
        <w:rPr>
          <w:sz w:val="12"/>
        </w:rPr>
      </w:pPr>
      <w:r>
        <w:rPr>
          <w:spacing w:val="8"/>
          <w:w w:val="115"/>
          <w:sz w:val="12"/>
        </w:rPr>
        <w:t>0&lt;</w:t>
      </w:r>
      <w:r>
        <w:rPr>
          <w:spacing w:val="-14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i/>
          <w:w w:val="115"/>
          <w:sz w:val="12"/>
        </w:rPr>
        <w:t>geo</w:t>
      </w:r>
      <w:r>
        <w:rPr>
          <w:i/>
          <w:spacing w:val="-11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≤</w:t>
      </w:r>
      <w:r>
        <w:rPr>
          <w:rFonts w:ascii="Latin Modern Math" w:hAnsi="Latin Modern Math"/>
          <w:spacing w:val="-26"/>
          <w:w w:val="115"/>
          <w:sz w:val="12"/>
        </w:rPr>
        <w:t> </w:t>
      </w:r>
      <w:r>
        <w:rPr>
          <w:w w:val="120"/>
          <w:sz w:val="12"/>
        </w:rPr>
        <w:t>1</w:t>
      </w:r>
      <w:r>
        <w:rPr>
          <w:spacing w:val="-8"/>
          <w:w w:val="120"/>
          <w:sz w:val="12"/>
        </w:rPr>
        <w:t> </w:t>
      </w:r>
      <w:r>
        <w:rPr>
          <w:w w:val="115"/>
          <w:sz w:val="12"/>
        </w:rPr>
        <w:t>(unpolluted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moderately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polluted)</w:t>
      </w:r>
      <w:r>
        <w:rPr>
          <w:spacing w:val="10"/>
          <w:w w:val="115"/>
          <w:sz w:val="12"/>
        </w:rPr>
        <w:t> 1&lt;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i/>
          <w:w w:val="115"/>
          <w:sz w:val="12"/>
        </w:rPr>
        <w:t>geo </w:t>
      </w:r>
      <w:r>
        <w:rPr>
          <w:rFonts w:ascii="Latin Modern Math" w:hAnsi="Latin Modern Math"/>
          <w:w w:val="115"/>
          <w:sz w:val="12"/>
        </w:rPr>
        <w:t>≤</w:t>
      </w:r>
      <w:r>
        <w:rPr>
          <w:rFonts w:ascii="Latin Modern Math" w:hAnsi="Latin Modern Math"/>
          <w:spacing w:val="-10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(moderately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polluted)</w:t>
      </w:r>
    </w:p>
    <w:p>
      <w:pPr>
        <w:spacing w:line="52" w:lineRule="auto" w:before="0"/>
        <w:ind w:left="150" w:right="1171" w:hanging="1"/>
        <w:jc w:val="left"/>
        <w:rPr>
          <w:sz w:val="12"/>
        </w:rPr>
      </w:pPr>
      <w:r>
        <w:rPr>
          <w:spacing w:val="10"/>
          <w:w w:val="110"/>
          <w:sz w:val="12"/>
        </w:rPr>
        <w:t>2&lt;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i/>
          <w:w w:val="110"/>
          <w:sz w:val="12"/>
        </w:rPr>
        <w:t>geo</w:t>
      </w:r>
      <w:r>
        <w:rPr>
          <w:i/>
          <w:spacing w:val="-11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≤</w:t>
      </w:r>
      <w:r>
        <w:rPr>
          <w:rFonts w:ascii="Latin Modern Math" w:hAnsi="Latin Modern Math"/>
          <w:spacing w:val="-22"/>
          <w:w w:val="110"/>
          <w:sz w:val="12"/>
        </w:rPr>
        <w:t> </w:t>
      </w:r>
      <w:r>
        <w:rPr>
          <w:w w:val="110"/>
          <w:sz w:val="12"/>
        </w:rPr>
        <w:t>3 (moderately to strongly </w:t>
      </w:r>
      <w:r>
        <w:rPr>
          <w:w w:val="110"/>
          <w:sz w:val="12"/>
        </w:rPr>
        <w:t>polluted)</w:t>
      </w:r>
      <w:r>
        <w:rPr>
          <w:spacing w:val="10"/>
          <w:w w:val="110"/>
          <w:sz w:val="12"/>
        </w:rPr>
        <w:t> 3&lt;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i/>
          <w:w w:val="110"/>
          <w:sz w:val="12"/>
        </w:rPr>
        <w:t>geo </w:t>
      </w:r>
      <w:r>
        <w:rPr>
          <w:rFonts w:ascii="Latin Modern Math" w:hAnsi="Latin Modern Math"/>
          <w:w w:val="110"/>
          <w:sz w:val="12"/>
        </w:rPr>
        <w:t>≤</w:t>
      </w:r>
      <w:r>
        <w:rPr>
          <w:rFonts w:ascii="Latin Modern Math" w:hAnsi="Latin Modern Math"/>
          <w:spacing w:val="-8"/>
          <w:w w:val="110"/>
          <w:sz w:val="12"/>
        </w:rPr>
        <w:t> </w:t>
      </w:r>
      <w:r>
        <w:rPr>
          <w:w w:val="110"/>
          <w:sz w:val="12"/>
        </w:rPr>
        <w:t>4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(strongly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polluted)</w:t>
      </w:r>
    </w:p>
    <w:p>
      <w:pPr>
        <w:spacing w:line="220" w:lineRule="exact" w:before="0"/>
        <w:ind w:left="150" w:right="0" w:firstLine="0"/>
        <w:jc w:val="left"/>
        <w:rPr>
          <w:sz w:val="12"/>
        </w:rPr>
      </w:pPr>
      <w:r>
        <w:rPr>
          <w:spacing w:val="10"/>
          <w:w w:val="115"/>
          <w:sz w:val="12"/>
        </w:rPr>
        <w:t>4&lt;</w:t>
      </w:r>
      <w:r>
        <w:rPr>
          <w:spacing w:val="-13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i/>
          <w:w w:val="115"/>
          <w:sz w:val="12"/>
        </w:rPr>
        <w:t>geo</w:t>
      </w:r>
      <w:r>
        <w:rPr>
          <w:i/>
          <w:spacing w:val="-13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≤</w:t>
      </w:r>
      <w:r>
        <w:rPr>
          <w:rFonts w:ascii="Latin Modern Math" w:hAnsi="Latin Modern Math"/>
          <w:spacing w:val="-25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(strongly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extremely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polluted)</w:t>
      </w:r>
    </w:p>
    <w:p>
      <w:pPr>
        <w:spacing w:line="65" w:lineRule="exact" w:before="0"/>
        <w:ind w:left="150" w:right="0" w:firstLine="0"/>
        <w:jc w:val="left"/>
        <w:rPr>
          <w:sz w:val="12"/>
        </w:rPr>
      </w:pPr>
      <w:r>
        <w:rPr>
          <w:w w:val="110"/>
          <w:sz w:val="12"/>
        </w:rPr>
        <w:t>I</w:t>
      </w:r>
      <w:r>
        <w:rPr>
          <w:i/>
          <w:w w:val="110"/>
          <w:sz w:val="12"/>
        </w:rPr>
        <w:t>geo</w:t>
      </w:r>
      <w:r>
        <w:rPr>
          <w:i/>
          <w:spacing w:val="15"/>
          <w:w w:val="110"/>
          <w:sz w:val="12"/>
        </w:rPr>
        <w:t> </w:t>
      </w:r>
      <w:r>
        <w:rPr>
          <w:w w:val="110"/>
          <w:sz w:val="12"/>
        </w:rPr>
        <w:t>(extremely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polluted)</w:t>
      </w:r>
    </w:p>
    <w:p>
      <w:pPr>
        <w:spacing w:line="159" w:lineRule="exact" w:before="0"/>
        <w:ind w:left="443" w:right="0" w:firstLine="0"/>
        <w:jc w:val="left"/>
        <w:rPr>
          <w:sz w:val="9"/>
        </w:rPr>
      </w:pPr>
      <w:r>
        <w:rPr/>
        <w:br w:type="column"/>
      </w:r>
      <w:r>
        <w:rPr>
          <w:rFonts w:ascii="Times New Roman"/>
          <w:spacing w:val="72"/>
          <w:w w:val="105"/>
          <w:sz w:val="9"/>
          <w:u w:val="single"/>
        </w:rPr>
        <w:t> </w:t>
      </w:r>
      <w:r>
        <w:rPr>
          <w:rFonts w:ascii="Latin Modern Math"/>
          <w:spacing w:val="-2"/>
          <w:w w:val="105"/>
          <w:sz w:val="9"/>
          <w:u w:val="single"/>
        </w:rPr>
        <w:t>(</w:t>
      </w:r>
      <w:r>
        <w:rPr>
          <w:spacing w:val="-2"/>
          <w:w w:val="105"/>
          <w:sz w:val="9"/>
          <w:u w:val="single"/>
        </w:rPr>
        <w:t>M</w:t>
      </w:r>
      <w:r>
        <w:rPr>
          <w:rFonts w:ascii="IPAPGothic"/>
          <w:spacing w:val="-2"/>
          <w:w w:val="105"/>
          <w:sz w:val="9"/>
          <w:u w:val="single"/>
        </w:rPr>
        <w:t>/</w:t>
      </w:r>
      <w:r>
        <w:rPr>
          <w:spacing w:val="-2"/>
          <w:w w:val="105"/>
          <w:sz w:val="9"/>
          <w:u w:val="single"/>
        </w:rPr>
        <w:t>Fe</w:t>
      </w:r>
      <w:r>
        <w:rPr>
          <w:rFonts w:ascii="Latin Modern Math"/>
          <w:spacing w:val="-2"/>
          <w:w w:val="105"/>
          <w:sz w:val="9"/>
          <w:u w:val="single"/>
        </w:rPr>
        <w:t>)</w:t>
      </w:r>
      <w:r>
        <w:rPr>
          <w:rFonts w:ascii="IPAPGothic"/>
          <w:spacing w:val="-2"/>
          <w:w w:val="105"/>
          <w:sz w:val="9"/>
          <w:u w:val="single"/>
        </w:rPr>
        <w:t>,</w:t>
      </w:r>
      <w:r>
        <w:rPr>
          <w:spacing w:val="-2"/>
          <w:w w:val="105"/>
          <w:sz w:val="9"/>
          <w:u w:val="single"/>
        </w:rPr>
        <w:t>sample</w:t>
      </w:r>
      <w:r>
        <w:rPr>
          <w:spacing w:val="40"/>
          <w:w w:val="105"/>
          <w:sz w:val="9"/>
          <w:u w:val="single"/>
        </w:rPr>
        <w:t> </w:t>
      </w:r>
    </w:p>
    <w:p>
      <w:pPr>
        <w:spacing w:line="272" w:lineRule="exact" w:before="0"/>
        <w:ind w:left="443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4103979</wp:posOffset>
                </wp:positionH>
                <wp:positionV relativeFrom="paragraph">
                  <wp:posOffset>-13460</wp:posOffset>
                </wp:positionV>
                <wp:extent cx="176530" cy="9969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76530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EF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2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14801pt;margin-top:-1.059853pt;width:13.9pt;height:7.85pt;mso-position-horizontal-relative:page;mso-position-vertical-relative:paragraph;z-index:15738368" type="#_x0000_t202" id="docshape2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sz w:val="12"/>
                        </w:rPr>
                        <w:t>EF</w:t>
                      </w:r>
                      <w:r>
                        <w:rPr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spacing w:val="-12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2"/>
          <w:w w:val="105"/>
          <w:sz w:val="9"/>
        </w:rPr>
        <w:t>(</w:t>
      </w:r>
      <w:r>
        <w:rPr>
          <w:spacing w:val="-2"/>
          <w:w w:val="105"/>
          <w:sz w:val="9"/>
        </w:rPr>
        <w:t>M</w:t>
      </w:r>
      <w:r>
        <w:rPr>
          <w:rFonts w:ascii="IPAPGothic"/>
          <w:spacing w:val="-2"/>
          <w:w w:val="105"/>
          <w:sz w:val="9"/>
        </w:rPr>
        <w:t>/</w:t>
      </w:r>
      <w:r>
        <w:rPr>
          <w:spacing w:val="-2"/>
          <w:w w:val="105"/>
          <w:sz w:val="9"/>
        </w:rPr>
        <w:t>Fe</w:t>
      </w:r>
      <w:r>
        <w:rPr>
          <w:rFonts w:ascii="Latin Modern Math"/>
          <w:spacing w:val="-2"/>
          <w:w w:val="105"/>
          <w:sz w:val="9"/>
        </w:rPr>
        <w:t>)</w:t>
      </w:r>
      <w:r>
        <w:rPr>
          <w:rFonts w:ascii="IPAPGothic"/>
          <w:spacing w:val="-2"/>
          <w:w w:val="105"/>
          <w:sz w:val="9"/>
        </w:rPr>
        <w:t>,</w:t>
      </w:r>
      <w:r>
        <w:rPr>
          <w:spacing w:val="-2"/>
          <w:w w:val="105"/>
          <w:sz w:val="9"/>
        </w:rPr>
        <w:t>background</w:t>
      </w:r>
    </w:p>
    <w:p>
      <w:pPr>
        <w:spacing w:line="65" w:lineRule="exact" w:before="0"/>
        <w:ind w:left="129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Where:</w:t>
      </w:r>
    </w:p>
    <w:p>
      <w:pPr>
        <w:spacing w:line="302" w:lineRule="auto" w:before="35"/>
        <w:ind w:left="129" w:right="0" w:firstLine="0"/>
        <w:jc w:val="left"/>
        <w:rPr>
          <w:sz w:val="12"/>
        </w:rPr>
      </w:pPr>
      <w:r>
        <w:rPr>
          <w:w w:val="110"/>
          <w:sz w:val="12"/>
        </w:rPr>
        <w:t>(M/Fe) the ratio of metal and Fe concentrations of the sample, </w:t>
      </w:r>
      <w:r>
        <w:rPr>
          <w:w w:val="110"/>
          <w:sz w:val="12"/>
        </w:rPr>
        <w:t>(M/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Fe) crust is the ratio of metal and Fe concentrations of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background. Where, M is the concentration of metal.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background value is that of average shale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8"/>
        <w:rPr>
          <w:sz w:val="12"/>
        </w:rPr>
      </w:pPr>
    </w:p>
    <w:p>
      <w:pPr>
        <w:spacing w:line="114" w:lineRule="exact" w:before="0"/>
        <w:ind w:left="578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2352">
                <wp:simplePos x="0" y="0"/>
                <wp:positionH relativeFrom="page">
                  <wp:posOffset>4104004</wp:posOffset>
                </wp:positionH>
                <wp:positionV relativeFrom="paragraph">
                  <wp:posOffset>15308</wp:posOffset>
                </wp:positionV>
                <wp:extent cx="239395" cy="12192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3939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CF</w:t>
                            </w:r>
                            <w:r>
                              <w:rPr>
                                <w:i/>
                                <w:spacing w:val="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4"/>
                                <w:sz w:val="9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149994pt;margin-top:1.205368pt;width:18.850pt;height:9.6pt;mso-position-horizontal-relative:page;mso-position-vertical-relative:paragraph;z-index:-18544128" type="#_x0000_t202" id="docshape30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z w:val="12"/>
                        </w:rPr>
                        <w:t>CF</w:t>
                      </w:r>
                      <w:r>
                        <w:rPr>
                          <w:i/>
                          <w:spacing w:val="12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sz w:val="12"/>
                        </w:rPr>
                        <w:t>=</w:t>
                      </w:r>
                      <w:r>
                        <w:rPr>
                          <w:rFonts w:ascii="Latin Modern Math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position w:val="-4"/>
                          <w:sz w:val="9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  <w:sz w:val="9"/>
        </w:rPr>
        <w:t>C</w:t>
      </w:r>
      <w:r>
        <w:rPr>
          <w:rFonts w:ascii="IPAPGothic"/>
          <w:spacing w:val="-2"/>
          <w:w w:val="105"/>
          <w:sz w:val="9"/>
        </w:rPr>
        <w:t>,</w:t>
      </w:r>
      <w:r>
        <w:rPr>
          <w:spacing w:val="-2"/>
          <w:w w:val="105"/>
          <w:sz w:val="9"/>
        </w:rPr>
        <w:t>metal</w:t>
      </w:r>
    </w:p>
    <w:p>
      <w:pPr>
        <w:pStyle w:val="BodyText"/>
        <w:spacing w:line="20" w:lineRule="exact"/>
        <w:ind w:left="4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68300" cy="3810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68300" cy="3810"/>
                          <a:chExt cx="368300" cy="381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3683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0" h="3810">
                                <a:moveTo>
                                  <a:pt x="367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367918" y="3600"/>
                                </a:lnTo>
                                <a:lnTo>
                                  <a:pt x="367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pt;height:.3pt;mso-position-horizontal-relative:char;mso-position-vertical-relative:line" id="docshapegroup31" coordorigin="0,0" coordsize="580,6">
                <v:rect style="position:absolute;left:0;top:0;width:580;height:6" id="docshape3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94" w:lineRule="exact" w:before="0"/>
        <w:ind w:left="506" w:right="0" w:firstLine="0"/>
        <w:jc w:val="left"/>
        <w:rPr>
          <w:sz w:val="9"/>
        </w:rPr>
      </w:pPr>
      <w:r>
        <w:rPr>
          <w:rFonts w:ascii="IPAPGothic"/>
          <w:spacing w:val="-2"/>
          <w:w w:val="105"/>
          <w:sz w:val="9"/>
        </w:rPr>
        <w:t>,</w:t>
      </w:r>
      <w:r>
        <w:rPr>
          <w:spacing w:val="-2"/>
          <w:w w:val="105"/>
          <w:sz w:val="9"/>
        </w:rPr>
        <w:t>background</w:t>
      </w:r>
    </w:p>
    <w:p>
      <w:pPr>
        <w:spacing w:before="12"/>
        <w:ind w:left="129" w:right="0" w:firstLine="0"/>
        <w:jc w:val="left"/>
        <w:rPr>
          <w:sz w:val="12"/>
        </w:rPr>
      </w:pPr>
      <w:r>
        <w:rPr>
          <w:w w:val="115"/>
          <w:sz w:val="12"/>
        </w:rPr>
        <w:t>C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metal: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concentration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metal</w:t>
      </w:r>
    </w:p>
    <w:p>
      <w:pPr>
        <w:spacing w:before="35"/>
        <w:ind w:left="129" w:right="0" w:firstLine="0"/>
        <w:jc w:val="left"/>
        <w:rPr>
          <w:sz w:val="12"/>
        </w:rPr>
      </w:pPr>
      <w:r>
        <w:rPr>
          <w:w w:val="115"/>
          <w:sz w:val="12"/>
        </w:rPr>
        <w:t>C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background: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concentration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metal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shale</w:t>
      </w:r>
    </w:p>
    <w:p>
      <w:pPr>
        <w:pStyle w:val="BodyText"/>
        <w:spacing w:before="33"/>
        <w:rPr>
          <w:sz w:val="12"/>
        </w:rPr>
      </w:pPr>
    </w:p>
    <w:p>
      <w:pPr>
        <w:spacing w:line="559" w:lineRule="exact" w:before="1"/>
        <w:ind w:left="129" w:right="0" w:firstLine="0"/>
        <w:jc w:val="left"/>
        <w:rPr>
          <w:sz w:val="12"/>
        </w:rPr>
      </w:pPr>
      <w:r>
        <w:rPr>
          <w:i/>
          <w:sz w:val="12"/>
        </w:rPr>
        <w:t>PLI</w:t>
      </w:r>
      <w:r>
        <w:rPr>
          <w:i/>
          <w:spacing w:val="15"/>
          <w:sz w:val="12"/>
        </w:rPr>
        <w:t> </w:t>
      </w:r>
      <w:r>
        <w:rPr>
          <w:rFonts w:ascii="Latin Modern Math"/>
          <w:sz w:val="12"/>
        </w:rPr>
        <w:t>=</w:t>
      </w:r>
      <w:r>
        <w:rPr>
          <w:rFonts w:ascii="Latin Modern Math"/>
          <w:spacing w:val="2"/>
          <w:sz w:val="12"/>
        </w:rPr>
        <w:t> </w:t>
      </w:r>
      <w:r>
        <w:rPr>
          <w:i/>
          <w:sz w:val="12"/>
        </w:rPr>
        <w:t>CF</w:t>
      </w:r>
      <w:r>
        <w:rPr>
          <w:sz w:val="12"/>
        </w:rPr>
        <w:t>1</w:t>
      </w:r>
      <w:r>
        <w:rPr>
          <w:spacing w:val="4"/>
          <w:sz w:val="12"/>
        </w:rPr>
        <w:t> </w:t>
      </w:r>
      <w:r>
        <w:rPr>
          <w:rFonts w:ascii="Latin Modern Math"/>
          <w:sz w:val="12"/>
        </w:rPr>
        <w:t>*</w:t>
      </w:r>
      <w:r>
        <w:rPr>
          <w:rFonts w:ascii="Latin Modern Math"/>
          <w:spacing w:val="-7"/>
          <w:sz w:val="12"/>
        </w:rPr>
        <w:t> </w:t>
      </w:r>
      <w:r>
        <w:rPr>
          <w:i/>
          <w:sz w:val="12"/>
        </w:rPr>
        <w:t>CF</w:t>
      </w:r>
      <w:r>
        <w:rPr>
          <w:sz w:val="12"/>
        </w:rPr>
        <w:t>2</w:t>
      </w:r>
      <w:r>
        <w:rPr>
          <w:spacing w:val="5"/>
          <w:sz w:val="12"/>
        </w:rPr>
        <w:t> </w:t>
      </w:r>
      <w:r>
        <w:rPr>
          <w:rFonts w:ascii="Latin Modern Math"/>
          <w:sz w:val="12"/>
        </w:rPr>
        <w:t>*</w:t>
      </w:r>
      <w:r>
        <w:rPr>
          <w:rFonts w:ascii="Latin Modern Math"/>
          <w:spacing w:val="-8"/>
          <w:sz w:val="12"/>
        </w:rPr>
        <w:t> </w:t>
      </w:r>
      <w:r>
        <w:rPr>
          <w:i/>
          <w:sz w:val="12"/>
        </w:rPr>
        <w:t>CF</w:t>
      </w:r>
      <w:r>
        <w:rPr>
          <w:sz w:val="12"/>
        </w:rPr>
        <w:t>3</w:t>
      </w:r>
      <w:r>
        <w:rPr>
          <w:spacing w:val="5"/>
          <w:sz w:val="12"/>
        </w:rPr>
        <w:t> </w:t>
      </w:r>
      <w:r>
        <w:rPr>
          <w:rFonts w:ascii="Latin Modern Math"/>
          <w:sz w:val="12"/>
        </w:rPr>
        <w:t>*</w:t>
      </w:r>
      <w:r>
        <w:rPr>
          <w:rFonts w:ascii="Latin Modern Math"/>
          <w:spacing w:val="-6"/>
          <w:sz w:val="12"/>
        </w:rPr>
        <w:t> </w:t>
      </w:r>
      <w:r>
        <w:rPr>
          <w:rFonts w:ascii="Arial"/>
          <w:spacing w:val="10"/>
          <w:sz w:val="12"/>
        </w:rPr>
        <w:t>..</w:t>
      </w:r>
      <w:r>
        <w:rPr>
          <w:rFonts w:ascii="Arial"/>
          <w:spacing w:val="-7"/>
          <w:sz w:val="12"/>
        </w:rPr>
        <w:t> </w:t>
      </w:r>
      <w:r>
        <w:rPr>
          <w:rFonts w:ascii="Arial"/>
          <w:sz w:val="12"/>
        </w:rPr>
        <w:t>.</w:t>
      </w:r>
      <w:r>
        <w:rPr>
          <w:rFonts w:ascii="Arial"/>
          <w:spacing w:val="-9"/>
          <w:sz w:val="12"/>
        </w:rPr>
        <w:t> </w:t>
      </w:r>
      <w:r>
        <w:rPr>
          <w:i/>
          <w:spacing w:val="-2"/>
          <w:sz w:val="12"/>
        </w:rPr>
        <w:t>CFn</w:t>
      </w:r>
      <w:r>
        <w:rPr>
          <w:rFonts w:ascii="Latin Modern Math"/>
          <w:spacing w:val="-2"/>
          <w:sz w:val="12"/>
        </w:rPr>
        <w:t>)</w:t>
      </w:r>
      <w:r>
        <w:rPr>
          <w:spacing w:val="-2"/>
          <w:sz w:val="12"/>
        </w:rPr>
        <w:t>1</w:t>
      </w:r>
      <w:r>
        <w:rPr>
          <w:rFonts w:ascii="IPAPGothic"/>
          <w:spacing w:val="-2"/>
          <w:sz w:val="12"/>
        </w:rPr>
        <w:t>/</w:t>
      </w:r>
      <w:r>
        <w:rPr>
          <w:spacing w:val="-2"/>
          <w:sz w:val="12"/>
        </w:rPr>
        <w:t>n</w:t>
      </w:r>
    </w:p>
    <w:p>
      <w:pPr>
        <w:spacing w:line="65" w:lineRule="exact" w:before="0"/>
        <w:ind w:left="129" w:right="0" w:firstLine="0"/>
        <w:jc w:val="left"/>
        <w:rPr>
          <w:sz w:val="12"/>
        </w:rPr>
      </w:pPr>
      <w:r>
        <w:rPr>
          <w:w w:val="115"/>
          <w:sz w:val="12"/>
        </w:rPr>
        <w:t>n</w:t>
      </w:r>
      <w:r>
        <w:rPr>
          <w:spacing w:val="-14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12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metals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(7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here)</w:t>
      </w:r>
    </w:p>
    <w:p>
      <w:pPr>
        <w:spacing w:before="34"/>
        <w:ind w:left="129" w:right="0" w:firstLine="0"/>
        <w:jc w:val="left"/>
        <w:rPr>
          <w:sz w:val="12"/>
        </w:rPr>
      </w:pPr>
      <w:r>
        <w:rPr>
          <w:w w:val="105"/>
          <w:sz w:val="12"/>
        </w:rPr>
        <w:t>CF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contamination</w:t>
      </w:r>
      <w:r>
        <w:rPr>
          <w:spacing w:val="32"/>
          <w:w w:val="105"/>
          <w:sz w:val="12"/>
        </w:rPr>
        <w:t> </w:t>
      </w:r>
      <w:r>
        <w:rPr>
          <w:spacing w:val="-2"/>
          <w:w w:val="105"/>
          <w:sz w:val="12"/>
        </w:rPr>
        <w:t>factor</w:t>
      </w:r>
    </w:p>
    <w:p>
      <w:pPr>
        <w:pStyle w:val="BodyText"/>
        <w:spacing w:before="36"/>
        <w:rPr>
          <w:sz w:val="12"/>
        </w:rPr>
      </w:pPr>
    </w:p>
    <w:p>
      <w:pPr>
        <w:spacing w:line="426" w:lineRule="exact" w:before="0"/>
        <w:ind w:left="129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1328">
                <wp:simplePos x="0" y="0"/>
                <wp:positionH relativeFrom="page">
                  <wp:posOffset>4366793</wp:posOffset>
                </wp:positionH>
                <wp:positionV relativeFrom="paragraph">
                  <wp:posOffset>124073</wp:posOffset>
                </wp:positionV>
                <wp:extent cx="33655" cy="6794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3655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84201pt;margin-top:9.769528pt;width:2.65pt;height:5.35pt;mso-position-horizontal-relative:page;mso-position-vertical-relative:paragraph;z-index:-18545152" type="#_x0000_t202" id="docshape3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2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2"/>
        </w:rPr>
        <w:t>DC</w:t>
      </w:r>
      <w:r>
        <w:rPr>
          <w:i/>
          <w:spacing w:val="15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3"/>
          <w:w w:val="105"/>
          <w:sz w:val="12"/>
        </w:rPr>
        <w:t> </w:t>
      </w:r>
      <w:r>
        <w:rPr>
          <w:rFonts w:ascii="Arial"/>
          <w:w w:val="215"/>
          <w:position w:val="12"/>
          <w:sz w:val="12"/>
        </w:rPr>
        <w:t>X</w:t>
      </w:r>
      <w:r>
        <w:rPr>
          <w:rFonts w:ascii="Arial"/>
          <w:spacing w:val="-48"/>
          <w:w w:val="215"/>
          <w:position w:val="12"/>
          <w:sz w:val="12"/>
        </w:rPr>
        <w:t> </w:t>
      </w:r>
      <w:r>
        <w:rPr>
          <w:i/>
          <w:spacing w:val="-5"/>
          <w:w w:val="105"/>
          <w:sz w:val="12"/>
        </w:rPr>
        <w:t>CFi</w:t>
      </w:r>
    </w:p>
    <w:p>
      <w:pPr>
        <w:spacing w:line="262" w:lineRule="exact" w:before="0"/>
        <w:ind w:left="494" w:right="0" w:firstLine="0"/>
        <w:jc w:val="left"/>
        <w:rPr>
          <w:sz w:val="9"/>
        </w:rPr>
      </w:pPr>
      <w:r>
        <w:rPr>
          <w:i/>
          <w:spacing w:val="-5"/>
          <w:w w:val="110"/>
          <w:sz w:val="9"/>
        </w:rPr>
        <w:t>i</w:t>
      </w:r>
      <w:r>
        <w:rPr>
          <w:rFonts w:ascii="Latin Modern Math"/>
          <w:spacing w:val="-5"/>
          <w:w w:val="110"/>
          <w:sz w:val="9"/>
        </w:rPr>
        <w:t>=</w:t>
      </w:r>
      <w:r>
        <w:rPr>
          <w:spacing w:val="-5"/>
          <w:w w:val="110"/>
          <w:sz w:val="9"/>
        </w:rPr>
        <w:t>1</w:t>
      </w:r>
    </w:p>
    <w:p>
      <w:pPr>
        <w:spacing w:line="65" w:lineRule="exact" w:before="0"/>
        <w:ind w:left="129" w:right="0" w:firstLine="0"/>
        <w:jc w:val="left"/>
        <w:rPr>
          <w:sz w:val="12"/>
        </w:rPr>
      </w:pPr>
      <w:r>
        <w:rPr>
          <w:w w:val="110"/>
          <w:sz w:val="12"/>
        </w:rPr>
        <w:t>CF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single</w:t>
      </w:r>
      <w:r>
        <w:rPr>
          <w:spacing w:val="11"/>
          <w:w w:val="110"/>
          <w:sz w:val="12"/>
        </w:rPr>
        <w:t> </w:t>
      </w:r>
      <w:r>
        <w:rPr>
          <w:spacing w:val="-5"/>
          <w:w w:val="110"/>
          <w:sz w:val="12"/>
        </w:rPr>
        <w:t>CF</w:t>
      </w:r>
    </w:p>
    <w:p>
      <w:pPr>
        <w:spacing w:before="35"/>
        <w:ind w:left="129" w:right="0" w:firstLine="0"/>
        <w:jc w:val="left"/>
        <w:rPr>
          <w:sz w:val="12"/>
        </w:rPr>
      </w:pPr>
      <w:r>
        <w:rPr>
          <w:w w:val="110"/>
          <w:sz w:val="12"/>
        </w:rPr>
        <w:t>n</w:t>
      </w:r>
      <w:r>
        <w:rPr>
          <w:spacing w:val="-12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-11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metals</w:t>
      </w:r>
    </w:p>
    <w:p>
      <w:pPr>
        <w:pStyle w:val="BodyText"/>
        <w:spacing w:before="44"/>
        <w:rPr>
          <w:sz w:val="12"/>
        </w:rPr>
      </w:pPr>
    </w:p>
    <w:p>
      <w:pPr>
        <w:spacing w:line="588" w:lineRule="exact" w:before="0"/>
        <w:ind w:left="129" w:right="0" w:firstLine="0"/>
        <w:jc w:val="left"/>
        <w:rPr>
          <w:rFonts w:ascii="Latin Modern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0816">
                <wp:simplePos x="0" y="0"/>
                <wp:positionH relativeFrom="page">
                  <wp:posOffset>4559757</wp:posOffset>
                </wp:positionH>
                <wp:positionV relativeFrom="paragraph">
                  <wp:posOffset>250072</wp:posOffset>
                </wp:positionV>
                <wp:extent cx="165735" cy="317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16573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735" h="3175">
                              <a:moveTo>
                                <a:pt x="1655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5595" y="2880"/>
                              </a:lnTo>
                              <a:lnTo>
                                <a:pt x="1655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9.036011pt;margin-top:19.690756pt;width:13.039pt;height:.22678pt;mso-position-horizontal-relative:page;mso-position-vertical-relative:paragraph;z-index:-18545664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2864">
                <wp:simplePos x="0" y="0"/>
                <wp:positionH relativeFrom="page">
                  <wp:posOffset>4593600</wp:posOffset>
                </wp:positionH>
                <wp:positionV relativeFrom="paragraph">
                  <wp:posOffset>244266</wp:posOffset>
                </wp:positionV>
                <wp:extent cx="132715" cy="6985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32715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IPAPGothic"/>
                                <w:spacing w:val="-2"/>
                                <w:sz w:val="9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sz w:val="9"/>
                              </w:rPr>
                              <w:t>5</w:t>
                            </w:r>
                            <w:r>
                              <w:rPr>
                                <w:rFonts w:ascii="IPAPGothic"/>
                                <w:spacing w:val="-2"/>
                                <w:sz w:val="9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9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700806pt;margin-top:19.233564pt;width:10.45pt;height:5.5pt;mso-position-horizontal-relative:page;mso-position-vertical-relative:paragraph;z-index:-18543616" type="#_x0000_t202" id="docshape35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rFonts w:ascii="IPAPGothic"/>
                          <w:spacing w:val="-2"/>
                          <w:sz w:val="9"/>
                        </w:rPr>
                        <w:t>.</w:t>
                      </w:r>
                      <w:r>
                        <w:rPr>
                          <w:spacing w:val="-2"/>
                          <w:sz w:val="9"/>
                        </w:rPr>
                        <w:t>5</w:t>
                      </w:r>
                      <w:r>
                        <w:rPr>
                          <w:rFonts w:ascii="IPAPGothic"/>
                          <w:spacing w:val="-2"/>
                          <w:sz w:val="9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9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I</w:t>
      </w:r>
      <w:r>
        <w:rPr>
          <w:i/>
          <w:w w:val="105"/>
          <w:sz w:val="12"/>
        </w:rPr>
        <w:t>geo</w:t>
      </w:r>
      <w:r>
        <w:rPr>
          <w:i/>
          <w:spacing w:val="5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7"/>
          <w:w w:val="105"/>
          <w:sz w:val="12"/>
        </w:rPr>
        <w:t> </w:t>
      </w:r>
      <w:r>
        <w:rPr>
          <w:i/>
          <w:w w:val="105"/>
          <w:sz w:val="12"/>
        </w:rPr>
        <w:t>log</w:t>
      </w:r>
      <w:r>
        <w:rPr>
          <w:w w:val="105"/>
          <w:sz w:val="12"/>
        </w:rPr>
        <w:t>2</w:t>
      </w:r>
      <w:r>
        <w:rPr>
          <w:rFonts w:ascii="Latin Modern Math"/>
          <w:w w:val="105"/>
          <w:sz w:val="12"/>
        </w:rPr>
        <w:t>(</w:t>
      </w:r>
      <w:r>
        <w:rPr>
          <w:w w:val="105"/>
          <w:position w:val="-3"/>
          <w:sz w:val="9"/>
        </w:rPr>
        <w:t>1</w:t>
      </w:r>
      <w:r>
        <w:rPr>
          <w:spacing w:val="2"/>
          <w:w w:val="105"/>
          <w:position w:val="-3"/>
          <w:sz w:val="9"/>
        </w:rPr>
        <w:t> </w:t>
      </w:r>
      <w:r>
        <w:rPr>
          <w:i/>
          <w:w w:val="105"/>
          <w:position w:val="5"/>
          <w:sz w:val="9"/>
        </w:rPr>
        <w:t>Cn</w:t>
      </w:r>
      <w:r>
        <w:rPr>
          <w:i/>
          <w:spacing w:val="53"/>
          <w:w w:val="105"/>
          <w:position w:val="5"/>
          <w:sz w:val="9"/>
        </w:rPr>
        <w:t> </w:t>
      </w:r>
      <w:r>
        <w:rPr>
          <w:rFonts w:ascii="Latin Modern Math"/>
          <w:spacing w:val="-10"/>
          <w:w w:val="105"/>
          <w:sz w:val="12"/>
        </w:rPr>
        <w:t>)</w:t>
      </w:r>
    </w:p>
    <w:p>
      <w:pPr>
        <w:spacing w:line="65" w:lineRule="exact" w:before="0"/>
        <w:ind w:left="129" w:right="0" w:firstLine="0"/>
        <w:jc w:val="left"/>
        <w:rPr>
          <w:sz w:val="12"/>
        </w:rPr>
      </w:pPr>
      <w:r>
        <w:rPr>
          <w:w w:val="115"/>
          <w:sz w:val="12"/>
        </w:rPr>
        <w:t>C</w:t>
      </w:r>
      <w:r>
        <w:rPr>
          <w:i/>
          <w:w w:val="115"/>
          <w:sz w:val="12"/>
        </w:rPr>
        <w:t>n</w:t>
      </w:r>
      <w:r>
        <w:rPr>
          <w:i/>
          <w:spacing w:val="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measured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concentration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heavy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metals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sediments.</w:t>
      </w:r>
    </w:p>
    <w:p>
      <w:pPr>
        <w:spacing w:line="302" w:lineRule="auto" w:before="35"/>
        <w:ind w:left="129" w:right="0" w:hanging="1"/>
        <w:jc w:val="left"/>
        <w:rPr>
          <w:sz w:val="12"/>
        </w:rPr>
      </w:pPr>
      <w:r>
        <w:rPr>
          <w:w w:val="115"/>
          <w:sz w:val="12"/>
        </w:rPr>
        <w:t>B</w:t>
      </w:r>
      <w:r>
        <w:rPr>
          <w:i/>
          <w:w w:val="115"/>
          <w:sz w:val="12"/>
        </w:rPr>
        <w:t>n </w:t>
      </w:r>
      <w:r>
        <w:rPr>
          <w:w w:val="115"/>
          <w:sz w:val="12"/>
        </w:rPr>
        <w:t>is the geochemical background value in average shale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element n.</w:t>
      </w:r>
    </w:p>
    <w:p>
      <w:pPr>
        <w:spacing w:before="0"/>
        <w:ind w:left="129" w:right="0" w:firstLine="0"/>
        <w:jc w:val="left"/>
        <w:rPr>
          <w:sz w:val="12"/>
        </w:rPr>
      </w:pPr>
      <w:r>
        <w:rPr>
          <w:w w:val="115"/>
          <w:sz w:val="12"/>
        </w:rPr>
        <w:t>1.5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background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matrix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correction</w:t>
      </w:r>
    </w:p>
    <w:p>
      <w:pPr>
        <w:spacing w:before="116"/>
        <w:ind w:left="129" w:right="0" w:firstLine="0"/>
        <w:jc w:val="left"/>
        <w:rPr>
          <w:sz w:val="12"/>
        </w:rPr>
      </w:pPr>
      <w:r>
        <w:rPr/>
        <w:br w:type="column"/>
      </w:r>
      <w:hyperlink w:history="true" w:anchor="_bookmark38">
        <w:r>
          <w:rPr>
            <w:color w:val="007FAD"/>
            <w:spacing w:val="-2"/>
            <w:w w:val="120"/>
            <w:sz w:val="12"/>
          </w:rPr>
          <w:t>[11–13]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1"/>
        <w:ind w:left="129" w:right="0" w:firstLine="0"/>
        <w:jc w:val="left"/>
        <w:rPr>
          <w:sz w:val="12"/>
        </w:rPr>
      </w:pPr>
      <w:hyperlink w:history="true" w:anchor="_bookmark17">
        <w:r>
          <w:rPr>
            <w:color w:val="007FAD"/>
            <w:spacing w:val="-2"/>
            <w:w w:val="120"/>
            <w:sz w:val="12"/>
          </w:rPr>
          <w:t>[13,14]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3"/>
        <w:rPr>
          <w:sz w:val="12"/>
        </w:rPr>
      </w:pPr>
    </w:p>
    <w:p>
      <w:pPr>
        <w:spacing w:before="1"/>
        <w:ind w:left="129" w:right="0" w:firstLine="0"/>
        <w:jc w:val="left"/>
        <w:rPr>
          <w:sz w:val="12"/>
        </w:rPr>
      </w:pPr>
      <w:hyperlink w:history="true" w:anchor="_bookmark17">
        <w:r>
          <w:rPr>
            <w:color w:val="007FAD"/>
            <w:spacing w:val="-2"/>
            <w:w w:val="120"/>
            <w:sz w:val="12"/>
          </w:rPr>
          <w:t>[14,15]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8"/>
        <w:rPr>
          <w:sz w:val="12"/>
        </w:rPr>
      </w:pPr>
    </w:p>
    <w:p>
      <w:pPr>
        <w:spacing w:before="1"/>
        <w:ind w:left="129" w:right="0" w:firstLine="0"/>
        <w:jc w:val="left"/>
        <w:rPr>
          <w:sz w:val="12"/>
        </w:rPr>
      </w:pPr>
      <w:hyperlink w:history="true" w:anchor="_bookmark17">
        <w:r>
          <w:rPr>
            <w:color w:val="007FAD"/>
            <w:spacing w:val="-4"/>
            <w:w w:val="120"/>
            <w:sz w:val="12"/>
          </w:rPr>
          <w:t>[16]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129" w:right="0" w:firstLine="0"/>
        <w:jc w:val="left"/>
        <w:rPr>
          <w:sz w:val="12"/>
        </w:rPr>
      </w:pPr>
      <w:hyperlink w:history="true" w:anchor="_bookmark17">
        <w:r>
          <w:rPr>
            <w:color w:val="007FAD"/>
            <w:spacing w:val="-2"/>
            <w:w w:val="120"/>
            <w:sz w:val="12"/>
          </w:rPr>
          <w:t>[17–19]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20" w:right="540"/>
          <w:cols w:num="4" w:equalWidth="0">
            <w:col w:w="1615" w:space="40"/>
            <w:col w:w="4119" w:space="39"/>
            <w:col w:w="4099" w:space="40"/>
            <w:col w:w="898"/>
          </w:cols>
        </w:sectPr>
      </w:pP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0" w:lineRule="exact"/>
        <w:ind w:left="3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604558" y="64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36" coordorigin="0,0" coordsize="10401,11">
                <v:rect style="position:absolute;left:0;top:0;width:10401;height:11" id="docshape3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89" w:footer="0" w:top="840" w:bottom="280" w:left="520" w:right="540"/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04" w:right="0" w:firstLine="0"/>
        <w:jc w:val="left"/>
        <w:rPr>
          <w:sz w:val="12"/>
        </w:rPr>
      </w:pPr>
      <w:bookmarkStart w:name="4.2.2 Contamination factor (CF)" w:id="16"/>
      <w:bookmarkEnd w:id="16"/>
      <w:r>
        <w:rPr/>
      </w:r>
      <w:bookmarkStart w:name="_bookmark7" w:id="17"/>
      <w:bookmarkEnd w:id="17"/>
      <w:r>
        <w:rPr/>
      </w:r>
      <w:r>
        <w:rPr>
          <w:w w:val="110"/>
          <w:sz w:val="12"/>
        </w:rPr>
        <w:t>Table</w:t>
      </w:r>
      <w:r>
        <w:rPr>
          <w:spacing w:val="35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357898</wp:posOffset>
                </wp:positionH>
                <wp:positionV relativeFrom="paragraph">
                  <wp:posOffset>163498</wp:posOffset>
                </wp:positionV>
                <wp:extent cx="6680834" cy="12700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6680834" cy="1270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38"/>
                              <w:gridCol w:w="1503"/>
                              <w:gridCol w:w="1229"/>
                              <w:gridCol w:w="1269"/>
                              <w:gridCol w:w="1322"/>
                              <w:gridCol w:w="1183"/>
                              <w:gridCol w:w="1493"/>
                              <w:gridCol w:w="779"/>
                              <w:gridCol w:w="892"/>
                            </w:tblGrid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73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Metal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left="2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Average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shale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Ecological</w:t>
                                  </w:r>
                                  <w:r>
                                    <w:rPr>
                                      <w:spacing w:val="1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habitats</w:t>
                                  </w:r>
                                </w:p>
                              </w:tc>
                              <w:tc>
                                <w:tcPr>
                                  <w:tcW w:w="5267" w:type="dxa"/>
                                  <w:gridSpan w:val="4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right="71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left="2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LSD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left="59" w:right="5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73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Open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water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Shores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2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Drains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2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Islets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0"/>
                                    <w:ind w:left="4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(n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 34)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6" w:hRule="atLeast"/>
                              </w:trPr>
                              <w:tc>
                                <w:tcPr>
                                  <w:tcW w:w="73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(n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 20)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(n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5)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(n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9)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(n</w:t>
                                  </w:r>
                                  <w:r>
                                    <w:rPr>
                                      <w:spacing w:val="-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 3)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73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Fe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2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47,200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648.39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1.45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632.53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10.90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2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649.67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3.72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576.06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b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 ±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16.85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right="22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626.66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3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8.23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2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42.05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3"/>
                                    <w:ind w:left="82" w:right="2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7.92</w:t>
                                  </w:r>
                                  <w:hyperlink w:history="true" w:anchor="_bookmark7">
                                    <w:r>
                                      <w:rPr>
                                        <w:color w:val="007FAD"/>
                                        <w:spacing w:val="-2"/>
                                        <w:w w:val="110"/>
                                        <w:sz w:val="12"/>
                                      </w:rPr>
                                      <w:t>**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3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Zn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47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129.23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1.42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22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57.35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44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vertAlign w:val="baseline"/>
                                    </w:rPr>
                                    <w:t>6.49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65.29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17.08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48.50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  <w:vertAlign w:val="baseline"/>
                                    </w:rPr>
                                    <w:t>20.01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22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75.09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1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16.25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47.45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59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0.2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perscript"/>
                                    </w:rPr>
                                    <w:t>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3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Cr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4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7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71.51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5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47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2.97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22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42.38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b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17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13.32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80.97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a,b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 ±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5.16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20.81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c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 ±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5.64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22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53.91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6.77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20.73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60" w:right="2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17.42</w:t>
                                  </w:r>
                                  <w:hyperlink w:history="true" w:anchor="_bookmark7">
                                    <w:r>
                                      <w:rPr>
                                        <w:color w:val="007FAD"/>
                                        <w:spacing w:val="-2"/>
                                        <w:w w:val="110"/>
                                        <w:sz w:val="12"/>
                                      </w:rPr>
                                      <w:t>***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3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Cu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47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32.06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1.85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22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15.24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perscript"/>
                                    </w:rPr>
                                    <w:t>b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0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4.19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38.45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ab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7.71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8.70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superscript"/>
                                    </w:rPr>
                                    <w:t>b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8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vertAlign w:val="baseline"/>
                                    </w:rPr>
                                    <w:t>2.88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22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23.61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4.16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17.38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59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6.82</w:t>
                                  </w:r>
                                  <w:hyperlink w:history="true" w:anchor="_bookmark7">
                                    <w:r>
                                      <w:rPr>
                                        <w:color w:val="007FAD"/>
                                        <w:spacing w:val="-2"/>
                                        <w:w w:val="105"/>
                                        <w:sz w:val="12"/>
                                      </w:rPr>
                                      <w:t>*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3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Co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47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30.31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2.79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22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11.52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perscript"/>
                                    </w:rPr>
                                    <w:t>ab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35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3.71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26.64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ab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6.25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7.16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b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3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4.31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22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18.91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3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4.27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37.47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72" w:right="2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2.06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perscript"/>
                                    </w:rPr>
                                    <w:t>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3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Pb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4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16.46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44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vertAlign w:val="baseline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22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15.05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1.79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25.05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18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3.19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34.56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38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vertAlign w:val="baseline"/>
                                    </w:rPr>
                                    <w:t>24.84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right="22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22.78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7.66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41.66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74" w:right="2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0.67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perscript"/>
                                    </w:rPr>
                                    <w:t>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3" w:hRule="atLeast"/>
                              </w:trPr>
                              <w:tc>
                                <w:tcPr>
                                  <w:tcW w:w="73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Cd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0.3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left="1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0.89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baseline"/>
                                    </w:rPr>
                                    <w:t> ±</w:t>
                                  </w:r>
                                  <w:r>
                                    <w:rPr>
                                      <w:spacing w:val="22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vertAlign w:val="baseline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right="22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0.21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0.13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left="3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0.74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16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0.91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 ±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0.13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right="22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0.69</w:t>
                                  </w:r>
                                  <w:r>
                                    <w:rPr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left="2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0.68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left="73" w:right="2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1.62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superscript"/>
                                    </w:rPr>
                                    <w:t>ns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.181pt;margin-top:12.873903pt;width:526.050pt;height:100pt;mso-position-horizontal-relative:page;mso-position-vertical-relative:paragraph;z-index:15740416" type="#_x0000_t202" id="docshape3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38"/>
                        <w:gridCol w:w="1503"/>
                        <w:gridCol w:w="1229"/>
                        <w:gridCol w:w="1269"/>
                        <w:gridCol w:w="1322"/>
                        <w:gridCol w:w="1183"/>
                        <w:gridCol w:w="1493"/>
                        <w:gridCol w:w="779"/>
                        <w:gridCol w:w="892"/>
                      </w:tblGrid>
                      <w:tr>
                        <w:trPr>
                          <w:trHeight w:val="239" w:hRule="atLeast"/>
                        </w:trPr>
                        <w:tc>
                          <w:tcPr>
                            <w:tcW w:w="73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Metal</w:t>
                            </w:r>
                          </w:p>
                        </w:tc>
                        <w:tc>
                          <w:tcPr>
                            <w:tcW w:w="150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left="2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Average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shale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Ecological</w:t>
                            </w:r>
                            <w:r>
                              <w:rPr>
                                <w:spacing w:val="1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habitats</w:t>
                            </w:r>
                          </w:p>
                        </w:tc>
                        <w:tc>
                          <w:tcPr>
                            <w:tcW w:w="5267" w:type="dxa"/>
                            <w:gridSpan w:val="4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right="71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77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left="2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LSD</w:t>
                            </w:r>
                          </w:p>
                        </w:tc>
                        <w:tc>
                          <w:tcPr>
                            <w:tcW w:w="8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left="59" w:right="5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Value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73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50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2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Open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water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Shores</w:t>
                            </w:r>
                          </w:p>
                        </w:tc>
                        <w:tc>
                          <w:tcPr>
                            <w:tcW w:w="132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/>
                              <w:ind w:left="2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Drains</w:t>
                            </w:r>
                          </w:p>
                        </w:tc>
                        <w:tc>
                          <w:tcPr>
                            <w:tcW w:w="118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/>
                              <w:ind w:left="2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Islets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line="118" w:lineRule="exact" w:before="0"/>
                              <w:ind w:left="43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(n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 34)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9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6" w:hRule="atLeast"/>
                        </w:trPr>
                        <w:tc>
                          <w:tcPr>
                            <w:tcW w:w="73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2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(n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 20)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(n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5)</w:t>
                            </w:r>
                          </w:p>
                        </w:tc>
                        <w:tc>
                          <w:tcPr>
                            <w:tcW w:w="132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1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(n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9)</w:t>
                            </w:r>
                          </w:p>
                        </w:tc>
                        <w:tc>
                          <w:tcPr>
                            <w:tcW w:w="118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1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(n</w:t>
                            </w:r>
                            <w:r>
                              <w:rPr>
                                <w:spacing w:val="-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 3)</w:t>
                            </w:r>
                          </w:p>
                        </w:tc>
                        <w:tc>
                          <w:tcPr>
                            <w:tcW w:w="149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9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738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Fe</w:t>
                            </w:r>
                          </w:p>
                        </w:tc>
                        <w:tc>
                          <w:tcPr>
                            <w:tcW w:w="150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2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47,200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2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648.39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1.45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632.53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10.90</w:t>
                            </w:r>
                          </w:p>
                        </w:tc>
                        <w:tc>
                          <w:tcPr>
                            <w:tcW w:w="132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21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649.67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3.72</w:t>
                            </w:r>
                          </w:p>
                        </w:tc>
                        <w:tc>
                          <w:tcPr>
                            <w:tcW w:w="118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576.06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b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 ±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16.85</w:t>
                            </w:r>
                          </w:p>
                        </w:tc>
                        <w:tc>
                          <w:tcPr>
                            <w:tcW w:w="149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right="2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626.66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spacing w:val="3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8.23</w:t>
                            </w:r>
                          </w:p>
                        </w:tc>
                        <w:tc>
                          <w:tcPr>
                            <w:tcW w:w="77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2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42.05</w:t>
                            </w:r>
                          </w:p>
                        </w:tc>
                        <w:tc>
                          <w:tcPr>
                            <w:tcW w:w="8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63"/>
                              <w:ind w:left="82" w:right="2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7.92</w:t>
                            </w:r>
                            <w:hyperlink w:history="true" w:anchor="_bookmark7">
                              <w:r>
                                <w:rPr>
                                  <w:color w:val="007FAD"/>
                                  <w:spacing w:val="-2"/>
                                  <w:w w:val="110"/>
                                  <w:sz w:val="12"/>
                                </w:rPr>
                                <w:t>**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38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Zn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47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122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129.23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3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1.42</w:t>
                            </w: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22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57.35</w:t>
                            </w:r>
                            <w:r>
                              <w:rPr>
                                <w:w w:val="105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44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vertAlign w:val="baseline"/>
                              </w:rPr>
                              <w:t>6.49</w:t>
                            </w:r>
                          </w:p>
                        </w:tc>
                        <w:tc>
                          <w:tcPr>
                            <w:tcW w:w="1322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65.29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2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17.08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48.50</w:t>
                            </w:r>
                            <w:r>
                              <w:rPr>
                                <w:w w:val="105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2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  <w:vertAlign w:val="baseline"/>
                              </w:rPr>
                              <w:t>20.01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22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75.09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spacing w:val="1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16.25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47.45</w:t>
                            </w:r>
                          </w:p>
                        </w:tc>
                        <w:tc>
                          <w:tcPr>
                            <w:tcW w:w="892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59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0.2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perscript"/>
                              </w:rPr>
                              <w:t>ns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38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Cr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4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22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7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71.51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15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47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2.97</w:t>
                            </w: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22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42.38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b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17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13.32</w:t>
                            </w:r>
                          </w:p>
                        </w:tc>
                        <w:tc>
                          <w:tcPr>
                            <w:tcW w:w="1322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1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80.97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a,b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 ±</w:t>
                            </w:r>
                            <w:r>
                              <w:rPr>
                                <w:spacing w:val="20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5.16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20.81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 ±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5.64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2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53.91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spacing w:val="2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6.77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20.73</w:t>
                            </w:r>
                          </w:p>
                        </w:tc>
                        <w:tc>
                          <w:tcPr>
                            <w:tcW w:w="892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60" w:right="2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17.42</w:t>
                            </w:r>
                            <w:hyperlink w:history="true" w:anchor="_bookmark7">
                              <w:r>
                                <w:rPr>
                                  <w:color w:val="007FAD"/>
                                  <w:spacing w:val="-2"/>
                                  <w:w w:val="110"/>
                                  <w:sz w:val="12"/>
                                </w:rPr>
                                <w:t>***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38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Cu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47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22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32.06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1.85</w:t>
                            </w: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22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15.24</w:t>
                            </w:r>
                            <w:r>
                              <w:rPr>
                                <w:w w:val="115"/>
                                <w:sz w:val="12"/>
                                <w:vertAlign w:val="superscript"/>
                              </w:rPr>
                              <w:t>b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20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4.19</w:t>
                            </w:r>
                          </w:p>
                        </w:tc>
                        <w:tc>
                          <w:tcPr>
                            <w:tcW w:w="1322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38.45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ab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7.71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8.70</w:t>
                            </w:r>
                            <w:r>
                              <w:rPr>
                                <w:w w:val="105"/>
                                <w:sz w:val="12"/>
                                <w:vertAlign w:val="superscript"/>
                              </w:rPr>
                              <w:t>b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28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vertAlign w:val="baseline"/>
                              </w:rPr>
                              <w:t>2.88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2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23.61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spacing w:val="2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4.16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17.38</w:t>
                            </w:r>
                          </w:p>
                        </w:tc>
                        <w:tc>
                          <w:tcPr>
                            <w:tcW w:w="892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59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6.82</w:t>
                            </w:r>
                            <w:hyperlink w:history="true" w:anchor="_bookmark7">
                              <w:r>
                                <w:rPr>
                                  <w:color w:val="007FAD"/>
                                  <w:spacing w:val="-2"/>
                                  <w:w w:val="105"/>
                                  <w:sz w:val="12"/>
                                </w:rPr>
                                <w:t>*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38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Co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47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122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30.31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26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2.79</w:t>
                            </w: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22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11.52</w:t>
                            </w:r>
                            <w:r>
                              <w:rPr>
                                <w:w w:val="115"/>
                                <w:sz w:val="12"/>
                                <w:vertAlign w:val="superscript"/>
                              </w:rPr>
                              <w:t>ab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35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3.71</w:t>
                            </w:r>
                          </w:p>
                        </w:tc>
                        <w:tc>
                          <w:tcPr>
                            <w:tcW w:w="1322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26.64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ab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2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6.25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7.16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b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3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4.31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2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18.91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spacing w:val="3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4.27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37.47</w:t>
                            </w:r>
                          </w:p>
                        </w:tc>
                        <w:tc>
                          <w:tcPr>
                            <w:tcW w:w="892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72" w:right="2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2.06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perscript"/>
                              </w:rPr>
                              <w:t>ns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38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Pb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4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22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16.46</w:t>
                            </w:r>
                            <w:r>
                              <w:rPr>
                                <w:w w:val="105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44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vertAlign w:val="baseline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22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15.05</w:t>
                            </w:r>
                            <w:r>
                              <w:rPr>
                                <w:w w:val="115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1.79</w:t>
                            </w:r>
                          </w:p>
                        </w:tc>
                        <w:tc>
                          <w:tcPr>
                            <w:tcW w:w="1322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9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25.05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18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3.19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34.56</w:t>
                            </w:r>
                            <w:r>
                              <w:rPr>
                                <w:w w:val="105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38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vertAlign w:val="baseline"/>
                              </w:rPr>
                              <w:t>24.84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right="2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22.78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spacing w:val="2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7.66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41.66</w:t>
                            </w:r>
                          </w:p>
                        </w:tc>
                        <w:tc>
                          <w:tcPr>
                            <w:tcW w:w="892" w:type="dxa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74" w:right="2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0.67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perscript"/>
                              </w:rPr>
                              <w:t>ns</w:t>
                            </w:r>
                          </w:p>
                        </w:tc>
                      </w:tr>
                      <w:tr>
                        <w:trPr>
                          <w:trHeight w:val="243" w:hRule="atLeast"/>
                        </w:trPr>
                        <w:tc>
                          <w:tcPr>
                            <w:tcW w:w="73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Cd</w:t>
                            </w:r>
                          </w:p>
                        </w:tc>
                        <w:tc>
                          <w:tcPr>
                            <w:tcW w:w="150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0.3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left="15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0.89</w:t>
                            </w:r>
                            <w:r>
                              <w:rPr>
                                <w:w w:val="105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 ±</w:t>
                            </w:r>
                            <w:r>
                              <w:rPr>
                                <w:spacing w:val="22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vertAlign w:val="baseline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right="22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0.21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0.13</w:t>
                            </w:r>
                          </w:p>
                        </w:tc>
                        <w:tc>
                          <w:tcPr>
                            <w:tcW w:w="132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left="37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0.74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spacing w:val="16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118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0.91</w:t>
                            </w:r>
                            <w:r>
                              <w:rPr>
                                <w:w w:val="110"/>
                                <w:sz w:val="12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 ±</w:t>
                            </w:r>
                            <w:r>
                              <w:rPr>
                                <w:spacing w:val="2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0.13</w:t>
                            </w:r>
                          </w:p>
                        </w:tc>
                        <w:tc>
                          <w:tcPr>
                            <w:tcW w:w="149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right="2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0.69</w:t>
                            </w:r>
                            <w:r>
                              <w:rPr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77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left="2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0.68</w:t>
                            </w:r>
                          </w:p>
                        </w:tc>
                        <w:tc>
                          <w:tcPr>
                            <w:tcW w:w="89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left="73" w:right="2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1.62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superscript"/>
                              </w:rPr>
                              <w:t>ns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Concentrations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heavy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metals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four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ecological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habitats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their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shale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average,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mean,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least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significant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difference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(LSD),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F-</w:t>
      </w:r>
      <w:r>
        <w:rPr>
          <w:spacing w:val="-2"/>
          <w:w w:val="110"/>
          <w:sz w:val="12"/>
        </w:rPr>
        <w:t>value.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6"/>
        <w:rPr>
          <w:sz w:val="12"/>
        </w:rPr>
      </w:pPr>
    </w:p>
    <w:p>
      <w:pPr>
        <w:spacing w:line="560" w:lineRule="exact" w:before="0"/>
        <w:ind w:left="103" w:right="0" w:firstLine="0"/>
        <w:jc w:val="left"/>
        <w:rPr>
          <w:sz w:val="12"/>
        </w:rPr>
      </w:pPr>
      <w:bookmarkStart w:name="4 Results" w:id="18"/>
      <w:bookmarkEnd w:id="18"/>
      <w:r>
        <w:rPr/>
      </w:r>
      <w:bookmarkStart w:name="4.1 Heavy metals concentration" w:id="19"/>
      <w:bookmarkEnd w:id="19"/>
      <w:r>
        <w:rPr/>
      </w:r>
      <w:r>
        <w:rPr>
          <w:w w:val="115"/>
          <w:sz w:val="12"/>
        </w:rPr>
        <w:t>Different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superscript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letters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(a–c)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indicate significant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differences (P</w:t>
      </w:r>
      <w:r>
        <w:rPr>
          <w:spacing w:val="-12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≤</w:t>
      </w:r>
      <w:r>
        <w:rPr>
          <w:rFonts w:ascii="Latin Modern Math" w:hAnsi="Latin Modern Math"/>
          <w:spacing w:val="-25"/>
          <w:w w:val="115"/>
          <w:sz w:val="12"/>
        </w:rPr>
        <w:t> </w:t>
      </w:r>
      <w:r>
        <w:rPr>
          <w:w w:val="115"/>
          <w:sz w:val="12"/>
        </w:rPr>
        <w:t>0.05) between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heavy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metals 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ecological sites. ns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= not significant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</w:t>
      </w:r>
      <w:r>
        <w:rPr>
          <w:spacing w:val="-13"/>
          <w:w w:val="115"/>
          <w:sz w:val="12"/>
        </w:rPr>
        <w:t> </w:t>
      </w:r>
      <w:r>
        <w:rPr>
          <w:w w:val="115"/>
          <w:sz w:val="12"/>
        </w:rPr>
        <w:t>&lt;</w:t>
      </w:r>
      <w:r>
        <w:rPr>
          <w:spacing w:val="-12"/>
          <w:w w:val="115"/>
          <w:sz w:val="12"/>
        </w:rPr>
        <w:t> </w:t>
      </w:r>
      <w:r>
        <w:rPr>
          <w:spacing w:val="-2"/>
          <w:w w:val="115"/>
          <w:sz w:val="12"/>
        </w:rPr>
        <w:t>0.05.</w:t>
      </w:r>
    </w:p>
    <w:p>
      <w:pPr>
        <w:spacing w:line="65" w:lineRule="exact" w:before="0"/>
        <w:ind w:left="229" w:right="0" w:firstLine="0"/>
        <w:jc w:val="left"/>
        <w:rPr>
          <w:sz w:val="12"/>
        </w:rPr>
      </w:pPr>
      <w:r>
        <w:rPr>
          <w:w w:val="105"/>
          <w:sz w:val="12"/>
          <w:vertAlign w:val="superscript"/>
        </w:rPr>
        <w:t>*</w:t>
      </w:r>
      <w:r>
        <w:rPr>
          <w:spacing w:val="6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Values</w:t>
      </w:r>
      <w:r>
        <w:rPr>
          <w:spacing w:val="2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are</w:t>
      </w:r>
      <w:r>
        <w:rPr>
          <w:spacing w:val="2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significant</w:t>
      </w:r>
      <w:r>
        <w:rPr>
          <w:spacing w:val="2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at</w:t>
      </w:r>
      <w:r>
        <w:rPr>
          <w:spacing w:val="2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P</w:t>
      </w:r>
      <w:r>
        <w:rPr>
          <w:spacing w:val="-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&lt;</w:t>
      </w:r>
      <w:r>
        <w:rPr>
          <w:spacing w:val="-4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0.05.</w:t>
      </w:r>
    </w:p>
    <w:p>
      <w:pPr>
        <w:spacing w:before="36"/>
        <w:ind w:left="189" w:right="0" w:firstLine="0"/>
        <w:jc w:val="left"/>
        <w:rPr>
          <w:sz w:val="12"/>
        </w:rPr>
      </w:pPr>
      <w:r>
        <w:rPr>
          <w:w w:val="110"/>
          <w:sz w:val="12"/>
          <w:vertAlign w:val="superscript"/>
        </w:rPr>
        <w:t>**</w:t>
      </w:r>
      <w:r>
        <w:rPr>
          <w:spacing w:val="4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Values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are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significant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at</w:t>
      </w:r>
      <w:r>
        <w:rPr>
          <w:spacing w:val="1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</w:t>
      </w:r>
      <w:r>
        <w:rPr>
          <w:spacing w:val="-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&lt;</w:t>
      </w:r>
      <w:r>
        <w:rPr>
          <w:spacing w:val="-1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0.01.</w:t>
      </w:r>
    </w:p>
    <w:p>
      <w:pPr>
        <w:spacing w:before="35"/>
        <w:ind w:left="150" w:right="0" w:firstLine="0"/>
        <w:jc w:val="left"/>
        <w:rPr>
          <w:sz w:val="12"/>
        </w:rPr>
      </w:pPr>
      <w:r>
        <w:rPr>
          <w:w w:val="110"/>
          <w:sz w:val="12"/>
          <w:vertAlign w:val="superscript"/>
        </w:rPr>
        <w:t>***</w:t>
      </w:r>
      <w:r>
        <w:rPr>
          <w:spacing w:val="4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Values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are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significant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at</w:t>
      </w:r>
      <w:r>
        <w:rPr>
          <w:spacing w:val="1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</w:t>
      </w:r>
      <w:r>
        <w:rPr>
          <w:spacing w:val="-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&lt;</w:t>
      </w:r>
      <w:r>
        <w:rPr>
          <w:spacing w:val="-9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0.001.</w:t>
      </w: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90" w:footer="0" w:top="1080" w:bottom="280" w:left="520" w:right="540"/>
        </w:sectPr>
      </w:pPr>
    </w:p>
    <w:p>
      <w:pPr>
        <w:pStyle w:val="BodyText"/>
        <w:spacing w:before="25"/>
      </w:pPr>
    </w:p>
    <w:p>
      <w:pPr>
        <w:pStyle w:val="BodyText"/>
        <w:spacing w:line="81" w:lineRule="auto"/>
        <w:ind w:left="134" w:right="38" w:firstLine="233"/>
        <w:jc w:val="both"/>
      </w:pPr>
      <w:r>
        <w:rPr>
          <w:spacing w:val="-2"/>
          <w:w w:val="105"/>
        </w:rPr>
        <w:t>for</w:t>
      </w:r>
      <w:r>
        <w:rPr>
          <w:spacing w:val="-9"/>
          <w:w w:val="105"/>
        </w:rPr>
        <w:t> </w:t>
      </w:r>
      <w:r>
        <w:rPr>
          <w:rFonts w:ascii="UKIJ Mejnuntal" w:hAnsi="UKIJ Mejnuntal"/>
          <w:spacing w:val="-2"/>
          <w:w w:val="105"/>
        </w:rPr>
        <w:t>m</w:t>
      </w:r>
      <w:r>
        <w:rPr>
          <w:spacing w:val="-2"/>
          <w:w w:val="105"/>
        </w:rPr>
        <w:t>(x),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Z(x)</w:t>
      </w:r>
      <w:r>
        <w:rPr>
          <w:spacing w:val="-8"/>
          <w:w w:val="105"/>
        </w:rPr>
        <w:t> </w:t>
      </w:r>
      <w:r>
        <w:rPr>
          <w:rFonts w:ascii="Latin Modern Math" w:hAnsi="Latin Modern Math"/>
          <w:spacing w:val="-2"/>
          <w:w w:val="105"/>
        </w:rPr>
        <w:t>—</w:t>
      </w:r>
      <w:r>
        <w:rPr>
          <w:rFonts w:ascii="Latin Modern Math" w:hAnsi="Latin Modern Math"/>
          <w:spacing w:val="-12"/>
          <w:w w:val="105"/>
        </w:rPr>
        <w:t> </w:t>
      </w:r>
      <w:r>
        <w:rPr>
          <w:rFonts w:ascii="UKIJ Mejnuntal" w:hAnsi="UKIJ Mejnuntal"/>
          <w:spacing w:val="-2"/>
          <w:w w:val="105"/>
        </w:rPr>
        <w:t>m</w:t>
      </w:r>
      <w:r>
        <w:rPr>
          <w:spacing w:val="-2"/>
          <w:w w:val="105"/>
        </w:rPr>
        <w:t>(x)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intrinsically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stationary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(or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even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weakly</w:t>
      </w:r>
      <w:r>
        <w:rPr>
          <w:w w:val="105"/>
        </w:rPr>
        <w:t> Z(x) is not intrinsically stationary. Having a deterministic model </w:t>
      </w:r>
      <w:r>
        <w:rPr>
          <w:spacing w:val="-2"/>
          <w:w w:val="105"/>
        </w:rPr>
        <w:t>stationary).</w:t>
      </w:r>
    </w:p>
    <w:p>
      <w:pPr>
        <w:pStyle w:val="Heading1"/>
        <w:spacing w:before="73"/>
        <w:ind w:left="1058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1058400</wp:posOffset>
                </wp:positionH>
                <wp:positionV relativeFrom="paragraph">
                  <wp:posOffset>59730</wp:posOffset>
                </wp:positionV>
                <wp:extent cx="40005" cy="8382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3386pt;margin-top:4.703176pt;width:3.15pt;height:6.6pt;mso-position-horizontal-relative:page;mso-position-vertical-relative:paragraph;z-index:15739904" type="#_x0000_t202" id="docshape3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2.3 The pollution load index (PLI) and" w:id="20"/>
      <w:bookmarkEnd w:id="20"/>
      <w:r>
        <w:rPr/>
      </w:r>
      <w:r>
        <w:rPr>
          <w:rFonts w:ascii="Arial"/>
          <w:spacing w:val="-162"/>
          <w:w w:val="210"/>
        </w:rPr>
        <w:t>X</w:t>
      </w:r>
    </w:p>
    <w:p>
      <w:pPr>
        <w:pStyle w:val="BodyText"/>
        <w:spacing w:line="276" w:lineRule="auto" w:before="79"/>
        <w:ind w:left="134" w:right="307"/>
        <w:jc w:val="both"/>
      </w:pPr>
      <w:r>
        <w:rPr/>
        <w:br w:type="column"/>
      </w:r>
      <w:r>
        <w:rPr>
          <w:w w:val="105"/>
        </w:rPr>
        <w:t>studied</w:t>
      </w:r>
      <w:r>
        <w:rPr>
          <w:w w:val="105"/>
        </w:rPr>
        <w:t> metals</w:t>
      </w:r>
      <w:r>
        <w:rPr>
          <w:w w:val="105"/>
        </w:rPr>
        <w:t> is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highly</w:t>
      </w:r>
      <w:r>
        <w:rPr>
          <w:w w:val="105"/>
        </w:rPr>
        <w:t> significant</w:t>
      </w:r>
      <w:r>
        <w:rPr>
          <w:w w:val="105"/>
        </w:rPr>
        <w:t> category</w:t>
      </w:r>
      <w:r>
        <w:rPr>
          <w:w w:val="105"/>
        </w:rPr>
        <w:t> except</w:t>
      </w:r>
      <w:r>
        <w:rPr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Cobalt,</w:t>
      </w:r>
      <w:r>
        <w:rPr>
          <w:w w:val="105"/>
        </w:rPr>
        <w:t> which</w:t>
      </w:r>
      <w:r>
        <w:rPr>
          <w:w w:val="105"/>
        </w:rPr>
        <w:t> ranged</w:t>
      </w:r>
      <w:r>
        <w:rPr>
          <w:w w:val="105"/>
        </w:rPr>
        <w:t> from</w:t>
      </w:r>
      <w:r>
        <w:rPr>
          <w:w w:val="105"/>
        </w:rPr>
        <w:t> moderate</w:t>
      </w:r>
      <w:r>
        <w:rPr>
          <w:w w:val="105"/>
        </w:rPr>
        <w:t> to</w:t>
      </w:r>
      <w:r>
        <w:rPr>
          <w:w w:val="105"/>
        </w:rPr>
        <w:t> extremely</w:t>
      </w:r>
      <w:r>
        <w:rPr>
          <w:w w:val="105"/>
        </w:rPr>
        <w:t> highly</w:t>
      </w:r>
      <w:r>
        <w:rPr>
          <w:w w:val="105"/>
        </w:rPr>
        <w:t> signifi- cant enrichment. Most of these metals come from the surrounding anthropogenic</w:t>
      </w:r>
      <w:r>
        <w:rPr>
          <w:spacing w:val="25"/>
          <w:w w:val="105"/>
        </w:rPr>
        <w:t> </w:t>
      </w:r>
      <w:r>
        <w:rPr>
          <w:w w:val="105"/>
        </w:rPr>
        <w:t>activities.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sequence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EF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heavy</w:t>
      </w:r>
      <w:r>
        <w:rPr>
          <w:spacing w:val="27"/>
          <w:w w:val="105"/>
        </w:rPr>
        <w:t> </w:t>
      </w:r>
      <w:r>
        <w:rPr>
          <w:w w:val="105"/>
        </w:rPr>
        <w:t>metals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20" w:right="540"/>
          <w:cols w:num="2" w:equalWidth="0">
            <w:col w:w="5197" w:space="183"/>
            <w:col w:w="5470"/>
          </w:cols>
        </w:sectPr>
      </w:pPr>
    </w:p>
    <w:p>
      <w:pPr>
        <w:pStyle w:val="Heading1"/>
        <w:spacing w:line="562" w:lineRule="exact"/>
        <w:rPr>
          <w:rFonts w:ascii="Latin Modern Math" w:hAnsi="Latin Modern Math"/>
        </w:rPr>
      </w:pPr>
      <w:r>
        <w:rPr/>
        <w:t>Z</w:t>
      </w:r>
      <w:r>
        <w:rPr>
          <w:rFonts w:ascii="Latin Modern Math" w:hAnsi="Latin Modern Math"/>
        </w:rPr>
        <w:t>(</w:t>
      </w:r>
      <w:r>
        <w:rPr/>
        <w:t>x</w:t>
      </w:r>
      <w:r>
        <w:rPr>
          <w:vertAlign w:val="subscript"/>
        </w:rPr>
        <w:t>0</w:t>
      </w:r>
      <w:r>
        <w:rPr>
          <w:rFonts w:ascii="Latin Modern Math" w:hAnsi="Latin Modern Math"/>
          <w:vertAlign w:val="baseline"/>
        </w:rPr>
        <w:t>)—</w:t>
      </w:r>
      <w:r>
        <w:rPr>
          <w:rFonts w:ascii="Latin Modern Math" w:hAnsi="Latin Modern Math"/>
          <w:spacing w:val="-2"/>
          <w:vertAlign w:val="baseline"/>
        </w:rPr>
        <w:t> </w:t>
      </w:r>
      <w:r>
        <w:rPr>
          <w:sz w:val="21"/>
          <w:vertAlign w:val="baseline"/>
        </w:rPr>
        <w:t>l</w:t>
      </w:r>
      <w:r>
        <w:rPr>
          <w:spacing w:val="19"/>
          <w:sz w:val="21"/>
          <w:vertAlign w:val="baseline"/>
        </w:rPr>
        <w:t> </w:t>
      </w:r>
      <w:r>
        <w:rPr>
          <w:rFonts w:ascii="Latin Modern Math" w:hAnsi="Latin Modern Math"/>
          <w:spacing w:val="-10"/>
          <w:vertAlign w:val="baseline"/>
        </w:rPr>
        <w:t>=</w:t>
      </w:r>
    </w:p>
    <w:p>
      <w:pPr>
        <w:pStyle w:val="BodyText"/>
        <w:spacing w:line="89" w:lineRule="exact"/>
        <w:ind w:left="135"/>
      </w:pPr>
      <w:r>
        <w:rPr>
          <w:spacing w:val="-4"/>
        </w:rPr>
        <w:t>(or)</w:t>
      </w:r>
    </w:p>
    <w:p>
      <w:pPr>
        <w:spacing w:line="9" w:lineRule="exact" w:before="78"/>
        <w:ind w:left="0" w:right="117" w:firstLine="0"/>
        <w:jc w:val="righ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spacing w:line="693" w:lineRule="exact" w:before="0"/>
        <w:ind w:left="36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pStyle w:val="Heading1"/>
        <w:spacing w:line="688" w:lineRule="exact"/>
        <w:ind w:left="19"/>
        <w:rPr>
          <w:rFonts w:ascii="Latin Modern Math" w:hAnsi="Latin Modern Math"/>
        </w:rPr>
      </w:pPr>
      <w:r>
        <w:rPr/>
        <w:br w:type="column"/>
      </w:r>
      <w:r>
        <w:rPr/>
        <w:t>k</w:t>
      </w:r>
      <w:r>
        <w:rPr>
          <w:i/>
        </w:rPr>
        <w:t>i</w:t>
      </w:r>
      <w:r>
        <w:rPr>
          <w:rFonts w:ascii="Latin Modern Math" w:hAnsi="Latin Modern Math"/>
        </w:rPr>
        <w:t>(</w:t>
      </w:r>
      <w:r>
        <w:rPr/>
        <w:t>Z</w:t>
      </w:r>
      <w:r>
        <w:rPr>
          <w:rFonts w:ascii="Latin Modern Math" w:hAnsi="Latin Modern Math"/>
        </w:rPr>
        <w:t>(</w:t>
      </w:r>
      <w:r>
        <w:rPr/>
        <w:t>x</w:t>
      </w:r>
      <w:r>
        <w:rPr>
          <w:vertAlign w:val="subscript"/>
        </w:rPr>
        <w:t>i</w:t>
      </w:r>
      <w:r>
        <w:rPr>
          <w:rFonts w:ascii="Latin Modern Math" w:hAnsi="Latin Modern Math"/>
          <w:vertAlign w:val="baseline"/>
        </w:rPr>
        <w:t>)—</w:t>
      </w:r>
      <w:r>
        <w:rPr>
          <w:rFonts w:ascii="Latin Modern Math" w:hAnsi="Latin Modern Math"/>
          <w:spacing w:val="-7"/>
          <w:vertAlign w:val="baseline"/>
        </w:rPr>
        <w:t> </w:t>
      </w:r>
      <w:r>
        <w:rPr>
          <w:spacing w:val="12"/>
          <w:sz w:val="21"/>
          <w:vertAlign w:val="baseline"/>
        </w:rPr>
        <w:t>l</w:t>
      </w:r>
      <w:r>
        <w:rPr>
          <w:rFonts w:ascii="Latin Modern Math" w:hAnsi="Latin Modern Math"/>
          <w:spacing w:val="12"/>
          <w:vertAlign w:val="baseline"/>
        </w:rPr>
        <w:t>)+</w:t>
      </w:r>
      <w:r>
        <w:rPr>
          <w:rFonts w:ascii="Latin Modern Math" w:hAnsi="Latin Modern Math"/>
          <w:spacing w:val="-7"/>
          <w:vertAlign w:val="baseline"/>
        </w:rPr>
        <w:t> </w:t>
      </w:r>
      <w:r>
        <w:rPr>
          <w:spacing w:val="-4"/>
          <w:vertAlign w:val="baseline"/>
        </w:rPr>
        <w:t>E</w:t>
      </w:r>
      <w:r>
        <w:rPr>
          <w:rFonts w:ascii="Latin Modern Math" w:hAnsi="Latin Modern Math"/>
          <w:spacing w:val="-4"/>
          <w:vertAlign w:val="baseline"/>
        </w:rPr>
        <w:t>(</w:t>
      </w:r>
      <w:r>
        <w:rPr>
          <w:spacing w:val="-4"/>
          <w:vertAlign w:val="baseline"/>
        </w:rPr>
        <w:t>x</w:t>
      </w:r>
      <w:r>
        <w:rPr>
          <w:spacing w:val="-4"/>
          <w:vertAlign w:val="subscript"/>
        </w:rPr>
        <w:t>0</w:t>
      </w:r>
      <w:r>
        <w:rPr>
          <w:rFonts w:ascii="Latin Modern Math" w:hAnsi="Latin Modern Math"/>
          <w:spacing w:val="-4"/>
          <w:vertAlign w:val="baseline"/>
        </w:rPr>
        <w:t>)</w:t>
      </w:r>
    </w:p>
    <w:p>
      <w:pPr>
        <w:spacing w:line="9" w:lineRule="exact" w:before="41"/>
        <w:ind w:left="1022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pStyle w:val="BodyText"/>
        <w:spacing w:line="276" w:lineRule="auto" w:before="31"/>
        <w:ind w:left="134" w:right="307"/>
        <w:jc w:val="both"/>
      </w:pPr>
      <w:r>
        <w:rPr/>
        <w:br w:type="column"/>
      </w:r>
      <w:r>
        <w:rPr>
          <w:w w:val="105"/>
        </w:rPr>
        <w:t>the sediments of Burullus Lake is in the following order: Cd&gt;Pb&gt; Zn&gt;Co&gt;Cu&gt;Cr.</w:t>
      </w:r>
      <w:r>
        <w:rPr>
          <w:w w:val="105"/>
        </w:rPr>
        <w:t> This</w:t>
      </w:r>
      <w:r>
        <w:rPr>
          <w:w w:val="105"/>
        </w:rPr>
        <w:t> indicates</w:t>
      </w:r>
      <w:r>
        <w:rPr>
          <w:w w:val="105"/>
        </w:rPr>
        <w:t> that</w:t>
      </w:r>
      <w:r>
        <w:rPr>
          <w:w w:val="105"/>
        </w:rPr>
        <w:t> cadmium</w:t>
      </w:r>
      <w:r>
        <w:rPr>
          <w:w w:val="105"/>
        </w:rPr>
        <w:t> was</w:t>
      </w:r>
      <w:r>
        <w:rPr>
          <w:w w:val="105"/>
        </w:rPr>
        <w:t> more</w:t>
      </w:r>
      <w:r>
        <w:rPr>
          <w:w w:val="105"/>
        </w:rPr>
        <w:t> </w:t>
      </w:r>
      <w:r>
        <w:rPr>
          <w:w w:val="105"/>
        </w:rPr>
        <w:t>abundant when</w:t>
      </w:r>
      <w:r>
        <w:rPr>
          <w:spacing w:val="40"/>
          <w:w w:val="105"/>
        </w:rPr>
        <w:t> </w:t>
      </w:r>
      <w:r>
        <w:rPr>
          <w:w w:val="105"/>
        </w:rPr>
        <w:t>compared</w:t>
      </w:r>
      <w:r>
        <w:rPr>
          <w:spacing w:val="42"/>
          <w:w w:val="105"/>
        </w:rPr>
        <w:t> </w:t>
      </w:r>
      <w:r>
        <w:rPr>
          <w:w w:val="105"/>
        </w:rPr>
        <w:t>with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other</w:t>
      </w:r>
      <w:r>
        <w:rPr>
          <w:spacing w:val="42"/>
          <w:w w:val="105"/>
        </w:rPr>
        <w:t> </w:t>
      </w:r>
      <w:r>
        <w:rPr>
          <w:w w:val="105"/>
        </w:rPr>
        <w:t>metals,</w:t>
      </w:r>
      <w:r>
        <w:rPr>
          <w:spacing w:val="40"/>
          <w:w w:val="105"/>
        </w:rPr>
        <w:t> </w:t>
      </w:r>
      <w:r>
        <w:rPr>
          <w:w w:val="105"/>
        </w:rPr>
        <w:t>whereas</w:t>
      </w:r>
      <w:r>
        <w:rPr>
          <w:spacing w:val="42"/>
          <w:w w:val="105"/>
        </w:rPr>
        <w:t> </w:t>
      </w:r>
      <w:r>
        <w:rPr>
          <w:w w:val="105"/>
        </w:rPr>
        <w:t>Chromium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had</w:t>
      </w:r>
    </w:p>
    <w:p>
      <w:pPr>
        <w:pStyle w:val="BodyText"/>
        <w:spacing w:line="78" w:lineRule="exact" w:before="1"/>
        <w:ind w:left="134"/>
        <w:jc w:val="both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lowest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appearance.</w:t>
      </w:r>
    </w:p>
    <w:p>
      <w:pPr>
        <w:spacing w:after="0" w:line="78" w:lineRule="exact"/>
        <w:jc w:val="both"/>
        <w:sectPr>
          <w:type w:val="continuous"/>
          <w:pgSz w:w="11910" w:h="15880"/>
          <w:pgMar w:header="890" w:footer="0" w:top="840" w:bottom="280" w:left="520" w:right="540"/>
          <w:cols w:num="4" w:equalWidth="0">
            <w:col w:w="1013" w:space="40"/>
            <w:col w:w="215" w:space="39"/>
            <w:col w:w="1580" w:space="2493"/>
            <w:col w:w="5470"/>
          </w:cols>
        </w:sectPr>
      </w:pPr>
    </w:p>
    <w:p>
      <w:pPr>
        <w:pStyle w:val="Heading1"/>
        <w:spacing w:line="333" w:lineRule="exact"/>
        <w:rPr>
          <w:rFonts w:ascii="Latin Modern Math" w:hAnsi="Latin Modern Math"/>
        </w:rPr>
      </w:pPr>
      <w:r>
        <w:rPr>
          <w:w w:val="105"/>
        </w:rPr>
        <w:t>Z</w:t>
      </w:r>
      <w:r>
        <w:rPr>
          <w:rFonts w:ascii="Latin Modern Math" w:hAnsi="Latin Modern Math"/>
          <w:w w:val="105"/>
        </w:rPr>
        <w:t>(</w:t>
      </w:r>
      <w:r>
        <w:rPr>
          <w:w w:val="105"/>
        </w:rPr>
        <w:t>x</w:t>
      </w:r>
      <w:r>
        <w:rPr>
          <w:w w:val="105"/>
          <w:vertAlign w:val="subscript"/>
        </w:rPr>
        <w:t>0</w:t>
      </w:r>
      <w:r>
        <w:rPr>
          <w:rFonts w:ascii="Latin Modern Math" w:hAnsi="Latin Modern Math"/>
          <w:w w:val="105"/>
          <w:vertAlign w:val="baseline"/>
        </w:rPr>
        <w:t>)=</w:t>
      </w:r>
      <w:r>
        <w:rPr>
          <w:rFonts w:ascii="Latin Modern Math" w:hAnsi="Latin Modern Math"/>
          <w:spacing w:val="-6"/>
          <w:w w:val="135"/>
          <w:vertAlign w:val="baseline"/>
        </w:rPr>
        <w:t> </w:t>
      </w:r>
      <w:r>
        <w:rPr>
          <w:rFonts w:ascii="Arial" w:hAnsi="Arial"/>
          <w:w w:val="135"/>
          <w:position w:val="16"/>
          <w:vertAlign w:val="baseline"/>
        </w:rPr>
        <w:t>X</w:t>
      </w:r>
      <w:r>
        <w:rPr>
          <w:rFonts w:ascii="Arial" w:hAnsi="Arial"/>
          <w:spacing w:val="-23"/>
          <w:w w:val="135"/>
          <w:position w:val="16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i/>
          <w:w w:val="105"/>
          <w:vertAlign w:val="baseline"/>
        </w:rPr>
        <w:t>i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w w:val="105"/>
          <w:vertAlign w:val="baseline"/>
        </w:rPr>
        <w:t>Z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w w:val="105"/>
          <w:vertAlign w:val="baseline"/>
        </w:rPr>
        <w:t>x</w:t>
      </w:r>
      <w:r>
        <w:rPr>
          <w:w w:val="105"/>
          <w:vertAlign w:val="subscript"/>
        </w:rPr>
        <w:t>i</w:t>
      </w:r>
      <w:r>
        <w:rPr>
          <w:rFonts w:ascii="Latin Modern Math" w:hAnsi="Latin Modern Math"/>
          <w:w w:val="105"/>
          <w:vertAlign w:val="baseline"/>
        </w:rPr>
        <w:t>)+</w:t>
      </w:r>
      <w:r>
        <w:rPr>
          <w:rFonts w:ascii="Latin Modern Math" w:hAnsi="Latin Modern Math"/>
          <w:spacing w:val="-4"/>
          <w:w w:val="105"/>
          <w:vertAlign w:val="baseline"/>
        </w:rPr>
        <w:t> </w:t>
      </w:r>
      <w:r>
        <w:rPr>
          <w:w w:val="130"/>
          <w:sz w:val="21"/>
          <w:vertAlign w:val="baseline"/>
        </w:rPr>
        <w:t>l</w:t>
      </w:r>
      <w:r>
        <w:rPr>
          <w:rFonts w:ascii="Latin Modern Math" w:hAnsi="Latin Modern Math"/>
          <w:w w:val="130"/>
          <w:vertAlign w:val="baseline"/>
        </w:rPr>
        <w:t>(</w:t>
      </w:r>
      <w:r>
        <w:rPr>
          <w:w w:val="130"/>
          <w:vertAlign w:val="baseline"/>
        </w:rPr>
        <w:t>1</w:t>
      </w:r>
      <w:r>
        <w:rPr>
          <w:spacing w:val="3"/>
          <w:w w:val="130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rFonts w:ascii="Latin Modern Math" w:hAnsi="Latin Modern Math"/>
          <w:spacing w:val="-4"/>
          <w:w w:val="105"/>
          <w:vertAlign w:val="baseline"/>
        </w:rPr>
        <w:t> </w:t>
      </w:r>
      <w:r>
        <w:rPr>
          <w:rFonts w:ascii="Arial" w:hAnsi="Arial"/>
          <w:w w:val="135"/>
          <w:position w:val="16"/>
          <w:vertAlign w:val="baseline"/>
        </w:rPr>
        <w:t>X</w:t>
      </w:r>
      <w:r>
        <w:rPr>
          <w:rFonts w:ascii="Arial" w:hAnsi="Arial"/>
          <w:spacing w:val="-22"/>
          <w:w w:val="135"/>
          <w:position w:val="16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i/>
          <w:w w:val="105"/>
          <w:vertAlign w:val="baseline"/>
        </w:rPr>
        <w:t>i</w:t>
      </w:r>
      <w:r>
        <w:rPr>
          <w:rFonts w:ascii="Latin Modern Math" w:hAnsi="Latin Modern Math"/>
          <w:w w:val="105"/>
          <w:vertAlign w:val="baseline"/>
        </w:rPr>
        <w:t>)+</w:t>
      </w:r>
      <w:r>
        <w:rPr>
          <w:rFonts w:ascii="Latin Modern Math" w:hAnsi="Latin Modern Math"/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</w:t>
      </w:r>
      <w:r>
        <w:rPr>
          <w:rFonts w:ascii="Latin Modern Math" w:hAnsi="Latin Modern Math"/>
          <w:spacing w:val="-2"/>
          <w:w w:val="105"/>
          <w:vertAlign w:val="baseline"/>
        </w:rPr>
        <w:t>(</w:t>
      </w:r>
      <w:r>
        <w:rPr>
          <w:spacing w:val="-2"/>
          <w:w w:val="105"/>
          <w:vertAlign w:val="baseline"/>
        </w:rPr>
        <w:t>x</w:t>
      </w:r>
      <w:r>
        <w:rPr>
          <w:spacing w:val="-2"/>
          <w:w w:val="105"/>
          <w:vertAlign w:val="subscript"/>
        </w:rPr>
        <w:t>0</w:t>
      </w:r>
      <w:r>
        <w:rPr>
          <w:rFonts w:ascii="Latin Modern Math" w:hAnsi="Latin Modern Math"/>
          <w:spacing w:val="-2"/>
          <w:w w:val="105"/>
          <w:vertAlign w:val="baseline"/>
        </w:rPr>
        <w:t>)</w:t>
      </w:r>
    </w:p>
    <w:p>
      <w:pPr>
        <w:spacing w:after="0" w:line="333" w:lineRule="exact"/>
        <w:rPr>
          <w:rFonts w:ascii="Latin Modern Math" w:hAnsi="Latin Modern Math"/>
        </w:rPr>
        <w:sectPr>
          <w:type w:val="continuous"/>
          <w:pgSz w:w="11910" w:h="15880"/>
          <w:pgMar w:header="890" w:footer="0" w:top="840" w:bottom="280" w:left="520" w:right="540"/>
        </w:sectPr>
      </w:pPr>
    </w:p>
    <w:p>
      <w:pPr>
        <w:spacing w:line="208" w:lineRule="exact" w:before="0"/>
        <w:ind w:left="0" w:right="38" w:firstLine="0"/>
        <w:jc w:val="right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line="208" w:lineRule="exact" w:before="0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i/>
          <w:spacing w:val="-5"/>
          <w:w w:val="110"/>
          <w:sz w:val="11"/>
        </w:rPr>
        <w:t>i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before="7"/>
        <w:ind w:left="77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4.2.2.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Contamination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factor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(CF)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20" w:right="540"/>
          <w:cols w:num="3" w:equalWidth="0">
            <w:col w:w="991" w:space="508"/>
            <w:col w:w="991" w:space="2253"/>
            <w:col w:w="6107"/>
          </w:cols>
        </w:sectPr>
      </w:pPr>
    </w:p>
    <w:p>
      <w:pPr>
        <w:pStyle w:val="BodyText"/>
        <w:spacing w:line="276" w:lineRule="auto"/>
        <w:ind w:left="134" w:firstLine="233"/>
      </w:pPr>
      <w:bookmarkStart w:name="4.2 Heavy metals indices in the sediment" w:id="21"/>
      <w:bookmarkEnd w:id="21"/>
      <w:r>
        <w:rPr/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filter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unknown</w:t>
      </w:r>
      <w:r>
        <w:rPr>
          <w:spacing w:val="40"/>
          <w:w w:val="105"/>
        </w:rPr>
        <w:t> </w:t>
      </w:r>
      <w:r>
        <w:rPr>
          <w:w w:val="105"/>
        </w:rPr>
        <w:t>mean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requiring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Kriging weights</w:t>
      </w:r>
      <w:r>
        <w:rPr>
          <w:spacing w:val="38"/>
          <w:w w:val="105"/>
        </w:rPr>
        <w:t> </w:t>
      </w:r>
      <w:r>
        <w:rPr>
          <w:w w:val="105"/>
        </w:rPr>
        <w:t>sum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1,</w:t>
      </w:r>
      <w:r>
        <w:rPr>
          <w:spacing w:val="39"/>
          <w:w w:val="105"/>
        </w:rPr>
        <w:t> </w:t>
      </w:r>
      <w:r>
        <w:rPr>
          <w:w w:val="105"/>
        </w:rPr>
        <w:t>leading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ordinary</w:t>
      </w:r>
      <w:r>
        <w:rPr>
          <w:spacing w:val="39"/>
          <w:w w:val="105"/>
        </w:rPr>
        <w:t> </w:t>
      </w:r>
      <w:r>
        <w:rPr>
          <w:w w:val="105"/>
        </w:rPr>
        <w:t>kriging</w:t>
      </w:r>
      <w:r>
        <w:rPr>
          <w:spacing w:val="38"/>
          <w:w w:val="105"/>
        </w:rPr>
        <w:t> </w:t>
      </w:r>
      <w:r>
        <w:rPr>
          <w:w w:val="105"/>
        </w:rPr>
        <w:t>estimator:</w:t>
      </w:r>
    </w:p>
    <w:p>
      <w:pPr>
        <w:pStyle w:val="BodyText"/>
        <w:spacing w:line="276" w:lineRule="auto"/>
        <w:ind w:left="134" w:right="138" w:firstLine="233"/>
      </w:pPr>
      <w:r>
        <w:rPr/>
        <w:br w:type="column"/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represented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hyperlink w:history="true" w:anchor="_bookmark11">
        <w:r>
          <w:rPr>
            <w:color w:val="007FAD"/>
            <w:w w:val="105"/>
          </w:rPr>
          <w:t>Table</w:t>
        </w:r>
        <w:r>
          <w:rPr>
            <w:color w:val="007FAD"/>
            <w:spacing w:val="-5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color w:val="007FAD"/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illustrated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-5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color w:val="007FAD"/>
          <w:spacing w:val="-4"/>
          <w:w w:val="105"/>
        </w:rPr>
        <w:t> </w:t>
      </w:r>
      <w:r>
        <w:rPr>
          <w:w w:val="105"/>
        </w:rPr>
        <w:t>indicate</w:t>
      </w:r>
      <w:r>
        <w:rPr>
          <w:spacing w:val="-5"/>
          <w:w w:val="105"/>
        </w:rPr>
        <w:t> </w:t>
      </w:r>
      <w:r>
        <w:rPr>
          <w:w w:val="105"/>
        </w:rPr>
        <w:t>that the</w:t>
      </w:r>
      <w:r>
        <w:rPr>
          <w:spacing w:val="4"/>
          <w:w w:val="105"/>
        </w:rPr>
        <w:t> </w:t>
      </w:r>
      <w:r>
        <w:rPr>
          <w:w w:val="105"/>
        </w:rPr>
        <w:t>CF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Fe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(&lt;1)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all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studied</w:t>
      </w:r>
      <w:r>
        <w:rPr>
          <w:spacing w:val="4"/>
          <w:w w:val="105"/>
        </w:rPr>
        <w:t> </w:t>
      </w:r>
      <w:r>
        <w:rPr>
          <w:w w:val="105"/>
        </w:rPr>
        <w:t>locations,</w:t>
      </w:r>
      <w:r>
        <w:rPr>
          <w:spacing w:val="4"/>
          <w:w w:val="105"/>
        </w:rPr>
        <w:t> </w:t>
      </w:r>
      <w:r>
        <w:rPr>
          <w:w w:val="105"/>
        </w:rPr>
        <w:t>which</w:t>
      </w:r>
      <w:r>
        <w:rPr>
          <w:spacing w:val="4"/>
          <w:w w:val="105"/>
        </w:rPr>
        <w:t> </w:t>
      </w:r>
      <w:r>
        <w:rPr>
          <w:w w:val="105"/>
        </w:rPr>
        <w:t>resides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in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20" w:right="540"/>
          <w:cols w:num="2" w:equalWidth="0">
            <w:col w:w="5196" w:space="184"/>
            <w:col w:w="5470"/>
          </w:cols>
        </w:sectPr>
      </w:pPr>
    </w:p>
    <w:p>
      <w:pPr>
        <w:pStyle w:val="BodyText"/>
        <w:tabs>
          <w:tab w:pos="3112" w:val="left" w:leader="none"/>
          <w:tab w:pos="5514" w:val="left" w:leader="none"/>
        </w:tabs>
        <w:spacing w:line="74" w:lineRule="exact" w:before="8"/>
        <w:ind w:left="830"/>
      </w:pPr>
      <w:bookmarkStart w:name="4.2.1 Enrichment factor (EF)" w:id="22"/>
      <w:bookmarkEnd w:id="22"/>
      <w:r>
        <w:rPr/>
      </w:r>
      <w:bookmarkStart w:name="4.2.4 Geo-accumulation index (Igeo)" w:id="23"/>
      <w:bookmarkEnd w:id="23"/>
      <w:r>
        <w:rPr/>
      </w:r>
      <w:r>
        <w:rPr>
          <w:i/>
          <w:spacing w:val="-10"/>
          <w:w w:val="105"/>
          <w:sz w:val="11"/>
        </w:rPr>
        <w:t>n</w:t>
      </w:r>
      <w:r>
        <w:rPr>
          <w:i/>
          <w:sz w:val="11"/>
        </w:rPr>
        <w:tab/>
      </w:r>
      <w:r>
        <w:rPr>
          <w:i/>
          <w:spacing w:val="-12"/>
          <w:w w:val="105"/>
          <w:sz w:val="11"/>
        </w:rPr>
        <w:t>n</w:t>
      </w:r>
      <w:r>
        <w:rPr>
          <w:i/>
          <w:sz w:val="11"/>
        </w:rPr>
        <w:tab/>
      </w:r>
      <w:r>
        <w:rPr>
          <w:w w:val="105"/>
          <w:position w:val="2"/>
        </w:rPr>
        <w:t>the</w:t>
      </w:r>
      <w:r>
        <w:rPr>
          <w:spacing w:val="11"/>
          <w:w w:val="105"/>
          <w:position w:val="2"/>
        </w:rPr>
        <w:t> </w:t>
      </w:r>
      <w:r>
        <w:rPr>
          <w:w w:val="105"/>
          <w:position w:val="2"/>
        </w:rPr>
        <w:t>low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category.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The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CF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for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Cu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was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low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in</w:t>
      </w:r>
      <w:r>
        <w:rPr>
          <w:spacing w:val="13"/>
          <w:w w:val="105"/>
          <w:position w:val="2"/>
        </w:rPr>
        <w:t> </w:t>
      </w:r>
      <w:r>
        <w:rPr>
          <w:w w:val="105"/>
          <w:position w:val="2"/>
        </w:rPr>
        <w:t>all</w:t>
      </w:r>
      <w:r>
        <w:rPr>
          <w:spacing w:val="13"/>
          <w:w w:val="105"/>
          <w:position w:val="2"/>
        </w:rPr>
        <w:t> </w:t>
      </w:r>
      <w:r>
        <w:rPr>
          <w:w w:val="105"/>
          <w:position w:val="2"/>
        </w:rPr>
        <w:t>of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the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studied</w:t>
      </w:r>
      <w:r>
        <w:rPr>
          <w:spacing w:val="12"/>
          <w:w w:val="105"/>
          <w:position w:val="2"/>
        </w:rPr>
        <w:t> </w:t>
      </w:r>
      <w:r>
        <w:rPr>
          <w:spacing w:val="-4"/>
          <w:w w:val="105"/>
          <w:position w:val="2"/>
        </w:rPr>
        <w:t>loca-</w:t>
      </w:r>
    </w:p>
    <w:p>
      <w:pPr>
        <w:spacing w:after="0" w:line="74" w:lineRule="exact"/>
        <w:sectPr>
          <w:type w:val="continuous"/>
          <w:pgSz w:w="11910" w:h="15880"/>
          <w:pgMar w:header="890" w:footer="0" w:top="840" w:bottom="280" w:left="520" w:right="540"/>
        </w:sectPr>
      </w:pPr>
    </w:p>
    <w:p>
      <w:pPr>
        <w:pStyle w:val="Heading1"/>
        <w:spacing w:line="336" w:lineRule="exact"/>
      </w:pPr>
      <w:r>
        <w:rPr/>
        <w:t>Z</w:t>
      </w:r>
      <w:r>
        <w:rPr>
          <w:rFonts w:ascii="Latin Modern Math"/>
        </w:rPr>
        <w:t>(</w:t>
      </w:r>
      <w:r>
        <w:rPr/>
        <w:t>x</w:t>
      </w:r>
      <w:r>
        <w:rPr>
          <w:vertAlign w:val="subscript"/>
        </w:rPr>
        <w:t>0</w:t>
      </w:r>
      <w:r>
        <w:rPr>
          <w:rFonts w:ascii="Latin Modern Math"/>
          <w:vertAlign w:val="baseline"/>
        </w:rPr>
        <w:t>)=</w:t>
      </w:r>
      <w:r>
        <w:rPr>
          <w:rFonts w:ascii="Latin Modern Math"/>
          <w:spacing w:val="25"/>
          <w:vertAlign w:val="baseline"/>
        </w:rPr>
        <w:t> </w:t>
      </w:r>
      <w:r>
        <w:rPr>
          <w:rFonts w:ascii="Arial"/>
          <w:position w:val="16"/>
          <w:vertAlign w:val="baseline"/>
        </w:rPr>
        <w:t>X</w:t>
      </w:r>
      <w:r>
        <w:rPr>
          <w:rFonts w:ascii="Arial"/>
          <w:spacing w:val="-1"/>
          <w:position w:val="16"/>
          <w:vertAlign w:val="baseline"/>
        </w:rPr>
        <w:t> </w:t>
      </w:r>
      <w:r>
        <w:rPr>
          <w:vertAlign w:val="baseline"/>
        </w:rPr>
        <w:t>k</w:t>
      </w:r>
      <w:r>
        <w:rPr>
          <w:i/>
          <w:vertAlign w:val="baseline"/>
        </w:rPr>
        <w:t>i</w:t>
      </w:r>
      <w:r>
        <w:rPr>
          <w:rFonts w:ascii="Latin Modern Math"/>
          <w:vertAlign w:val="baseline"/>
        </w:rPr>
        <w:t>(</w:t>
      </w:r>
      <w:r>
        <w:rPr>
          <w:vertAlign w:val="baseline"/>
        </w:rPr>
        <w:t>Z</w:t>
      </w:r>
      <w:r>
        <w:rPr>
          <w:rFonts w:ascii="Latin Modern Math"/>
          <w:vertAlign w:val="baseline"/>
        </w:rPr>
        <w:t>(</w:t>
      </w:r>
      <w:r>
        <w:rPr>
          <w:vertAlign w:val="baseline"/>
        </w:rPr>
        <w:t>x</w:t>
      </w:r>
      <w:r>
        <w:rPr>
          <w:vertAlign w:val="subscript"/>
        </w:rPr>
        <w:t>i</w:t>
      </w:r>
      <w:r>
        <w:rPr>
          <w:rFonts w:ascii="Latin Modern Math"/>
          <w:vertAlign w:val="baseline"/>
        </w:rPr>
        <w:t>)+</w:t>
      </w:r>
      <w:r>
        <w:rPr>
          <w:rFonts w:ascii="Latin Modern Math"/>
          <w:spacing w:val="7"/>
          <w:vertAlign w:val="baseline"/>
        </w:rPr>
        <w:t> </w:t>
      </w:r>
      <w:r>
        <w:rPr>
          <w:vertAlign w:val="baseline"/>
        </w:rPr>
        <w:t>E</w:t>
      </w:r>
      <w:r>
        <w:rPr>
          <w:rFonts w:ascii="Latin Modern Math"/>
          <w:vertAlign w:val="baseline"/>
        </w:rPr>
        <w:t>(</w:t>
      </w:r>
      <w:r>
        <w:rPr>
          <w:vertAlign w:val="baseline"/>
        </w:rPr>
        <w:t>x</w:t>
      </w:r>
      <w:r>
        <w:rPr>
          <w:vertAlign w:val="subscript"/>
        </w:rPr>
        <w:t>0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41"/>
          <w:vertAlign w:val="baseline"/>
        </w:rPr>
        <w:t> </w:t>
      </w:r>
      <w:r>
        <w:rPr>
          <w:vertAlign w:val="baseline"/>
        </w:rPr>
        <w:t>subject</w:t>
      </w:r>
      <w:r>
        <w:rPr>
          <w:spacing w:val="56"/>
          <w:vertAlign w:val="baseline"/>
        </w:rPr>
        <w:t> </w:t>
      </w:r>
      <w:r>
        <w:rPr>
          <w:vertAlign w:val="baseline"/>
        </w:rPr>
        <w:t>to</w:t>
      </w:r>
      <w:r>
        <w:rPr>
          <w:spacing w:val="56"/>
          <w:vertAlign w:val="baseline"/>
        </w:rPr>
        <w:t> </w:t>
      </w:r>
      <w:r>
        <w:rPr>
          <w:rFonts w:ascii="Arial"/>
          <w:position w:val="16"/>
          <w:vertAlign w:val="baseline"/>
        </w:rPr>
        <w:t>X</w:t>
      </w:r>
      <w:r>
        <w:rPr>
          <w:rFonts w:ascii="Arial"/>
          <w:spacing w:val="-1"/>
          <w:position w:val="16"/>
          <w:vertAlign w:val="baseline"/>
        </w:rPr>
        <w:t> </w:t>
      </w:r>
      <w:r>
        <w:rPr>
          <w:vertAlign w:val="baseline"/>
        </w:rPr>
        <w:t>k</w:t>
      </w:r>
      <w:r>
        <w:rPr>
          <w:i/>
          <w:vertAlign w:val="baseline"/>
        </w:rPr>
        <w:t>i</w:t>
      </w:r>
      <w:r>
        <w:rPr>
          <w:i/>
          <w:spacing w:val="40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23"/>
          <w:vertAlign w:val="baseline"/>
        </w:rPr>
        <w:t> </w:t>
      </w:r>
      <w:r>
        <w:rPr>
          <w:spacing w:val="-10"/>
          <w:vertAlign w:val="baseline"/>
        </w:rPr>
        <w:t>1</w:t>
      </w:r>
    </w:p>
    <w:p>
      <w:pPr>
        <w:pStyle w:val="BodyText"/>
        <w:spacing w:before="136"/>
        <w:ind w:left="134"/>
      </w:pPr>
      <w:r>
        <w:rPr/>
        <w:br w:type="column"/>
      </w:r>
      <w:r>
        <w:rPr>
          <w:w w:val="105"/>
        </w:rPr>
        <w:t>tions</w:t>
      </w:r>
      <w:r>
        <w:rPr>
          <w:spacing w:val="14"/>
          <w:w w:val="105"/>
        </w:rPr>
        <w:t> </w:t>
      </w:r>
      <w:r>
        <w:rPr>
          <w:w w:val="105"/>
        </w:rPr>
        <w:t>except</w:t>
      </w:r>
      <w:r>
        <w:rPr>
          <w:spacing w:val="14"/>
          <w:w w:val="105"/>
        </w:rPr>
        <w:t> </w:t>
      </w:r>
      <w:r>
        <w:rPr>
          <w:w w:val="105"/>
        </w:rPr>
        <w:t>those</w:t>
      </w:r>
      <w:r>
        <w:rPr>
          <w:spacing w:val="16"/>
          <w:w w:val="105"/>
        </w:rPr>
        <w:t> </w:t>
      </w:r>
      <w:r>
        <w:rPr>
          <w:w w:val="105"/>
        </w:rPr>
        <w:t>sites</w:t>
      </w:r>
      <w:r>
        <w:rPr>
          <w:spacing w:val="14"/>
          <w:w w:val="105"/>
        </w:rPr>
        <w:t> </w:t>
      </w:r>
      <w:r>
        <w:rPr>
          <w:w w:val="105"/>
        </w:rPr>
        <w:t>close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Baltim</w:t>
      </w:r>
      <w:r>
        <w:rPr>
          <w:spacing w:val="15"/>
          <w:w w:val="105"/>
        </w:rPr>
        <w:t> </w:t>
      </w:r>
      <w:r>
        <w:rPr>
          <w:w w:val="105"/>
        </w:rPr>
        <w:t>City,</w:t>
      </w:r>
      <w:r>
        <w:rPr>
          <w:spacing w:val="14"/>
          <w:w w:val="105"/>
        </w:rPr>
        <w:t> </w:t>
      </w:r>
      <w:r>
        <w:rPr>
          <w:w w:val="105"/>
        </w:rPr>
        <w:t>El-Hoks</w:t>
      </w:r>
      <w:r>
        <w:rPr>
          <w:spacing w:val="16"/>
          <w:w w:val="105"/>
        </w:rPr>
        <w:t> </w:t>
      </w:r>
      <w:r>
        <w:rPr>
          <w:w w:val="105"/>
        </w:rPr>
        <w:t>Drain,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Drain</w:t>
      </w:r>
    </w:p>
    <w:p>
      <w:pPr>
        <w:spacing w:after="0"/>
        <w:sectPr>
          <w:type w:val="continuous"/>
          <w:pgSz w:w="11910" w:h="15880"/>
          <w:pgMar w:header="890" w:footer="0" w:top="840" w:bottom="280" w:left="520" w:right="540"/>
          <w:cols w:num="2" w:equalWidth="0">
            <w:col w:w="3780" w:space="1600"/>
            <w:col w:w="5470"/>
          </w:cols>
        </w:sectPr>
      </w:pPr>
    </w:p>
    <w:p>
      <w:pPr>
        <w:spacing w:line="209" w:lineRule="exact" w:before="0"/>
        <w:ind w:left="0" w:right="38" w:firstLine="0"/>
        <w:jc w:val="right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line="209" w:lineRule="exact" w:before="0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i/>
          <w:spacing w:val="-5"/>
          <w:w w:val="110"/>
          <w:sz w:val="11"/>
        </w:rPr>
        <w:t>i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BodyText"/>
        <w:spacing w:before="9"/>
        <w:ind w:left="772"/>
      </w:pPr>
      <w:r>
        <w:rPr/>
        <w:br w:type="column"/>
      </w:r>
      <w:r>
        <w:rPr>
          <w:w w:val="105"/>
        </w:rPr>
        <w:t>(7)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Drain</w:t>
      </w:r>
      <w:r>
        <w:rPr>
          <w:spacing w:val="29"/>
          <w:w w:val="105"/>
        </w:rPr>
        <w:t> </w:t>
      </w:r>
      <w:r>
        <w:rPr>
          <w:w w:val="105"/>
        </w:rPr>
        <w:t>(8),</w:t>
      </w:r>
      <w:r>
        <w:rPr>
          <w:spacing w:val="29"/>
          <w:w w:val="105"/>
        </w:rPr>
        <w:t> </w:t>
      </w:r>
      <w:r>
        <w:rPr>
          <w:w w:val="105"/>
        </w:rPr>
        <w:t>which</w:t>
      </w:r>
      <w:r>
        <w:rPr>
          <w:spacing w:val="30"/>
          <w:w w:val="105"/>
        </w:rPr>
        <w:t> </w:t>
      </w:r>
      <w:r>
        <w:rPr>
          <w:w w:val="105"/>
        </w:rPr>
        <w:t>were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moderate</w:t>
      </w:r>
      <w:r>
        <w:rPr>
          <w:spacing w:val="29"/>
          <w:w w:val="105"/>
        </w:rPr>
        <w:t> </w:t>
      </w:r>
      <w:r>
        <w:rPr>
          <w:w w:val="105"/>
        </w:rPr>
        <w:t>category.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CF</w:t>
      </w:r>
    </w:p>
    <w:p>
      <w:pPr>
        <w:spacing w:after="0"/>
        <w:sectPr>
          <w:type w:val="continuous"/>
          <w:pgSz w:w="11910" w:h="15880"/>
          <w:pgMar w:header="890" w:footer="0" w:top="840" w:bottom="280" w:left="520" w:right="540"/>
          <w:cols w:num="3" w:equalWidth="0">
            <w:col w:w="991" w:space="1292"/>
            <w:col w:w="991" w:space="1468"/>
            <w:col w:w="6108"/>
          </w:cols>
        </w:sectPr>
      </w:pPr>
    </w:p>
    <w:p>
      <w:pPr>
        <w:pStyle w:val="BodyText"/>
        <w:spacing w:line="276" w:lineRule="auto" w:before="18"/>
        <w:ind w:left="134" w:right="38" w:firstLine="233"/>
        <w:jc w:val="both"/>
      </w:pPr>
      <w:r>
        <w:rPr>
          <w:w w:val="105"/>
        </w:rPr>
        <w:t>The</w:t>
      </w:r>
      <w:r>
        <w:rPr>
          <w:w w:val="105"/>
        </w:rPr>
        <w:t> spatial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heavy</w:t>
      </w:r>
      <w:r>
        <w:rPr>
          <w:w w:val="105"/>
        </w:rPr>
        <w:t> metals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sediment</w:t>
      </w:r>
      <w:r>
        <w:rPr>
          <w:w w:val="105"/>
        </w:rPr>
        <w:t> </w:t>
      </w:r>
      <w:r>
        <w:rPr>
          <w:w w:val="105"/>
        </w:rPr>
        <w:t>sam- ples</w:t>
      </w:r>
      <w:r>
        <w:rPr>
          <w:w w:val="105"/>
        </w:rPr>
        <w:t> of</w:t>
      </w:r>
      <w:r>
        <w:rPr>
          <w:w w:val="105"/>
        </w:rPr>
        <w:t> Burullus</w:t>
      </w:r>
      <w:r>
        <w:rPr>
          <w:w w:val="105"/>
        </w:rPr>
        <w:t> Lake</w:t>
      </w:r>
      <w:r>
        <w:rPr>
          <w:w w:val="105"/>
        </w:rPr>
        <w:t> was</w:t>
      </w:r>
      <w:r>
        <w:rPr>
          <w:w w:val="105"/>
        </w:rPr>
        <w:t> carried</w:t>
      </w:r>
      <w:r>
        <w:rPr>
          <w:w w:val="105"/>
        </w:rPr>
        <w:t> using</w:t>
      </w:r>
      <w:r>
        <w:rPr>
          <w:w w:val="105"/>
        </w:rPr>
        <w:t> Kriging</w:t>
      </w:r>
      <w:r>
        <w:rPr>
          <w:w w:val="105"/>
        </w:rPr>
        <w:t> model</w:t>
      </w:r>
      <w:r>
        <w:rPr>
          <w:w w:val="105"/>
        </w:rPr>
        <w:t> in</w:t>
      </w:r>
      <w:r>
        <w:rPr>
          <w:w w:val="105"/>
        </w:rPr>
        <w:t> ArcGIS (10.1)</w:t>
      </w:r>
      <w:r>
        <w:rPr>
          <w:spacing w:val="40"/>
          <w:w w:val="105"/>
        </w:rPr>
        <w:t> </w:t>
      </w:r>
      <w:r>
        <w:rPr>
          <w:w w:val="105"/>
        </w:rPr>
        <w:t>program</w:t>
      </w:r>
      <w:r>
        <w:rPr>
          <w:spacing w:val="40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[20]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develop</w:t>
      </w:r>
      <w:r>
        <w:rPr>
          <w:spacing w:val="40"/>
          <w:w w:val="105"/>
        </w:rPr>
        <w:t> </w:t>
      </w:r>
      <w:r>
        <w:rPr>
          <w:w w:val="105"/>
        </w:rPr>
        <w:t>prediction</w:t>
      </w:r>
      <w:r>
        <w:rPr>
          <w:spacing w:val="40"/>
          <w:w w:val="105"/>
        </w:rPr>
        <w:t> </w:t>
      </w:r>
      <w:r>
        <w:rPr>
          <w:w w:val="105"/>
        </w:rPr>
        <w:t>maps</w:t>
      </w:r>
      <w:r>
        <w:rPr>
          <w:spacing w:val="40"/>
          <w:w w:val="105"/>
        </w:rPr>
        <w:t> </w:t>
      </w:r>
      <w:r>
        <w:rPr>
          <w:w w:val="105"/>
        </w:rPr>
        <w:t>for the measured elements.</w:t>
      </w:r>
    </w:p>
    <w:p>
      <w:pPr>
        <w:pStyle w:val="ListParagraph"/>
        <w:numPr>
          <w:ilvl w:val="0"/>
          <w:numId w:val="1"/>
        </w:numPr>
        <w:tabs>
          <w:tab w:pos="326" w:val="left" w:leader="none"/>
        </w:tabs>
        <w:spacing w:line="240" w:lineRule="auto" w:before="166" w:after="0"/>
        <w:ind w:left="32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43" w:val="left" w:leader="none"/>
        </w:tabs>
        <w:spacing w:line="240" w:lineRule="auto" w:before="0" w:after="0"/>
        <w:ind w:left="443" w:right="0" w:hanging="308"/>
        <w:jc w:val="left"/>
        <w:rPr>
          <w:i/>
          <w:sz w:val="16"/>
        </w:rPr>
      </w:pPr>
      <w:r>
        <w:rPr>
          <w:i/>
          <w:sz w:val="16"/>
        </w:rPr>
        <w:t>Heavy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metals </w:t>
      </w:r>
      <w:r>
        <w:rPr>
          <w:i/>
          <w:spacing w:val="-2"/>
          <w:sz w:val="16"/>
        </w:rPr>
        <w:t>concentration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4" w:right="38" w:firstLine="233"/>
        <w:jc w:val="both"/>
      </w:pPr>
      <w:r>
        <w:rPr>
          <w:w w:val="105"/>
        </w:rPr>
        <w:t>The</w:t>
      </w:r>
      <w:r>
        <w:rPr>
          <w:w w:val="105"/>
        </w:rPr>
        <w:t> concentrations</w:t>
      </w:r>
      <w:r>
        <w:rPr>
          <w:w w:val="105"/>
        </w:rPr>
        <w:t> of</w:t>
      </w:r>
      <w:r>
        <w:rPr>
          <w:w w:val="105"/>
        </w:rPr>
        <w:t> seven</w:t>
      </w:r>
      <w:r>
        <w:rPr>
          <w:w w:val="105"/>
        </w:rPr>
        <w:t> heavy</w:t>
      </w:r>
      <w:r>
        <w:rPr>
          <w:w w:val="105"/>
        </w:rPr>
        <w:t> metals</w:t>
      </w:r>
      <w:r>
        <w:rPr>
          <w:w w:val="105"/>
        </w:rPr>
        <w:t> in</w:t>
      </w:r>
      <w:r>
        <w:rPr>
          <w:w w:val="105"/>
        </w:rPr>
        <w:t> four</w:t>
      </w:r>
      <w:r>
        <w:rPr>
          <w:w w:val="105"/>
        </w:rPr>
        <w:t> </w:t>
      </w:r>
      <w:r>
        <w:rPr>
          <w:w w:val="105"/>
        </w:rPr>
        <w:t>ecological habitats are shown in </w:t>
      </w:r>
      <w:hyperlink w:history="true" w:anchor="_bookmark7">
        <w:r>
          <w:rPr>
            <w:color w:val="007FAD"/>
            <w:w w:val="105"/>
          </w:rPr>
          <w:t>Table 2</w:t>
        </w:r>
      </w:hyperlink>
      <w:r>
        <w:rPr>
          <w:w w:val="105"/>
        </w:rPr>
        <w:t>. Chromium had the highest signifi- cant</w:t>
      </w:r>
      <w:r>
        <w:rPr>
          <w:spacing w:val="1"/>
          <w:w w:val="105"/>
        </w:rPr>
        <w:t> </w:t>
      </w:r>
      <w:r>
        <w:rPr>
          <w:w w:val="105"/>
        </w:rPr>
        <w:t>correlations</w:t>
      </w:r>
      <w:r>
        <w:rPr>
          <w:spacing w:val="4"/>
          <w:w w:val="105"/>
        </w:rPr>
        <w:t> </w:t>
      </w:r>
      <w:r>
        <w:rPr>
          <w:w w:val="105"/>
        </w:rPr>
        <w:t>(P</w:t>
      </w:r>
      <w:r>
        <w:rPr>
          <w:spacing w:val="-14"/>
          <w:w w:val="105"/>
        </w:rPr>
        <w:t> </w:t>
      </w:r>
      <w:r>
        <w:rPr>
          <w:w w:val="105"/>
        </w:rPr>
        <w:t>&lt;</w:t>
      </w:r>
      <w:r>
        <w:rPr>
          <w:spacing w:val="-15"/>
          <w:w w:val="105"/>
        </w:rPr>
        <w:t> </w:t>
      </w:r>
      <w:r>
        <w:rPr>
          <w:w w:val="105"/>
        </w:rPr>
        <w:t>0.05)</w:t>
      </w:r>
      <w:r>
        <w:rPr>
          <w:spacing w:val="5"/>
          <w:w w:val="105"/>
        </w:rPr>
        <w:t> </w:t>
      </w:r>
      <w:r>
        <w:rPr>
          <w:w w:val="105"/>
        </w:rPr>
        <w:t>among</w:t>
      </w:r>
      <w:r>
        <w:rPr>
          <w:spacing w:val="4"/>
          <w:w w:val="105"/>
        </w:rPr>
        <w:t> </w:t>
      </w:r>
      <w:r>
        <w:rPr>
          <w:w w:val="105"/>
        </w:rPr>
        <w:t>these</w:t>
      </w:r>
      <w:r>
        <w:rPr>
          <w:spacing w:val="4"/>
          <w:w w:val="105"/>
        </w:rPr>
        <w:t> </w:t>
      </w:r>
      <w:r>
        <w:rPr>
          <w:w w:val="105"/>
        </w:rPr>
        <w:t>habitats.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highest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con-</w:t>
      </w:r>
    </w:p>
    <w:p>
      <w:pPr>
        <w:pStyle w:val="BodyText"/>
        <w:spacing w:line="259" w:lineRule="auto" w:before="1"/>
        <w:ind w:left="134" w:right="38"/>
        <w:jc w:val="both"/>
      </w:pPr>
      <w:r>
        <w:rPr>
          <w:w w:val="105"/>
        </w:rPr>
        <w:t>centration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Cr</w:t>
      </w:r>
      <w:r>
        <w:rPr>
          <w:spacing w:val="-10"/>
          <w:w w:val="105"/>
        </w:rPr>
        <w:t> </w:t>
      </w:r>
      <w:r>
        <w:rPr>
          <w:w w:val="105"/>
        </w:rPr>
        <w:t>was</w:t>
      </w:r>
      <w:r>
        <w:rPr>
          <w:spacing w:val="-10"/>
          <w:w w:val="105"/>
        </w:rPr>
        <w:t> </w:t>
      </w:r>
      <w:r>
        <w:rPr>
          <w:w w:val="105"/>
        </w:rPr>
        <w:t>recorded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lake</w:t>
      </w:r>
      <w:r>
        <w:rPr>
          <w:spacing w:val="-10"/>
          <w:w w:val="105"/>
        </w:rPr>
        <w:t> </w:t>
      </w:r>
      <w:r>
        <w:rPr>
          <w:w w:val="105"/>
        </w:rPr>
        <w:t>open</w:t>
      </w:r>
      <w:r>
        <w:rPr>
          <w:spacing w:val="-11"/>
          <w:w w:val="105"/>
        </w:rPr>
        <w:t> </w:t>
      </w:r>
      <w:r>
        <w:rPr>
          <w:w w:val="105"/>
        </w:rPr>
        <w:t>water</w:t>
      </w:r>
      <w:r>
        <w:rPr>
          <w:spacing w:val="-10"/>
          <w:w w:val="105"/>
        </w:rPr>
        <w:t> </w:t>
      </w:r>
      <w:r>
        <w:rPr>
          <w:w w:val="105"/>
        </w:rPr>
        <w:t>habitat</w:t>
      </w:r>
      <w:r>
        <w:rPr>
          <w:spacing w:val="-10"/>
          <w:w w:val="105"/>
        </w:rPr>
        <w:t> </w:t>
      </w:r>
      <w:r>
        <w:rPr>
          <w:w w:val="105"/>
        </w:rPr>
        <w:t>(71.51</w:t>
      </w:r>
      <w:r>
        <w:rPr>
          <w:spacing w:val="-10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g/g), whereas the lowest concentration was obtained in the Lake </w:t>
      </w:r>
      <w:r>
        <w:rPr>
          <w:w w:val="105"/>
        </w:rPr>
        <w:t>Islets habitat</w:t>
      </w:r>
      <w:r>
        <w:rPr>
          <w:spacing w:val="37"/>
          <w:w w:val="105"/>
        </w:rPr>
        <w:t> </w:t>
      </w:r>
      <w:r>
        <w:rPr>
          <w:w w:val="105"/>
        </w:rPr>
        <w:t>(20.81</w:t>
      </w:r>
      <w:r>
        <w:rPr>
          <w:spacing w:val="-15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g/g).</w:t>
      </w:r>
      <w:r>
        <w:rPr>
          <w:spacing w:val="38"/>
          <w:w w:val="105"/>
        </w:rPr>
        <w:t> </w:t>
      </w:r>
      <w:r>
        <w:rPr>
          <w:w w:val="105"/>
        </w:rPr>
        <w:t>Moderate</w:t>
      </w:r>
      <w:r>
        <w:rPr>
          <w:spacing w:val="37"/>
          <w:w w:val="105"/>
        </w:rPr>
        <w:t> </w:t>
      </w:r>
      <w:r>
        <w:rPr>
          <w:w w:val="105"/>
        </w:rPr>
        <w:t>variations</w:t>
      </w:r>
      <w:r>
        <w:rPr>
          <w:spacing w:val="36"/>
          <w:w w:val="105"/>
        </w:rPr>
        <w:t> </w:t>
      </w:r>
      <w:r>
        <w:rPr>
          <w:w w:val="105"/>
        </w:rPr>
        <w:t>were</w:t>
      </w:r>
      <w:r>
        <w:rPr>
          <w:spacing w:val="38"/>
          <w:w w:val="105"/>
        </w:rPr>
        <w:t> </w:t>
      </w:r>
      <w:r>
        <w:rPr>
          <w:w w:val="105"/>
        </w:rPr>
        <w:t>observed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iron,</w:t>
      </w:r>
    </w:p>
    <w:p>
      <w:pPr>
        <w:pStyle w:val="BodyText"/>
        <w:spacing w:line="190" w:lineRule="exact"/>
        <w:ind w:left="134"/>
        <w:jc w:val="both"/>
      </w:pPr>
      <w:r>
        <w:rPr>
          <w:w w:val="105"/>
        </w:rPr>
        <w:t>where</w:t>
      </w:r>
      <w:r>
        <w:rPr>
          <w:spacing w:val="27"/>
          <w:w w:val="105"/>
        </w:rPr>
        <w:t> </w:t>
      </w:r>
      <w:r>
        <w:rPr>
          <w:w w:val="105"/>
        </w:rPr>
        <w:t>Fe</w:t>
      </w:r>
      <w:r>
        <w:rPr>
          <w:spacing w:val="30"/>
          <w:w w:val="105"/>
        </w:rPr>
        <w:t> </w:t>
      </w:r>
      <w:r>
        <w:rPr>
          <w:w w:val="105"/>
        </w:rPr>
        <w:t>ranged</w:t>
      </w:r>
      <w:r>
        <w:rPr>
          <w:spacing w:val="29"/>
          <w:w w:val="105"/>
        </w:rPr>
        <w:t> </w:t>
      </w:r>
      <w:r>
        <w:rPr>
          <w:w w:val="105"/>
        </w:rPr>
        <w:t>between</w:t>
      </w:r>
      <w:r>
        <w:rPr>
          <w:spacing w:val="28"/>
          <w:w w:val="105"/>
        </w:rPr>
        <w:t> </w:t>
      </w:r>
      <w:r>
        <w:rPr>
          <w:w w:val="105"/>
        </w:rPr>
        <w:t>576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648</w:t>
      </w:r>
      <w:r>
        <w:rPr>
          <w:spacing w:val="-14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g/g.</w:t>
      </w:r>
      <w:r>
        <w:rPr>
          <w:spacing w:val="28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other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hand,</w:t>
      </w:r>
    </w:p>
    <w:p>
      <w:pPr>
        <w:pStyle w:val="BodyText"/>
        <w:spacing w:line="264" w:lineRule="auto" w:before="2"/>
        <w:ind w:left="134" w:right="38"/>
        <w:jc w:val="both"/>
      </w:pPr>
      <w:r>
        <w:rPr>
          <w:w w:val="105"/>
        </w:rPr>
        <w:t>Cu showed a low significance correlation among the different </w:t>
      </w:r>
      <w:r>
        <w:rPr>
          <w:w w:val="105"/>
        </w:rPr>
        <w:t>habi- tats. The</w:t>
      </w:r>
      <w:r>
        <w:rPr>
          <w:spacing w:val="-1"/>
          <w:w w:val="105"/>
        </w:rPr>
        <w:t> </w:t>
      </w:r>
      <w:r>
        <w:rPr>
          <w:w w:val="105"/>
        </w:rPr>
        <w:t>lowest concentration of Cu</w:t>
      </w:r>
      <w:r>
        <w:rPr>
          <w:spacing w:val="-1"/>
          <w:w w:val="105"/>
        </w:rPr>
        <w:t> </w:t>
      </w:r>
      <w:r>
        <w:rPr>
          <w:w w:val="105"/>
        </w:rPr>
        <w:t>was 8.7 in Lake Islets, whereas the highest concentration was 38.45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 in the drains. No signifi- cance</w:t>
      </w:r>
      <w:r>
        <w:rPr>
          <w:spacing w:val="55"/>
          <w:w w:val="105"/>
        </w:rPr>
        <w:t> </w:t>
      </w:r>
      <w:r>
        <w:rPr>
          <w:w w:val="105"/>
        </w:rPr>
        <w:t>correlations</w:t>
      </w:r>
      <w:r>
        <w:rPr>
          <w:spacing w:val="56"/>
          <w:w w:val="105"/>
        </w:rPr>
        <w:t> </w:t>
      </w:r>
      <w:r>
        <w:rPr>
          <w:w w:val="105"/>
        </w:rPr>
        <w:t>were</w:t>
      </w:r>
      <w:r>
        <w:rPr>
          <w:spacing w:val="57"/>
          <w:w w:val="105"/>
        </w:rPr>
        <w:t> </w:t>
      </w:r>
      <w:r>
        <w:rPr>
          <w:w w:val="105"/>
        </w:rPr>
        <w:t>observed</w:t>
      </w:r>
      <w:r>
        <w:rPr>
          <w:spacing w:val="54"/>
          <w:w w:val="105"/>
        </w:rPr>
        <w:t> </w:t>
      </w:r>
      <w:r>
        <w:rPr>
          <w:w w:val="105"/>
        </w:rPr>
        <w:t>among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different</w:t>
      </w:r>
      <w:r>
        <w:rPr>
          <w:spacing w:val="55"/>
          <w:w w:val="105"/>
        </w:rPr>
        <w:t> </w:t>
      </w:r>
      <w:r>
        <w:rPr>
          <w:spacing w:val="-2"/>
          <w:w w:val="105"/>
        </w:rPr>
        <w:t>habitats</w:t>
      </w:r>
    </w:p>
    <w:p>
      <w:pPr>
        <w:pStyle w:val="BodyText"/>
        <w:spacing w:line="276" w:lineRule="auto" w:before="8"/>
        <w:ind w:left="134" w:right="38"/>
        <w:jc w:val="both"/>
      </w:pPr>
      <w:r>
        <w:rPr>
          <w:w w:val="105"/>
        </w:rPr>
        <w:t>regarding</w:t>
      </w:r>
      <w:r>
        <w:rPr>
          <w:spacing w:val="-9"/>
          <w:w w:val="105"/>
        </w:rPr>
        <w:t> </w:t>
      </w:r>
      <w:r>
        <w:rPr>
          <w:w w:val="105"/>
        </w:rPr>
        <w:t>Zn,</w:t>
      </w:r>
      <w:r>
        <w:rPr>
          <w:spacing w:val="-7"/>
          <w:w w:val="105"/>
        </w:rPr>
        <w:t> </w:t>
      </w:r>
      <w:r>
        <w:rPr>
          <w:w w:val="105"/>
        </w:rPr>
        <w:t>Co,</w:t>
      </w:r>
      <w:r>
        <w:rPr>
          <w:spacing w:val="-8"/>
          <w:w w:val="105"/>
        </w:rPr>
        <w:t> </w:t>
      </w:r>
      <w:r>
        <w:rPr>
          <w:w w:val="105"/>
        </w:rPr>
        <w:t>Pb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Cd.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spatial</w:t>
      </w:r>
      <w:r>
        <w:rPr>
          <w:spacing w:val="-7"/>
          <w:w w:val="105"/>
        </w:rPr>
        <w:t> </w:t>
      </w:r>
      <w:r>
        <w:rPr>
          <w:w w:val="105"/>
        </w:rPr>
        <w:t>distribution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8"/>
          <w:w w:val="105"/>
        </w:rPr>
        <w:t> </w:t>
      </w:r>
      <w:r>
        <w:rPr>
          <w:w w:val="105"/>
        </w:rPr>
        <w:t>metals is illustrated in </w:t>
      </w:r>
      <w:hyperlink w:history="true" w:anchor="_bookmark8">
        <w:r>
          <w:rPr>
            <w:color w:val="007FAD"/>
            <w:w w:val="105"/>
          </w:rPr>
          <w:t>Figs. 3 and 4</w:t>
        </w:r>
      </w:hyperlink>
      <w:r>
        <w:rPr>
          <w:w w:val="105"/>
        </w:rPr>
        <w:t>.</w:t>
      </w:r>
    </w:p>
    <w:p>
      <w:pPr>
        <w:pStyle w:val="BodyText"/>
        <w:spacing w:before="63"/>
      </w:pPr>
    </w:p>
    <w:p>
      <w:pPr>
        <w:pStyle w:val="ListParagraph"/>
        <w:numPr>
          <w:ilvl w:val="1"/>
          <w:numId w:val="1"/>
        </w:numPr>
        <w:tabs>
          <w:tab w:pos="443" w:val="left" w:leader="none"/>
        </w:tabs>
        <w:spacing w:line="240" w:lineRule="auto" w:before="0" w:after="0"/>
        <w:ind w:left="443" w:right="0" w:hanging="308"/>
        <w:jc w:val="left"/>
        <w:rPr>
          <w:i/>
          <w:sz w:val="16"/>
        </w:rPr>
      </w:pPr>
      <w:r>
        <w:rPr>
          <w:i/>
          <w:sz w:val="16"/>
        </w:rPr>
        <w:t>Heavy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metals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indices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sediments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Burullus</w:t>
      </w:r>
      <w:r>
        <w:rPr>
          <w:i/>
          <w:spacing w:val="6"/>
          <w:sz w:val="16"/>
        </w:rPr>
        <w:t> </w:t>
      </w:r>
      <w:r>
        <w:rPr>
          <w:i/>
          <w:spacing w:val="-4"/>
          <w:sz w:val="16"/>
        </w:rPr>
        <w:t>Lake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71" w:val="left" w:leader="none"/>
        </w:tabs>
        <w:spacing w:line="240" w:lineRule="auto" w:before="0" w:after="0"/>
        <w:ind w:left="571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Enrichment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factor</w:t>
      </w:r>
      <w:r>
        <w:rPr>
          <w:i/>
          <w:spacing w:val="8"/>
          <w:sz w:val="16"/>
        </w:rPr>
        <w:t> </w:t>
      </w:r>
      <w:r>
        <w:rPr>
          <w:i/>
          <w:spacing w:val="-4"/>
          <w:sz w:val="16"/>
        </w:rPr>
        <w:t>(EF)</w:t>
      </w:r>
    </w:p>
    <w:p>
      <w:pPr>
        <w:pStyle w:val="BodyText"/>
        <w:spacing w:line="276" w:lineRule="auto" w:before="27"/>
        <w:ind w:left="134" w:right="38" w:firstLine="233"/>
        <w:jc w:val="both"/>
      </w:pPr>
      <w:r>
        <w:rPr>
          <w:w w:val="105"/>
        </w:rPr>
        <w:t>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Enrichment</w:t>
      </w:r>
      <w:r>
        <w:rPr>
          <w:w w:val="105"/>
        </w:rPr>
        <w:t> Factor</w:t>
      </w:r>
      <w:r>
        <w:rPr>
          <w:w w:val="105"/>
        </w:rPr>
        <w:t> of</w:t>
      </w:r>
      <w:r>
        <w:rPr>
          <w:w w:val="105"/>
        </w:rPr>
        <w:t> heavy</w:t>
      </w:r>
      <w:r>
        <w:rPr>
          <w:w w:val="105"/>
        </w:rPr>
        <w:t> metals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Burullus Lake sediments are represented in </w:t>
      </w:r>
      <w:hyperlink w:history="true" w:anchor="_bookmark9">
        <w:r>
          <w:rPr>
            <w:color w:val="007FAD"/>
            <w:w w:val="105"/>
          </w:rPr>
          <w:t>Table 3</w:t>
        </w:r>
      </w:hyperlink>
      <w:r>
        <w:rPr>
          <w:color w:val="007FAD"/>
          <w:w w:val="105"/>
        </w:rPr>
        <w:t> </w:t>
      </w:r>
      <w:r>
        <w:rPr>
          <w:w w:val="105"/>
        </w:rPr>
        <w:t>and illustrated in </w:t>
      </w:r>
      <w:hyperlink w:history="true" w:anchor="_bookmark10">
        <w:r>
          <w:rPr>
            <w:color w:val="007FAD"/>
            <w:w w:val="105"/>
          </w:rPr>
          <w:t>Fig. 5</w:t>
        </w:r>
      </w:hyperlink>
      <w:r>
        <w:rPr>
          <w:w w:val="105"/>
        </w:rPr>
        <w:t>. They indicate that the EF of Cu ranged from 6.26 to 117, which is significant to extremely high enrichment, respectively.</w:t>
      </w:r>
      <w:r>
        <w:rPr>
          <w:w w:val="105"/>
        </w:rPr>
        <w:t> The EF</w:t>
      </w:r>
      <w:r>
        <w:rPr>
          <w:w w:val="105"/>
        </w:rPr>
        <w:t> for Zn</w:t>
      </w:r>
      <w:r>
        <w:rPr>
          <w:w w:val="105"/>
        </w:rPr>
        <w:t> ranged</w:t>
      </w:r>
      <w:r>
        <w:rPr>
          <w:w w:val="105"/>
        </w:rPr>
        <w:t> between</w:t>
      </w:r>
      <w:r>
        <w:rPr>
          <w:w w:val="105"/>
        </w:rPr>
        <w:t> 10.88</w:t>
      </w:r>
      <w:r>
        <w:rPr>
          <w:w w:val="105"/>
        </w:rPr>
        <w:t> and</w:t>
      </w:r>
      <w:r>
        <w:rPr>
          <w:w w:val="105"/>
        </w:rPr>
        <w:t> 253,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significant</w:t>
      </w:r>
      <w:r>
        <w:rPr>
          <w:w w:val="105"/>
        </w:rPr>
        <w:t> to</w:t>
      </w:r>
      <w:r>
        <w:rPr>
          <w:w w:val="105"/>
        </w:rPr>
        <w:t> extre- mely high enrichment.</w:t>
      </w:r>
      <w:r>
        <w:rPr>
          <w:w w:val="105"/>
        </w:rPr>
        <w:t> The</w:t>
      </w:r>
      <w:r>
        <w:rPr>
          <w:w w:val="105"/>
        </w:rPr>
        <w:t> EF</w:t>
      </w:r>
      <w:r>
        <w:rPr>
          <w:w w:val="105"/>
        </w:rPr>
        <w:t> of Cr</w:t>
      </w:r>
      <w:r>
        <w:rPr>
          <w:w w:val="105"/>
        </w:rPr>
        <w:t> varied from 13.24 to</w:t>
      </w:r>
      <w:r>
        <w:rPr>
          <w:w w:val="105"/>
        </w:rPr>
        <w:t> 79.5, which</w:t>
      </w:r>
      <w:r>
        <w:rPr>
          <w:w w:val="105"/>
        </w:rPr>
        <w:t> is</w:t>
      </w:r>
      <w:r>
        <w:rPr>
          <w:w w:val="105"/>
        </w:rPr>
        <w:t> significant</w:t>
      </w:r>
      <w:r>
        <w:rPr>
          <w:w w:val="105"/>
        </w:rPr>
        <w:t> to</w:t>
      </w:r>
      <w:r>
        <w:rPr>
          <w:w w:val="105"/>
        </w:rPr>
        <w:t> extremely</w:t>
      </w:r>
      <w:r>
        <w:rPr>
          <w:w w:val="105"/>
        </w:rPr>
        <w:t> high</w:t>
      </w:r>
      <w:r>
        <w:rPr>
          <w:w w:val="105"/>
        </w:rPr>
        <w:t> enrichment.</w:t>
      </w:r>
      <w:r>
        <w:rPr>
          <w:w w:val="105"/>
        </w:rPr>
        <w:t> The</w:t>
      </w:r>
      <w:r>
        <w:rPr>
          <w:w w:val="105"/>
        </w:rPr>
        <w:t> EF</w:t>
      </w:r>
      <w:r>
        <w:rPr>
          <w:w w:val="105"/>
        </w:rPr>
        <w:t> of</w:t>
      </w:r>
      <w:r>
        <w:rPr>
          <w:w w:val="105"/>
        </w:rPr>
        <w:t> Pb varied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14.80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326,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2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260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Co,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62.69 to</w:t>
      </w:r>
      <w:r>
        <w:rPr>
          <w:spacing w:val="21"/>
          <w:w w:val="105"/>
        </w:rPr>
        <w:t> </w:t>
      </w:r>
      <w:r>
        <w:rPr>
          <w:w w:val="105"/>
        </w:rPr>
        <w:t>393.37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Cd.</w:t>
      </w:r>
      <w:r>
        <w:rPr>
          <w:spacing w:val="22"/>
          <w:w w:val="105"/>
        </w:rPr>
        <w:t> </w:t>
      </w:r>
      <w:r>
        <w:rPr>
          <w:w w:val="105"/>
        </w:rPr>
        <w:t>These</w:t>
      </w:r>
      <w:r>
        <w:rPr>
          <w:spacing w:val="22"/>
          <w:w w:val="105"/>
        </w:rPr>
        <w:t> </w:t>
      </w:r>
      <w:r>
        <w:rPr>
          <w:w w:val="105"/>
        </w:rPr>
        <w:t>results</w:t>
      </w:r>
      <w:r>
        <w:rPr>
          <w:spacing w:val="21"/>
          <w:w w:val="105"/>
        </w:rPr>
        <w:t> </w:t>
      </w:r>
      <w:r>
        <w:rPr>
          <w:w w:val="105"/>
        </w:rPr>
        <w:t>indicate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EF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all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9"/>
        <w:ind w:left="134" w:right="307"/>
        <w:jc w:val="both"/>
      </w:pPr>
      <w:r>
        <w:rPr/>
        <w:br w:type="column"/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Zn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locations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moderate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Megataa,</w:t>
      </w:r>
      <w:r>
        <w:rPr>
          <w:spacing w:val="40"/>
          <w:w w:val="105"/>
        </w:rPr>
        <w:t> </w:t>
      </w:r>
      <w:r>
        <w:rPr>
          <w:w w:val="105"/>
        </w:rPr>
        <w:t>El-Zanqa, Mastrouh, El-Shakhloba, Drain</w:t>
      </w:r>
      <w:r>
        <w:rPr>
          <w:w w:val="105"/>
        </w:rPr>
        <w:t> (7)</w:t>
      </w:r>
      <w:r>
        <w:rPr>
          <w:w w:val="105"/>
        </w:rPr>
        <w:t> and</w:t>
      </w:r>
      <w:r>
        <w:rPr>
          <w:w w:val="105"/>
        </w:rPr>
        <w:t> Bar</w:t>
      </w:r>
      <w:r>
        <w:rPr>
          <w:w w:val="105"/>
        </w:rPr>
        <w:t> Bahry. How- ever,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significant</w:t>
      </w:r>
      <w:r>
        <w:rPr>
          <w:spacing w:val="40"/>
          <w:w w:val="105"/>
        </w:rPr>
        <w:t> </w:t>
      </w:r>
      <w:r>
        <w:rPr>
          <w:w w:val="105"/>
        </w:rPr>
        <w:t>contamination</w:t>
      </w:r>
      <w:r>
        <w:rPr>
          <w:spacing w:val="40"/>
          <w:w w:val="105"/>
        </w:rPr>
        <w:t> </w:t>
      </w:r>
      <w:r>
        <w:rPr>
          <w:w w:val="105"/>
        </w:rPr>
        <w:t>factor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El-Bellaq and Abou Amer areas. The Cr had a low CF in most of the studied locations,</w:t>
      </w:r>
      <w:r>
        <w:rPr>
          <w:spacing w:val="12"/>
          <w:w w:val="105"/>
        </w:rPr>
        <w:t> </w:t>
      </w:r>
      <w:r>
        <w:rPr>
          <w:w w:val="105"/>
        </w:rPr>
        <w:t>whereas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had</w:t>
      </w:r>
      <w:r>
        <w:rPr>
          <w:spacing w:val="11"/>
          <w:w w:val="105"/>
        </w:rPr>
        <w:t> </w:t>
      </w:r>
      <w:r>
        <w:rPr>
          <w:w w:val="105"/>
        </w:rPr>
        <w:t>moderate</w:t>
      </w:r>
      <w:r>
        <w:rPr>
          <w:spacing w:val="10"/>
          <w:w w:val="105"/>
        </w:rPr>
        <w:t> </w:t>
      </w:r>
      <w:r>
        <w:rPr>
          <w:w w:val="105"/>
        </w:rPr>
        <w:t>values</w:t>
      </w:r>
      <w:r>
        <w:rPr>
          <w:spacing w:val="11"/>
          <w:w w:val="105"/>
        </w:rPr>
        <w:t> </w:t>
      </w:r>
      <w:r>
        <w:rPr>
          <w:w w:val="105"/>
        </w:rPr>
        <w:t>at</w:t>
      </w:r>
      <w:r>
        <w:rPr>
          <w:spacing w:val="11"/>
          <w:w w:val="105"/>
        </w:rPr>
        <w:t> </w:t>
      </w:r>
      <w:r>
        <w:rPr>
          <w:w w:val="105"/>
        </w:rPr>
        <w:t>El-Hoks</w:t>
      </w:r>
      <w:r>
        <w:rPr>
          <w:spacing w:val="11"/>
          <w:w w:val="105"/>
        </w:rPr>
        <w:t> </w:t>
      </w:r>
      <w:r>
        <w:rPr>
          <w:w w:val="105"/>
        </w:rPr>
        <w:t>Drain,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Drain</w:t>
      </w:r>
    </w:p>
    <w:p>
      <w:pPr>
        <w:pStyle w:val="BodyText"/>
        <w:spacing w:line="276" w:lineRule="auto" w:before="1"/>
        <w:ind w:left="134" w:right="307"/>
        <w:jc w:val="both"/>
      </w:pPr>
      <w:r>
        <w:rPr>
          <w:w w:val="105"/>
        </w:rPr>
        <w:t>(7) and Drain (8). The CF for Pb ranged between low and moderate at</w:t>
      </w:r>
      <w:r>
        <w:rPr>
          <w:w w:val="105"/>
        </w:rPr>
        <w:t> Abou</w:t>
      </w:r>
      <w:r>
        <w:rPr>
          <w:w w:val="105"/>
        </w:rPr>
        <w:t> Amer,</w:t>
      </w:r>
      <w:r>
        <w:rPr>
          <w:w w:val="105"/>
        </w:rPr>
        <w:t> Bashroush,</w:t>
      </w:r>
      <w:r>
        <w:rPr>
          <w:w w:val="105"/>
        </w:rPr>
        <w:t> near</w:t>
      </w:r>
      <w:r>
        <w:rPr>
          <w:w w:val="105"/>
        </w:rPr>
        <w:t> Drain</w:t>
      </w:r>
      <w:r>
        <w:rPr>
          <w:w w:val="105"/>
        </w:rPr>
        <w:t> 7,</w:t>
      </w:r>
      <w:r>
        <w:rPr>
          <w:w w:val="105"/>
        </w:rPr>
        <w:t> West</w:t>
      </w:r>
      <w:r>
        <w:rPr>
          <w:w w:val="105"/>
        </w:rPr>
        <w:t> El-Burullus</w:t>
      </w:r>
      <w:r>
        <w:rPr>
          <w:w w:val="105"/>
        </w:rPr>
        <w:t> </w:t>
      </w:r>
      <w:r>
        <w:rPr>
          <w:w w:val="105"/>
        </w:rPr>
        <w:t>Drain, Brinbal</w:t>
      </w:r>
      <w:r>
        <w:rPr>
          <w:spacing w:val="80"/>
          <w:w w:val="150"/>
        </w:rPr>
        <w:t> </w:t>
      </w:r>
      <w:r>
        <w:rPr>
          <w:w w:val="105"/>
        </w:rPr>
        <w:t>Canal,</w:t>
      </w:r>
      <w:r>
        <w:rPr>
          <w:spacing w:val="80"/>
          <w:w w:val="150"/>
        </w:rPr>
        <w:t> </w:t>
      </w:r>
      <w:r>
        <w:rPr>
          <w:w w:val="105"/>
        </w:rPr>
        <w:t>Elhoks,</w:t>
      </w:r>
      <w:r>
        <w:rPr>
          <w:spacing w:val="80"/>
          <w:w w:val="150"/>
        </w:rPr>
        <w:t> </w:t>
      </w:r>
      <w:r>
        <w:rPr>
          <w:w w:val="105"/>
        </w:rPr>
        <w:t>Houis</w:t>
      </w:r>
      <w:r>
        <w:rPr>
          <w:spacing w:val="80"/>
          <w:w w:val="150"/>
        </w:rPr>
        <w:t> </w:t>
      </w:r>
      <w:r>
        <w:rPr>
          <w:w w:val="105"/>
        </w:rPr>
        <w:t>Elkashaa,</w:t>
      </w:r>
      <w:r>
        <w:rPr>
          <w:spacing w:val="80"/>
          <w:w w:val="150"/>
        </w:rPr>
        <w:t> </w:t>
      </w:r>
      <w:r>
        <w:rPr>
          <w:w w:val="105"/>
        </w:rPr>
        <w:t>Tirra</w:t>
      </w:r>
      <w:r>
        <w:rPr>
          <w:spacing w:val="80"/>
          <w:w w:val="150"/>
        </w:rPr>
        <w:t> </w:t>
      </w:r>
      <w:r>
        <w:rPr>
          <w:w w:val="105"/>
        </w:rPr>
        <w:t>Drain</w:t>
      </w:r>
      <w:r>
        <w:rPr>
          <w:spacing w:val="80"/>
          <w:w w:val="150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El-Shakhlouba</w:t>
      </w:r>
      <w:r>
        <w:rPr>
          <w:spacing w:val="31"/>
          <w:w w:val="105"/>
        </w:rPr>
        <w:t> </w:t>
      </w:r>
      <w:r>
        <w:rPr>
          <w:w w:val="105"/>
        </w:rPr>
        <w:t>Drain.</w:t>
      </w:r>
      <w:r>
        <w:rPr>
          <w:spacing w:val="30"/>
          <w:w w:val="105"/>
        </w:rPr>
        <w:t> </w:t>
      </w:r>
      <w:r>
        <w:rPr>
          <w:w w:val="105"/>
        </w:rPr>
        <w:t>However,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32"/>
          <w:w w:val="105"/>
        </w:rPr>
        <w:t> </w:t>
      </w:r>
      <w:r>
        <w:rPr>
          <w:w w:val="105"/>
        </w:rPr>
        <w:t>had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significantly</w:t>
      </w:r>
      <w:r>
        <w:rPr>
          <w:spacing w:val="30"/>
          <w:w w:val="105"/>
        </w:rPr>
        <w:t> </w:t>
      </w:r>
      <w:r>
        <w:rPr>
          <w:w w:val="105"/>
        </w:rPr>
        <w:t>high</w:t>
      </w:r>
      <w:r>
        <w:rPr>
          <w:spacing w:val="30"/>
          <w:w w:val="105"/>
        </w:rPr>
        <w:t> </w:t>
      </w:r>
      <w:r>
        <w:rPr>
          <w:w w:val="105"/>
        </w:rPr>
        <w:t>CF</w:t>
      </w:r>
      <w:r>
        <w:rPr>
          <w:spacing w:val="31"/>
          <w:w w:val="105"/>
        </w:rPr>
        <w:t> </w:t>
      </w:r>
      <w:r>
        <w:rPr>
          <w:w w:val="105"/>
        </w:rPr>
        <w:t>at El-Kome</w:t>
      </w:r>
      <w:r>
        <w:rPr>
          <w:spacing w:val="-6"/>
          <w:w w:val="105"/>
        </w:rPr>
        <w:t> </w:t>
      </w:r>
      <w:r>
        <w:rPr>
          <w:w w:val="105"/>
        </w:rPr>
        <w:t>El-Akhdr</w:t>
      </w:r>
      <w:r>
        <w:rPr>
          <w:spacing w:val="-4"/>
          <w:w w:val="105"/>
        </w:rPr>
        <w:t> </w:t>
      </w:r>
      <w:r>
        <w:rPr>
          <w:w w:val="105"/>
        </w:rPr>
        <w:t>Islet.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CF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Co</w:t>
      </w:r>
      <w:r>
        <w:rPr>
          <w:spacing w:val="-4"/>
          <w:w w:val="105"/>
        </w:rPr>
        <w:t> </w:t>
      </w:r>
      <w:r>
        <w:rPr>
          <w:w w:val="105"/>
        </w:rPr>
        <w:t>varied</w:t>
      </w:r>
      <w:r>
        <w:rPr>
          <w:spacing w:val="-5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low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mod- erate; however it was significantly high at El-Mahgra and Brinbal Canal.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CF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moderate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Cd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most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studied</w:t>
      </w:r>
      <w:r>
        <w:rPr>
          <w:spacing w:val="-4"/>
          <w:w w:val="105"/>
        </w:rPr>
        <w:t> </w:t>
      </w:r>
      <w:r>
        <w:rPr>
          <w:w w:val="105"/>
        </w:rPr>
        <w:t>locations, whereas it was highly significant especially at Abou Amer, Elberka </w:t>
      </w:r>
      <w:r>
        <w:rPr>
          <w:spacing w:val="-2"/>
          <w:w w:val="105"/>
        </w:rPr>
        <w:t>El-Gharbia, El-Burullus area, N/W El-Burullus, near El-Shakhlouba,</w:t>
      </w:r>
      <w:r>
        <w:rPr>
          <w:w w:val="105"/>
        </w:rPr>
        <w:t> Bashroush,</w:t>
      </w:r>
      <w:r>
        <w:rPr>
          <w:spacing w:val="-7"/>
          <w:w w:val="105"/>
        </w:rPr>
        <w:t> </w:t>
      </w:r>
      <w:r>
        <w:rPr>
          <w:w w:val="105"/>
        </w:rPr>
        <w:t>El-Mahgra,</w:t>
      </w:r>
      <w:r>
        <w:rPr>
          <w:spacing w:val="-7"/>
          <w:w w:val="105"/>
        </w:rPr>
        <w:t> </w:t>
      </w:r>
      <w:r>
        <w:rPr>
          <w:w w:val="105"/>
        </w:rPr>
        <w:t>Brinbal</w:t>
      </w:r>
      <w:r>
        <w:rPr>
          <w:spacing w:val="-7"/>
          <w:w w:val="105"/>
        </w:rPr>
        <w:t> </w:t>
      </w:r>
      <w:r>
        <w:rPr>
          <w:w w:val="105"/>
        </w:rPr>
        <w:t>Canal,</w:t>
      </w:r>
      <w:r>
        <w:rPr>
          <w:spacing w:val="-7"/>
          <w:w w:val="105"/>
        </w:rPr>
        <w:t> </w:t>
      </w:r>
      <w:r>
        <w:rPr>
          <w:w w:val="105"/>
        </w:rPr>
        <w:t>Elhoks,</w:t>
      </w:r>
      <w:r>
        <w:rPr>
          <w:spacing w:val="-7"/>
          <w:w w:val="105"/>
        </w:rPr>
        <w:t> </w:t>
      </w:r>
      <w:r>
        <w:rPr>
          <w:w w:val="105"/>
        </w:rPr>
        <w:t>El-Shakhlouba</w:t>
      </w:r>
      <w:r>
        <w:rPr>
          <w:spacing w:val="-7"/>
          <w:w w:val="105"/>
        </w:rPr>
        <w:t> </w:t>
      </w:r>
      <w:r>
        <w:rPr>
          <w:w w:val="105"/>
        </w:rPr>
        <w:t>Drain and Megataa Islet.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4"/>
        </w:numPr>
        <w:tabs>
          <w:tab w:pos="562" w:val="left" w:leader="none"/>
        </w:tabs>
        <w:spacing w:line="276" w:lineRule="auto" w:before="0" w:after="0"/>
        <w:ind w:left="134" w:right="308" w:firstLine="1"/>
        <w:jc w:val="right"/>
        <w:rPr>
          <w:sz w:val="16"/>
        </w:rPr>
      </w:pPr>
      <w:r>
        <w:rPr>
          <w:i/>
          <w:sz w:val="16"/>
        </w:rPr>
        <w:t>The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pollution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load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index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(PLI)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degree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contamination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(DC)</w:t>
      </w:r>
      <w:r>
        <w:rPr>
          <w:i/>
          <w:spacing w:val="40"/>
          <w:sz w:val="16"/>
        </w:rPr>
        <w:t> </w:t>
      </w:r>
      <w:r>
        <w:rPr>
          <w:sz w:val="16"/>
        </w:rPr>
        <w:t>Both</w:t>
      </w:r>
      <w:r>
        <w:rPr>
          <w:spacing w:val="32"/>
          <w:sz w:val="16"/>
        </w:rPr>
        <w:t> </w:t>
      </w:r>
      <w:r>
        <w:rPr>
          <w:sz w:val="16"/>
        </w:rPr>
        <w:t>the</w:t>
      </w:r>
      <w:r>
        <w:rPr>
          <w:spacing w:val="30"/>
          <w:sz w:val="16"/>
        </w:rPr>
        <w:t> </w:t>
      </w:r>
      <w:r>
        <w:rPr>
          <w:sz w:val="16"/>
        </w:rPr>
        <w:t>PLI</w:t>
      </w:r>
      <w:r>
        <w:rPr>
          <w:spacing w:val="30"/>
          <w:sz w:val="16"/>
        </w:rPr>
        <w:t> </w:t>
      </w:r>
      <w:r>
        <w:rPr>
          <w:sz w:val="16"/>
        </w:rPr>
        <w:t>and</w:t>
      </w:r>
      <w:r>
        <w:rPr>
          <w:spacing w:val="32"/>
          <w:sz w:val="16"/>
        </w:rPr>
        <w:t> </w:t>
      </w:r>
      <w:r>
        <w:rPr>
          <w:sz w:val="16"/>
        </w:rPr>
        <w:t>DC</w:t>
      </w:r>
      <w:r>
        <w:rPr>
          <w:spacing w:val="32"/>
          <w:sz w:val="16"/>
        </w:rPr>
        <w:t> </w:t>
      </w:r>
      <w:r>
        <w:rPr>
          <w:sz w:val="16"/>
        </w:rPr>
        <w:t>results</w:t>
      </w:r>
      <w:r>
        <w:rPr>
          <w:spacing w:val="32"/>
          <w:sz w:val="16"/>
        </w:rPr>
        <w:t> </w:t>
      </w:r>
      <w:r>
        <w:rPr>
          <w:sz w:val="16"/>
        </w:rPr>
        <w:t>in</w:t>
      </w:r>
      <w:r>
        <w:rPr>
          <w:spacing w:val="30"/>
          <w:sz w:val="16"/>
        </w:rPr>
        <w:t> </w:t>
      </w:r>
      <w:r>
        <w:rPr>
          <w:sz w:val="16"/>
        </w:rPr>
        <w:t>the</w:t>
      </w:r>
      <w:r>
        <w:rPr>
          <w:spacing w:val="32"/>
          <w:sz w:val="16"/>
        </w:rPr>
        <w:t> </w:t>
      </w:r>
      <w:r>
        <w:rPr>
          <w:sz w:val="16"/>
        </w:rPr>
        <w:t>studied</w:t>
      </w:r>
      <w:r>
        <w:rPr>
          <w:spacing w:val="30"/>
          <w:sz w:val="16"/>
        </w:rPr>
        <w:t> </w:t>
      </w:r>
      <w:r>
        <w:rPr>
          <w:sz w:val="16"/>
        </w:rPr>
        <w:t>location</w:t>
      </w:r>
      <w:r>
        <w:rPr>
          <w:spacing w:val="30"/>
          <w:sz w:val="16"/>
        </w:rPr>
        <w:t> </w:t>
      </w:r>
      <w:r>
        <w:rPr>
          <w:sz w:val="16"/>
        </w:rPr>
        <w:t>within</w:t>
      </w:r>
      <w:r>
        <w:rPr>
          <w:spacing w:val="28"/>
          <w:sz w:val="16"/>
        </w:rPr>
        <w:t> </w:t>
      </w:r>
      <w:r>
        <w:rPr>
          <w:sz w:val="16"/>
        </w:rPr>
        <w:t>Burul-</w:t>
      </w:r>
      <w:r>
        <w:rPr>
          <w:spacing w:val="40"/>
          <w:sz w:val="16"/>
        </w:rPr>
        <w:t> </w:t>
      </w:r>
      <w:r>
        <w:rPr>
          <w:sz w:val="16"/>
        </w:rPr>
        <w:t>lus</w:t>
      </w:r>
      <w:r>
        <w:rPr>
          <w:spacing w:val="18"/>
          <w:sz w:val="16"/>
        </w:rPr>
        <w:t> </w:t>
      </w:r>
      <w:r>
        <w:rPr>
          <w:sz w:val="16"/>
        </w:rPr>
        <w:t>Lake</w:t>
      </w:r>
      <w:r>
        <w:rPr>
          <w:spacing w:val="19"/>
          <w:sz w:val="16"/>
        </w:rPr>
        <w:t> </w:t>
      </w:r>
      <w:r>
        <w:rPr>
          <w:sz w:val="16"/>
        </w:rPr>
        <w:t>are</w:t>
      </w:r>
      <w:r>
        <w:rPr>
          <w:spacing w:val="19"/>
          <w:sz w:val="16"/>
        </w:rPr>
        <w:t> </w:t>
      </w:r>
      <w:r>
        <w:rPr>
          <w:sz w:val="16"/>
        </w:rPr>
        <w:t>represented</w:t>
      </w:r>
      <w:r>
        <w:rPr>
          <w:spacing w:val="18"/>
          <w:sz w:val="16"/>
        </w:rPr>
        <w:t> </w:t>
      </w:r>
      <w:r>
        <w:rPr>
          <w:sz w:val="16"/>
        </w:rPr>
        <w:t>in</w:t>
      </w:r>
      <w:r>
        <w:rPr>
          <w:spacing w:val="20"/>
          <w:sz w:val="16"/>
        </w:rPr>
        <w:t> </w:t>
      </w:r>
      <w:hyperlink w:history="true" w:anchor="_bookmark11">
        <w:r>
          <w:rPr>
            <w:color w:val="007FAD"/>
            <w:sz w:val="16"/>
          </w:rPr>
          <w:t>Table</w:t>
        </w:r>
        <w:r>
          <w:rPr>
            <w:color w:val="007FAD"/>
            <w:spacing w:val="19"/>
            <w:sz w:val="16"/>
          </w:rPr>
          <w:t> </w:t>
        </w:r>
        <w:r>
          <w:rPr>
            <w:color w:val="007FAD"/>
            <w:sz w:val="16"/>
          </w:rPr>
          <w:t>4</w:t>
        </w:r>
      </w:hyperlink>
      <w:r>
        <w:rPr>
          <w:color w:val="007FAD"/>
          <w:spacing w:val="20"/>
          <w:sz w:val="16"/>
        </w:rPr>
        <w:t> </w:t>
      </w:r>
      <w:r>
        <w:rPr>
          <w:sz w:val="16"/>
        </w:rPr>
        <w:t>and</w:t>
      </w:r>
      <w:r>
        <w:rPr>
          <w:spacing w:val="20"/>
          <w:sz w:val="16"/>
        </w:rPr>
        <w:t> </w:t>
      </w:r>
      <w:hyperlink w:history="true" w:anchor="_bookmark13">
        <w:r>
          <w:rPr>
            <w:color w:val="007FAD"/>
            <w:sz w:val="16"/>
          </w:rPr>
          <w:t>Fig.</w:t>
        </w:r>
        <w:r>
          <w:rPr>
            <w:color w:val="007FAD"/>
            <w:spacing w:val="19"/>
            <w:sz w:val="16"/>
          </w:rPr>
          <w:t> </w:t>
        </w:r>
        <w:r>
          <w:rPr>
            <w:color w:val="007FAD"/>
            <w:sz w:val="16"/>
          </w:rPr>
          <w:t>7</w:t>
        </w:r>
      </w:hyperlink>
      <w:r>
        <w:rPr>
          <w:sz w:val="16"/>
        </w:rPr>
        <w:t>.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sz w:val="16"/>
        </w:rPr>
        <w:t>PLI</w:t>
      </w:r>
      <w:r>
        <w:rPr>
          <w:spacing w:val="20"/>
          <w:sz w:val="16"/>
        </w:rPr>
        <w:t> </w:t>
      </w:r>
      <w:r>
        <w:rPr>
          <w:sz w:val="16"/>
        </w:rPr>
        <w:t>values</w:t>
      </w:r>
      <w:r>
        <w:rPr>
          <w:spacing w:val="18"/>
          <w:sz w:val="16"/>
        </w:rPr>
        <w:t> </w:t>
      </w:r>
      <w:r>
        <w:rPr>
          <w:spacing w:val="-4"/>
          <w:sz w:val="16"/>
        </w:rPr>
        <w:t>were</w:t>
      </w:r>
    </w:p>
    <w:p>
      <w:pPr>
        <w:pStyle w:val="BodyText"/>
        <w:spacing w:line="276" w:lineRule="auto" w:before="1"/>
        <w:ind w:left="134" w:right="308"/>
        <w:jc w:val="both"/>
      </w:pPr>
      <w:r>
        <w:rPr>
          <w:w w:val="105"/>
        </w:rPr>
        <w:t>&lt;1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Lake,</w:t>
      </w:r>
      <w:r>
        <w:rPr>
          <w:w w:val="105"/>
        </w:rPr>
        <w:t> which</w:t>
      </w:r>
      <w:r>
        <w:rPr>
          <w:w w:val="105"/>
        </w:rPr>
        <w:t> indicates</w:t>
      </w:r>
      <w:r>
        <w:rPr>
          <w:w w:val="105"/>
        </w:rPr>
        <w:t> no</w:t>
      </w:r>
      <w:r>
        <w:rPr>
          <w:w w:val="105"/>
        </w:rPr>
        <w:t> significant</w:t>
      </w:r>
      <w:r>
        <w:rPr>
          <w:w w:val="105"/>
        </w:rPr>
        <w:t> pollution.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the other hand, the results of DC revealed low to moderate degree of contamination.</w:t>
      </w:r>
      <w:r>
        <w:rPr>
          <w:w w:val="105"/>
        </w:rPr>
        <w:t> The</w:t>
      </w:r>
      <w:r>
        <w:rPr>
          <w:w w:val="105"/>
        </w:rPr>
        <w:t> spatial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DC</w:t>
      </w:r>
      <w:r>
        <w:rPr>
          <w:w w:val="105"/>
        </w:rPr>
        <w:t> for</w:t>
      </w:r>
      <w:r>
        <w:rPr>
          <w:w w:val="105"/>
        </w:rPr>
        <w:t> heavy</w:t>
      </w:r>
      <w:r>
        <w:rPr>
          <w:w w:val="105"/>
        </w:rPr>
        <w:t> metals</w:t>
      </w:r>
      <w:r>
        <w:rPr>
          <w:w w:val="105"/>
        </w:rPr>
        <w:t> in the Burullus Lake sediments is illustrated in </w:t>
      </w:r>
      <w:hyperlink w:history="true" w:anchor="_bookmark14">
        <w:r>
          <w:rPr>
            <w:color w:val="007FAD"/>
            <w:w w:val="105"/>
          </w:rPr>
          <w:t>Fig. 8</w:t>
        </w:r>
      </w:hyperlink>
      <w:r>
        <w:rPr>
          <w:w w:val="105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4"/>
        </w:numPr>
        <w:tabs>
          <w:tab w:pos="571" w:val="left" w:leader="none"/>
        </w:tabs>
        <w:spacing w:line="240" w:lineRule="auto" w:before="0" w:after="0"/>
        <w:ind w:left="571" w:right="0" w:hanging="436"/>
        <w:jc w:val="both"/>
        <w:rPr>
          <w:i/>
          <w:sz w:val="16"/>
        </w:rPr>
      </w:pPr>
      <w:r>
        <w:rPr>
          <w:i/>
          <w:sz w:val="16"/>
        </w:rPr>
        <w:t>Geo-accumulation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index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(Igeo)</w:t>
      </w:r>
    </w:p>
    <w:p>
      <w:pPr>
        <w:pStyle w:val="BodyText"/>
        <w:spacing w:line="276" w:lineRule="auto" w:before="27"/>
        <w:ind w:left="134" w:right="307" w:firstLine="233"/>
        <w:jc w:val="both"/>
      </w:pPr>
      <w:r>
        <w:rPr>
          <w:w w:val="105"/>
        </w:rPr>
        <w:t>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I</w:t>
      </w:r>
      <w:r>
        <w:rPr>
          <w:i/>
          <w:w w:val="105"/>
        </w:rPr>
        <w:t>geo</w:t>
      </w:r>
      <w:r>
        <w:rPr>
          <w:i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illustrated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spacing w:val="29"/>
            <w:w w:val="105"/>
          </w:rPr>
          <w:t> </w:t>
        </w:r>
        <w:r>
          <w:rPr>
            <w:color w:val="007FAD"/>
            <w:w w:val="105"/>
          </w:rPr>
          <w:t>9</w:t>
        </w:r>
      </w:hyperlink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negative</w:t>
      </w:r>
      <w:r>
        <w:rPr>
          <w:spacing w:val="28"/>
          <w:w w:val="105"/>
        </w:rPr>
        <w:t> </w:t>
      </w:r>
      <w:r>
        <w:rPr>
          <w:w w:val="105"/>
        </w:rPr>
        <w:t>values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Fe</w:t>
      </w:r>
      <w:r>
        <w:rPr>
          <w:spacing w:val="29"/>
          <w:w w:val="105"/>
        </w:rPr>
        <w:t> </w:t>
      </w:r>
      <w:r>
        <w:rPr>
          <w:w w:val="105"/>
        </w:rPr>
        <w:t>depending</w:t>
      </w:r>
      <w:r>
        <w:rPr>
          <w:spacing w:val="28"/>
          <w:w w:val="105"/>
        </w:rPr>
        <w:t> </w:t>
      </w:r>
      <w:r>
        <w:rPr>
          <w:w w:val="105"/>
        </w:rPr>
        <w:t>on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classification of</w:t>
      </w:r>
      <w:r>
        <w:rPr>
          <w:w w:val="105"/>
        </w:rPr>
        <w:t> Muller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indicated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Lake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polluted</w:t>
      </w:r>
      <w:r>
        <w:rPr>
          <w:w w:val="105"/>
        </w:rPr>
        <w:t> with</w:t>
      </w:r>
      <w:r>
        <w:rPr>
          <w:w w:val="105"/>
        </w:rPr>
        <w:t> this</w:t>
      </w:r>
      <w:r>
        <w:rPr>
          <w:spacing w:val="40"/>
          <w:w w:val="105"/>
        </w:rPr>
        <w:t> </w:t>
      </w:r>
      <w:r>
        <w:rPr>
          <w:w w:val="105"/>
        </w:rPr>
        <w:t>metal.</w:t>
      </w:r>
      <w:r>
        <w:rPr>
          <w:spacing w:val="40"/>
          <w:w w:val="105"/>
        </w:rPr>
        <w:t> </w:t>
      </w:r>
      <w:r>
        <w:rPr>
          <w:w w:val="105"/>
        </w:rPr>
        <w:t>I</w:t>
      </w:r>
      <w:r>
        <w:rPr>
          <w:i/>
          <w:w w:val="105"/>
        </w:rPr>
        <w:t>geo</w:t>
      </w:r>
      <w:r>
        <w:rPr>
          <w:i/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lead</w:t>
      </w:r>
      <w:r>
        <w:rPr>
          <w:spacing w:val="40"/>
          <w:w w:val="105"/>
        </w:rPr>
        <w:t> </w:t>
      </w:r>
      <w:r>
        <w:rPr>
          <w:w w:val="105"/>
        </w:rPr>
        <w:t>showed</w:t>
      </w:r>
      <w:r>
        <w:rPr>
          <w:spacing w:val="40"/>
          <w:w w:val="105"/>
        </w:rPr>
        <w:t> </w:t>
      </w:r>
      <w:r>
        <w:rPr>
          <w:w w:val="105"/>
        </w:rPr>
        <w:t>moderate</w:t>
      </w:r>
      <w:r>
        <w:rPr>
          <w:spacing w:val="40"/>
          <w:w w:val="105"/>
        </w:rPr>
        <w:t> </w:t>
      </w:r>
      <w:r>
        <w:rPr>
          <w:w w:val="105"/>
        </w:rPr>
        <w:t>pollution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West El-Burullus</w:t>
      </w:r>
      <w:r>
        <w:rPr>
          <w:w w:val="105"/>
        </w:rPr>
        <w:t> Drain, Brinbal</w:t>
      </w:r>
      <w:r>
        <w:rPr>
          <w:w w:val="105"/>
        </w:rPr>
        <w:t> Canal, Elhoks and El</w:t>
      </w:r>
      <w:r>
        <w:rPr>
          <w:w w:val="105"/>
        </w:rPr>
        <w:t> Kome</w:t>
      </w:r>
      <w:r>
        <w:rPr>
          <w:w w:val="105"/>
        </w:rPr>
        <w:t> El-Akhdar Islet.</w:t>
      </w:r>
      <w:r>
        <w:rPr>
          <w:w w:val="105"/>
        </w:rPr>
        <w:t> For</w:t>
      </w:r>
      <w:r>
        <w:rPr>
          <w:w w:val="105"/>
        </w:rPr>
        <w:t> cobalt,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I</w:t>
      </w:r>
      <w:r>
        <w:rPr>
          <w:i/>
          <w:w w:val="105"/>
        </w:rPr>
        <w:t>geo</w:t>
      </w:r>
      <w:r>
        <w:rPr>
          <w:i/>
          <w:w w:val="105"/>
        </w:rPr>
        <w:t> </w:t>
      </w:r>
      <w:r>
        <w:rPr>
          <w:w w:val="105"/>
        </w:rPr>
        <w:t>showed</w:t>
      </w:r>
      <w:r>
        <w:rPr>
          <w:w w:val="105"/>
        </w:rPr>
        <w:t> moderate</w:t>
      </w:r>
      <w:r>
        <w:rPr>
          <w:w w:val="105"/>
        </w:rPr>
        <w:t> pollution degree at El-Burullus area, nearby Baltim City, Elbellaq, northwest of</w:t>
      </w:r>
      <w:r>
        <w:rPr>
          <w:w w:val="105"/>
        </w:rPr>
        <w:t> El-Burullus</w:t>
      </w:r>
      <w:r>
        <w:rPr>
          <w:w w:val="105"/>
        </w:rPr>
        <w:t> area,</w:t>
      </w:r>
      <w:r>
        <w:rPr>
          <w:w w:val="105"/>
        </w:rPr>
        <w:t> El-Maqsaba,</w:t>
      </w:r>
      <w:r>
        <w:rPr>
          <w:w w:val="105"/>
        </w:rPr>
        <w:t> El-Berka</w:t>
      </w:r>
      <w:r>
        <w:rPr>
          <w:w w:val="105"/>
        </w:rPr>
        <w:t> El-Gharbia,</w:t>
      </w:r>
      <w:r>
        <w:rPr>
          <w:w w:val="105"/>
        </w:rPr>
        <w:t> the</w:t>
      </w:r>
      <w:r>
        <w:rPr>
          <w:w w:val="105"/>
        </w:rPr>
        <w:t> sites</w:t>
      </w:r>
      <w:r>
        <w:rPr>
          <w:w w:val="105"/>
        </w:rPr>
        <w:t> in the</w:t>
      </w:r>
      <w:r>
        <w:rPr>
          <w:spacing w:val="-1"/>
          <w:w w:val="105"/>
        </w:rPr>
        <w:t> </w:t>
      </w:r>
      <w:r>
        <w:rPr>
          <w:w w:val="105"/>
        </w:rPr>
        <w:t>southern</w:t>
      </w:r>
      <w:r>
        <w:rPr>
          <w:spacing w:val="-2"/>
          <w:w w:val="105"/>
        </w:rPr>
        <w:t> </w:t>
      </w:r>
      <w:r>
        <w:rPr>
          <w:w w:val="105"/>
        </w:rPr>
        <w:t>part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Lake,</w:t>
      </w:r>
      <w:r>
        <w:rPr>
          <w:spacing w:val="-1"/>
          <w:w w:val="105"/>
        </w:rPr>
        <w:t> </w:t>
      </w:r>
      <w:r>
        <w:rPr>
          <w:w w:val="105"/>
        </w:rPr>
        <w:t>Bashroush,</w:t>
      </w:r>
      <w:r>
        <w:rPr>
          <w:spacing w:val="-2"/>
          <w:w w:val="105"/>
        </w:rPr>
        <w:t> </w:t>
      </w:r>
      <w:r>
        <w:rPr>
          <w:w w:val="105"/>
        </w:rPr>
        <w:t>El-Mahgra,</w:t>
      </w:r>
      <w:r>
        <w:rPr>
          <w:spacing w:val="-2"/>
          <w:w w:val="105"/>
        </w:rPr>
        <w:t> </w:t>
      </w:r>
      <w:r>
        <w:rPr>
          <w:w w:val="105"/>
        </w:rPr>
        <w:t>Brinbal</w:t>
      </w:r>
      <w:r>
        <w:rPr>
          <w:spacing w:val="-2"/>
          <w:w w:val="105"/>
        </w:rPr>
        <w:t> Canal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20" w:right="540"/>
          <w:cols w:num="2" w:equalWidth="0">
            <w:col w:w="5197" w:space="183"/>
            <w:col w:w="547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294"/>
        <w:rPr>
          <w:sz w:val="20"/>
        </w:rPr>
      </w:pPr>
      <w:r>
        <w:rPr>
          <w:sz w:val="20"/>
        </w:rPr>
        <w:drawing>
          <wp:inline distT="0" distB="0" distL="0" distR="0">
            <wp:extent cx="5333711" cy="6998208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711" cy="699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4"/>
        <w:rPr>
          <w:sz w:val="12"/>
        </w:rPr>
      </w:pPr>
    </w:p>
    <w:p>
      <w:pPr>
        <w:spacing w:before="0"/>
        <w:ind w:left="390" w:right="174" w:firstLine="0"/>
        <w:jc w:val="center"/>
        <w:rPr>
          <w:sz w:val="12"/>
        </w:rPr>
      </w:pPr>
      <w:bookmarkStart w:name="5 Discussion" w:id="24"/>
      <w:bookmarkEnd w:id="24"/>
      <w:r>
        <w:rPr/>
      </w:r>
      <w:bookmarkStart w:name="_bookmark8" w:id="25"/>
      <w:bookmarkEnd w:id="25"/>
      <w:r>
        <w:rPr/>
      </w:r>
      <w:r>
        <w:rPr>
          <w:w w:val="110"/>
          <w:sz w:val="12"/>
        </w:rPr>
        <w:t>Fig.</w:t>
      </w:r>
      <w:r>
        <w:rPr>
          <w:spacing w:val="-12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Spatial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Fe,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Zn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Burullus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Lake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sediments.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20" w:right="540"/>
        </w:sectPr>
      </w:pPr>
    </w:p>
    <w:p>
      <w:pPr>
        <w:pStyle w:val="BodyText"/>
        <w:spacing w:line="276" w:lineRule="auto" w:before="109"/>
        <w:ind w:left="330"/>
        <w:jc w:val="both"/>
      </w:pP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Tirra</w:t>
      </w:r>
      <w:r>
        <w:rPr>
          <w:spacing w:val="-1"/>
          <w:w w:val="105"/>
        </w:rPr>
        <w:t> </w:t>
      </w:r>
      <w:r>
        <w:rPr>
          <w:w w:val="105"/>
        </w:rPr>
        <w:t>Drain.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cadmium,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values of</w:t>
      </w:r>
      <w:r>
        <w:rPr>
          <w:spacing w:val="-1"/>
          <w:w w:val="105"/>
        </w:rPr>
        <w:t> </w:t>
      </w:r>
      <w:r>
        <w:rPr>
          <w:w w:val="105"/>
        </w:rPr>
        <w:t>I</w:t>
      </w:r>
      <w:r>
        <w:rPr>
          <w:i/>
          <w:w w:val="105"/>
        </w:rPr>
        <w:t>geo</w:t>
      </w:r>
      <w:r>
        <w:rPr>
          <w:i/>
          <w:spacing w:val="-1"/>
          <w:w w:val="105"/>
        </w:rPr>
        <w:t> </w:t>
      </w:r>
      <w:r>
        <w:rPr>
          <w:w w:val="105"/>
        </w:rPr>
        <w:t>showed</w:t>
      </w:r>
      <w:r>
        <w:rPr>
          <w:spacing w:val="-1"/>
          <w:w w:val="105"/>
        </w:rPr>
        <w:t> </w:t>
      </w:r>
      <w:r>
        <w:rPr>
          <w:w w:val="105"/>
        </w:rPr>
        <w:t>moderate pollution</w:t>
      </w:r>
      <w:r>
        <w:rPr>
          <w:w w:val="105"/>
        </w:rPr>
        <w:t> degree</w:t>
      </w:r>
      <w:r>
        <w:rPr>
          <w:w w:val="105"/>
        </w:rPr>
        <w:t> except</w:t>
      </w:r>
      <w:r>
        <w:rPr>
          <w:w w:val="105"/>
        </w:rPr>
        <w:t> sites</w:t>
      </w:r>
      <w:r>
        <w:rPr>
          <w:w w:val="105"/>
        </w:rPr>
        <w:t> nos.</w:t>
      </w:r>
      <w:r>
        <w:rPr>
          <w:w w:val="105"/>
        </w:rPr>
        <w:t> 6,</w:t>
      </w:r>
      <w:r>
        <w:rPr>
          <w:w w:val="105"/>
        </w:rPr>
        <w:t> 20,</w:t>
      </w:r>
      <w:r>
        <w:rPr>
          <w:w w:val="105"/>
        </w:rPr>
        <w:t> 21,</w:t>
      </w:r>
      <w:r>
        <w:rPr>
          <w:w w:val="105"/>
        </w:rPr>
        <w:t> 23</w:t>
      </w:r>
      <w:r>
        <w:rPr>
          <w:w w:val="105"/>
        </w:rPr>
        <w:t> and</w:t>
      </w:r>
      <w:r>
        <w:rPr>
          <w:w w:val="105"/>
        </w:rPr>
        <w:t> 27.</w:t>
      </w:r>
      <w:r>
        <w:rPr>
          <w:w w:val="105"/>
        </w:rPr>
        <w:t> The</w:t>
      </w:r>
      <w:r>
        <w:rPr>
          <w:w w:val="105"/>
        </w:rPr>
        <w:t> I</w:t>
      </w:r>
      <w:r>
        <w:rPr>
          <w:i/>
          <w:w w:val="105"/>
        </w:rPr>
        <w:t>geo</w:t>
      </w:r>
      <w:r>
        <w:rPr>
          <w:i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zinc</w:t>
      </w:r>
      <w:r>
        <w:rPr>
          <w:spacing w:val="40"/>
          <w:w w:val="105"/>
        </w:rPr>
        <w:t> </w:t>
      </w:r>
      <w:r>
        <w:rPr>
          <w:w w:val="105"/>
        </w:rPr>
        <w:t>showed</w:t>
      </w:r>
      <w:r>
        <w:rPr>
          <w:spacing w:val="40"/>
          <w:w w:val="105"/>
        </w:rPr>
        <w:t> </w:t>
      </w:r>
      <w:r>
        <w:rPr>
          <w:w w:val="105"/>
        </w:rPr>
        <w:t>moderate</w:t>
      </w:r>
      <w:r>
        <w:rPr>
          <w:spacing w:val="40"/>
          <w:w w:val="105"/>
        </w:rPr>
        <w:t> </w:t>
      </w:r>
      <w:r>
        <w:rPr>
          <w:w w:val="105"/>
        </w:rPr>
        <w:t>degree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pollution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well</w:t>
      </w:r>
      <w:r>
        <w:rPr>
          <w:spacing w:val="40"/>
          <w:w w:val="105"/>
        </w:rPr>
        <w:t> </w:t>
      </w:r>
      <w:r>
        <w:rPr>
          <w:w w:val="105"/>
        </w:rPr>
        <w:t>at El-Bellaq,</w:t>
      </w:r>
      <w:r>
        <w:rPr>
          <w:spacing w:val="40"/>
          <w:w w:val="105"/>
        </w:rPr>
        <w:t> </w:t>
      </w:r>
      <w:r>
        <w:rPr>
          <w:w w:val="105"/>
        </w:rPr>
        <w:t>Megataa,</w:t>
      </w:r>
      <w:r>
        <w:rPr>
          <w:spacing w:val="40"/>
          <w:w w:val="105"/>
        </w:rPr>
        <w:t> </w:t>
      </w:r>
      <w:r>
        <w:rPr>
          <w:w w:val="105"/>
        </w:rPr>
        <w:t>near</w:t>
      </w:r>
      <w:r>
        <w:rPr>
          <w:spacing w:val="40"/>
          <w:w w:val="105"/>
        </w:rPr>
        <w:t> </w:t>
      </w:r>
      <w:r>
        <w:rPr>
          <w:w w:val="105"/>
        </w:rPr>
        <w:t>El-Shakhlouba,</w:t>
      </w:r>
      <w:r>
        <w:rPr>
          <w:spacing w:val="40"/>
          <w:w w:val="105"/>
        </w:rPr>
        <w:t> </w:t>
      </w:r>
      <w:r>
        <w:rPr>
          <w:w w:val="105"/>
        </w:rPr>
        <w:t>south/west</w:t>
      </w:r>
      <w:r>
        <w:rPr>
          <w:spacing w:val="40"/>
          <w:w w:val="105"/>
        </w:rPr>
        <w:t> </w:t>
      </w:r>
      <w:r>
        <w:rPr>
          <w:w w:val="105"/>
        </w:rPr>
        <w:t>El-Kome</w:t>
      </w:r>
      <w:r>
        <w:rPr>
          <w:spacing w:val="40"/>
          <w:w w:val="105"/>
        </w:rPr>
        <w:t> </w:t>
      </w:r>
      <w:r>
        <w:rPr>
          <w:w w:val="105"/>
        </w:rPr>
        <w:t>El-Akhdar and nearby El-Boughaz, whereas the I</w:t>
      </w:r>
      <w:r>
        <w:rPr>
          <w:i/>
          <w:w w:val="105"/>
        </w:rPr>
        <w:t>geo </w:t>
      </w:r>
      <w:r>
        <w:rPr>
          <w:w w:val="105"/>
        </w:rPr>
        <w:t>values of cop- per showed moderate pollution degree only at Drain 7.</w:t>
      </w:r>
    </w:p>
    <w:p>
      <w:pPr>
        <w:pStyle w:val="ListParagraph"/>
        <w:numPr>
          <w:ilvl w:val="0"/>
          <w:numId w:val="1"/>
        </w:numPr>
        <w:tabs>
          <w:tab w:pos="509" w:val="left" w:leader="none"/>
        </w:tabs>
        <w:spacing w:line="240" w:lineRule="auto" w:before="125" w:after="0"/>
        <w:ind w:left="509" w:right="0" w:hanging="191"/>
        <w:jc w:val="left"/>
        <w:rPr>
          <w:sz w:val="16"/>
        </w:rPr>
      </w:pPr>
      <w:r>
        <w:rPr/>
        <w:br w:type="column"/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7" w:right="111" w:firstLine="233"/>
        <w:jc w:val="both"/>
      </w:pPr>
      <w:r>
        <w:rPr>
          <w:w w:val="105"/>
        </w:rPr>
        <w:t>The distribution of heavy metals in lakes depends on some </w:t>
      </w:r>
      <w:r>
        <w:rPr>
          <w:w w:val="105"/>
        </w:rPr>
        <w:t>fac- tors such as hydrosoil texture, characteristics, amount and type of input water. High concentrations of heavy metals in Burullus Lake exist</w:t>
      </w:r>
      <w:r>
        <w:rPr>
          <w:spacing w:val="37"/>
          <w:w w:val="105"/>
        </w:rPr>
        <w:t> </w:t>
      </w:r>
      <w:r>
        <w:rPr>
          <w:w w:val="105"/>
        </w:rPr>
        <w:t>at</w:t>
      </w:r>
      <w:r>
        <w:rPr>
          <w:spacing w:val="38"/>
          <w:w w:val="105"/>
        </w:rPr>
        <w:t> </w:t>
      </w:r>
      <w:r>
        <w:rPr>
          <w:w w:val="105"/>
        </w:rPr>
        <w:t>locations</w:t>
      </w:r>
      <w:r>
        <w:rPr>
          <w:spacing w:val="38"/>
          <w:w w:val="105"/>
        </w:rPr>
        <w:t> </w:t>
      </w:r>
      <w:r>
        <w:rPr>
          <w:w w:val="105"/>
        </w:rPr>
        <w:t>near</w:t>
      </w:r>
      <w:r>
        <w:rPr>
          <w:spacing w:val="37"/>
          <w:w w:val="105"/>
        </w:rPr>
        <w:t> </w:t>
      </w:r>
      <w:r>
        <w:rPr>
          <w:w w:val="105"/>
        </w:rPr>
        <w:t>drains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southern</w:t>
      </w:r>
      <w:r>
        <w:rPr>
          <w:spacing w:val="37"/>
          <w:w w:val="105"/>
        </w:rPr>
        <w:t> </w:t>
      </w:r>
      <w:r>
        <w:rPr>
          <w:w w:val="105"/>
        </w:rPr>
        <w:t>parts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lake,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20" w:right="540"/>
          <w:cols w:num="2" w:equalWidth="0">
            <w:col w:w="5353" w:space="40"/>
            <w:col w:w="5457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098"/>
        <w:rPr>
          <w:sz w:val="20"/>
        </w:rPr>
      </w:pPr>
      <w:r>
        <w:rPr>
          <w:sz w:val="20"/>
        </w:rPr>
        <w:drawing>
          <wp:inline distT="0" distB="0" distL="0" distR="0">
            <wp:extent cx="5333809" cy="7068311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09" cy="70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9"/>
        <w:rPr>
          <w:sz w:val="12"/>
        </w:rPr>
      </w:pPr>
    </w:p>
    <w:p>
      <w:pPr>
        <w:spacing w:before="1"/>
        <w:ind w:left="216" w:right="39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-14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Spatial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Cu,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Co,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Pb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Burullus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Lake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sediments.</w:t>
      </w:r>
    </w:p>
    <w:p>
      <w:pPr>
        <w:pStyle w:val="BodyText"/>
        <w:spacing w:before="6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20" w:right="540"/>
        </w:sectPr>
      </w:pPr>
    </w:p>
    <w:p>
      <w:pPr>
        <w:pStyle w:val="BodyText"/>
        <w:spacing w:line="276" w:lineRule="auto" w:before="109"/>
        <w:ind w:left="134" w:right="38"/>
        <w:jc w:val="both"/>
      </w:pPr>
      <w:r>
        <w:rPr>
          <w:w w:val="105"/>
        </w:rPr>
        <w:t>which are dominated by fine sediments. On the other hand, </w:t>
      </w:r>
      <w:r>
        <w:rPr>
          <w:w w:val="105"/>
        </w:rPr>
        <w:t>middle and</w:t>
      </w:r>
      <w:r>
        <w:rPr>
          <w:w w:val="105"/>
        </w:rPr>
        <w:t> northern parts of</w:t>
      </w:r>
      <w:r>
        <w:rPr>
          <w:w w:val="105"/>
        </w:rPr>
        <w:t> the lake</w:t>
      </w:r>
      <w:r>
        <w:rPr>
          <w:w w:val="105"/>
        </w:rPr>
        <w:t> are</w:t>
      </w:r>
      <w:r>
        <w:rPr>
          <w:w w:val="105"/>
        </w:rPr>
        <w:t> coarser in</w:t>
      </w:r>
      <w:r>
        <w:rPr>
          <w:w w:val="105"/>
        </w:rPr>
        <w:t> texture.</w:t>
      </w:r>
      <w:r>
        <w:rPr>
          <w:w w:val="105"/>
        </w:rPr>
        <w:t> These areas also have high contents of carbonate and low contents of organic carbon </w:t>
      </w:r>
      <w:hyperlink w:history="true" w:anchor="_bookmark17">
        <w:r>
          <w:rPr>
            <w:color w:val="007FAD"/>
            <w:w w:val="105"/>
          </w:rPr>
          <w:t>[21]</w:t>
        </w:r>
      </w:hyperlink>
      <w:r>
        <w:rPr>
          <w:w w:val="105"/>
        </w:rPr>
        <w:t>. The studied heavy metals in Burullus Lake sediments are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following</w:t>
      </w:r>
      <w:r>
        <w:rPr>
          <w:spacing w:val="10"/>
          <w:w w:val="105"/>
        </w:rPr>
        <w:t> </w:t>
      </w:r>
      <w:r>
        <w:rPr>
          <w:w w:val="105"/>
        </w:rPr>
        <w:t>order:</w:t>
      </w:r>
      <w:r>
        <w:rPr>
          <w:spacing w:val="12"/>
          <w:w w:val="105"/>
        </w:rPr>
        <w:t> </w:t>
      </w:r>
      <w:r>
        <w:rPr>
          <w:w w:val="105"/>
        </w:rPr>
        <w:t>Fe</w:t>
      </w:r>
      <w:r>
        <w:rPr>
          <w:spacing w:val="-15"/>
          <w:w w:val="105"/>
        </w:rPr>
        <w:t> </w:t>
      </w:r>
      <w:r>
        <w:rPr>
          <w:w w:val="105"/>
        </w:rPr>
        <w:t>&gt;</w:t>
      </w:r>
      <w:r>
        <w:rPr>
          <w:spacing w:val="-15"/>
          <w:w w:val="105"/>
        </w:rPr>
        <w:t> </w:t>
      </w:r>
      <w:r>
        <w:rPr>
          <w:w w:val="105"/>
        </w:rPr>
        <w:t>Zn</w:t>
      </w:r>
      <w:r>
        <w:rPr>
          <w:spacing w:val="-15"/>
          <w:w w:val="105"/>
        </w:rPr>
        <w:t> </w:t>
      </w:r>
      <w:r>
        <w:rPr>
          <w:w w:val="105"/>
        </w:rPr>
        <w:t>&gt;</w:t>
      </w:r>
      <w:r>
        <w:rPr>
          <w:spacing w:val="-15"/>
          <w:w w:val="105"/>
        </w:rPr>
        <w:t> </w:t>
      </w:r>
      <w:r>
        <w:rPr>
          <w:w w:val="105"/>
        </w:rPr>
        <w:t>Cr</w:t>
      </w:r>
      <w:r>
        <w:rPr>
          <w:spacing w:val="-15"/>
          <w:w w:val="105"/>
        </w:rPr>
        <w:t> </w:t>
      </w:r>
      <w:r>
        <w:rPr>
          <w:w w:val="105"/>
        </w:rPr>
        <w:t>&gt;</w:t>
      </w:r>
      <w:r>
        <w:rPr>
          <w:spacing w:val="-15"/>
          <w:w w:val="105"/>
        </w:rPr>
        <w:t> </w:t>
      </w:r>
      <w:r>
        <w:rPr>
          <w:w w:val="105"/>
        </w:rPr>
        <w:t>Cu</w:t>
      </w:r>
      <w:r>
        <w:rPr>
          <w:spacing w:val="-14"/>
          <w:w w:val="105"/>
        </w:rPr>
        <w:t> </w:t>
      </w:r>
      <w:r>
        <w:rPr>
          <w:w w:val="105"/>
        </w:rPr>
        <w:t>&gt;</w:t>
      </w:r>
      <w:r>
        <w:rPr>
          <w:spacing w:val="-15"/>
          <w:w w:val="105"/>
        </w:rPr>
        <w:t> </w:t>
      </w:r>
      <w:r>
        <w:rPr>
          <w:w w:val="105"/>
        </w:rPr>
        <w:t>Pb</w:t>
      </w:r>
      <w:r>
        <w:rPr>
          <w:spacing w:val="-15"/>
          <w:w w:val="105"/>
        </w:rPr>
        <w:t> </w:t>
      </w:r>
      <w:r>
        <w:rPr>
          <w:w w:val="105"/>
        </w:rPr>
        <w:t>&gt;</w:t>
      </w:r>
      <w:r>
        <w:rPr>
          <w:spacing w:val="-15"/>
          <w:w w:val="105"/>
        </w:rPr>
        <w:t> </w:t>
      </w:r>
      <w:r>
        <w:rPr>
          <w:w w:val="105"/>
        </w:rPr>
        <w:t>Co</w:t>
      </w:r>
      <w:r>
        <w:rPr>
          <w:spacing w:val="-13"/>
          <w:w w:val="105"/>
        </w:rPr>
        <w:t> </w:t>
      </w:r>
      <w:r>
        <w:rPr>
          <w:w w:val="105"/>
        </w:rPr>
        <w:t>&gt;</w:t>
      </w:r>
      <w:r>
        <w:rPr>
          <w:spacing w:val="-15"/>
          <w:w w:val="105"/>
        </w:rPr>
        <w:t> </w:t>
      </w:r>
      <w:r>
        <w:rPr>
          <w:w w:val="105"/>
        </w:rPr>
        <w:t>Cd.</w:t>
      </w:r>
    </w:p>
    <w:p>
      <w:pPr>
        <w:pStyle w:val="BodyText"/>
        <w:spacing w:line="264" w:lineRule="auto"/>
        <w:ind w:left="134" w:right="39" w:firstLine="233"/>
        <w:jc w:val="both"/>
      </w:pPr>
      <w:r>
        <w:rPr>
          <w:w w:val="105"/>
        </w:rPr>
        <w:t>Iron</w:t>
      </w:r>
      <w:r>
        <w:rPr>
          <w:w w:val="105"/>
        </w:rPr>
        <w:t> plays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w w:val="105"/>
        </w:rPr>
        <w:t> biochemical</w:t>
      </w:r>
      <w:r>
        <w:rPr>
          <w:w w:val="105"/>
        </w:rPr>
        <w:t> role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life</w:t>
      </w:r>
      <w:r>
        <w:rPr>
          <w:w w:val="105"/>
        </w:rPr>
        <w:t> cycles</w:t>
      </w:r>
      <w:r>
        <w:rPr>
          <w:w w:val="105"/>
        </w:rPr>
        <w:t> </w:t>
      </w:r>
      <w:r>
        <w:rPr>
          <w:w w:val="105"/>
        </w:rPr>
        <w:t>of plants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animals.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found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organic</w:t>
      </w:r>
      <w:r>
        <w:rPr>
          <w:spacing w:val="-4"/>
          <w:w w:val="105"/>
        </w:rPr>
        <w:t> </w:t>
      </w:r>
      <w:r>
        <w:rPr>
          <w:w w:val="105"/>
        </w:rPr>
        <w:t>wastes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plant</w:t>
      </w:r>
      <w:r>
        <w:rPr>
          <w:spacing w:val="-3"/>
          <w:w w:val="105"/>
        </w:rPr>
        <w:t> </w:t>
      </w:r>
      <w:r>
        <w:rPr>
          <w:w w:val="105"/>
        </w:rPr>
        <w:t>debris in</w:t>
      </w:r>
      <w:r>
        <w:rPr>
          <w:w w:val="105"/>
        </w:rPr>
        <w:t> sediments.</w:t>
      </w:r>
      <w:r>
        <w:rPr>
          <w:w w:val="105"/>
        </w:rPr>
        <w:t> The</w:t>
      </w:r>
      <w:r>
        <w:rPr>
          <w:w w:val="105"/>
        </w:rPr>
        <w:t> maximum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iron</w:t>
      </w:r>
      <w:r>
        <w:rPr>
          <w:w w:val="105"/>
        </w:rPr>
        <w:t> (662.2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</w:t>
      </w:r>
      <w:r>
        <w:rPr>
          <w:w w:val="105"/>
        </w:rPr>
        <w:t> was</w:t>
      </w:r>
      <w:r>
        <w:rPr>
          <w:w w:val="105"/>
        </w:rPr>
        <w:t> dis- tributed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southern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western</w:t>
      </w:r>
      <w:r>
        <w:rPr>
          <w:spacing w:val="17"/>
          <w:w w:val="105"/>
        </w:rPr>
        <w:t> </w:t>
      </w:r>
      <w:r>
        <w:rPr>
          <w:w w:val="105"/>
        </w:rPr>
        <w:t>parts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lake.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could</w:t>
      </w:r>
    </w:p>
    <w:p>
      <w:pPr>
        <w:pStyle w:val="BodyText"/>
        <w:spacing w:line="276" w:lineRule="auto" w:before="109"/>
        <w:ind w:left="134" w:right="308"/>
        <w:jc w:val="both"/>
      </w:pPr>
      <w:r>
        <w:rPr/>
        <w:br w:type="column"/>
      </w:r>
      <w:r>
        <w:rPr>
          <w:w w:val="105"/>
        </w:rPr>
        <w:t>be attributed to agricultural and sewage wastes in these areas. </w:t>
      </w:r>
      <w:r>
        <w:rPr>
          <w:w w:val="105"/>
        </w:rPr>
        <w:t>This also could be due to the nature of sediments, which are dominated by clay particles that play an important role in the distribution pat- tern of</w:t>
      </w:r>
      <w:r>
        <w:rPr>
          <w:spacing w:val="3"/>
          <w:w w:val="105"/>
        </w:rPr>
        <w:t> </w:t>
      </w:r>
      <w:r>
        <w:rPr>
          <w:w w:val="105"/>
        </w:rPr>
        <w:t>iron as</w:t>
      </w:r>
      <w:r>
        <w:rPr>
          <w:spacing w:val="2"/>
          <w:w w:val="105"/>
        </w:rPr>
        <w:t> </w:t>
      </w:r>
      <w:r>
        <w:rPr>
          <w:w w:val="105"/>
        </w:rPr>
        <w:t>reported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Masoud</w:t>
      </w:r>
      <w:r>
        <w:rPr>
          <w:spacing w:val="1"/>
          <w:w w:val="105"/>
        </w:rPr>
        <w:t> </w:t>
      </w:r>
      <w:r>
        <w:rPr>
          <w:w w:val="105"/>
        </w:rPr>
        <w:t>et</w:t>
      </w:r>
      <w:r>
        <w:rPr>
          <w:spacing w:val="3"/>
          <w:w w:val="105"/>
        </w:rPr>
        <w:t> </w:t>
      </w:r>
      <w:r>
        <w:rPr>
          <w:w w:val="105"/>
        </w:rPr>
        <w:t>al.</w:t>
      </w:r>
      <w:r>
        <w:rPr>
          <w:spacing w:val="1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  <w:r>
        <w:rPr>
          <w:spacing w:val="3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value</w:t>
      </w:r>
      <w:r>
        <w:rPr>
          <w:spacing w:val="1"/>
          <w:w w:val="105"/>
        </w:rPr>
        <w:t> </w:t>
      </w:r>
      <w:r>
        <w:rPr>
          <w:w w:val="105"/>
        </w:rPr>
        <w:t>(560</w:t>
      </w:r>
      <w:r>
        <w:rPr>
          <w:spacing w:val="-15"/>
          <w:w w:val="105"/>
        </w:rPr>
        <w:t> </w:t>
      </w:r>
      <w:r>
        <w:rPr>
          <w:rFonts w:ascii="UKIJ Mejnuntal"/>
          <w:spacing w:val="-4"/>
          <w:w w:val="105"/>
        </w:rPr>
        <w:t>m</w:t>
      </w:r>
      <w:r>
        <w:rPr>
          <w:spacing w:val="-4"/>
          <w:w w:val="105"/>
        </w:rPr>
        <w:t>g/g)</w:t>
      </w:r>
    </w:p>
    <w:p>
      <w:pPr>
        <w:pStyle w:val="BodyText"/>
        <w:spacing w:line="153" w:lineRule="exact"/>
        <w:ind w:left="134"/>
        <w:jc w:val="both"/>
      </w:pP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higher</w:t>
      </w:r>
      <w:r>
        <w:rPr>
          <w:spacing w:val="12"/>
          <w:w w:val="105"/>
        </w:rPr>
        <w:t> </w:t>
      </w:r>
      <w:r>
        <w:rPr>
          <w:w w:val="105"/>
        </w:rPr>
        <w:t>than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recorded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Basiony</w:t>
      </w:r>
      <w:r>
        <w:rPr>
          <w:spacing w:val="10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but</w:t>
      </w:r>
      <w:r>
        <w:rPr>
          <w:spacing w:val="11"/>
          <w:w w:val="105"/>
        </w:rPr>
        <w:t> </w:t>
      </w:r>
      <w:r>
        <w:rPr>
          <w:w w:val="105"/>
        </w:rPr>
        <w:t>lower</w:t>
      </w:r>
      <w:r>
        <w:rPr>
          <w:spacing w:val="11"/>
          <w:w w:val="105"/>
        </w:rPr>
        <w:t> </w:t>
      </w:r>
      <w:r>
        <w:rPr>
          <w:w w:val="105"/>
        </w:rPr>
        <w:t>than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those</w:t>
      </w:r>
    </w:p>
    <w:p>
      <w:pPr>
        <w:pStyle w:val="BodyText"/>
        <w:spacing w:line="276" w:lineRule="auto" w:before="27"/>
        <w:ind w:left="134" w:right="307"/>
        <w:jc w:val="both"/>
      </w:pPr>
      <w:r>
        <w:rPr>
          <w:w w:val="105"/>
        </w:rPr>
        <w:t>observed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Masoud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20"/>
          <w:w w:val="105"/>
        </w:rPr>
        <w:t> </w:t>
      </w:r>
      <w:r>
        <w:rPr>
          <w:w w:val="105"/>
        </w:rPr>
        <w:t>al.</w:t>
      </w:r>
      <w:r>
        <w:rPr>
          <w:spacing w:val="19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[22]</w:t>
        </w:r>
      </w:hyperlink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w w:val="105"/>
        </w:rPr>
        <w:t>Saeed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Shaker</w:t>
      </w:r>
      <w:r>
        <w:rPr>
          <w:spacing w:val="18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[24]</w:t>
        </w:r>
      </w:hyperlink>
      <w:r>
        <w:rPr>
          <w:color w:val="007FAD"/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Chen et</w:t>
      </w:r>
      <w:r>
        <w:rPr>
          <w:w w:val="105"/>
        </w:rPr>
        <w:t> al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lowest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iron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hydrosoil</w:t>
      </w:r>
      <w:r>
        <w:rPr>
          <w:w w:val="105"/>
        </w:rPr>
        <w:t> of</w:t>
      </w:r>
      <w:r>
        <w:rPr>
          <w:w w:val="105"/>
        </w:rPr>
        <w:t> Burullus</w:t>
      </w:r>
      <w:r>
        <w:rPr>
          <w:spacing w:val="40"/>
          <w:w w:val="105"/>
        </w:rPr>
        <w:t> </w:t>
      </w:r>
      <w:r>
        <w:rPr>
          <w:w w:val="105"/>
        </w:rPr>
        <w:t>Lake</w:t>
      </w:r>
      <w:r>
        <w:rPr>
          <w:w w:val="105"/>
        </w:rPr>
        <w:t> were</w:t>
      </w:r>
      <w:r>
        <w:rPr>
          <w:w w:val="105"/>
        </w:rPr>
        <w:t> recorded</w:t>
      </w:r>
      <w:r>
        <w:rPr>
          <w:w w:val="105"/>
        </w:rPr>
        <w:t> in</w:t>
      </w:r>
      <w:r>
        <w:rPr>
          <w:w w:val="105"/>
        </w:rPr>
        <w:t> lake</w:t>
      </w:r>
      <w:r>
        <w:rPr>
          <w:w w:val="105"/>
        </w:rPr>
        <w:t> islets</w:t>
      </w:r>
      <w:r>
        <w:rPr>
          <w:w w:val="105"/>
        </w:rPr>
        <w:t> far</w:t>
      </w:r>
      <w:r>
        <w:rPr>
          <w:w w:val="105"/>
        </w:rPr>
        <w:t> away</w:t>
      </w:r>
      <w:r>
        <w:rPr>
          <w:w w:val="105"/>
        </w:rPr>
        <w:t> from</w:t>
      </w:r>
      <w:r>
        <w:rPr>
          <w:w w:val="105"/>
        </w:rPr>
        <w:t> drains</w:t>
      </w:r>
      <w:r>
        <w:rPr>
          <w:w w:val="105"/>
        </w:rPr>
        <w:t> and</w:t>
      </w:r>
      <w:r>
        <w:rPr>
          <w:w w:val="105"/>
        </w:rPr>
        <w:t> other wastes.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contrast,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maximum</w:t>
      </w:r>
      <w:r>
        <w:rPr>
          <w:spacing w:val="12"/>
          <w:w w:val="105"/>
        </w:rPr>
        <w:t> </w:t>
      </w:r>
      <w:r>
        <w:rPr>
          <w:w w:val="105"/>
        </w:rPr>
        <w:t>values</w:t>
      </w:r>
      <w:r>
        <w:rPr>
          <w:spacing w:val="15"/>
          <w:w w:val="105"/>
        </w:rPr>
        <w:t> </w:t>
      </w:r>
      <w:r>
        <w:rPr>
          <w:w w:val="105"/>
        </w:rPr>
        <w:t>were</w:t>
      </w:r>
      <w:r>
        <w:rPr>
          <w:spacing w:val="13"/>
          <w:w w:val="105"/>
        </w:rPr>
        <w:t> </w:t>
      </w:r>
      <w:r>
        <w:rPr>
          <w:w w:val="105"/>
        </w:rPr>
        <w:t>observed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nearby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20" w:right="540"/>
          <w:cols w:num="2" w:equalWidth="0">
            <w:col w:w="5197" w:space="183"/>
            <w:col w:w="5470"/>
          </w:cols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31" w:right="0" w:firstLine="0"/>
        <w:jc w:val="left"/>
        <w:rPr>
          <w:sz w:val="12"/>
        </w:rPr>
      </w:pPr>
      <w:bookmarkStart w:name="_bookmark9" w:id="26"/>
      <w:bookmarkEnd w:id="26"/>
      <w:r>
        <w:rPr/>
      </w:r>
      <w:r>
        <w:rPr>
          <w:w w:val="110"/>
          <w:sz w:val="12"/>
        </w:rPr>
        <w:t>Table</w:t>
      </w:r>
      <w:r>
        <w:rPr>
          <w:spacing w:val="35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330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enrichment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factor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(EF)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heavy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metals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sediment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samples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Burullus</w:t>
      </w:r>
      <w:r>
        <w:rPr>
          <w:spacing w:val="9"/>
          <w:w w:val="110"/>
          <w:sz w:val="12"/>
        </w:rPr>
        <w:t> </w:t>
      </w:r>
      <w:r>
        <w:rPr>
          <w:spacing w:val="-4"/>
          <w:w w:val="110"/>
          <w:sz w:val="12"/>
        </w:rPr>
        <w:t>Lake.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540004</wp:posOffset>
                </wp:positionH>
                <wp:positionV relativeFrom="paragraph">
                  <wp:posOffset>51952</wp:posOffset>
                </wp:positionV>
                <wp:extent cx="6604634" cy="635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90760pt;width:520.044pt;height:.45355pt;mso-position-horizontal-relative:page;mso-position-vertical-relative:paragraph;z-index:-15716352;mso-wrap-distance-left:0;mso-wrap-distance-right:0" id="docshape4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879" w:val="left" w:leader="none"/>
        </w:tabs>
        <w:spacing w:before="60" w:after="46"/>
        <w:ind w:left="500" w:right="0" w:firstLine="0"/>
        <w:jc w:val="left"/>
        <w:rPr>
          <w:sz w:val="12"/>
        </w:rPr>
      </w:pPr>
      <w:r>
        <w:rPr>
          <w:w w:val="110"/>
          <w:sz w:val="12"/>
        </w:rPr>
        <w:t>S.</w:t>
      </w:r>
      <w:r>
        <w:rPr>
          <w:spacing w:val="-1"/>
          <w:w w:val="110"/>
          <w:sz w:val="12"/>
        </w:rPr>
        <w:t> </w:t>
      </w:r>
      <w:r>
        <w:rPr>
          <w:spacing w:val="-5"/>
          <w:w w:val="110"/>
          <w:sz w:val="12"/>
        </w:rPr>
        <w:t>No.</w:t>
      </w:r>
      <w:r>
        <w:rPr>
          <w:sz w:val="12"/>
        </w:rPr>
        <w:tab/>
      </w:r>
      <w:r>
        <w:rPr>
          <w:w w:val="110"/>
          <w:sz w:val="12"/>
        </w:rPr>
        <w:t>Enrichment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factor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(EF)</w:t>
      </w:r>
    </w:p>
    <w:tbl>
      <w:tblPr>
        <w:tblW w:w="0" w:type="auto"/>
        <w:jc w:val="left"/>
        <w:tblInd w:w="3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9"/>
        <w:gridCol w:w="775"/>
        <w:gridCol w:w="1448"/>
        <w:gridCol w:w="1447"/>
        <w:gridCol w:w="1371"/>
        <w:gridCol w:w="1447"/>
        <w:gridCol w:w="1264"/>
        <w:gridCol w:w="930"/>
        <w:gridCol w:w="170"/>
      </w:tblGrid>
      <w:tr>
        <w:trPr>
          <w:trHeight w:val="238" w:hRule="atLeast"/>
        </w:trPr>
        <w:tc>
          <w:tcPr>
            <w:tcW w:w="154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7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Fe</w:t>
            </w:r>
          </w:p>
        </w:tc>
        <w:tc>
          <w:tcPr>
            <w:tcW w:w="14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5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Cu</w:t>
            </w:r>
          </w:p>
        </w:tc>
        <w:tc>
          <w:tcPr>
            <w:tcW w:w="144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5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Zn</w:t>
            </w:r>
          </w:p>
        </w:tc>
        <w:tc>
          <w:tcPr>
            <w:tcW w:w="137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5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Cr</w:t>
            </w:r>
          </w:p>
        </w:tc>
        <w:tc>
          <w:tcPr>
            <w:tcW w:w="144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5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Pb</w:t>
            </w:r>
          </w:p>
        </w:tc>
        <w:tc>
          <w:tcPr>
            <w:tcW w:w="12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152" w:right="22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Co</w:t>
            </w:r>
          </w:p>
        </w:tc>
        <w:tc>
          <w:tcPr>
            <w:tcW w:w="9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5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Cd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12" w:hRule="atLeast"/>
        </w:trPr>
        <w:tc>
          <w:tcPr>
            <w:tcW w:w="15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7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51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78.30</w:t>
            </w:r>
          </w:p>
        </w:tc>
        <w:tc>
          <w:tcPr>
            <w:tcW w:w="14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51.76</w:t>
            </w:r>
          </w:p>
        </w:tc>
        <w:tc>
          <w:tcPr>
            <w:tcW w:w="13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64.16</w:t>
            </w:r>
          </w:p>
        </w:tc>
        <w:tc>
          <w:tcPr>
            <w:tcW w:w="14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60.63</w:t>
            </w:r>
          </w:p>
        </w:tc>
        <w:tc>
          <w:tcPr>
            <w:tcW w:w="12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2" w:right="153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136</w:t>
            </w:r>
          </w:p>
        </w:tc>
        <w:tc>
          <w:tcPr>
            <w:tcW w:w="9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170.09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66.71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41.26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63.17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64.57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3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134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245.91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34.93</w:t>
            </w:r>
          </w:p>
        </w:tc>
        <w:tc>
          <w:tcPr>
            <w:tcW w:w="1447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252.68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57.57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57.08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3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118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209.34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40.70</w:t>
            </w:r>
          </w:p>
        </w:tc>
        <w:tc>
          <w:tcPr>
            <w:tcW w:w="1447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141.99</w:t>
            </w:r>
          </w:p>
        </w:tc>
        <w:tc>
          <w:tcPr>
            <w:tcW w:w="1371" w:type="dxa"/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50.26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52.36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91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179.17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58.23</w:t>
            </w:r>
          </w:p>
        </w:tc>
        <w:tc>
          <w:tcPr>
            <w:tcW w:w="1447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43.40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56.66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67.26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930" w:type="dxa"/>
          </w:tcPr>
          <w:p>
            <w:pPr>
              <w:pStyle w:val="TableParagraph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250.80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54.34</w:t>
            </w:r>
          </w:p>
        </w:tc>
        <w:tc>
          <w:tcPr>
            <w:tcW w:w="1447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43.07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58.75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36.83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85</w:t>
            </w:r>
          </w:p>
        </w:tc>
        <w:tc>
          <w:tcPr>
            <w:tcW w:w="930" w:type="dxa"/>
          </w:tcPr>
          <w:p>
            <w:pPr>
              <w:pStyle w:val="TableParagraph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87.09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24.12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97.61</w:t>
            </w:r>
          </w:p>
        </w:tc>
        <w:tc>
          <w:tcPr>
            <w:tcW w:w="1371" w:type="dxa"/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50.58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56.51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82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206.55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775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spacing w:line="130" w:lineRule="exact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56.95</w:t>
            </w:r>
          </w:p>
        </w:tc>
        <w:tc>
          <w:tcPr>
            <w:tcW w:w="1447" w:type="dxa"/>
          </w:tcPr>
          <w:p>
            <w:pPr>
              <w:pStyle w:val="TableParagraph"/>
              <w:spacing w:line="130" w:lineRule="exact"/>
              <w:ind w:right="516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48.35</w:t>
            </w:r>
          </w:p>
        </w:tc>
        <w:tc>
          <w:tcPr>
            <w:tcW w:w="1371" w:type="dxa"/>
          </w:tcPr>
          <w:p>
            <w:pPr>
              <w:pStyle w:val="TableParagraph"/>
              <w:spacing w:line="130" w:lineRule="exact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71.40</w:t>
            </w:r>
          </w:p>
        </w:tc>
        <w:tc>
          <w:tcPr>
            <w:tcW w:w="1447" w:type="dxa"/>
          </w:tcPr>
          <w:p>
            <w:pPr>
              <w:pStyle w:val="TableParagraph"/>
              <w:spacing w:line="130" w:lineRule="exact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63.46</w:t>
            </w:r>
          </w:p>
        </w:tc>
        <w:tc>
          <w:tcPr>
            <w:tcW w:w="1264" w:type="dxa"/>
          </w:tcPr>
          <w:p>
            <w:pPr>
              <w:pStyle w:val="TableParagraph"/>
              <w:spacing w:line="130" w:lineRule="exact"/>
              <w:ind w:left="152" w:right="153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186</w:t>
            </w:r>
          </w:p>
        </w:tc>
        <w:tc>
          <w:tcPr>
            <w:tcW w:w="930" w:type="dxa"/>
          </w:tcPr>
          <w:p>
            <w:pPr>
              <w:pStyle w:val="TableParagraph"/>
              <w:spacing w:line="130" w:lineRule="exact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169.17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51.21</w:t>
            </w:r>
          </w:p>
        </w:tc>
        <w:tc>
          <w:tcPr>
            <w:tcW w:w="1447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163.29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65.43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53.03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93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155.76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50.82</w:t>
            </w:r>
          </w:p>
        </w:tc>
        <w:tc>
          <w:tcPr>
            <w:tcW w:w="1447" w:type="dxa"/>
          </w:tcPr>
          <w:p>
            <w:pPr>
              <w:pStyle w:val="TableParagraph"/>
              <w:ind w:left="5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270.60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55.20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81.27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89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336.96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60.97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45.48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66.05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66.73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3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113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160.75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63.42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46.92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63.31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60.24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130</w:t>
            </w:r>
          </w:p>
        </w:tc>
        <w:tc>
          <w:tcPr>
            <w:tcW w:w="930" w:type="dxa"/>
          </w:tcPr>
          <w:p>
            <w:pPr>
              <w:pStyle w:val="TableParagraph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249.01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8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57.10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47.31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75.35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45.01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120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161.63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29.69</w:t>
            </w:r>
          </w:p>
        </w:tc>
        <w:tc>
          <w:tcPr>
            <w:tcW w:w="1447" w:type="dxa"/>
          </w:tcPr>
          <w:p>
            <w:pPr>
              <w:pStyle w:val="TableParagraph"/>
              <w:ind w:left="5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140.78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36.52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42.28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52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156.23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45.62</w:t>
            </w:r>
          </w:p>
        </w:tc>
        <w:tc>
          <w:tcPr>
            <w:tcW w:w="1447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127.89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46.79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65.78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294.24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775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spacing w:line="130" w:lineRule="exact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55.77</w:t>
            </w:r>
          </w:p>
        </w:tc>
        <w:tc>
          <w:tcPr>
            <w:tcW w:w="1447" w:type="dxa"/>
          </w:tcPr>
          <w:p>
            <w:pPr>
              <w:pStyle w:val="TableParagraph"/>
              <w:spacing w:line="130" w:lineRule="exact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48.87</w:t>
            </w:r>
          </w:p>
        </w:tc>
        <w:tc>
          <w:tcPr>
            <w:tcW w:w="1371" w:type="dxa"/>
          </w:tcPr>
          <w:p>
            <w:pPr>
              <w:pStyle w:val="TableParagraph"/>
              <w:spacing w:line="130" w:lineRule="exact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55.39</w:t>
            </w:r>
          </w:p>
        </w:tc>
        <w:tc>
          <w:tcPr>
            <w:tcW w:w="1447" w:type="dxa"/>
          </w:tcPr>
          <w:p>
            <w:pPr>
              <w:pStyle w:val="TableParagraph"/>
              <w:spacing w:line="130" w:lineRule="exact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51.26</w:t>
            </w:r>
          </w:p>
        </w:tc>
        <w:tc>
          <w:tcPr>
            <w:tcW w:w="1264" w:type="dxa"/>
          </w:tcPr>
          <w:p>
            <w:pPr>
              <w:pStyle w:val="TableParagraph"/>
              <w:spacing w:line="130" w:lineRule="exact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92</w:t>
            </w:r>
          </w:p>
        </w:tc>
        <w:tc>
          <w:tcPr>
            <w:tcW w:w="930" w:type="dxa"/>
          </w:tcPr>
          <w:p>
            <w:pPr>
              <w:pStyle w:val="TableParagraph"/>
              <w:spacing w:line="130" w:lineRule="exact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186.14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57.18</w:t>
            </w:r>
          </w:p>
        </w:tc>
        <w:tc>
          <w:tcPr>
            <w:tcW w:w="1447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42.60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71.41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72.77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3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155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299.35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44.25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89.47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42.91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88.12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87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393.37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61.41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41.74</w:t>
            </w:r>
          </w:p>
        </w:tc>
        <w:tc>
          <w:tcPr>
            <w:tcW w:w="1371" w:type="dxa"/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60.53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70.93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3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251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306.42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43.82</w:t>
            </w:r>
          </w:p>
        </w:tc>
        <w:tc>
          <w:tcPr>
            <w:tcW w:w="1447" w:type="dxa"/>
          </w:tcPr>
          <w:p>
            <w:pPr>
              <w:pStyle w:val="TableParagraph"/>
              <w:ind w:left="5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203.30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43.71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41.48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67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96.12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10.59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18.23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58.58</w:t>
            </w:r>
          </w:p>
        </w:tc>
        <w:tc>
          <w:tcPr>
            <w:tcW w:w="1447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40.10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73.16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23.46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69.79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59.05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59.11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61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153.59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49.05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53.14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56.96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69.34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101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112.46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775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spacing w:line="130" w:lineRule="exact"/>
              <w:ind w:right="51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35.40</w:t>
            </w:r>
          </w:p>
        </w:tc>
        <w:tc>
          <w:tcPr>
            <w:tcW w:w="1447" w:type="dxa"/>
          </w:tcPr>
          <w:p>
            <w:pPr>
              <w:pStyle w:val="TableParagraph"/>
              <w:spacing w:line="130" w:lineRule="exact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91.36</w:t>
            </w:r>
          </w:p>
        </w:tc>
        <w:tc>
          <w:tcPr>
            <w:tcW w:w="1371" w:type="dxa"/>
          </w:tcPr>
          <w:p>
            <w:pPr>
              <w:pStyle w:val="TableParagraph"/>
              <w:spacing w:line="130" w:lineRule="exact"/>
              <w:ind w:left="5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20.59</w:t>
            </w:r>
          </w:p>
        </w:tc>
        <w:tc>
          <w:tcPr>
            <w:tcW w:w="1447" w:type="dxa"/>
          </w:tcPr>
          <w:p>
            <w:pPr>
              <w:pStyle w:val="TableParagraph"/>
              <w:spacing w:line="130" w:lineRule="exact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72.94</w:t>
            </w:r>
          </w:p>
        </w:tc>
        <w:tc>
          <w:tcPr>
            <w:tcW w:w="1264" w:type="dxa"/>
          </w:tcPr>
          <w:p>
            <w:pPr>
              <w:pStyle w:val="TableParagraph"/>
              <w:spacing w:line="130" w:lineRule="exact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930" w:type="dxa"/>
          </w:tcPr>
          <w:p>
            <w:pPr>
              <w:pStyle w:val="TableParagraph"/>
              <w:spacing w:line="130" w:lineRule="exact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12.60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29.31</w:t>
            </w:r>
          </w:p>
        </w:tc>
        <w:tc>
          <w:tcPr>
            <w:tcW w:w="1371" w:type="dxa"/>
          </w:tcPr>
          <w:p>
            <w:pPr>
              <w:pStyle w:val="TableParagraph"/>
              <w:ind w:left="73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49.41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8.35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15.25</w:t>
            </w:r>
          </w:p>
        </w:tc>
        <w:tc>
          <w:tcPr>
            <w:tcW w:w="1371" w:type="dxa"/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40.29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32.18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5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25.04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29.96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54.48</w:t>
            </w:r>
          </w:p>
        </w:tc>
        <w:tc>
          <w:tcPr>
            <w:tcW w:w="1447" w:type="dxa"/>
          </w:tcPr>
          <w:p>
            <w:pPr>
              <w:pStyle w:val="TableParagraph"/>
              <w:ind w:left="5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135.01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57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62.69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33.37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39.48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41.95</w:t>
            </w:r>
          </w:p>
        </w:tc>
        <w:tc>
          <w:tcPr>
            <w:tcW w:w="1447" w:type="dxa"/>
          </w:tcPr>
          <w:p>
            <w:pPr>
              <w:pStyle w:val="TableParagraph"/>
              <w:ind w:left="51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132.71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260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287.58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112.88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69.83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79.50</w:t>
            </w:r>
          </w:p>
        </w:tc>
        <w:tc>
          <w:tcPr>
            <w:tcW w:w="1447" w:type="dxa"/>
          </w:tcPr>
          <w:p>
            <w:pPr>
              <w:pStyle w:val="TableParagraph"/>
              <w:ind w:left="517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131.61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215.12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64.31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48.87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68.26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83.58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94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200.84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31</w:t>
            </w:r>
          </w:p>
        </w:tc>
        <w:tc>
          <w:tcPr>
            <w:tcW w:w="775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spacing w:line="130" w:lineRule="exact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54.79</w:t>
            </w:r>
          </w:p>
        </w:tc>
        <w:tc>
          <w:tcPr>
            <w:tcW w:w="1447" w:type="dxa"/>
          </w:tcPr>
          <w:p>
            <w:pPr>
              <w:pStyle w:val="TableParagraph"/>
              <w:spacing w:line="130" w:lineRule="exact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42.46</w:t>
            </w:r>
          </w:p>
        </w:tc>
        <w:tc>
          <w:tcPr>
            <w:tcW w:w="1371" w:type="dxa"/>
          </w:tcPr>
          <w:p>
            <w:pPr>
              <w:pStyle w:val="TableParagraph"/>
              <w:spacing w:line="130" w:lineRule="exact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69.61</w:t>
            </w:r>
          </w:p>
        </w:tc>
        <w:tc>
          <w:tcPr>
            <w:tcW w:w="1447" w:type="dxa"/>
          </w:tcPr>
          <w:p>
            <w:pPr>
              <w:pStyle w:val="TableParagraph"/>
              <w:spacing w:line="130" w:lineRule="exact"/>
              <w:ind w:right="51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76.28</w:t>
            </w:r>
          </w:p>
        </w:tc>
        <w:tc>
          <w:tcPr>
            <w:tcW w:w="1264" w:type="dxa"/>
          </w:tcPr>
          <w:p>
            <w:pPr>
              <w:pStyle w:val="TableParagraph"/>
              <w:spacing w:line="130" w:lineRule="exact"/>
              <w:ind w:left="152" w:right="153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159</w:t>
            </w:r>
          </w:p>
        </w:tc>
        <w:tc>
          <w:tcPr>
            <w:tcW w:w="930" w:type="dxa"/>
          </w:tcPr>
          <w:p>
            <w:pPr>
              <w:pStyle w:val="TableParagraph"/>
              <w:spacing w:line="130" w:lineRule="exact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165.64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117.78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51.98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77.68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68.72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101</w:t>
            </w:r>
          </w:p>
        </w:tc>
        <w:tc>
          <w:tcPr>
            <w:tcW w:w="930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190.29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74.86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49.25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72.96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67.66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146.82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61.54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43.13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64.65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80.78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258.21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16.88</w:t>
            </w:r>
          </w:p>
        </w:tc>
        <w:tc>
          <w:tcPr>
            <w:tcW w:w="1447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45.30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15.16</w:t>
            </w:r>
          </w:p>
        </w:tc>
        <w:tc>
          <w:tcPr>
            <w:tcW w:w="1447" w:type="dxa"/>
          </w:tcPr>
          <w:p>
            <w:pPr>
              <w:pStyle w:val="TableParagraph"/>
              <w:ind w:right="5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67.93</w:t>
            </w:r>
          </w:p>
        </w:tc>
        <w:tc>
          <w:tcPr>
            <w:tcW w:w="1264" w:type="dxa"/>
          </w:tcPr>
          <w:p>
            <w:pPr>
              <w:pStyle w:val="TableParagraph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930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313.46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77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</w:tcPr>
          <w:p>
            <w:pPr>
              <w:pStyle w:val="TableParagraph"/>
              <w:ind w:right="51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23.17</w:t>
            </w:r>
          </w:p>
        </w:tc>
        <w:tc>
          <w:tcPr>
            <w:tcW w:w="1447" w:type="dxa"/>
          </w:tcPr>
          <w:p>
            <w:pPr>
              <w:pStyle w:val="TableParagraph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66.48</w:t>
            </w:r>
          </w:p>
        </w:tc>
        <w:tc>
          <w:tcPr>
            <w:tcW w:w="1371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27.72</w:t>
            </w:r>
          </w:p>
        </w:tc>
        <w:tc>
          <w:tcPr>
            <w:tcW w:w="1447" w:type="dxa"/>
          </w:tcPr>
          <w:p>
            <w:pPr>
              <w:pStyle w:val="TableParagraph"/>
              <w:ind w:left="5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326.38</w:t>
            </w:r>
          </w:p>
        </w:tc>
        <w:tc>
          <w:tcPr>
            <w:tcW w:w="1264" w:type="dxa"/>
          </w:tcPr>
          <w:p>
            <w:pPr>
              <w:pStyle w:val="TableParagraph"/>
              <w:ind w:left="227" w:right="75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30" w:type="dxa"/>
          </w:tcPr>
          <w:p>
            <w:pPr>
              <w:pStyle w:val="TableParagraph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225.50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154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7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4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516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6.62</w:t>
            </w:r>
          </w:p>
        </w:tc>
        <w:tc>
          <w:tcPr>
            <w:tcW w:w="14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5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10.88</w:t>
            </w:r>
          </w:p>
        </w:tc>
        <w:tc>
          <w:tcPr>
            <w:tcW w:w="13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13.24</w:t>
            </w:r>
          </w:p>
        </w:tc>
        <w:tc>
          <w:tcPr>
            <w:tcW w:w="14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516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14.80</w:t>
            </w:r>
          </w:p>
        </w:tc>
        <w:tc>
          <w:tcPr>
            <w:tcW w:w="12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2" w:righ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69</w:t>
            </w:r>
          </w:p>
        </w:tc>
        <w:tc>
          <w:tcPr>
            <w:tcW w:w="9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205.53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683996</wp:posOffset>
            </wp:positionH>
            <wp:positionV relativeFrom="paragraph">
              <wp:posOffset>236115</wp:posOffset>
            </wp:positionV>
            <wp:extent cx="6315773" cy="329184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77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2"/>
        <w:rPr>
          <w:sz w:val="12"/>
        </w:rPr>
      </w:pPr>
    </w:p>
    <w:p>
      <w:pPr>
        <w:spacing w:before="0"/>
        <w:ind w:left="390" w:right="174" w:firstLine="0"/>
        <w:jc w:val="center"/>
        <w:rPr>
          <w:sz w:val="12"/>
        </w:rPr>
      </w:pPr>
      <w:bookmarkStart w:name="_bookmark10" w:id="27"/>
      <w:bookmarkEnd w:id="27"/>
      <w:r>
        <w:rPr/>
      </w:r>
      <w:r>
        <w:rPr>
          <w:w w:val="110"/>
          <w:sz w:val="12"/>
        </w:rPr>
        <w:t>Fig.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Enrichment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Factor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(EF)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heavy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metals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sediment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samples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Burullus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Lake.</w:t>
      </w:r>
    </w:p>
    <w:p>
      <w:pPr>
        <w:spacing w:after="0"/>
        <w:jc w:val="center"/>
        <w:rPr>
          <w:sz w:val="12"/>
        </w:rPr>
        <w:sectPr>
          <w:pgSz w:w="11910" w:h="15880"/>
          <w:pgMar w:header="889" w:footer="0" w:top="1080" w:bottom="280" w:left="520" w:right="540"/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35" w:right="0" w:firstLine="0"/>
        <w:jc w:val="left"/>
        <w:rPr>
          <w:sz w:val="12"/>
        </w:rPr>
      </w:pPr>
      <w:bookmarkStart w:name="_bookmark11" w:id="28"/>
      <w:bookmarkEnd w:id="28"/>
      <w:r>
        <w:rPr/>
      </w:r>
      <w:r>
        <w:rPr>
          <w:w w:val="110"/>
          <w:sz w:val="12"/>
        </w:rPr>
        <w:t>Table</w:t>
      </w:r>
      <w:r>
        <w:rPr>
          <w:spacing w:val="35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34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contamination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factor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(CF),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Pollution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Load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Index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(PLI)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degree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contamination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(DC)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sediments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Burullus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Lake.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4"/>
        <w:gridCol w:w="920"/>
        <w:gridCol w:w="967"/>
        <w:gridCol w:w="972"/>
        <w:gridCol w:w="1062"/>
        <w:gridCol w:w="1138"/>
        <w:gridCol w:w="1138"/>
        <w:gridCol w:w="661"/>
        <w:gridCol w:w="1461"/>
        <w:gridCol w:w="907"/>
      </w:tblGrid>
      <w:tr>
        <w:trPr>
          <w:trHeight w:val="234" w:hRule="atLeast"/>
        </w:trPr>
        <w:tc>
          <w:tcPr>
            <w:tcW w:w="11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No.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Contamination</w:t>
            </w:r>
          </w:p>
        </w:tc>
        <w:tc>
          <w:tcPr>
            <w:tcW w:w="96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right="288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factor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(CF)</w:t>
            </w:r>
          </w:p>
        </w:tc>
        <w:tc>
          <w:tcPr>
            <w:tcW w:w="97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6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6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4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right="477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PLI</w:t>
            </w: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4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DC</w:t>
            </w:r>
          </w:p>
        </w:tc>
      </w:tr>
      <w:tr>
        <w:trPr>
          <w:trHeight w:val="238" w:hRule="atLeast"/>
        </w:trPr>
        <w:tc>
          <w:tcPr>
            <w:tcW w:w="11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2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Fe</w:t>
            </w:r>
          </w:p>
        </w:tc>
        <w:tc>
          <w:tcPr>
            <w:tcW w:w="96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right="37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Cu</w:t>
            </w:r>
          </w:p>
        </w:tc>
        <w:tc>
          <w:tcPr>
            <w:tcW w:w="9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right="19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Zn</w:t>
            </w:r>
          </w:p>
        </w:tc>
        <w:tc>
          <w:tcPr>
            <w:tcW w:w="106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4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Cr</w:t>
            </w: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right="18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Pb</w:t>
            </w: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4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Co</w:t>
            </w:r>
          </w:p>
        </w:tc>
        <w:tc>
          <w:tcPr>
            <w:tcW w:w="6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4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Cd</w:t>
            </w:r>
          </w:p>
        </w:tc>
        <w:tc>
          <w:tcPr>
            <w:tcW w:w="14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0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12" w:hRule="atLeast"/>
        </w:trPr>
        <w:tc>
          <w:tcPr>
            <w:tcW w:w="11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27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1.08</w:t>
            </w:r>
          </w:p>
        </w:tc>
        <w:tc>
          <w:tcPr>
            <w:tcW w:w="9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0.71</w:t>
            </w:r>
          </w:p>
        </w:tc>
        <w:tc>
          <w:tcPr>
            <w:tcW w:w="106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11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11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1.89</w:t>
            </w:r>
          </w:p>
        </w:tc>
        <w:tc>
          <w:tcPr>
            <w:tcW w:w="6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2.35</w:t>
            </w:r>
          </w:p>
        </w:tc>
        <w:tc>
          <w:tcPr>
            <w:tcW w:w="14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9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7.79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0.57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1.86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3.42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8.58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0.47</w:t>
            </w:r>
          </w:p>
        </w:tc>
        <w:tc>
          <w:tcPr>
            <w:tcW w:w="972" w:type="dxa"/>
          </w:tcPr>
          <w:p>
            <w:pPr>
              <w:pStyle w:val="TableParagraph"/>
              <w:ind w:left="108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3.46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0.78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0.78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1.61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2.87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907" w:type="dxa"/>
          </w:tcPr>
          <w:p>
            <w:pPr>
              <w:pStyle w:val="TableParagraph"/>
              <w:ind w:left="40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10.0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0.55</w:t>
            </w:r>
          </w:p>
        </w:tc>
        <w:tc>
          <w:tcPr>
            <w:tcW w:w="972" w:type="dxa"/>
          </w:tcPr>
          <w:p>
            <w:pPr>
              <w:pStyle w:val="TableParagraph"/>
              <w:ind w:left="108" w:right="19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1.94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0.71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1.25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2.45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7.63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3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0.80</w:t>
            </w:r>
          </w:p>
        </w:tc>
        <w:tc>
          <w:tcPr>
            <w:tcW w:w="972" w:type="dxa"/>
          </w:tcPr>
          <w:p>
            <w:pPr>
              <w:pStyle w:val="TableParagraph"/>
              <w:ind w:left="107" w:right="1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0.78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2.21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3.47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8.83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0.74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0.59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sz w:val="12"/>
              </w:rPr>
              <w:t>0.80</w:t>
            </w:r>
          </w:p>
        </w:tc>
        <w:tc>
          <w:tcPr>
            <w:tcW w:w="1138" w:type="dxa"/>
          </w:tcPr>
          <w:p>
            <w:pPr>
              <w:pStyle w:val="TableParagraph"/>
              <w:ind w:left="3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0.50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1.17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1.19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0.45</w:t>
            </w:r>
          </w:p>
        </w:tc>
        <w:tc>
          <w:tcPr>
            <w:tcW w:w="907" w:type="dxa"/>
          </w:tcPr>
          <w:p>
            <w:pPr>
              <w:pStyle w:val="TableParagraph"/>
              <w:ind w:right="169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5.03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0.32</w:t>
            </w:r>
          </w:p>
        </w:tc>
        <w:tc>
          <w:tcPr>
            <w:tcW w:w="972" w:type="dxa"/>
          </w:tcPr>
          <w:p>
            <w:pPr>
              <w:pStyle w:val="TableParagraph"/>
              <w:ind w:left="108" w:right="19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1.33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1.12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sz w:val="12"/>
              </w:rPr>
              <w:t>2.82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0.52</w:t>
            </w:r>
          </w:p>
        </w:tc>
        <w:tc>
          <w:tcPr>
            <w:tcW w:w="907" w:type="dxa"/>
          </w:tcPr>
          <w:p>
            <w:pPr>
              <w:pStyle w:val="TableParagraph"/>
              <w:ind w:right="169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7.08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92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spacing w:line="130" w:lineRule="exact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0.78</w:t>
            </w:r>
          </w:p>
        </w:tc>
        <w:tc>
          <w:tcPr>
            <w:tcW w:w="972" w:type="dxa"/>
          </w:tcPr>
          <w:p>
            <w:pPr>
              <w:pStyle w:val="TableParagraph"/>
              <w:spacing w:line="130" w:lineRule="exact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1062" w:type="dxa"/>
          </w:tcPr>
          <w:p>
            <w:pPr>
              <w:pStyle w:val="TableParagraph"/>
              <w:spacing w:line="130" w:lineRule="exact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0.98</w:t>
            </w:r>
          </w:p>
        </w:tc>
        <w:tc>
          <w:tcPr>
            <w:tcW w:w="1138" w:type="dxa"/>
          </w:tcPr>
          <w:p>
            <w:pPr>
              <w:pStyle w:val="TableParagraph"/>
              <w:spacing w:line="130" w:lineRule="exact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</w:t>
            </w:r>
          </w:p>
        </w:tc>
        <w:tc>
          <w:tcPr>
            <w:tcW w:w="1138" w:type="dxa"/>
          </w:tcPr>
          <w:p>
            <w:pPr>
              <w:pStyle w:val="TableParagraph"/>
              <w:spacing w:line="130" w:lineRule="exact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2.57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2.34</w:t>
            </w:r>
          </w:p>
        </w:tc>
        <w:tc>
          <w:tcPr>
            <w:tcW w:w="1461" w:type="dxa"/>
          </w:tcPr>
          <w:p>
            <w:pPr>
              <w:pStyle w:val="TableParagraph"/>
              <w:spacing w:line="130" w:lineRule="exact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907" w:type="dxa"/>
          </w:tcPr>
          <w:p>
            <w:pPr>
              <w:pStyle w:val="TableParagraph"/>
              <w:spacing w:line="130" w:lineRule="exact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8.26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0.70</w:t>
            </w:r>
          </w:p>
        </w:tc>
        <w:tc>
          <w:tcPr>
            <w:tcW w:w="972" w:type="dxa"/>
          </w:tcPr>
          <w:p>
            <w:pPr>
              <w:pStyle w:val="TableParagraph"/>
              <w:ind w:left="108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2.24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0.72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1.27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2.13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7.99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972" w:type="dxa"/>
          </w:tcPr>
          <w:p>
            <w:pPr>
              <w:pStyle w:val="TableParagraph"/>
              <w:ind w:left="106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3.70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1138" w:type="dxa"/>
          </w:tcPr>
          <w:p>
            <w:pPr>
              <w:pStyle w:val="TableParagraph"/>
              <w:ind w:left="3" w:right="79"/>
              <w:jc w:val="center"/>
              <w:rPr>
                <w:sz w:val="12"/>
              </w:rPr>
            </w:pPr>
            <w:r>
              <w:rPr>
                <w:spacing w:val="-4"/>
                <w:w w:val="140"/>
                <w:sz w:val="12"/>
              </w:rPr>
              <w:t>1.11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1.22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4.61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0.78</w:t>
            </w:r>
          </w:p>
        </w:tc>
        <w:tc>
          <w:tcPr>
            <w:tcW w:w="907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12.1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0.91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1.55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2.22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907" w:type="dxa"/>
          </w:tcPr>
          <w:p>
            <w:pPr>
              <w:pStyle w:val="TableParagraph"/>
              <w:ind w:right="16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7.10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1.78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3.42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8.44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0.78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0.65</w:t>
            </w:r>
          </w:p>
        </w:tc>
        <w:tc>
          <w:tcPr>
            <w:tcW w:w="1062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1.04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1.654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2.23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0.56</w:t>
            </w:r>
          </w:p>
        </w:tc>
        <w:tc>
          <w:tcPr>
            <w:tcW w:w="907" w:type="dxa"/>
          </w:tcPr>
          <w:p>
            <w:pPr>
              <w:pStyle w:val="TableParagraph"/>
              <w:ind w:right="170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972" w:type="dxa"/>
          </w:tcPr>
          <w:p>
            <w:pPr>
              <w:pStyle w:val="TableParagraph"/>
              <w:ind w:left="108" w:right="19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1.88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0.48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0.56</w:t>
            </w:r>
          </w:p>
        </w:tc>
        <w:tc>
          <w:tcPr>
            <w:tcW w:w="11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2.09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6.14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972" w:type="dxa"/>
          </w:tcPr>
          <w:p>
            <w:pPr>
              <w:pStyle w:val="TableParagraph"/>
              <w:ind w:left="108" w:right="19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1.74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1.02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4.00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8.93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92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spacing w:line="130" w:lineRule="exact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0.76</w:t>
            </w:r>
          </w:p>
        </w:tc>
        <w:tc>
          <w:tcPr>
            <w:tcW w:w="972" w:type="dxa"/>
          </w:tcPr>
          <w:p>
            <w:pPr>
              <w:pStyle w:val="TableParagraph"/>
              <w:spacing w:line="130" w:lineRule="exact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1062" w:type="dxa"/>
          </w:tcPr>
          <w:p>
            <w:pPr>
              <w:pStyle w:val="TableParagraph"/>
              <w:spacing w:line="130" w:lineRule="exact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0.76</w:t>
            </w:r>
          </w:p>
        </w:tc>
        <w:tc>
          <w:tcPr>
            <w:tcW w:w="1138" w:type="dxa"/>
          </w:tcPr>
          <w:p>
            <w:pPr>
              <w:pStyle w:val="TableParagraph"/>
              <w:spacing w:line="130" w:lineRule="exact"/>
              <w:ind w:left="3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0.70</w:t>
            </w:r>
          </w:p>
        </w:tc>
        <w:tc>
          <w:tcPr>
            <w:tcW w:w="1138" w:type="dxa"/>
          </w:tcPr>
          <w:p>
            <w:pPr>
              <w:pStyle w:val="TableParagraph"/>
              <w:spacing w:line="130" w:lineRule="exact"/>
              <w:ind w:left="4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1.26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2.55</w:t>
            </w:r>
          </w:p>
        </w:tc>
        <w:tc>
          <w:tcPr>
            <w:tcW w:w="1461" w:type="dxa"/>
          </w:tcPr>
          <w:p>
            <w:pPr>
              <w:pStyle w:val="TableParagraph"/>
              <w:spacing w:line="130" w:lineRule="exact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0.53</w:t>
            </w:r>
          </w:p>
        </w:tc>
        <w:tc>
          <w:tcPr>
            <w:tcW w:w="907" w:type="dxa"/>
          </w:tcPr>
          <w:p>
            <w:pPr>
              <w:pStyle w:val="TableParagraph"/>
              <w:spacing w:line="130" w:lineRule="exact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6.74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0.79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0.59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0.98</w:t>
            </w:r>
          </w:p>
        </w:tc>
        <w:tc>
          <w:tcPr>
            <w:tcW w:w="1138" w:type="dxa"/>
          </w:tcPr>
          <w:p>
            <w:pPr>
              <w:pStyle w:val="TableParagraph"/>
              <w:ind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2.15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4.14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9.69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  <w:tc>
          <w:tcPr>
            <w:tcW w:w="972" w:type="dxa"/>
          </w:tcPr>
          <w:p>
            <w:pPr>
              <w:pStyle w:val="TableParagraph"/>
              <w:ind w:left="108" w:right="197"/>
              <w:jc w:val="center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1.21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1138" w:type="dxa"/>
          </w:tcPr>
          <w:p>
            <w:pPr>
              <w:pStyle w:val="TableParagraph"/>
              <w:ind w:left="3" w:right="79"/>
              <w:jc w:val="center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1.19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1.17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5.35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10.14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0.99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3.50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sz w:val="12"/>
              </w:rPr>
              <w:t>4.28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0.71</w:t>
            </w:r>
          </w:p>
        </w:tc>
        <w:tc>
          <w:tcPr>
            <w:tcW w:w="907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11.0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0.59</w:t>
            </w:r>
          </w:p>
        </w:tc>
        <w:tc>
          <w:tcPr>
            <w:tcW w:w="972" w:type="dxa"/>
          </w:tcPr>
          <w:p>
            <w:pPr>
              <w:pStyle w:val="TableParagraph"/>
              <w:ind w:left="108" w:right="19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2.74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0.59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0.56</w:t>
            </w:r>
          </w:p>
        </w:tc>
        <w:tc>
          <w:tcPr>
            <w:tcW w:w="11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1.30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0.51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6.71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0.13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0.24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0.52</w:t>
            </w:r>
          </w:p>
        </w:tc>
        <w:tc>
          <w:tcPr>
            <w:tcW w:w="11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661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0.26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3.12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0.31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0.79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0.79</w:t>
            </w:r>
          </w:p>
        </w:tc>
        <w:tc>
          <w:tcPr>
            <w:tcW w:w="11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0.81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2.07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5.76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0.71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1.27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1.42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0.48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5.59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92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</w:t>
            </w:r>
          </w:p>
        </w:tc>
        <w:tc>
          <w:tcPr>
            <w:tcW w:w="967" w:type="dxa"/>
          </w:tcPr>
          <w:p>
            <w:pPr>
              <w:pStyle w:val="TableParagraph"/>
              <w:spacing w:line="130" w:lineRule="exact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972" w:type="dxa"/>
          </w:tcPr>
          <w:p>
            <w:pPr>
              <w:pStyle w:val="TableParagraph"/>
              <w:spacing w:line="130" w:lineRule="exact"/>
              <w:ind w:left="108" w:right="197"/>
              <w:jc w:val="center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1.21</w:t>
            </w:r>
          </w:p>
        </w:tc>
        <w:tc>
          <w:tcPr>
            <w:tcW w:w="1062" w:type="dxa"/>
          </w:tcPr>
          <w:p>
            <w:pPr>
              <w:pStyle w:val="TableParagraph"/>
              <w:spacing w:line="130" w:lineRule="exact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0.27</w:t>
            </w:r>
          </w:p>
        </w:tc>
        <w:tc>
          <w:tcPr>
            <w:tcW w:w="1138" w:type="dxa"/>
          </w:tcPr>
          <w:p>
            <w:pPr>
              <w:pStyle w:val="TableParagraph"/>
              <w:spacing w:line="130" w:lineRule="exact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1138" w:type="dxa"/>
          </w:tcPr>
          <w:p>
            <w:pPr>
              <w:pStyle w:val="TableParagraph"/>
              <w:spacing w:line="130" w:lineRule="exact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0.28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/>
              <w:ind w:left="401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461" w:type="dxa"/>
          </w:tcPr>
          <w:p>
            <w:pPr>
              <w:pStyle w:val="TableParagraph"/>
              <w:spacing w:line="130" w:lineRule="exact"/>
              <w:ind w:right="401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07" w:type="dxa"/>
          </w:tcPr>
          <w:p>
            <w:pPr>
              <w:pStyle w:val="TableParagraph"/>
              <w:spacing w:line="130" w:lineRule="exact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3.22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0.17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11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0.23</w:t>
            </w:r>
          </w:p>
        </w:tc>
        <w:tc>
          <w:tcPr>
            <w:tcW w:w="661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461" w:type="dxa"/>
          </w:tcPr>
          <w:p>
            <w:pPr>
              <w:pStyle w:val="TableParagraph"/>
              <w:ind w:right="401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07" w:type="dxa"/>
          </w:tcPr>
          <w:p>
            <w:pPr>
              <w:pStyle w:val="TableParagraph"/>
              <w:ind w:right="169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1.50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0.11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0.21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0.56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0.45</w:t>
            </w:r>
          </w:p>
        </w:tc>
        <w:tc>
          <w:tcPr>
            <w:tcW w:w="11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0.41</w:t>
            </w:r>
          </w:p>
        </w:tc>
        <w:tc>
          <w:tcPr>
            <w:tcW w:w="661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461" w:type="dxa"/>
          </w:tcPr>
          <w:p>
            <w:pPr>
              <w:pStyle w:val="TableParagraph"/>
              <w:ind w:right="401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1.78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0.34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0.41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1138" w:type="dxa"/>
          </w:tcPr>
          <w:p>
            <w:pPr>
              <w:pStyle w:val="TableParagraph"/>
              <w:ind w:left="3" w:right="7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1.86</w:t>
            </w:r>
          </w:p>
        </w:tc>
        <w:tc>
          <w:tcPr>
            <w:tcW w:w="11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0.79</w:t>
            </w:r>
          </w:p>
        </w:tc>
        <w:tc>
          <w:tcPr>
            <w:tcW w:w="661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0.41</w:t>
            </w:r>
          </w:p>
        </w:tc>
        <w:tc>
          <w:tcPr>
            <w:tcW w:w="907" w:type="dxa"/>
          </w:tcPr>
          <w:p>
            <w:pPr>
              <w:pStyle w:val="TableParagraph"/>
              <w:ind w:right="169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5.06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0.54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0.57</w:t>
            </w:r>
          </w:p>
        </w:tc>
        <w:tc>
          <w:tcPr>
            <w:tcW w:w="1138" w:type="dxa"/>
          </w:tcPr>
          <w:p>
            <w:pPr>
              <w:pStyle w:val="TableParagraph"/>
              <w:ind w:left="78" w:right="7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1.832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3.59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3.97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0.66</w:t>
            </w:r>
          </w:p>
        </w:tc>
        <w:tc>
          <w:tcPr>
            <w:tcW w:w="907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11.0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5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1.57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0.97</w:t>
            </w:r>
          </w:p>
        </w:tc>
        <w:tc>
          <w:tcPr>
            <w:tcW w:w="1062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40"/>
                <w:sz w:val="12"/>
              </w:rPr>
              <w:t>1.11</w:t>
            </w:r>
          </w:p>
        </w:tc>
        <w:tc>
          <w:tcPr>
            <w:tcW w:w="1138" w:type="dxa"/>
          </w:tcPr>
          <w:p>
            <w:pPr>
              <w:pStyle w:val="TableParagraph"/>
              <w:ind w:left="78" w:right="7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1.838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1.37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3.00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0.78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9.89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1138" w:type="dxa"/>
          </w:tcPr>
          <w:p>
            <w:pPr>
              <w:pStyle w:val="TableParagraph"/>
              <w:ind w:left="78" w:right="79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1.156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1.30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2.77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7.76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31</w:t>
            </w:r>
          </w:p>
        </w:tc>
        <w:tc>
          <w:tcPr>
            <w:tcW w:w="92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spacing w:line="130" w:lineRule="exact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972" w:type="dxa"/>
          </w:tcPr>
          <w:p>
            <w:pPr>
              <w:pStyle w:val="TableParagraph"/>
              <w:spacing w:line="130" w:lineRule="exact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1062" w:type="dxa"/>
          </w:tcPr>
          <w:p>
            <w:pPr>
              <w:pStyle w:val="TableParagraph"/>
              <w:spacing w:line="130" w:lineRule="exact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1138" w:type="dxa"/>
          </w:tcPr>
          <w:p>
            <w:pPr>
              <w:pStyle w:val="TableParagraph"/>
              <w:spacing w:line="130" w:lineRule="exact"/>
              <w:ind w:left="78" w:right="7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1.053</w:t>
            </w:r>
          </w:p>
        </w:tc>
        <w:tc>
          <w:tcPr>
            <w:tcW w:w="1138" w:type="dxa"/>
          </w:tcPr>
          <w:p>
            <w:pPr>
              <w:pStyle w:val="TableParagraph"/>
              <w:spacing w:line="130" w:lineRule="exact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2.18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/>
              <w:ind w:left="400"/>
              <w:rPr>
                <w:sz w:val="12"/>
              </w:rPr>
            </w:pPr>
            <w:r>
              <w:rPr>
                <w:spacing w:val="-4"/>
                <w:sz w:val="12"/>
              </w:rPr>
              <w:t>2.28</w:t>
            </w:r>
          </w:p>
        </w:tc>
        <w:tc>
          <w:tcPr>
            <w:tcW w:w="1461" w:type="dxa"/>
          </w:tcPr>
          <w:p>
            <w:pPr>
              <w:pStyle w:val="TableParagraph"/>
              <w:spacing w:line="130" w:lineRule="exact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</w:t>
            </w:r>
          </w:p>
        </w:tc>
        <w:tc>
          <w:tcPr>
            <w:tcW w:w="907" w:type="dxa"/>
          </w:tcPr>
          <w:p>
            <w:pPr>
              <w:pStyle w:val="TableParagraph"/>
              <w:spacing w:line="130" w:lineRule="exact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7.85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1.64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0.72</w:t>
            </w:r>
          </w:p>
        </w:tc>
        <w:tc>
          <w:tcPr>
            <w:tcW w:w="1062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1.08</w:t>
            </w:r>
          </w:p>
        </w:tc>
        <w:tc>
          <w:tcPr>
            <w:tcW w:w="1138" w:type="dxa"/>
          </w:tcPr>
          <w:p>
            <w:pPr>
              <w:pStyle w:val="TableParagraph"/>
              <w:ind w:left="79" w:right="7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0.960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1.41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2.65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8.49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1.03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1062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1.00</w:t>
            </w:r>
          </w:p>
        </w:tc>
        <w:tc>
          <w:tcPr>
            <w:tcW w:w="1138" w:type="dxa"/>
          </w:tcPr>
          <w:p>
            <w:pPr>
              <w:pStyle w:val="TableParagraph"/>
              <w:ind w:left="78" w:right="7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0.934</w:t>
            </w:r>
          </w:p>
        </w:tc>
        <w:tc>
          <w:tcPr>
            <w:tcW w:w="1138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1.09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2.02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0.57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6.79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0.59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1138" w:type="dxa"/>
          </w:tcPr>
          <w:p>
            <w:pPr>
              <w:pStyle w:val="TableParagraph"/>
              <w:ind w:left="78" w:right="7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1.109</w:t>
            </w:r>
          </w:p>
        </w:tc>
        <w:tc>
          <w:tcPr>
            <w:tcW w:w="11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3.54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0.51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7.39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0.012</w:t>
            </w:r>
          </w:p>
        </w:tc>
        <w:tc>
          <w:tcPr>
            <w:tcW w:w="967" w:type="dxa"/>
          </w:tcPr>
          <w:p>
            <w:pPr>
              <w:pStyle w:val="TableParagraph"/>
              <w:ind w:right="27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0.20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0.55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0.18</w:t>
            </w:r>
          </w:p>
        </w:tc>
        <w:tc>
          <w:tcPr>
            <w:tcW w:w="1138" w:type="dxa"/>
          </w:tcPr>
          <w:p>
            <w:pPr>
              <w:pStyle w:val="TableParagraph"/>
              <w:ind w:left="79" w:right="7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0.830</w:t>
            </w:r>
          </w:p>
        </w:tc>
        <w:tc>
          <w:tcPr>
            <w:tcW w:w="11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0.31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3.83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0.31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5.93</w:t>
            </w:r>
          </w:p>
        </w:tc>
      </w:tr>
      <w:tr>
        <w:trPr>
          <w:trHeight w:val="171" w:hRule="atLeast"/>
        </w:trPr>
        <w:tc>
          <w:tcPr>
            <w:tcW w:w="11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92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</w:t>
            </w:r>
          </w:p>
        </w:tc>
        <w:tc>
          <w:tcPr>
            <w:tcW w:w="967" w:type="dxa"/>
          </w:tcPr>
          <w:p>
            <w:pPr>
              <w:pStyle w:val="TableParagraph"/>
              <w:ind w:right="2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0.29</w:t>
            </w:r>
          </w:p>
        </w:tc>
        <w:tc>
          <w:tcPr>
            <w:tcW w:w="972" w:type="dxa"/>
          </w:tcPr>
          <w:p>
            <w:pPr>
              <w:pStyle w:val="TableParagraph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1062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0.35</w:t>
            </w:r>
          </w:p>
        </w:tc>
        <w:tc>
          <w:tcPr>
            <w:tcW w:w="1138" w:type="dxa"/>
          </w:tcPr>
          <w:p>
            <w:pPr>
              <w:pStyle w:val="TableParagraph"/>
              <w:ind w:left="78" w:right="7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4.183</w:t>
            </w:r>
          </w:p>
        </w:tc>
        <w:tc>
          <w:tcPr>
            <w:tcW w:w="11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661" w:type="dxa"/>
          </w:tcPr>
          <w:p>
            <w:pPr>
              <w:pStyle w:val="TableParagraph"/>
              <w:ind w:left="400"/>
              <w:rPr>
                <w:sz w:val="12"/>
              </w:rPr>
            </w:pPr>
            <w:r>
              <w:rPr>
                <w:spacing w:val="-4"/>
                <w:sz w:val="12"/>
              </w:rPr>
              <w:t>2.89</w:t>
            </w:r>
          </w:p>
        </w:tc>
        <w:tc>
          <w:tcPr>
            <w:tcW w:w="1461" w:type="dxa"/>
          </w:tcPr>
          <w:p>
            <w:pPr>
              <w:pStyle w:val="TableParagraph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0.31</w:t>
            </w:r>
          </w:p>
        </w:tc>
        <w:tc>
          <w:tcPr>
            <w:tcW w:w="907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8.61</w:t>
            </w:r>
          </w:p>
        </w:tc>
      </w:tr>
      <w:tr>
        <w:trPr>
          <w:trHeight w:val="236" w:hRule="atLeast"/>
        </w:trPr>
        <w:tc>
          <w:tcPr>
            <w:tcW w:w="11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9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0.012</w:t>
            </w:r>
          </w:p>
        </w:tc>
        <w:tc>
          <w:tcPr>
            <w:tcW w:w="9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27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0.07</w:t>
            </w:r>
          </w:p>
        </w:tc>
        <w:tc>
          <w:tcPr>
            <w:tcW w:w="9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09" w:right="19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0.12</w:t>
            </w:r>
          </w:p>
        </w:tc>
        <w:tc>
          <w:tcPr>
            <w:tcW w:w="106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0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0.15</w:t>
            </w:r>
          </w:p>
        </w:tc>
        <w:tc>
          <w:tcPr>
            <w:tcW w:w="11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8" w:right="79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0.171</w:t>
            </w:r>
          </w:p>
        </w:tc>
        <w:tc>
          <w:tcPr>
            <w:tcW w:w="11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0.79</w:t>
            </w:r>
          </w:p>
        </w:tc>
        <w:tc>
          <w:tcPr>
            <w:tcW w:w="6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2.38</w:t>
            </w:r>
          </w:p>
        </w:tc>
        <w:tc>
          <w:tcPr>
            <w:tcW w:w="14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398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0.18</w:t>
            </w:r>
          </w:p>
        </w:tc>
        <w:tc>
          <w:tcPr>
            <w:tcW w:w="90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167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3.72</w:t>
            </w:r>
          </w:p>
        </w:tc>
      </w:tr>
    </w:tbl>
    <w:p>
      <w:pPr>
        <w:pStyle w:val="BodyText"/>
        <w:spacing w:before="18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559434</wp:posOffset>
            </wp:positionH>
            <wp:positionV relativeFrom="paragraph">
              <wp:posOffset>274075</wp:posOffset>
            </wp:positionV>
            <wp:extent cx="6316254" cy="3560064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254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7"/>
        <w:rPr>
          <w:sz w:val="12"/>
        </w:rPr>
      </w:pPr>
    </w:p>
    <w:p>
      <w:pPr>
        <w:spacing w:before="0"/>
        <w:ind w:left="216" w:right="390" w:firstLine="0"/>
        <w:jc w:val="center"/>
        <w:rPr>
          <w:sz w:val="12"/>
        </w:rPr>
      </w:pPr>
      <w:bookmarkStart w:name="_bookmark12" w:id="29"/>
      <w:bookmarkEnd w:id="29"/>
      <w:r>
        <w:rPr/>
      </w:r>
      <w:r>
        <w:rPr>
          <w:w w:val="115"/>
          <w:sz w:val="12"/>
        </w:rPr>
        <w:t>Fig.</w:t>
      </w:r>
      <w:r>
        <w:rPr>
          <w:spacing w:val="-13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contamination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factors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heavy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metals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sediment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Burullus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Lake.</w:t>
      </w:r>
    </w:p>
    <w:p>
      <w:pPr>
        <w:spacing w:after="0"/>
        <w:jc w:val="center"/>
        <w:rPr>
          <w:sz w:val="12"/>
        </w:rPr>
        <w:sectPr>
          <w:pgSz w:w="11910" w:h="15880"/>
          <w:pgMar w:header="890" w:footer="0" w:top="1080" w:bottom="280" w:left="52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drawing>
          <wp:inline distT="0" distB="0" distL="0" distR="0">
            <wp:extent cx="6315364" cy="3974591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364" cy="397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  <w:rPr>
          <w:sz w:val="12"/>
        </w:rPr>
      </w:pPr>
    </w:p>
    <w:p>
      <w:pPr>
        <w:spacing w:before="0"/>
        <w:ind w:left="390" w:right="174" w:firstLine="0"/>
        <w:jc w:val="center"/>
        <w:rPr>
          <w:sz w:val="12"/>
        </w:rPr>
      </w:pPr>
      <w:bookmarkStart w:name="_bookmark13" w:id="30"/>
      <w:bookmarkEnd w:id="30"/>
      <w:r>
        <w:rPr/>
      </w:r>
      <w:r>
        <w:rPr>
          <w:w w:val="115"/>
          <w:sz w:val="12"/>
        </w:rPr>
        <w:t>Fig.</w:t>
      </w:r>
      <w:r>
        <w:rPr>
          <w:spacing w:val="-13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pollution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load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index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degree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contamination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sediment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Burullus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Lake.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702292</wp:posOffset>
            </wp:positionH>
            <wp:positionV relativeFrom="paragraph">
              <wp:posOffset>230398</wp:posOffset>
            </wp:positionV>
            <wp:extent cx="6306285" cy="3810000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28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before="1"/>
        <w:ind w:left="390" w:right="174" w:firstLine="0"/>
        <w:jc w:val="center"/>
        <w:rPr>
          <w:sz w:val="12"/>
        </w:rPr>
      </w:pPr>
      <w:bookmarkStart w:name="_bookmark14" w:id="31"/>
      <w:bookmarkEnd w:id="31"/>
      <w:r>
        <w:rPr/>
      </w:r>
      <w:r>
        <w:rPr>
          <w:w w:val="110"/>
          <w:sz w:val="12"/>
        </w:rPr>
        <w:t>Fig.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spatial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contamination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degree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(DC)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heavy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metals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sediments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Burullus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Lake.</w:t>
      </w:r>
    </w:p>
    <w:p>
      <w:pPr>
        <w:spacing w:after="0"/>
        <w:jc w:val="center"/>
        <w:rPr>
          <w:sz w:val="12"/>
        </w:rPr>
        <w:sectPr>
          <w:pgSz w:w="11910" w:h="15880"/>
          <w:pgMar w:header="889" w:footer="0" w:top="1080" w:bottom="280" w:left="52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20" w:right="540"/>
        </w:sectPr>
      </w:pPr>
    </w:p>
    <w:p>
      <w:pPr>
        <w:pStyle w:val="BodyText"/>
        <w:spacing w:before="110"/>
        <w:ind w:left="134" w:right="38"/>
        <w:jc w:val="both"/>
      </w:pPr>
      <w:r>
        <w:rPr>
          <w:w w:val="105"/>
        </w:rPr>
        <w:t>drains; these values were higher than the limit (15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 </w:t>
      </w:r>
      <w:hyperlink w:history="true" w:anchor="_bookmark21">
        <w:r>
          <w:rPr>
            <w:color w:val="007FAD"/>
            <w:w w:val="105"/>
          </w:rPr>
          <w:t>[26]</w:t>
        </w:r>
      </w:hyperlink>
      <w:r>
        <w:rPr>
          <w:w w:val="105"/>
        </w:rPr>
        <w:t>; </w:t>
      </w:r>
      <w:r>
        <w:rPr>
          <w:w w:val="105"/>
        </w:rPr>
        <w:t>see Appendix 1.</w:t>
      </w:r>
    </w:p>
    <w:p>
      <w:pPr>
        <w:pStyle w:val="BodyText"/>
        <w:spacing w:line="261" w:lineRule="auto" w:before="28"/>
        <w:ind w:left="134" w:right="38" w:firstLine="233"/>
        <w:jc w:val="both"/>
      </w:pPr>
      <w:r>
        <w:rPr>
          <w:w w:val="105"/>
        </w:rPr>
        <w:t>The</w:t>
      </w:r>
      <w:r>
        <w:rPr>
          <w:w w:val="105"/>
        </w:rPr>
        <w:t> highest</w:t>
      </w:r>
      <w:r>
        <w:rPr>
          <w:w w:val="105"/>
        </w:rPr>
        <w:t> concentration</w:t>
      </w:r>
      <w:r>
        <w:rPr>
          <w:w w:val="105"/>
        </w:rPr>
        <w:t> of</w:t>
      </w:r>
      <w:r>
        <w:rPr>
          <w:w w:val="105"/>
        </w:rPr>
        <w:t> copper</w:t>
      </w:r>
      <w:r>
        <w:rPr>
          <w:w w:val="105"/>
        </w:rPr>
        <w:t> (74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</w:t>
      </w:r>
      <w:r>
        <w:rPr>
          <w:w w:val="105"/>
        </w:rPr>
        <w:t> was</w:t>
      </w:r>
      <w:r>
        <w:rPr>
          <w:w w:val="105"/>
        </w:rPr>
        <w:t> found</w:t>
      </w:r>
      <w:r>
        <w:rPr>
          <w:w w:val="105"/>
        </w:rPr>
        <w:t> </w:t>
      </w:r>
      <w:r>
        <w:rPr>
          <w:w w:val="105"/>
        </w:rPr>
        <w:t>at </w:t>
      </w:r>
      <w:bookmarkStart w:name="_bookmark15" w:id="32"/>
      <w:bookmarkEnd w:id="32"/>
      <w:r>
        <w:rPr>
          <w:w w:val="105"/>
        </w:rPr>
        <w:t>Drain</w:t>
      </w:r>
      <w:r>
        <w:rPr>
          <w:spacing w:val="33"/>
          <w:w w:val="105"/>
        </w:rPr>
        <w:t> </w:t>
      </w:r>
      <w:r>
        <w:rPr>
          <w:w w:val="105"/>
        </w:rPr>
        <w:t>no.</w:t>
      </w:r>
      <w:r>
        <w:rPr>
          <w:spacing w:val="39"/>
          <w:w w:val="105"/>
        </w:rPr>
        <w:t> </w:t>
      </w:r>
      <w:r>
        <w:rPr>
          <w:w w:val="105"/>
        </w:rPr>
        <w:t>7</w:t>
      </w:r>
      <w:r>
        <w:rPr>
          <w:spacing w:val="39"/>
          <w:w w:val="105"/>
        </w:rPr>
        <w:t> </w:t>
      </w:r>
      <w:r>
        <w:rPr>
          <w:w w:val="105"/>
        </w:rPr>
        <w:t>due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agricultural</w:t>
      </w:r>
      <w:r>
        <w:rPr>
          <w:spacing w:val="38"/>
          <w:w w:val="105"/>
        </w:rPr>
        <w:t> </w:t>
      </w:r>
      <w:r>
        <w:rPr>
          <w:w w:val="105"/>
        </w:rPr>
        <w:t>drainage.</w:t>
      </w:r>
      <w:r>
        <w:rPr>
          <w:spacing w:val="39"/>
          <w:w w:val="105"/>
        </w:rPr>
        <w:t> </w:t>
      </w:r>
      <w:r>
        <w:rPr>
          <w:w w:val="105"/>
        </w:rPr>
        <w:t>This</w:t>
      </w:r>
      <w:r>
        <w:rPr>
          <w:spacing w:val="39"/>
          <w:w w:val="105"/>
        </w:rPr>
        <w:t> </w:t>
      </w:r>
      <w:r>
        <w:rPr>
          <w:w w:val="105"/>
        </w:rPr>
        <w:t>value</w:t>
      </w:r>
      <w:r>
        <w:rPr>
          <w:spacing w:val="39"/>
          <w:w w:val="105"/>
        </w:rPr>
        <w:t> </w:t>
      </w:r>
      <w:r>
        <w:rPr>
          <w:w w:val="105"/>
        </w:rPr>
        <w:t>(45.8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 was</w:t>
      </w:r>
      <w:r>
        <w:rPr>
          <w:w w:val="105"/>
        </w:rPr>
        <w:t> higher</w:t>
      </w:r>
      <w:r>
        <w:rPr>
          <w:w w:val="105"/>
        </w:rPr>
        <w:t> than</w:t>
      </w:r>
      <w:r>
        <w:rPr>
          <w:w w:val="105"/>
        </w:rPr>
        <w:t> that</w:t>
      </w:r>
      <w:r>
        <w:rPr>
          <w:w w:val="105"/>
        </w:rPr>
        <w:t> recorded</w:t>
      </w:r>
      <w:r>
        <w:rPr>
          <w:w w:val="105"/>
        </w:rPr>
        <w:t> by</w:t>
      </w:r>
      <w:r>
        <w:rPr>
          <w:w w:val="105"/>
        </w:rPr>
        <w:t> Radwan</w:t>
      </w:r>
      <w:r>
        <w:rPr>
          <w:w w:val="105"/>
        </w:rPr>
        <w:t> and</w:t>
      </w:r>
      <w:r>
        <w:rPr>
          <w:w w:val="105"/>
        </w:rPr>
        <w:t> Lotfy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  <w:r>
        <w:rPr>
          <w:w w:val="105"/>
        </w:rPr>
        <w:t> On</w:t>
      </w:r>
      <w:r>
        <w:rPr>
          <w:w w:val="105"/>
        </w:rPr>
        <w:t> the other hand, the lowest value was observed at the lake islet where soil texture is sandy with poor organic carbon and low metals con- tent. The maximum value in the lake is within the limit (140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European</w:t>
      </w:r>
      <w:r>
        <w:rPr>
          <w:spacing w:val="-8"/>
          <w:w w:val="105"/>
        </w:rPr>
        <w:t> </w:t>
      </w:r>
      <w:r>
        <w:rPr>
          <w:w w:val="105"/>
        </w:rPr>
        <w:t>Union</w:t>
      </w:r>
      <w:r>
        <w:rPr>
          <w:spacing w:val="-7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[28]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but</w:t>
      </w:r>
      <w:r>
        <w:rPr>
          <w:spacing w:val="-7"/>
          <w:w w:val="105"/>
        </w:rPr>
        <w:t> </w:t>
      </w:r>
      <w:r>
        <w:rPr>
          <w:w w:val="105"/>
        </w:rPr>
        <w:t>higher</w:t>
      </w:r>
      <w:r>
        <w:rPr>
          <w:spacing w:val="-7"/>
          <w:w w:val="105"/>
        </w:rPr>
        <w:t> </w:t>
      </w:r>
      <w:r>
        <w:rPr>
          <w:w w:val="105"/>
        </w:rPr>
        <w:t>than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recognized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EPA (25</w:t>
      </w:r>
      <w:r>
        <w:rPr>
          <w:spacing w:val="-5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 </w:t>
      </w:r>
      <w:hyperlink w:history="true" w:anchor="_bookmark21">
        <w:r>
          <w:rPr>
            <w:color w:val="007FAD"/>
            <w:w w:val="105"/>
          </w:rPr>
          <w:t>[26]</w:t>
        </w:r>
      </w:hyperlink>
      <w:r>
        <w:rPr>
          <w:w w:val="105"/>
        </w:rPr>
        <w:t>.</w:t>
      </w:r>
    </w:p>
    <w:p>
      <w:pPr>
        <w:pStyle w:val="BodyText"/>
        <w:spacing w:line="183" w:lineRule="exact"/>
        <w:ind w:left="367"/>
        <w:jc w:val="both"/>
      </w:pP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highest</w:t>
      </w:r>
      <w:r>
        <w:rPr>
          <w:spacing w:val="43"/>
          <w:w w:val="105"/>
        </w:rPr>
        <w:t> </w:t>
      </w:r>
      <w:r>
        <w:rPr>
          <w:w w:val="105"/>
        </w:rPr>
        <w:t>concentration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chromium</w:t>
      </w:r>
      <w:r>
        <w:rPr>
          <w:spacing w:val="44"/>
          <w:w w:val="105"/>
        </w:rPr>
        <w:t> </w:t>
      </w:r>
      <w:r>
        <w:rPr>
          <w:w w:val="105"/>
        </w:rPr>
        <w:t>(99.9</w:t>
      </w:r>
      <w:r>
        <w:rPr>
          <w:spacing w:val="-15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</w:t>
      </w:r>
      <w:r>
        <w:rPr>
          <w:spacing w:val="43"/>
          <w:w w:val="105"/>
        </w:rPr>
        <w:t> </w:t>
      </w:r>
      <w:r>
        <w:rPr>
          <w:w w:val="105"/>
        </w:rPr>
        <w:t>was</w:t>
      </w:r>
      <w:r>
        <w:rPr>
          <w:spacing w:val="43"/>
          <w:w w:val="105"/>
        </w:rPr>
        <w:t> </w:t>
      </w:r>
      <w:r>
        <w:rPr>
          <w:spacing w:val="-4"/>
          <w:w w:val="105"/>
        </w:rPr>
        <w:t>dis-</w:t>
      </w:r>
    </w:p>
    <w:p>
      <w:pPr>
        <w:pStyle w:val="BodyText"/>
        <w:spacing w:line="276" w:lineRule="auto" w:before="1"/>
        <w:ind w:left="134" w:right="38"/>
        <w:jc w:val="both"/>
      </w:pPr>
      <w:r>
        <w:rPr>
          <w:w w:val="105"/>
        </w:rPr>
        <w:t>tributed at El-Hoks drain as it was described as an industrial </w:t>
      </w:r>
      <w:r>
        <w:rPr>
          <w:w w:val="105"/>
        </w:rPr>
        <w:t>drain which</w:t>
      </w:r>
      <w:r>
        <w:rPr>
          <w:w w:val="105"/>
        </w:rPr>
        <w:t> contains</w:t>
      </w:r>
      <w:r>
        <w:rPr>
          <w:w w:val="105"/>
        </w:rPr>
        <w:t> huge</w:t>
      </w:r>
      <w:r>
        <w:rPr>
          <w:w w:val="105"/>
        </w:rPr>
        <w:t> amounts</w:t>
      </w:r>
      <w:r>
        <w:rPr>
          <w:w w:val="105"/>
        </w:rPr>
        <w:t> of</w:t>
      </w:r>
      <w:r>
        <w:rPr>
          <w:w w:val="105"/>
        </w:rPr>
        <w:t> wastes</w:t>
      </w:r>
      <w:r>
        <w:rPr>
          <w:w w:val="105"/>
        </w:rPr>
        <w:t> that</w:t>
      </w:r>
      <w:r>
        <w:rPr>
          <w:w w:val="105"/>
        </w:rPr>
        <w:t> may</w:t>
      </w:r>
      <w:r>
        <w:rPr>
          <w:w w:val="105"/>
        </w:rPr>
        <w:t> increase</w:t>
      </w:r>
      <w:r>
        <w:rPr>
          <w:w w:val="105"/>
        </w:rPr>
        <w:t> the amounts of chromium in this area. However, the lowest concentra- tion of Cr was observed at El-Maqsba area far from drainage water. The values of Cr within the lake were higher than the limit value</w:t>
      </w:r>
      <w:r>
        <w:rPr>
          <w:spacing w:val="80"/>
          <w:w w:val="105"/>
        </w:rPr>
        <w:t> </w:t>
      </w:r>
      <w:r>
        <w:rPr>
          <w:w w:val="105"/>
        </w:rPr>
        <w:t>(25</w:t>
      </w:r>
      <w:r>
        <w:rPr>
          <w:spacing w:val="-16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</w:t>
      </w:r>
      <w:r>
        <w:rPr>
          <w:spacing w:val="15"/>
          <w:w w:val="105"/>
        </w:rPr>
        <w:t> </w:t>
      </w:r>
      <w:r>
        <w:rPr>
          <w:w w:val="105"/>
        </w:rPr>
        <w:t>EPA</w:t>
      </w:r>
      <w:r>
        <w:rPr>
          <w:spacing w:val="16"/>
          <w:w w:val="105"/>
        </w:rPr>
        <w:t> </w:t>
      </w:r>
      <w:hyperlink w:history="true" w:anchor="_bookmark21">
        <w:r>
          <w:rPr>
            <w:color w:val="007FAD"/>
            <w:w w:val="105"/>
          </w:rPr>
          <w:t>[26]</w:t>
        </w:r>
      </w:hyperlink>
      <w:r>
        <w:rPr>
          <w:color w:val="007FAD"/>
          <w:spacing w:val="17"/>
          <w:w w:val="105"/>
        </w:rPr>
        <w:t> </w:t>
      </w:r>
      <w:r>
        <w:rPr>
          <w:w w:val="105"/>
        </w:rPr>
        <w:t>but</w:t>
      </w:r>
      <w:r>
        <w:rPr>
          <w:spacing w:val="16"/>
          <w:w w:val="105"/>
        </w:rPr>
        <w:t> </w:t>
      </w:r>
      <w:r>
        <w:rPr>
          <w:w w:val="105"/>
        </w:rPr>
        <w:t>within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limit</w:t>
      </w:r>
      <w:r>
        <w:rPr>
          <w:spacing w:val="16"/>
          <w:w w:val="105"/>
        </w:rPr>
        <w:t> </w:t>
      </w:r>
      <w:r>
        <w:rPr>
          <w:w w:val="105"/>
        </w:rPr>
        <w:t>value</w:t>
      </w:r>
      <w:r>
        <w:rPr>
          <w:spacing w:val="17"/>
          <w:w w:val="105"/>
        </w:rPr>
        <w:t> </w:t>
      </w:r>
      <w:r>
        <w:rPr>
          <w:w w:val="105"/>
        </w:rPr>
        <w:t>(150</w:t>
      </w:r>
      <w:r>
        <w:rPr>
          <w:spacing w:val="-15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</w:t>
      </w:r>
      <w:r>
        <w:rPr>
          <w:spacing w:val="15"/>
          <w:w w:val="105"/>
        </w:rPr>
        <w:t> </w:t>
      </w:r>
      <w:r>
        <w:rPr>
          <w:w w:val="105"/>
        </w:rPr>
        <w:t>stated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by</w:t>
      </w:r>
    </w:p>
    <w:p>
      <w:pPr>
        <w:pStyle w:val="BodyText"/>
        <w:spacing w:line="154" w:lineRule="exact"/>
        <w:ind w:left="134"/>
        <w:jc w:val="both"/>
      </w:pP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European</w:t>
      </w:r>
      <w:r>
        <w:rPr>
          <w:spacing w:val="6"/>
          <w:w w:val="105"/>
        </w:rPr>
        <w:t> </w:t>
      </w:r>
      <w:r>
        <w:rPr>
          <w:w w:val="105"/>
        </w:rPr>
        <w:t>Union</w:t>
      </w:r>
      <w:r>
        <w:rPr>
          <w:spacing w:val="6"/>
          <w:w w:val="105"/>
        </w:rPr>
        <w:t> </w:t>
      </w:r>
      <w:hyperlink w:history="true" w:anchor="_bookmark23">
        <w:r>
          <w:rPr>
            <w:color w:val="007FAD"/>
            <w:spacing w:val="-4"/>
            <w:w w:val="105"/>
          </w:rPr>
          <w:t>[28]</w:t>
        </w:r>
      </w:hyperlink>
      <w:r>
        <w:rPr>
          <w:spacing w:val="-4"/>
          <w:w w:val="105"/>
        </w:rPr>
        <w:t>.</w:t>
      </w:r>
    </w:p>
    <w:p>
      <w:pPr>
        <w:pStyle w:val="BodyText"/>
        <w:spacing w:line="276" w:lineRule="auto" w:before="27"/>
        <w:ind w:left="134" w:right="38" w:firstLine="233"/>
        <w:jc w:val="both"/>
      </w:pPr>
      <w:r>
        <w:rPr>
          <w:w w:val="105"/>
        </w:rPr>
        <w:t>The primary anthropogenic sources of zinc in the </w:t>
      </w:r>
      <w:r>
        <w:rPr>
          <w:w w:val="105"/>
        </w:rPr>
        <w:t>environment (air–water–soil) are related to the use of commercial products con- taining</w:t>
      </w:r>
      <w:r>
        <w:rPr>
          <w:w w:val="105"/>
        </w:rPr>
        <w:t> zinc,</w:t>
      </w:r>
      <w:r>
        <w:rPr>
          <w:w w:val="105"/>
        </w:rPr>
        <w:t> domestic</w:t>
      </w:r>
      <w:r>
        <w:rPr>
          <w:w w:val="105"/>
        </w:rPr>
        <w:t> wastes</w:t>
      </w:r>
      <w:r>
        <w:rPr>
          <w:w w:val="105"/>
        </w:rPr>
        <w:t> and</w:t>
      </w:r>
      <w:r>
        <w:rPr>
          <w:w w:val="105"/>
        </w:rPr>
        <w:t> industrial</w:t>
      </w:r>
      <w:r>
        <w:rPr>
          <w:w w:val="105"/>
        </w:rPr>
        <w:t> effluents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[29]</w:t>
        </w:r>
      </w:hyperlink>
      <w:r>
        <w:rPr>
          <w:w w:val="105"/>
        </w:rPr>
        <w:t>.</w:t>
      </w:r>
      <w:r>
        <w:rPr>
          <w:w w:val="105"/>
        </w:rPr>
        <w:t> The highest</w:t>
      </w:r>
      <w:r>
        <w:rPr>
          <w:spacing w:val="37"/>
          <w:w w:val="105"/>
        </w:rPr>
        <w:t> </w:t>
      </w:r>
      <w:r>
        <w:rPr>
          <w:w w:val="105"/>
        </w:rPr>
        <w:t>concentration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zinc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sediments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Burullus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Lake</w:t>
      </w:r>
    </w:p>
    <w:p>
      <w:pPr>
        <w:pStyle w:val="BodyText"/>
        <w:spacing w:line="259" w:lineRule="auto"/>
        <w:ind w:left="134" w:right="38"/>
        <w:jc w:val="both"/>
      </w:pPr>
      <w:r>
        <w:rPr>
          <w:w w:val="105"/>
        </w:rPr>
        <w:t>was</w:t>
      </w:r>
      <w:r>
        <w:rPr>
          <w:w w:val="105"/>
        </w:rPr>
        <w:t> estimated</w:t>
      </w:r>
      <w:r>
        <w:rPr>
          <w:w w:val="105"/>
        </w:rPr>
        <w:t> at</w:t>
      </w:r>
      <w:r>
        <w:rPr>
          <w:w w:val="105"/>
        </w:rPr>
        <w:t> Abou-Amer</w:t>
      </w:r>
      <w:r>
        <w:rPr>
          <w:w w:val="105"/>
        </w:rPr>
        <w:t> area</w:t>
      </w:r>
      <w:r>
        <w:rPr>
          <w:w w:val="105"/>
        </w:rPr>
        <w:t> (352.2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g/g);</w:t>
      </w:r>
      <w:r>
        <w:rPr>
          <w:w w:val="105"/>
        </w:rPr>
        <w:t> this</w:t>
      </w:r>
      <w:r>
        <w:rPr>
          <w:w w:val="105"/>
        </w:rPr>
        <w:t> could</w:t>
      </w:r>
      <w:r>
        <w:rPr>
          <w:w w:val="105"/>
        </w:rPr>
        <w:t> </w:t>
      </w:r>
      <w:r>
        <w:rPr>
          <w:w w:val="105"/>
        </w:rPr>
        <w:t>be attributed to anthropogenic activities and this result is more than those</w:t>
      </w:r>
      <w:r>
        <w:rPr>
          <w:spacing w:val="27"/>
          <w:w w:val="105"/>
        </w:rPr>
        <w:t> </w:t>
      </w:r>
      <w:r>
        <w:rPr>
          <w:w w:val="105"/>
        </w:rPr>
        <w:t>(217.33,</w:t>
      </w:r>
      <w:r>
        <w:rPr>
          <w:spacing w:val="31"/>
          <w:w w:val="105"/>
        </w:rPr>
        <w:t> </w:t>
      </w:r>
      <w:r>
        <w:rPr>
          <w:w w:val="105"/>
        </w:rPr>
        <w:t>96.5,</w:t>
      </w:r>
      <w:r>
        <w:rPr>
          <w:spacing w:val="31"/>
          <w:w w:val="105"/>
        </w:rPr>
        <w:t> </w:t>
      </w:r>
      <w:r>
        <w:rPr>
          <w:w w:val="105"/>
        </w:rPr>
        <w:t>261.56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66.35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</w:t>
      </w:r>
      <w:r>
        <w:rPr>
          <w:spacing w:val="32"/>
          <w:w w:val="105"/>
        </w:rPr>
        <w:t> </w:t>
      </w:r>
      <w:r>
        <w:rPr>
          <w:w w:val="105"/>
        </w:rPr>
        <w:t>recorded</w:t>
      </w:r>
      <w:r>
        <w:rPr>
          <w:spacing w:val="29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w w:val="105"/>
        </w:rPr>
        <w:t>Masoud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[22]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Chen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minimum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Zn</w:t>
      </w:r>
      <w:r>
        <w:rPr>
          <w:w w:val="105"/>
        </w:rPr>
        <w:t> was recorded at El-Kome El-Akdr Islet (11.97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g/g); this may be attrib- uted to soil texture of Lake Islet and low content of organic matter which</w:t>
      </w:r>
      <w:r>
        <w:rPr>
          <w:spacing w:val="18"/>
          <w:w w:val="105"/>
        </w:rPr>
        <w:t> </w:t>
      </w:r>
      <w:r>
        <w:rPr>
          <w:w w:val="105"/>
        </w:rPr>
        <w:t>play</w:t>
      </w:r>
      <w:r>
        <w:rPr>
          <w:spacing w:val="18"/>
          <w:w w:val="105"/>
        </w:rPr>
        <w:t> </w:t>
      </w:r>
      <w:r>
        <w:rPr>
          <w:w w:val="105"/>
        </w:rPr>
        <w:t>an</w:t>
      </w:r>
      <w:r>
        <w:rPr>
          <w:spacing w:val="18"/>
          <w:w w:val="105"/>
        </w:rPr>
        <w:t> </w:t>
      </w:r>
      <w:r>
        <w:rPr>
          <w:w w:val="105"/>
        </w:rPr>
        <w:t>important</w:t>
      </w:r>
      <w:r>
        <w:rPr>
          <w:spacing w:val="18"/>
          <w:w w:val="105"/>
        </w:rPr>
        <w:t> </w:t>
      </w:r>
      <w:r>
        <w:rPr>
          <w:w w:val="105"/>
        </w:rPr>
        <w:t>role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various</w:t>
      </w:r>
      <w:r>
        <w:rPr>
          <w:spacing w:val="19"/>
          <w:w w:val="105"/>
        </w:rPr>
        <w:t> </w:t>
      </w:r>
      <w:r>
        <w:rPr>
          <w:w w:val="105"/>
        </w:rPr>
        <w:t>geochemical</w:t>
      </w:r>
      <w:r>
        <w:rPr>
          <w:spacing w:val="18"/>
          <w:w w:val="105"/>
        </w:rPr>
        <w:t> </w:t>
      </w:r>
      <w:r>
        <w:rPr>
          <w:w w:val="105"/>
        </w:rPr>
        <w:t>processes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line="264" w:lineRule="auto" w:before="110"/>
        <w:ind w:left="134" w:right="307"/>
        <w:jc w:val="both"/>
      </w:pPr>
      <w:r>
        <w:rPr/>
        <w:br w:type="column"/>
      </w:r>
      <w:r>
        <w:rPr>
          <w:w w:val="105"/>
        </w:rPr>
        <w:t>solubility,</w:t>
      </w:r>
      <w:r>
        <w:rPr>
          <w:w w:val="105"/>
        </w:rPr>
        <w:t> mobility,</w:t>
      </w:r>
      <w:r>
        <w:rPr>
          <w:w w:val="105"/>
        </w:rPr>
        <w:t> concentration</w:t>
      </w:r>
      <w:r>
        <w:rPr>
          <w:w w:val="105"/>
        </w:rPr>
        <w:t> and</w:t>
      </w:r>
      <w:r>
        <w:rPr>
          <w:w w:val="105"/>
        </w:rPr>
        <w:t> accumulation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metals</w:t>
      </w:r>
      <w:r>
        <w:rPr>
          <w:spacing w:val="80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maximum</w:t>
      </w:r>
      <w:r>
        <w:rPr>
          <w:spacing w:val="-4"/>
          <w:w w:val="105"/>
        </w:rPr>
        <w:t> </w:t>
      </w:r>
      <w:r>
        <w:rPr>
          <w:w w:val="105"/>
        </w:rPr>
        <w:t>value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Zn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lake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higher</w:t>
      </w:r>
      <w:r>
        <w:rPr>
          <w:spacing w:val="-3"/>
          <w:w w:val="105"/>
        </w:rPr>
        <w:t> </w:t>
      </w:r>
      <w:r>
        <w:rPr>
          <w:w w:val="105"/>
        </w:rPr>
        <w:t>than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lim- ited</w:t>
      </w:r>
      <w:r>
        <w:rPr>
          <w:w w:val="105"/>
        </w:rPr>
        <w:t> value</w:t>
      </w:r>
      <w:r>
        <w:rPr>
          <w:w w:val="105"/>
        </w:rPr>
        <w:t> (123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</w:t>
      </w:r>
      <w:r>
        <w:rPr>
          <w:w w:val="105"/>
        </w:rPr>
        <w:t> of</w:t>
      </w:r>
      <w:r>
        <w:rPr>
          <w:w w:val="105"/>
        </w:rPr>
        <w:t> EPA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but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limit</w:t>
      </w:r>
      <w:r>
        <w:rPr>
          <w:w w:val="105"/>
        </w:rPr>
        <w:t> stated</w:t>
      </w:r>
      <w:r>
        <w:rPr>
          <w:w w:val="105"/>
        </w:rPr>
        <w:t> by European Union (300</w:t>
      </w:r>
      <w:r>
        <w:rPr>
          <w:spacing w:val="-3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 </w:t>
      </w:r>
      <w:hyperlink w:history="true" w:anchor="_bookmark23">
        <w:r>
          <w:rPr>
            <w:color w:val="007FAD"/>
            <w:w w:val="105"/>
          </w:rPr>
          <w:t>[28]</w:t>
        </w:r>
      </w:hyperlink>
      <w:r>
        <w:rPr>
          <w:w w:val="105"/>
        </w:rPr>
        <w:t>.</w:t>
      </w:r>
    </w:p>
    <w:p>
      <w:pPr>
        <w:pStyle w:val="BodyText"/>
        <w:spacing w:line="162" w:lineRule="exact"/>
        <w:ind w:left="367"/>
        <w:jc w:val="both"/>
      </w:pP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lowest</w:t>
      </w:r>
      <w:r>
        <w:rPr>
          <w:spacing w:val="17"/>
          <w:w w:val="105"/>
        </w:rPr>
        <w:t> </w:t>
      </w:r>
      <w:r>
        <w:rPr>
          <w:w w:val="105"/>
        </w:rPr>
        <w:t>concentration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Cd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Burullus</w:t>
      </w:r>
      <w:r>
        <w:rPr>
          <w:spacing w:val="17"/>
          <w:w w:val="105"/>
        </w:rPr>
        <w:t> </w:t>
      </w:r>
      <w:r>
        <w:rPr>
          <w:w w:val="105"/>
        </w:rPr>
        <w:t>Lake</w:t>
      </w:r>
      <w:r>
        <w:rPr>
          <w:spacing w:val="17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observed</w:t>
      </w:r>
    </w:p>
    <w:p>
      <w:pPr>
        <w:pStyle w:val="BodyText"/>
        <w:spacing w:line="264" w:lineRule="auto" w:before="26"/>
        <w:ind w:left="134" w:right="307"/>
        <w:jc w:val="both"/>
      </w:pPr>
      <w:r>
        <w:rPr>
          <w:w w:val="105"/>
        </w:rPr>
        <w:t>close to El-Boughaz area, whereas the highest concentrations </w:t>
      </w:r>
      <w:r>
        <w:rPr>
          <w:w w:val="105"/>
        </w:rPr>
        <w:t>were found next to Drain no. 7 due to the agricultural wastes. This value is lower than 4.08 and 10.35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 which were recorded by Masoud et</w:t>
      </w:r>
      <w:r>
        <w:rPr>
          <w:spacing w:val="57"/>
          <w:w w:val="105"/>
        </w:rPr>
        <w:t> </w:t>
      </w:r>
      <w:r>
        <w:rPr>
          <w:w w:val="105"/>
        </w:rPr>
        <w:t>al.</w:t>
      </w:r>
      <w:r>
        <w:rPr>
          <w:spacing w:val="58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[22]</w:t>
        </w:r>
      </w:hyperlink>
      <w:r>
        <w:rPr>
          <w:color w:val="007FAD"/>
          <w:spacing w:val="58"/>
          <w:w w:val="105"/>
        </w:rPr>
        <w:t> </w:t>
      </w:r>
      <w:r>
        <w:rPr>
          <w:w w:val="105"/>
        </w:rPr>
        <w:t>and</w:t>
      </w:r>
      <w:r>
        <w:rPr>
          <w:spacing w:val="59"/>
          <w:w w:val="105"/>
        </w:rPr>
        <w:t> </w:t>
      </w:r>
      <w:r>
        <w:rPr>
          <w:w w:val="105"/>
        </w:rPr>
        <w:t>Radwan</w:t>
      </w:r>
      <w:r>
        <w:rPr>
          <w:spacing w:val="58"/>
          <w:w w:val="105"/>
        </w:rPr>
        <w:t> </w:t>
      </w:r>
      <w:r>
        <w:rPr>
          <w:w w:val="105"/>
        </w:rPr>
        <w:t>and</w:t>
      </w:r>
      <w:r>
        <w:rPr>
          <w:spacing w:val="58"/>
          <w:w w:val="105"/>
        </w:rPr>
        <w:t> </w:t>
      </w:r>
      <w:r>
        <w:rPr>
          <w:w w:val="105"/>
        </w:rPr>
        <w:t>Lotfy</w:t>
      </w:r>
      <w:r>
        <w:rPr>
          <w:spacing w:val="59"/>
          <w:w w:val="105"/>
        </w:rPr>
        <w:t> </w:t>
      </w:r>
      <w:hyperlink w:history="true" w:anchor="_bookmark22">
        <w:r>
          <w:rPr>
            <w:color w:val="007FAD"/>
            <w:w w:val="105"/>
          </w:rPr>
          <w:t>[27]</w:t>
        </w:r>
      </w:hyperlink>
      <w:r>
        <w:rPr>
          <w:w w:val="105"/>
        </w:rPr>
        <w:t>,</w:t>
      </w:r>
      <w:r>
        <w:rPr>
          <w:spacing w:val="57"/>
          <w:w w:val="105"/>
        </w:rPr>
        <w:t> </w:t>
      </w:r>
      <w:r>
        <w:rPr>
          <w:w w:val="105"/>
        </w:rPr>
        <w:t>but</w:t>
      </w:r>
      <w:r>
        <w:rPr>
          <w:spacing w:val="58"/>
          <w:w w:val="105"/>
        </w:rPr>
        <w:t> </w:t>
      </w:r>
      <w:r>
        <w:rPr>
          <w:w w:val="105"/>
        </w:rPr>
        <w:t>higher</w:t>
      </w:r>
      <w:r>
        <w:rPr>
          <w:spacing w:val="59"/>
          <w:w w:val="105"/>
        </w:rPr>
        <w:t> </w:t>
      </w:r>
      <w:r>
        <w:rPr>
          <w:w w:val="105"/>
        </w:rPr>
        <w:t>than</w:t>
      </w:r>
      <w:r>
        <w:rPr>
          <w:spacing w:val="58"/>
          <w:w w:val="105"/>
        </w:rPr>
        <w:t> </w:t>
      </w:r>
      <w:r>
        <w:rPr>
          <w:spacing w:val="-4"/>
          <w:w w:val="105"/>
        </w:rPr>
        <w:t>that</w:t>
      </w:r>
    </w:p>
    <w:p>
      <w:pPr>
        <w:pStyle w:val="BodyText"/>
        <w:spacing w:line="254" w:lineRule="auto" w:before="9"/>
        <w:ind w:left="134" w:right="307"/>
        <w:jc w:val="both"/>
      </w:pPr>
      <w:r>
        <w:rPr>
          <w:w w:val="105"/>
        </w:rPr>
        <w:t>recorded</w:t>
      </w:r>
      <w:r>
        <w:rPr>
          <w:w w:val="105"/>
        </w:rPr>
        <w:t> by</w:t>
      </w:r>
      <w:r>
        <w:rPr>
          <w:w w:val="105"/>
        </w:rPr>
        <w:t> Chen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Basiony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(0.57-0.086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g/g). The maximum values of Cd in Burullus lake were within the limit value stated by EPA (6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 </w:t>
      </w:r>
      <w:hyperlink w:history="true" w:anchor="_bookmark21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and recognized by the European Union (3 </w:t>
      </w:r>
      <w:r>
        <w:rPr>
          <w:rFonts w:ascii="UKIJ Mejnuntal"/>
          <w:w w:val="105"/>
        </w:rPr>
        <w:t>m</w:t>
      </w:r>
      <w:r>
        <w:rPr>
          <w:w w:val="105"/>
        </w:rPr>
        <w:t>g/g) </w:t>
      </w:r>
      <w:hyperlink w:history="true" w:anchor="_bookmark23">
        <w:r>
          <w:rPr>
            <w:color w:val="007FAD"/>
            <w:w w:val="105"/>
          </w:rPr>
          <w:t>[28]</w:t>
        </w:r>
      </w:hyperlink>
      <w:r>
        <w:rPr>
          <w:w w:val="105"/>
        </w:rPr>
        <w:t>.</w:t>
      </w:r>
    </w:p>
    <w:p>
      <w:pPr>
        <w:pStyle w:val="BodyText"/>
        <w:spacing w:line="165" w:lineRule="exact"/>
        <w:ind w:left="367"/>
        <w:jc w:val="both"/>
      </w:pP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lowest</w:t>
      </w:r>
      <w:r>
        <w:rPr>
          <w:spacing w:val="18"/>
          <w:w w:val="105"/>
        </w:rPr>
        <w:t> </w:t>
      </w:r>
      <w:r>
        <w:rPr>
          <w:w w:val="105"/>
        </w:rPr>
        <w:t>concentration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cobalt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Burullus</w:t>
      </w:r>
      <w:r>
        <w:rPr>
          <w:spacing w:val="19"/>
          <w:w w:val="105"/>
        </w:rPr>
        <w:t> </w:t>
      </w:r>
      <w:r>
        <w:rPr>
          <w:w w:val="105"/>
        </w:rPr>
        <w:t>Lake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El-</w:t>
      </w:r>
    </w:p>
    <w:p>
      <w:pPr>
        <w:pStyle w:val="BodyText"/>
        <w:spacing w:line="261" w:lineRule="auto" w:before="28"/>
        <w:ind w:left="134" w:right="307"/>
        <w:jc w:val="both"/>
      </w:pPr>
      <w:r>
        <w:rPr>
          <w:w w:val="105"/>
        </w:rPr>
        <w:t>Maksba area (4.55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g/g), which is far away from the drains. </w:t>
      </w:r>
      <w:r>
        <w:rPr>
          <w:w w:val="105"/>
        </w:rPr>
        <w:t>How- ever, its concentration increased to 68.29</w:t>
      </w:r>
      <w:r>
        <w:rPr>
          <w:spacing w:val="-1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g/g in the western parts of the lake, due to the drainage that flows into this part of the lake. This could be attributed to the impurities that exist in superphos- phate fertilizers that are</w:t>
      </w:r>
      <w:r>
        <w:rPr>
          <w:w w:val="105"/>
        </w:rPr>
        <w:t> commonly used</w:t>
      </w:r>
      <w:r>
        <w:rPr>
          <w:w w:val="105"/>
        </w:rPr>
        <w:t> in</w:t>
      </w:r>
      <w:r>
        <w:rPr>
          <w:w w:val="105"/>
        </w:rPr>
        <w:t> agricultural activities within the studied area.</w:t>
      </w:r>
    </w:p>
    <w:p>
      <w:pPr>
        <w:pStyle w:val="BodyText"/>
        <w:spacing w:line="276" w:lineRule="auto" w:before="9"/>
        <w:ind w:left="134" w:right="307" w:firstLine="233"/>
        <w:jc w:val="both"/>
      </w:pPr>
      <w:r>
        <w:rPr>
          <w:w w:val="105"/>
        </w:rPr>
        <w:t>Measuring enrichment factor (EF) plays an integral part in </w:t>
      </w:r>
      <w:r>
        <w:rPr>
          <w:w w:val="105"/>
        </w:rPr>
        <w:t>geo- chemical studies. It is generally used to differentiate between the metals</w:t>
      </w:r>
      <w:r>
        <w:rPr>
          <w:w w:val="105"/>
        </w:rPr>
        <w:t> originating</w:t>
      </w:r>
      <w:r>
        <w:rPr>
          <w:w w:val="105"/>
        </w:rPr>
        <w:t> from</w:t>
      </w:r>
      <w:r>
        <w:rPr>
          <w:w w:val="105"/>
        </w:rPr>
        <w:t> anthropogenic</w:t>
      </w:r>
      <w:r>
        <w:rPr>
          <w:w w:val="105"/>
        </w:rPr>
        <w:t> (non-crustal)</w:t>
      </w:r>
      <w:r>
        <w:rPr>
          <w:w w:val="105"/>
        </w:rPr>
        <w:t> and</w:t>
      </w:r>
      <w:r>
        <w:rPr>
          <w:w w:val="105"/>
        </w:rPr>
        <w:t> geo-</w:t>
      </w:r>
      <w:r>
        <w:rPr>
          <w:spacing w:val="80"/>
          <w:w w:val="105"/>
        </w:rPr>
        <w:t> </w:t>
      </w:r>
      <w:r>
        <w:rPr>
          <w:w w:val="105"/>
        </w:rPr>
        <w:t>genic (crustal) sources. It is also used to assess the degree of metal contamination </w:t>
      </w:r>
      <w:hyperlink w:history="true" w:anchor="_bookmark29">
        <w:r>
          <w:rPr>
            <w:color w:val="007FAD"/>
            <w:w w:val="105"/>
          </w:rPr>
          <w:t>[5,31–33]</w:t>
        </w:r>
      </w:hyperlink>
      <w:r>
        <w:rPr>
          <w:w w:val="105"/>
        </w:rPr>
        <w:t>. Accordingly, to recognize the amount of anthropogenic input, enrichment factor (EF) was calculated for the studied heavy metals. The EF for these metals was in the following order:</w:t>
      </w:r>
      <w:r>
        <w:rPr>
          <w:spacing w:val="-11"/>
          <w:w w:val="105"/>
        </w:rPr>
        <w:t> </w:t>
      </w:r>
      <w:r>
        <w:rPr>
          <w:w w:val="105"/>
        </w:rPr>
        <w:t>Cd</w:t>
      </w:r>
      <w:r>
        <w:rPr>
          <w:spacing w:val="-10"/>
          <w:w w:val="105"/>
        </w:rPr>
        <w:t> </w:t>
      </w:r>
      <w:r>
        <w:rPr>
          <w:w w:val="105"/>
        </w:rPr>
        <w:t>&gt;</w:t>
      </w:r>
      <w:r>
        <w:rPr>
          <w:spacing w:val="-10"/>
          <w:w w:val="105"/>
        </w:rPr>
        <w:t> </w:t>
      </w:r>
      <w:r>
        <w:rPr>
          <w:w w:val="105"/>
        </w:rPr>
        <w:t>Pb</w:t>
      </w:r>
      <w:r>
        <w:rPr>
          <w:spacing w:val="-10"/>
          <w:w w:val="105"/>
        </w:rPr>
        <w:t> </w:t>
      </w:r>
      <w:r>
        <w:rPr>
          <w:w w:val="105"/>
        </w:rPr>
        <w:t>&gt;</w:t>
      </w:r>
      <w:r>
        <w:rPr>
          <w:spacing w:val="-10"/>
          <w:w w:val="105"/>
        </w:rPr>
        <w:t> </w:t>
      </w:r>
      <w:r>
        <w:rPr>
          <w:w w:val="105"/>
        </w:rPr>
        <w:t>Zn</w:t>
      </w:r>
      <w:r>
        <w:rPr>
          <w:spacing w:val="-10"/>
          <w:w w:val="105"/>
        </w:rPr>
        <w:t> </w:t>
      </w:r>
      <w:r>
        <w:rPr>
          <w:w w:val="105"/>
        </w:rPr>
        <w:t>&gt;</w:t>
      </w:r>
      <w:r>
        <w:rPr>
          <w:spacing w:val="-10"/>
          <w:w w:val="105"/>
        </w:rPr>
        <w:t> </w:t>
      </w:r>
      <w:r>
        <w:rPr>
          <w:w w:val="105"/>
        </w:rPr>
        <w:t>Co</w:t>
      </w:r>
      <w:r>
        <w:rPr>
          <w:spacing w:val="-11"/>
          <w:w w:val="105"/>
        </w:rPr>
        <w:t> </w:t>
      </w:r>
      <w:r>
        <w:rPr>
          <w:w w:val="105"/>
        </w:rPr>
        <w:t>&gt;</w:t>
      </w:r>
      <w:r>
        <w:rPr>
          <w:spacing w:val="-10"/>
          <w:w w:val="105"/>
        </w:rPr>
        <w:t> </w:t>
      </w:r>
      <w:r>
        <w:rPr>
          <w:w w:val="105"/>
        </w:rPr>
        <w:t>Cu</w:t>
      </w:r>
      <w:r>
        <w:rPr>
          <w:spacing w:val="-10"/>
          <w:w w:val="105"/>
        </w:rPr>
        <w:t> </w:t>
      </w:r>
      <w:r>
        <w:rPr>
          <w:w w:val="105"/>
        </w:rPr>
        <w:t>&gt;</w:t>
      </w:r>
      <w:r>
        <w:rPr>
          <w:spacing w:val="-10"/>
          <w:w w:val="105"/>
        </w:rPr>
        <w:t> </w:t>
      </w:r>
      <w:r>
        <w:rPr>
          <w:w w:val="105"/>
        </w:rPr>
        <w:t>Cr.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indicates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Cd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most enriched</w:t>
      </w:r>
      <w:r>
        <w:rPr>
          <w:spacing w:val="65"/>
          <w:w w:val="105"/>
        </w:rPr>
        <w:t> </w:t>
      </w:r>
      <w:r>
        <w:rPr>
          <w:w w:val="105"/>
        </w:rPr>
        <w:t>and</w:t>
      </w:r>
      <w:r>
        <w:rPr>
          <w:spacing w:val="66"/>
          <w:w w:val="105"/>
        </w:rPr>
        <w:t> </w:t>
      </w:r>
      <w:r>
        <w:rPr>
          <w:w w:val="105"/>
        </w:rPr>
        <w:t>abundant</w:t>
      </w:r>
      <w:r>
        <w:rPr>
          <w:spacing w:val="66"/>
          <w:w w:val="105"/>
        </w:rPr>
        <w:t> </w:t>
      </w:r>
      <w:r>
        <w:rPr>
          <w:w w:val="105"/>
        </w:rPr>
        <w:t>element</w:t>
      </w:r>
      <w:r>
        <w:rPr>
          <w:spacing w:val="66"/>
          <w:w w:val="105"/>
        </w:rPr>
        <w:t> </w:t>
      </w:r>
      <w:r>
        <w:rPr>
          <w:w w:val="105"/>
        </w:rPr>
        <w:t>from</w:t>
      </w:r>
      <w:r>
        <w:rPr>
          <w:spacing w:val="66"/>
          <w:w w:val="105"/>
        </w:rPr>
        <w:t> </w:t>
      </w:r>
      <w:r>
        <w:rPr>
          <w:w w:val="105"/>
        </w:rPr>
        <w:t>anthropogenic</w:t>
      </w:r>
      <w:r>
        <w:rPr>
          <w:spacing w:val="67"/>
          <w:w w:val="105"/>
        </w:rPr>
        <w:t> </w:t>
      </w:r>
      <w:r>
        <w:rPr>
          <w:spacing w:val="-2"/>
          <w:w w:val="105"/>
        </w:rPr>
        <w:t>activities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20" w:right="540"/>
          <w:cols w:num="2" w:equalWidth="0">
            <w:col w:w="5197" w:space="183"/>
            <w:col w:w="547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spacing w:before="1"/>
        <w:ind w:left="13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20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4"/>
        <w:ind w:left="134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geo-accumulation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index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(I</w:t>
      </w:r>
      <w:r>
        <w:rPr>
          <w:i/>
          <w:w w:val="110"/>
          <w:sz w:val="12"/>
        </w:rPr>
        <w:t>geo)</w:t>
      </w:r>
      <w:r>
        <w:rPr>
          <w:i/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heavy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metals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sediments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Burullus</w:t>
      </w:r>
      <w:r>
        <w:rPr>
          <w:spacing w:val="10"/>
          <w:w w:val="110"/>
          <w:sz w:val="12"/>
        </w:rPr>
        <w:t> </w:t>
      </w:r>
      <w:r>
        <w:rPr>
          <w:spacing w:val="-4"/>
          <w:w w:val="110"/>
          <w:sz w:val="12"/>
        </w:rPr>
        <w:t>Lake.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415442</wp:posOffset>
                </wp:positionH>
                <wp:positionV relativeFrom="paragraph">
                  <wp:posOffset>51426</wp:posOffset>
                </wp:positionV>
                <wp:extent cx="6604634" cy="6985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49355pt;width:520.044pt;height:.51025pt;mso-position-horizontal-relative:page;mso-position-vertical-relative:paragraph;z-index:-15714304;mso-wrap-distance-left:0;mso-wrap-distance-right:0" id="docshape4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44" w:val="left" w:leader="none"/>
        </w:tabs>
        <w:spacing w:before="59" w:after="47"/>
        <w:ind w:left="30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NO</w:t>
      </w:r>
      <w:r>
        <w:rPr>
          <w:sz w:val="12"/>
        </w:rPr>
        <w:tab/>
      </w:r>
      <w:r>
        <w:rPr>
          <w:w w:val="110"/>
          <w:sz w:val="12"/>
        </w:rPr>
        <w:t>Geoaccumulation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index</w:t>
      </w:r>
      <w:r>
        <w:rPr>
          <w:spacing w:val="31"/>
          <w:w w:val="110"/>
          <w:sz w:val="12"/>
        </w:rPr>
        <w:t> </w:t>
      </w:r>
      <w:r>
        <w:rPr>
          <w:spacing w:val="-2"/>
          <w:w w:val="110"/>
          <w:sz w:val="12"/>
        </w:rPr>
        <w:t>(I</w:t>
      </w:r>
      <w:r>
        <w:rPr>
          <w:i/>
          <w:spacing w:val="-2"/>
          <w:w w:val="110"/>
          <w:sz w:val="12"/>
        </w:rPr>
        <w:t>geo</w:t>
      </w:r>
      <w:r>
        <w:rPr>
          <w:spacing w:val="-2"/>
          <w:w w:val="110"/>
          <w:sz w:val="12"/>
        </w:rPr>
        <w:t>)</w:t>
      </w:r>
    </w:p>
    <w:tbl>
      <w:tblPr>
        <w:tblW w:w="0" w:type="auto"/>
        <w:jc w:val="left"/>
        <w:tblInd w:w="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1"/>
        <w:gridCol w:w="886"/>
        <w:gridCol w:w="1411"/>
        <w:gridCol w:w="1411"/>
        <w:gridCol w:w="1410"/>
        <w:gridCol w:w="1409"/>
        <w:gridCol w:w="1411"/>
        <w:gridCol w:w="884"/>
        <w:gridCol w:w="170"/>
      </w:tblGrid>
      <w:tr>
        <w:trPr>
          <w:trHeight w:val="238" w:hRule="atLeast"/>
        </w:trPr>
        <w:tc>
          <w:tcPr>
            <w:tcW w:w="14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Fe</w:t>
            </w:r>
          </w:p>
        </w:tc>
        <w:tc>
          <w:tcPr>
            <w:tcW w:w="141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52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Cu</w:t>
            </w:r>
          </w:p>
        </w:tc>
        <w:tc>
          <w:tcPr>
            <w:tcW w:w="141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52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Zn</w:t>
            </w:r>
          </w:p>
        </w:tc>
        <w:tc>
          <w:tcPr>
            <w:tcW w:w="141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52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Cr</w:t>
            </w:r>
          </w:p>
        </w:tc>
        <w:tc>
          <w:tcPr>
            <w:tcW w:w="140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5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Pb</w:t>
            </w:r>
          </w:p>
        </w:tc>
        <w:tc>
          <w:tcPr>
            <w:tcW w:w="141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5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Co</w:t>
            </w:r>
          </w:p>
        </w:tc>
        <w:tc>
          <w:tcPr>
            <w:tcW w:w="8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5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Cd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14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8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2.03</w:t>
            </w:r>
          </w:p>
        </w:tc>
        <w:tc>
          <w:tcPr>
            <w:tcW w:w="14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0.14</w:t>
            </w:r>
          </w:p>
        </w:tc>
        <w:tc>
          <w:tcPr>
            <w:tcW w:w="14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0.32</w:t>
            </w:r>
          </w:p>
        </w:tc>
        <w:tc>
          <w:tcPr>
            <w:tcW w:w="14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0.23</w:t>
            </w:r>
          </w:p>
        </w:tc>
        <w:tc>
          <w:tcPr>
            <w:tcW w:w="14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0.25</w:t>
            </w:r>
          </w:p>
        </w:tc>
        <w:tc>
          <w:tcPr>
            <w:tcW w:w="14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right="526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0.10</w:t>
            </w:r>
          </w:p>
        </w:tc>
        <w:tc>
          <w:tcPr>
            <w:tcW w:w="8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right="2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0.20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886" w:type="dxa"/>
          </w:tcPr>
          <w:p>
            <w:pPr>
              <w:pStyle w:val="TableParagraph"/>
              <w:spacing w:line="152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2.03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0.21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0.42</w:t>
            </w:r>
          </w:p>
        </w:tc>
        <w:tc>
          <w:tcPr>
            <w:tcW w:w="1410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0.23</w:t>
            </w:r>
          </w:p>
        </w:tc>
        <w:tc>
          <w:tcPr>
            <w:tcW w:w="1409" w:type="dxa"/>
          </w:tcPr>
          <w:p>
            <w:pPr>
              <w:pStyle w:val="TableParagraph"/>
              <w:spacing w:line="152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0.22</w:t>
            </w:r>
          </w:p>
        </w:tc>
        <w:tc>
          <w:tcPr>
            <w:tcW w:w="1411" w:type="dxa"/>
          </w:tcPr>
          <w:p>
            <w:pPr>
              <w:pStyle w:val="TableParagraph"/>
              <w:spacing w:line="130" w:lineRule="exact"/>
              <w:ind w:right="52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  <w:tc>
          <w:tcPr>
            <w:tcW w:w="884" w:type="dxa"/>
          </w:tcPr>
          <w:p>
            <w:pPr>
              <w:pStyle w:val="TableParagraph"/>
              <w:spacing w:line="130" w:lineRule="exact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886" w:type="dxa"/>
          </w:tcPr>
          <w:p>
            <w:pPr>
              <w:pStyle w:val="TableParagraph"/>
              <w:spacing w:line="152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0.50</w:t>
            </w:r>
          </w:p>
        </w:tc>
        <w:tc>
          <w:tcPr>
            <w:tcW w:w="1411" w:type="dxa"/>
          </w:tcPr>
          <w:p>
            <w:pPr>
              <w:pStyle w:val="TableParagraph"/>
              <w:ind w:right="524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0.36</w:t>
            </w:r>
          </w:p>
        </w:tc>
        <w:tc>
          <w:tcPr>
            <w:tcW w:w="1410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0.28</w:t>
            </w:r>
          </w:p>
        </w:tc>
        <w:tc>
          <w:tcPr>
            <w:tcW w:w="1409" w:type="dxa"/>
          </w:tcPr>
          <w:p>
            <w:pPr>
              <w:pStyle w:val="TableParagraph"/>
              <w:spacing w:line="152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0.28</w:t>
            </w:r>
          </w:p>
        </w:tc>
        <w:tc>
          <w:tcPr>
            <w:tcW w:w="1411" w:type="dxa"/>
          </w:tcPr>
          <w:p>
            <w:pPr>
              <w:pStyle w:val="TableParagraph"/>
              <w:ind w:right="52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0.03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0.28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0.43</w:t>
            </w:r>
          </w:p>
        </w:tc>
        <w:tc>
          <w:tcPr>
            <w:tcW w:w="1411" w:type="dxa"/>
          </w:tcPr>
          <w:p>
            <w:pPr>
              <w:pStyle w:val="TableParagraph"/>
              <w:ind w:right="524"/>
              <w:jc w:val="right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0.11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0.34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0.32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0.08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0.21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2.03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0.27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0.40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0.28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0.21</w:t>
            </w:r>
          </w:p>
        </w:tc>
        <w:tc>
          <w:tcPr>
            <w:tcW w:w="1411" w:type="dxa"/>
          </w:tcPr>
          <w:p>
            <w:pPr>
              <w:pStyle w:val="TableParagraph"/>
              <w:ind w:right="52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0.17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0.30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0.40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0.27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0.47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0.11</w:t>
            </w:r>
          </w:p>
        </w:tc>
        <w:tc>
          <w:tcPr>
            <w:tcW w:w="884" w:type="dxa"/>
          </w:tcPr>
          <w:p>
            <w:pPr>
              <w:pStyle w:val="TableParagraph"/>
              <w:spacing w:line="151" w:lineRule="exact" w:before="0"/>
              <w:ind w:right="2"/>
              <w:jc w:val="right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0.66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0.05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0.34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0.29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0.13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2.03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0.28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0.35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0.18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0.23</w:t>
            </w:r>
          </w:p>
        </w:tc>
        <w:tc>
          <w:tcPr>
            <w:tcW w:w="1411" w:type="dxa"/>
          </w:tcPr>
          <w:p>
            <w:pPr>
              <w:pStyle w:val="TableParagraph"/>
              <w:ind w:right="52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0.23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0.33</w:t>
            </w:r>
          </w:p>
        </w:tc>
        <w:tc>
          <w:tcPr>
            <w:tcW w:w="1411" w:type="dxa"/>
          </w:tcPr>
          <w:p>
            <w:pPr>
              <w:pStyle w:val="TableParagraph"/>
              <w:ind w:right="524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0.17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0.22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0.31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0.07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886" w:type="dxa"/>
          </w:tcPr>
          <w:p>
            <w:pPr>
              <w:pStyle w:val="TableParagraph"/>
              <w:spacing w:line="152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0.33</w:t>
            </w:r>
          </w:p>
        </w:tc>
        <w:tc>
          <w:tcPr>
            <w:tcW w:w="1411" w:type="dxa"/>
          </w:tcPr>
          <w:p>
            <w:pPr>
              <w:pStyle w:val="TableParagraph"/>
              <w:spacing w:line="130" w:lineRule="exact"/>
              <w:ind w:right="524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1410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0.30</w:t>
            </w:r>
          </w:p>
        </w:tc>
        <w:tc>
          <w:tcPr>
            <w:tcW w:w="1409" w:type="dxa"/>
          </w:tcPr>
          <w:p>
            <w:pPr>
              <w:pStyle w:val="TableParagraph"/>
              <w:spacing w:line="152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0.13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0.09</w:t>
            </w:r>
          </w:p>
        </w:tc>
        <w:tc>
          <w:tcPr>
            <w:tcW w:w="884" w:type="dxa"/>
          </w:tcPr>
          <w:p>
            <w:pPr>
              <w:pStyle w:val="TableParagraph"/>
              <w:spacing w:line="130" w:lineRule="exact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886" w:type="dxa"/>
          </w:tcPr>
          <w:p>
            <w:pPr>
              <w:pStyle w:val="TableParagraph"/>
              <w:spacing w:line="152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0.25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0.38</w:t>
            </w:r>
          </w:p>
        </w:tc>
        <w:tc>
          <w:tcPr>
            <w:tcW w:w="1410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0.22</w:t>
            </w:r>
          </w:p>
        </w:tc>
        <w:tc>
          <w:tcPr>
            <w:tcW w:w="1409" w:type="dxa"/>
          </w:tcPr>
          <w:p>
            <w:pPr>
              <w:pStyle w:val="TableParagraph"/>
              <w:spacing w:line="152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0.21</w:t>
            </w:r>
          </w:p>
        </w:tc>
        <w:tc>
          <w:tcPr>
            <w:tcW w:w="1411" w:type="dxa"/>
          </w:tcPr>
          <w:p>
            <w:pPr>
              <w:pStyle w:val="TableParagraph"/>
              <w:ind w:right="52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0.37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0.24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0.26</w:t>
            </w:r>
          </w:p>
        </w:tc>
        <w:tc>
          <w:tcPr>
            <w:tcW w:w="1411" w:type="dxa"/>
          </w:tcPr>
          <w:p>
            <w:pPr>
              <w:pStyle w:val="TableParagraph"/>
              <w:ind w:right="526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0.08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0.28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0.36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0.16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0.38</w:t>
            </w:r>
          </w:p>
        </w:tc>
        <w:tc>
          <w:tcPr>
            <w:tcW w:w="1411" w:type="dxa"/>
          </w:tcPr>
          <w:p>
            <w:pPr>
              <w:pStyle w:val="TableParagraph"/>
              <w:ind w:right="52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0.04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2.05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0.58</w:t>
            </w:r>
          </w:p>
        </w:tc>
        <w:tc>
          <w:tcPr>
            <w:tcW w:w="1411" w:type="dxa"/>
          </w:tcPr>
          <w:p>
            <w:pPr>
              <w:pStyle w:val="TableParagraph"/>
              <w:ind w:right="52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0.10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0.49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0.42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0.33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0.38</w:t>
            </w:r>
          </w:p>
        </w:tc>
        <w:tc>
          <w:tcPr>
            <w:tcW w:w="1411" w:type="dxa"/>
          </w:tcPr>
          <w:p>
            <w:pPr>
              <w:pStyle w:val="TableParagraph"/>
              <w:ind w:right="52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0.06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0.37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0.22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0.17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0.43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0.29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0.35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0.29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0.33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0.07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0.23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886" w:type="dxa"/>
          </w:tcPr>
          <w:p>
            <w:pPr>
              <w:pStyle w:val="TableParagraph"/>
              <w:spacing w:line="152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2.03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0.28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0.41</w:t>
            </w:r>
          </w:p>
        </w:tc>
        <w:tc>
          <w:tcPr>
            <w:tcW w:w="1410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0.18</w:t>
            </w:r>
          </w:p>
        </w:tc>
        <w:tc>
          <w:tcPr>
            <w:tcW w:w="1409" w:type="dxa"/>
          </w:tcPr>
          <w:p>
            <w:pPr>
              <w:pStyle w:val="TableParagraph"/>
              <w:spacing w:line="152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0.17</w:t>
            </w:r>
          </w:p>
        </w:tc>
        <w:tc>
          <w:tcPr>
            <w:tcW w:w="1411" w:type="dxa"/>
          </w:tcPr>
          <w:p>
            <w:pPr>
              <w:pStyle w:val="TableParagraph"/>
              <w:spacing w:line="130" w:lineRule="exact"/>
              <w:ind w:right="524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0.16</w:t>
            </w:r>
          </w:p>
        </w:tc>
        <w:tc>
          <w:tcPr>
            <w:tcW w:w="884" w:type="dxa"/>
          </w:tcPr>
          <w:p>
            <w:pPr>
              <w:pStyle w:val="TableParagraph"/>
              <w:spacing w:line="130" w:lineRule="exact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886" w:type="dxa"/>
          </w:tcPr>
          <w:p>
            <w:pPr>
              <w:pStyle w:val="TableParagraph"/>
              <w:spacing w:line="152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0.40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0.09</w:t>
            </w:r>
          </w:p>
        </w:tc>
        <w:tc>
          <w:tcPr>
            <w:tcW w:w="1410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0.41</w:t>
            </w:r>
          </w:p>
        </w:tc>
        <w:tc>
          <w:tcPr>
            <w:tcW w:w="1409" w:type="dxa"/>
          </w:tcPr>
          <w:p>
            <w:pPr>
              <w:pStyle w:val="TableParagraph"/>
              <w:spacing w:line="152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0.10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0.11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2.03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0.41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0.25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0.18</w:t>
            </w:r>
          </w:p>
        </w:tc>
        <w:tc>
          <w:tcPr>
            <w:tcW w:w="1411" w:type="dxa"/>
          </w:tcPr>
          <w:p>
            <w:pPr>
              <w:pStyle w:val="TableParagraph"/>
              <w:ind w:right="52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0.37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0.40</w:t>
            </w:r>
          </w:p>
        </w:tc>
        <w:tc>
          <w:tcPr>
            <w:tcW w:w="1411" w:type="dxa"/>
          </w:tcPr>
          <w:p>
            <w:pPr>
              <w:pStyle w:val="TableParagraph"/>
              <w:ind w:right="524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0.26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0.40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0.43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0.22</w:t>
            </w:r>
          </w:p>
        </w:tc>
        <w:tc>
          <w:tcPr>
            <w:tcW w:w="884" w:type="dxa"/>
          </w:tcPr>
          <w:p>
            <w:pPr>
              <w:pStyle w:val="TableParagraph"/>
              <w:spacing w:line="151" w:lineRule="exact" w:before="0"/>
              <w:ind w:right="2"/>
              <w:jc w:val="right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2.06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1.03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0.80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0.29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0.45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0.51</w:t>
            </w:r>
          </w:p>
        </w:tc>
        <w:tc>
          <w:tcPr>
            <w:tcW w:w="884" w:type="dxa"/>
          </w:tcPr>
          <w:p>
            <w:pPr>
              <w:pStyle w:val="TableParagraph"/>
              <w:spacing w:line="151" w:lineRule="exact" w:before="0"/>
              <w:jc w:val="right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2.05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0.68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0.20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0.27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0.27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0.26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2.07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0.38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0.35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0.32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0.23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0.07</w:t>
            </w:r>
          </w:p>
        </w:tc>
        <w:tc>
          <w:tcPr>
            <w:tcW w:w="884" w:type="dxa"/>
          </w:tcPr>
          <w:p>
            <w:pPr>
              <w:pStyle w:val="TableParagraph"/>
              <w:spacing w:line="151" w:lineRule="exact" w:before="0"/>
              <w:ind w:right="2"/>
              <w:jc w:val="right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2.05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0.50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0.09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0.74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0.19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0.72</w:t>
            </w:r>
          </w:p>
        </w:tc>
        <w:tc>
          <w:tcPr>
            <w:tcW w:w="884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ND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886" w:type="dxa"/>
          </w:tcPr>
          <w:p>
            <w:pPr>
              <w:pStyle w:val="TableParagraph"/>
              <w:spacing w:line="152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0.94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0.58</w:t>
            </w:r>
          </w:p>
        </w:tc>
        <w:tc>
          <w:tcPr>
            <w:tcW w:w="1410" w:type="dxa"/>
          </w:tcPr>
          <w:p>
            <w:pPr>
              <w:pStyle w:val="TableParagraph"/>
              <w:spacing w:line="130" w:lineRule="exact"/>
              <w:ind w:left="52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ND</w:t>
            </w:r>
          </w:p>
        </w:tc>
        <w:tc>
          <w:tcPr>
            <w:tcW w:w="1409" w:type="dxa"/>
          </w:tcPr>
          <w:p>
            <w:pPr>
              <w:pStyle w:val="TableParagraph"/>
              <w:spacing w:line="152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0.35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0.80</w:t>
            </w:r>
          </w:p>
        </w:tc>
        <w:tc>
          <w:tcPr>
            <w:tcW w:w="884" w:type="dxa"/>
          </w:tcPr>
          <w:p>
            <w:pPr>
              <w:pStyle w:val="TableParagraph"/>
              <w:spacing w:line="130" w:lineRule="exact"/>
              <w:ind w:left="5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ND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886" w:type="dxa"/>
          </w:tcPr>
          <w:p>
            <w:pPr>
              <w:pStyle w:val="TableParagraph"/>
              <w:spacing w:line="152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95"/>
                <w:sz w:val="12"/>
              </w:rPr>
              <w:t>2.03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20"/>
                <w:sz w:val="12"/>
              </w:rPr>
              <w:t>1.11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0.85</w:t>
            </w:r>
          </w:p>
        </w:tc>
        <w:tc>
          <w:tcPr>
            <w:tcW w:w="1410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0.42</w:t>
            </w:r>
          </w:p>
        </w:tc>
        <w:tc>
          <w:tcPr>
            <w:tcW w:w="1409" w:type="dxa"/>
          </w:tcPr>
          <w:p>
            <w:pPr>
              <w:pStyle w:val="TableParagraph"/>
              <w:spacing w:line="152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0.52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0.55</w:t>
            </w:r>
          </w:p>
        </w:tc>
        <w:tc>
          <w:tcPr>
            <w:tcW w:w="884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ND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0.64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0.56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0.30</w:t>
            </w:r>
          </w:p>
        </w:tc>
        <w:tc>
          <w:tcPr>
            <w:tcW w:w="1409" w:type="dxa"/>
          </w:tcPr>
          <w:p>
            <w:pPr>
              <w:pStyle w:val="TableParagraph"/>
              <w:ind w:right="52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0.28</w:t>
            </w:r>
          </w:p>
        </w:tc>
        <w:tc>
          <w:tcPr>
            <w:tcW w:w="884" w:type="dxa"/>
          </w:tcPr>
          <w:p>
            <w:pPr>
              <w:pStyle w:val="TableParagraph"/>
              <w:spacing w:line="151" w:lineRule="exact" w:before="0"/>
              <w:jc w:val="right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0.51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0.44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0.41</w:t>
            </w:r>
          </w:p>
        </w:tc>
        <w:tc>
          <w:tcPr>
            <w:tcW w:w="1409" w:type="dxa"/>
          </w:tcPr>
          <w:p>
            <w:pPr>
              <w:pStyle w:val="TableParagraph"/>
              <w:ind w:right="52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  <w:tc>
          <w:tcPr>
            <w:tcW w:w="1411" w:type="dxa"/>
          </w:tcPr>
          <w:p>
            <w:pPr>
              <w:pStyle w:val="TableParagraph"/>
              <w:ind w:right="52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0.38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0.42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2.03</w:t>
            </w:r>
          </w:p>
        </w:tc>
        <w:tc>
          <w:tcPr>
            <w:tcW w:w="1411" w:type="dxa"/>
          </w:tcPr>
          <w:p>
            <w:pPr>
              <w:pStyle w:val="TableParagraph"/>
              <w:ind w:right="52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0.19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0.13</w:t>
            </w:r>
          </w:p>
        </w:tc>
        <w:tc>
          <w:tcPr>
            <w:tcW w:w="1409" w:type="dxa"/>
          </w:tcPr>
          <w:p>
            <w:pPr>
              <w:pStyle w:val="TableParagraph"/>
              <w:ind w:right="52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0.04</w:t>
            </w:r>
          </w:p>
        </w:tc>
        <w:tc>
          <w:tcPr>
            <w:tcW w:w="884" w:type="dxa"/>
          </w:tcPr>
          <w:p>
            <w:pPr>
              <w:pStyle w:val="TableParagraph"/>
              <w:ind w:right="2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0.23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0.35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0.20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0.11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0.06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31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0.30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0.41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0.19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0.15</w:t>
            </w:r>
          </w:p>
        </w:tc>
        <w:tc>
          <w:tcPr>
            <w:tcW w:w="1411" w:type="dxa"/>
          </w:tcPr>
          <w:p>
            <w:pPr>
              <w:pStyle w:val="TableParagraph"/>
              <w:ind w:right="525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0.16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0.18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2.03</w:t>
            </w:r>
          </w:p>
        </w:tc>
        <w:tc>
          <w:tcPr>
            <w:tcW w:w="1411" w:type="dxa"/>
          </w:tcPr>
          <w:p>
            <w:pPr>
              <w:pStyle w:val="TableParagraph"/>
              <w:ind w:right="52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0.32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0.14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0.19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0.03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</w:t>
            </w:r>
          </w:p>
        </w:tc>
        <w:tc>
          <w:tcPr>
            <w:tcW w:w="886" w:type="dxa"/>
          </w:tcPr>
          <w:p>
            <w:pPr>
              <w:pStyle w:val="TableParagraph"/>
              <w:spacing w:line="152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0.16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0.34</w:t>
            </w:r>
          </w:p>
        </w:tc>
        <w:tc>
          <w:tcPr>
            <w:tcW w:w="1410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0.17</w:t>
            </w:r>
          </w:p>
        </w:tc>
        <w:tc>
          <w:tcPr>
            <w:tcW w:w="1409" w:type="dxa"/>
          </w:tcPr>
          <w:p>
            <w:pPr>
              <w:pStyle w:val="TableParagraph"/>
              <w:spacing w:line="152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0.21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0.14</w:t>
            </w:r>
          </w:p>
        </w:tc>
        <w:tc>
          <w:tcPr>
            <w:tcW w:w="884" w:type="dxa"/>
          </w:tcPr>
          <w:p>
            <w:pPr>
              <w:pStyle w:val="TableParagraph"/>
              <w:spacing w:line="130" w:lineRule="exact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0.13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</w:t>
            </w:r>
          </w:p>
        </w:tc>
        <w:tc>
          <w:tcPr>
            <w:tcW w:w="886" w:type="dxa"/>
          </w:tcPr>
          <w:p>
            <w:pPr>
              <w:pStyle w:val="TableParagraph"/>
              <w:spacing w:line="152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2.04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0.25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0.40</w:t>
            </w:r>
          </w:p>
        </w:tc>
        <w:tc>
          <w:tcPr>
            <w:tcW w:w="1410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0.23</w:t>
            </w:r>
          </w:p>
        </w:tc>
        <w:tc>
          <w:tcPr>
            <w:tcW w:w="1409" w:type="dxa"/>
          </w:tcPr>
          <w:p>
            <w:pPr>
              <w:pStyle w:val="TableParagraph"/>
              <w:spacing w:line="152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0.13</w:t>
            </w:r>
          </w:p>
        </w:tc>
        <w:tc>
          <w:tcPr>
            <w:tcW w:w="1411" w:type="dxa"/>
          </w:tcPr>
          <w:p>
            <w:pPr>
              <w:pStyle w:val="TableParagraph"/>
              <w:spacing w:line="152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0.58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0.37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2.09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0.86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0.43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0.91</w:t>
            </w:r>
          </w:p>
        </w:tc>
        <w:tc>
          <w:tcPr>
            <w:tcW w:w="1409" w:type="dxa"/>
          </w:tcPr>
          <w:p>
            <w:pPr>
              <w:pStyle w:val="TableParagraph"/>
              <w:spacing w:line="151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0.26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0.68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0.41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886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2.07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0.70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0.25</w:t>
            </w:r>
          </w:p>
        </w:tc>
        <w:tc>
          <w:tcPr>
            <w:tcW w:w="1410" w:type="dxa"/>
          </w:tcPr>
          <w:p>
            <w:pPr>
              <w:pStyle w:val="TableParagraph"/>
              <w:spacing w:line="151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0.63</w:t>
            </w:r>
          </w:p>
        </w:tc>
        <w:tc>
          <w:tcPr>
            <w:tcW w:w="1409" w:type="dxa"/>
          </w:tcPr>
          <w:p>
            <w:pPr>
              <w:pStyle w:val="TableParagraph"/>
              <w:ind w:right="524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0.45</w:t>
            </w:r>
          </w:p>
        </w:tc>
        <w:tc>
          <w:tcPr>
            <w:tcW w:w="1411" w:type="dxa"/>
          </w:tcPr>
          <w:p>
            <w:pPr>
              <w:pStyle w:val="TableParagraph"/>
              <w:spacing w:line="151" w:lineRule="exact" w:before="0"/>
              <w:ind w:left="52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1.86</w:t>
            </w:r>
          </w:p>
        </w:tc>
        <w:tc>
          <w:tcPr>
            <w:tcW w:w="884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0.28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14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8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6" w:lineRule="exact" w:before="0"/>
              <w:ind w:left="-1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10"/>
                <w:sz w:val="12"/>
              </w:rPr>
              <w:t>2.11</w:t>
            </w:r>
          </w:p>
        </w:tc>
        <w:tc>
          <w:tcPr>
            <w:tcW w:w="14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6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1.29</w:t>
            </w:r>
          </w:p>
        </w:tc>
        <w:tc>
          <w:tcPr>
            <w:tcW w:w="14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6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1.08</w:t>
            </w:r>
          </w:p>
        </w:tc>
        <w:tc>
          <w:tcPr>
            <w:tcW w:w="141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6" w:lineRule="exact" w:before="0"/>
              <w:ind w:left="523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0.99</w:t>
            </w:r>
          </w:p>
        </w:tc>
        <w:tc>
          <w:tcPr>
            <w:tcW w:w="14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6" w:lineRule="exact" w:before="0"/>
              <w:ind w:left="52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0.94</w:t>
            </w:r>
          </w:p>
        </w:tc>
        <w:tc>
          <w:tcPr>
            <w:tcW w:w="14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6" w:lineRule="exact" w:before="0"/>
              <w:ind w:left="52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0.27</w:t>
            </w:r>
          </w:p>
        </w:tc>
        <w:tc>
          <w:tcPr>
            <w:tcW w:w="8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2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0.20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4"/>
        </w:rPr>
        <w:sectPr>
          <w:type w:val="continuous"/>
          <w:pgSz w:w="11910" w:h="15880"/>
          <w:pgMar w:header="890" w:footer="0" w:top="840" w:bottom="280" w:left="52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drawing>
          <wp:inline distT="0" distB="0" distL="0" distR="0">
            <wp:extent cx="6315251" cy="3462528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251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6"/>
        <w:rPr>
          <w:sz w:val="12"/>
        </w:rPr>
      </w:pPr>
    </w:p>
    <w:p>
      <w:pPr>
        <w:spacing w:before="0"/>
        <w:ind w:left="390" w:right="174" w:firstLine="0"/>
        <w:jc w:val="center"/>
        <w:rPr>
          <w:sz w:val="12"/>
        </w:rPr>
      </w:pPr>
      <w:bookmarkStart w:name="6 Conclusion and recommendation" w:id="33"/>
      <w:bookmarkEnd w:id="33"/>
      <w:r>
        <w:rPr/>
      </w:r>
      <w:bookmarkStart w:name="Appendix 1. The concentrations of heavy " w:id="34"/>
      <w:bookmarkEnd w:id="34"/>
      <w:r>
        <w:rPr/>
      </w:r>
      <w:bookmarkStart w:name="_bookmark16" w:id="35"/>
      <w:bookmarkEnd w:id="35"/>
      <w:r>
        <w:rPr/>
      </w:r>
      <w:r>
        <w:rPr>
          <w:w w:val="115"/>
          <w:sz w:val="12"/>
        </w:rPr>
        <w:t>Fig.</w:t>
      </w:r>
      <w:r>
        <w:rPr>
          <w:spacing w:val="-13"/>
          <w:w w:val="115"/>
          <w:sz w:val="12"/>
        </w:rPr>
        <w:t> </w:t>
      </w:r>
      <w:r>
        <w:rPr>
          <w:w w:val="115"/>
          <w:sz w:val="12"/>
        </w:rPr>
        <w:t>9.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geo-accumulation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index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(I</w:t>
      </w:r>
      <w:r>
        <w:rPr>
          <w:i/>
          <w:w w:val="115"/>
          <w:sz w:val="12"/>
        </w:rPr>
        <w:t>geo</w:t>
      </w:r>
      <w:r>
        <w:rPr>
          <w:w w:val="115"/>
          <w:sz w:val="12"/>
        </w:rPr>
        <w:t>)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for heavy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metals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sediment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samples 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Burullus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Lake.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20" w:right="540"/>
        </w:sectPr>
      </w:pPr>
    </w:p>
    <w:p>
      <w:pPr>
        <w:pStyle w:val="BodyText"/>
        <w:spacing w:line="276" w:lineRule="auto" w:before="110"/>
        <w:ind w:left="330"/>
        <w:jc w:val="both"/>
      </w:pPr>
      <w:r>
        <w:rPr>
          <w:w w:val="105"/>
        </w:rPr>
        <w:t>(e.g. chemical fertilizers and untreated wastewater from </w:t>
      </w:r>
      <w:r>
        <w:rPr>
          <w:w w:val="105"/>
        </w:rPr>
        <w:t>industrial and agricultural drains) in the studied area </w:t>
      </w:r>
      <w:hyperlink w:history="true" w:anchor="_bookmark30">
        <w:r>
          <w:rPr>
            <w:color w:val="007FAD"/>
            <w:w w:val="105"/>
          </w:rPr>
          <w:t>[34–36]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30" w:firstLine="234"/>
        <w:jc w:val="both"/>
      </w:pP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Cd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enriched</w:t>
      </w:r>
      <w:r>
        <w:rPr>
          <w:w w:val="105"/>
        </w:rPr>
        <w:t> and</w:t>
      </w:r>
      <w:r>
        <w:rPr>
          <w:w w:val="105"/>
        </w:rPr>
        <w:t> abundant</w:t>
      </w:r>
      <w:r>
        <w:rPr>
          <w:w w:val="105"/>
        </w:rPr>
        <w:t> </w:t>
      </w:r>
      <w:r>
        <w:rPr>
          <w:w w:val="105"/>
        </w:rPr>
        <w:t>ele- ment</w:t>
      </w:r>
      <w:r>
        <w:rPr>
          <w:w w:val="105"/>
        </w:rPr>
        <w:t> from</w:t>
      </w:r>
      <w:r>
        <w:rPr>
          <w:w w:val="105"/>
        </w:rPr>
        <w:t> anthropogenic</w:t>
      </w:r>
      <w:r>
        <w:rPr>
          <w:w w:val="105"/>
        </w:rPr>
        <w:t> activities;</w:t>
      </w:r>
      <w:r>
        <w:rPr>
          <w:w w:val="105"/>
        </w:rPr>
        <w:t> this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attributed</w:t>
      </w:r>
      <w:r>
        <w:rPr>
          <w:w w:val="105"/>
        </w:rPr>
        <w:t> to phosphatic fertilizers</w:t>
      </w:r>
      <w:r>
        <w:rPr>
          <w:w w:val="105"/>
        </w:rPr>
        <w:t> and</w:t>
      </w:r>
      <w:r>
        <w:rPr>
          <w:w w:val="105"/>
        </w:rPr>
        <w:t> untreated wastewater</w:t>
      </w:r>
      <w:r>
        <w:rPr>
          <w:w w:val="105"/>
        </w:rPr>
        <w:t> from</w:t>
      </w:r>
      <w:r>
        <w:rPr>
          <w:w w:val="105"/>
        </w:rPr>
        <w:t> industrial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agricultural</w:t>
      </w:r>
      <w:r>
        <w:rPr>
          <w:w w:val="105"/>
        </w:rPr>
        <w:t> drains.</w:t>
      </w:r>
      <w:r>
        <w:rPr>
          <w:w w:val="105"/>
        </w:rPr>
        <w:t> Thus,</w:t>
      </w:r>
      <w:r>
        <w:rPr>
          <w:w w:val="105"/>
        </w:rPr>
        <w:t> in</w:t>
      </w:r>
      <w:r>
        <w:rPr>
          <w:w w:val="105"/>
        </w:rPr>
        <w:t> addition</w:t>
      </w:r>
      <w:r>
        <w:rPr>
          <w:w w:val="105"/>
        </w:rPr>
        <w:t> to</w:t>
      </w:r>
      <w:r>
        <w:rPr>
          <w:w w:val="105"/>
        </w:rPr>
        <w:t> invasion</w:t>
      </w:r>
      <w:r>
        <w:rPr>
          <w:w w:val="105"/>
        </w:rPr>
        <w:t> of</w:t>
      </w:r>
      <w:r>
        <w:rPr>
          <w:w w:val="105"/>
        </w:rPr>
        <w:t> contami- nated lake water, the application of pesticides is another probable source</w:t>
      </w:r>
      <w:r>
        <w:rPr>
          <w:w w:val="105"/>
        </w:rPr>
        <w:t> for</w:t>
      </w:r>
      <w:r>
        <w:rPr>
          <w:w w:val="105"/>
        </w:rPr>
        <w:t> sediment</w:t>
      </w:r>
      <w:r>
        <w:rPr>
          <w:w w:val="105"/>
        </w:rPr>
        <w:t> Cd</w:t>
      </w:r>
      <w:r>
        <w:rPr>
          <w:w w:val="105"/>
        </w:rPr>
        <w:t> contamination.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Palma</w:t>
      </w:r>
      <w:r>
        <w:rPr>
          <w:w w:val="105"/>
        </w:rPr>
        <w:t> et</w:t>
      </w:r>
      <w:r>
        <w:rPr>
          <w:w w:val="105"/>
        </w:rPr>
        <w:t> al. </w:t>
      </w:r>
      <w:hyperlink w:history="true" w:anchor="_bookmark33">
        <w:r>
          <w:rPr>
            <w:color w:val="007FAD"/>
            <w:w w:val="105"/>
          </w:rPr>
          <w:t>[37]</w:t>
        </w:r>
      </w:hyperlink>
      <w:r>
        <w:rPr>
          <w:w w:val="105"/>
        </w:rPr>
        <w:t>, metals in sediments are divided into two important groups: first,</w:t>
      </w:r>
      <w:r>
        <w:rPr>
          <w:w w:val="105"/>
        </w:rPr>
        <w:t> metals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sediment</w:t>
      </w:r>
      <w:r>
        <w:rPr>
          <w:w w:val="105"/>
        </w:rPr>
        <w:t> and</w:t>
      </w:r>
      <w:r>
        <w:rPr>
          <w:w w:val="105"/>
        </w:rPr>
        <w:t> related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mineralogical</w:t>
      </w:r>
      <w:r>
        <w:rPr>
          <w:spacing w:val="-4"/>
          <w:w w:val="105"/>
        </w:rPr>
        <w:t> </w:t>
      </w:r>
      <w:r>
        <w:rPr>
          <w:w w:val="105"/>
        </w:rPr>
        <w:t>structure</w:t>
      </w:r>
      <w:r>
        <w:rPr>
          <w:spacing w:val="-6"/>
          <w:w w:val="105"/>
        </w:rPr>
        <w:t> </w:t>
      </w:r>
      <w:r>
        <w:rPr>
          <w:w w:val="105"/>
        </w:rPr>
        <w:t>(i.e.</w:t>
      </w:r>
      <w:r>
        <w:rPr>
          <w:spacing w:val="-5"/>
          <w:w w:val="105"/>
        </w:rPr>
        <w:t> </w:t>
      </w:r>
      <w:r>
        <w:rPr>
          <w:w w:val="105"/>
        </w:rPr>
        <w:t>Al,</w:t>
      </w:r>
      <w:r>
        <w:rPr>
          <w:spacing w:val="-5"/>
          <w:w w:val="105"/>
        </w:rPr>
        <w:t> </w:t>
      </w:r>
      <w:r>
        <w:rPr>
          <w:w w:val="105"/>
        </w:rPr>
        <w:t>Fe,</w:t>
      </w:r>
      <w:r>
        <w:rPr>
          <w:spacing w:val="-5"/>
          <w:w w:val="105"/>
        </w:rPr>
        <w:t> </w:t>
      </w:r>
      <w:r>
        <w:rPr>
          <w:w w:val="105"/>
        </w:rPr>
        <w:t>Mn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Li)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second,</w:t>
      </w:r>
      <w:r>
        <w:rPr>
          <w:spacing w:val="-5"/>
          <w:w w:val="105"/>
        </w:rPr>
        <w:t> </w:t>
      </w:r>
      <w:r>
        <w:rPr>
          <w:w w:val="105"/>
        </w:rPr>
        <w:t>met- als that are related to the anthropogenic activities (i.e. Cd, Cr, Cu, Pb and Zn) and if present in high concentrations can be dangerous for the living organisms.</w:t>
      </w:r>
    </w:p>
    <w:p>
      <w:pPr>
        <w:pStyle w:val="BodyText"/>
        <w:spacing w:before="2"/>
        <w:ind w:left="565"/>
        <w:jc w:val="both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pollution</w:t>
      </w:r>
      <w:r>
        <w:rPr>
          <w:spacing w:val="17"/>
          <w:w w:val="105"/>
        </w:rPr>
        <w:t> </w:t>
      </w:r>
      <w:r>
        <w:rPr>
          <w:w w:val="105"/>
        </w:rPr>
        <w:t>load</w:t>
      </w:r>
      <w:r>
        <w:rPr>
          <w:spacing w:val="15"/>
          <w:w w:val="105"/>
        </w:rPr>
        <w:t> </w:t>
      </w:r>
      <w:r>
        <w:rPr>
          <w:w w:val="105"/>
        </w:rPr>
        <w:t>index</w:t>
      </w:r>
      <w:r>
        <w:rPr>
          <w:spacing w:val="17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range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low</w:t>
      </w:r>
      <w:r>
        <w:rPr>
          <w:spacing w:val="16"/>
          <w:w w:val="105"/>
        </w:rPr>
        <w:t> </w:t>
      </w:r>
      <w:r>
        <w:rPr>
          <w:w w:val="105"/>
        </w:rPr>
        <w:t>category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it</w:t>
      </w:r>
    </w:p>
    <w:p>
      <w:pPr>
        <w:pStyle w:val="BodyText"/>
        <w:spacing w:line="276" w:lineRule="auto" w:before="110"/>
        <w:ind w:left="317" w:right="111"/>
        <w:jc w:val="both"/>
      </w:pPr>
      <w:r>
        <w:rPr/>
        <w:br w:type="column"/>
      </w:r>
      <w:r>
        <w:rPr>
          <w:w w:val="105"/>
        </w:rPr>
        <w:t>nomic</w:t>
      </w:r>
      <w:r>
        <w:rPr>
          <w:w w:val="105"/>
        </w:rPr>
        <w:t> sources</w:t>
      </w:r>
      <w:r>
        <w:rPr>
          <w:w w:val="105"/>
        </w:rPr>
        <w:t> in</w:t>
      </w:r>
      <w:r>
        <w:rPr>
          <w:w w:val="105"/>
        </w:rPr>
        <w:t> Egypt.</w:t>
      </w:r>
      <w:r>
        <w:rPr>
          <w:w w:val="105"/>
        </w:rPr>
        <w:t> These</w:t>
      </w:r>
      <w:r>
        <w:rPr>
          <w:w w:val="105"/>
        </w:rPr>
        <w:t> actions</w:t>
      </w:r>
      <w:r>
        <w:rPr>
          <w:w w:val="105"/>
        </w:rPr>
        <w:t> should</w:t>
      </w:r>
      <w:r>
        <w:rPr>
          <w:w w:val="105"/>
        </w:rPr>
        <w:t> include:</w:t>
      </w:r>
      <w:r>
        <w:rPr>
          <w:w w:val="105"/>
        </w:rPr>
        <w:t> </w:t>
      </w:r>
      <w:r>
        <w:rPr>
          <w:w w:val="105"/>
        </w:rPr>
        <w:t>pretreat- ment</w:t>
      </w:r>
      <w:r>
        <w:rPr>
          <w:w w:val="105"/>
        </w:rPr>
        <w:t> of</w:t>
      </w:r>
      <w:r>
        <w:rPr>
          <w:w w:val="105"/>
        </w:rPr>
        <w:t> wastewaters</w:t>
      </w:r>
      <w:r>
        <w:rPr>
          <w:w w:val="105"/>
        </w:rPr>
        <w:t> before</w:t>
      </w:r>
      <w:r>
        <w:rPr>
          <w:w w:val="105"/>
        </w:rPr>
        <w:t> being</w:t>
      </w:r>
      <w:r>
        <w:rPr>
          <w:w w:val="105"/>
        </w:rPr>
        <w:t> dumped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lake,</w:t>
      </w:r>
      <w:r>
        <w:rPr>
          <w:w w:val="105"/>
        </w:rPr>
        <w:t> putting control on</w:t>
      </w:r>
      <w:r>
        <w:rPr>
          <w:w w:val="105"/>
        </w:rPr>
        <w:t> the</w:t>
      </w:r>
      <w:r>
        <w:rPr>
          <w:w w:val="105"/>
        </w:rPr>
        <w:t> additional</w:t>
      </w:r>
      <w:r>
        <w:rPr>
          <w:w w:val="105"/>
        </w:rPr>
        <w:t> pollutants</w:t>
      </w:r>
      <w:r>
        <w:rPr>
          <w:w w:val="105"/>
        </w:rPr>
        <w:t> from</w:t>
      </w:r>
      <w:r>
        <w:rPr>
          <w:w w:val="105"/>
        </w:rPr>
        <w:t> chemical</w:t>
      </w:r>
      <w:r>
        <w:rPr>
          <w:w w:val="105"/>
        </w:rPr>
        <w:t> fertilizers</w:t>
      </w:r>
      <w:r>
        <w:rPr>
          <w:w w:val="105"/>
        </w:rPr>
        <w:t> and pesticides</w:t>
      </w:r>
      <w:r>
        <w:rPr>
          <w:w w:val="105"/>
        </w:rPr>
        <w:t> to</w:t>
      </w:r>
      <w:r>
        <w:rPr>
          <w:w w:val="105"/>
        </w:rPr>
        <w:t> agricultural</w:t>
      </w:r>
      <w:r>
        <w:rPr>
          <w:w w:val="105"/>
        </w:rPr>
        <w:t> crops,</w:t>
      </w:r>
      <w:r>
        <w:rPr>
          <w:w w:val="105"/>
        </w:rPr>
        <w:t> renewing</w:t>
      </w:r>
      <w:r>
        <w:rPr>
          <w:w w:val="105"/>
        </w:rPr>
        <w:t> lake</w:t>
      </w:r>
      <w:r>
        <w:rPr>
          <w:w w:val="105"/>
        </w:rPr>
        <w:t> water</w:t>
      </w:r>
      <w:r>
        <w:rPr>
          <w:w w:val="105"/>
        </w:rPr>
        <w:t> with</w:t>
      </w:r>
      <w:r>
        <w:rPr>
          <w:w w:val="105"/>
        </w:rPr>
        <w:t> sea</w:t>
      </w:r>
      <w:r>
        <w:rPr>
          <w:spacing w:val="80"/>
          <w:w w:val="105"/>
        </w:rPr>
        <w:t> </w:t>
      </w:r>
      <w:r>
        <w:rPr>
          <w:w w:val="105"/>
        </w:rPr>
        <w:t>water,</w:t>
      </w:r>
      <w:r>
        <w:rPr>
          <w:w w:val="105"/>
        </w:rPr>
        <w:t> and</w:t>
      </w:r>
      <w:r>
        <w:rPr>
          <w:w w:val="105"/>
        </w:rPr>
        <w:t> incorporating</w:t>
      </w:r>
      <w:r>
        <w:rPr>
          <w:w w:val="105"/>
        </w:rPr>
        <w:t> the</w:t>
      </w:r>
      <w:r>
        <w:rPr>
          <w:w w:val="105"/>
        </w:rPr>
        <w:t> efforts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authorities responsible for protecting the lake.</w:t>
      </w:r>
    </w:p>
    <w:p>
      <w:pPr>
        <w:pStyle w:val="BodyText"/>
        <w:spacing w:before="64"/>
      </w:pPr>
    </w:p>
    <w:p>
      <w:pPr>
        <w:pStyle w:val="BodyText"/>
        <w:spacing w:line="276" w:lineRule="auto"/>
        <w:ind w:left="317" w:right="764" w:firstLine="1"/>
      </w:pPr>
      <w:r>
        <w:rPr>
          <w:w w:val="115"/>
        </w:rPr>
        <w:t>Appendix</w:t>
      </w:r>
      <w:r>
        <w:rPr>
          <w:spacing w:val="-6"/>
          <w:w w:val="115"/>
        </w:rPr>
        <w:t> </w:t>
      </w:r>
      <w:r>
        <w:rPr>
          <w:w w:val="115"/>
        </w:rPr>
        <w:t>1.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concentrations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heavy</w:t>
      </w:r>
      <w:r>
        <w:rPr>
          <w:spacing w:val="-6"/>
          <w:w w:val="115"/>
        </w:rPr>
        <w:t> </w:t>
      </w:r>
      <w:r>
        <w:rPr>
          <w:w w:val="115"/>
        </w:rPr>
        <w:t>metals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5"/>
          <w:w w:val="115"/>
        </w:rPr>
        <w:t> </w:t>
      </w:r>
      <w:r>
        <w:rPr>
          <w:w w:val="115"/>
        </w:rPr>
        <w:t>the sediments of different habitats in Burullus Lake</w:t>
      </w:r>
    </w:p>
    <w:p>
      <w:pPr>
        <w:pStyle w:val="BodyText"/>
        <w:spacing w:before="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3956393</wp:posOffset>
                </wp:positionH>
                <wp:positionV relativeFrom="paragraph">
                  <wp:posOffset>135233</wp:posOffset>
                </wp:positionV>
                <wp:extent cx="3188335" cy="6985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0.648303pt;width:251.036pt;height:.51022pt;mso-position-horizontal-relative:page;mso-position-vertical-relative:paragraph;z-index:-15713792;mso-wrap-distance-left:0;mso-wrap-distance-right:0" id="docshape4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0"/>
        <w:ind w:left="487"/>
      </w:pPr>
      <w:r>
        <w:rPr/>
        <w:t>S.</w:t>
      </w:r>
      <w:r>
        <w:rPr>
          <w:spacing w:val="21"/>
        </w:rPr>
        <w:t> </w:t>
      </w:r>
      <w:r>
        <w:rPr/>
        <w:t>No</w:t>
      </w:r>
      <w:r>
        <w:rPr>
          <w:spacing w:val="42"/>
        </w:rPr>
        <w:t>  </w:t>
      </w:r>
      <w:r>
        <w:rPr/>
        <w:t>Heavy</w:t>
      </w:r>
      <w:r>
        <w:rPr>
          <w:spacing w:val="21"/>
        </w:rPr>
        <w:t> </w:t>
      </w:r>
      <w:r>
        <w:rPr/>
        <w:t>metal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>
          <w:spacing w:val="-2"/>
        </w:rPr>
        <w:t>(</w:t>
      </w:r>
      <w:r>
        <w:rPr>
          <w:rFonts w:ascii="UKIJ Mejnuntal"/>
          <w:spacing w:val="-2"/>
        </w:rPr>
        <w:t>m</w:t>
      </w:r>
      <w:r>
        <w:rPr>
          <w:spacing w:val="-2"/>
        </w:rPr>
        <w:t>g/g)</w:t>
      </w:r>
    </w:p>
    <w:p>
      <w:pPr>
        <w:pStyle w:val="BodyText"/>
        <w:spacing w:line="20" w:lineRule="exact"/>
        <w:ind w:left="98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63520" cy="6985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2763520" cy="6985"/>
                          <a:chExt cx="2763520" cy="698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76352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3520" h="6985">
                                <a:moveTo>
                                  <a:pt x="0" y="6479"/>
                                </a:moveTo>
                                <a:lnTo>
                                  <a:pt x="2763367" y="6479"/>
                                </a:lnTo>
                                <a:lnTo>
                                  <a:pt x="2763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7.6pt;height:.550pt;mso-position-horizontal-relative:char;mso-position-vertical-relative:line" id="docshapegroup43" coordorigin="0,0" coordsize="4352,11">
                <v:rect style="position:absolute;left:0;top:0;width:4352;height:11" id="docshape4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674" w:val="left" w:leader="none"/>
          <w:tab w:pos="2330" w:val="left" w:leader="none"/>
          <w:tab w:pos="2982" w:val="left" w:leader="none"/>
          <w:tab w:pos="3542" w:val="left" w:leader="none"/>
          <w:tab w:pos="4103" w:val="left" w:leader="none"/>
          <w:tab w:pos="4754" w:val="left" w:leader="none"/>
        </w:tabs>
        <w:spacing w:before="63"/>
        <w:ind w:left="1018"/>
      </w:pPr>
      <w:r>
        <w:rPr>
          <w:spacing w:val="-5"/>
        </w:rPr>
        <w:t>Fe</w:t>
      </w:r>
      <w:r>
        <w:rPr/>
        <w:tab/>
      </w:r>
      <w:r>
        <w:rPr>
          <w:spacing w:val="-5"/>
        </w:rPr>
        <w:t>Zn</w:t>
      </w:r>
      <w:r>
        <w:rPr/>
        <w:tab/>
      </w:r>
      <w:r>
        <w:rPr>
          <w:spacing w:val="-5"/>
        </w:rPr>
        <w:t>Cr</w:t>
      </w:r>
      <w:r>
        <w:rPr/>
        <w:tab/>
      </w:r>
      <w:r>
        <w:rPr>
          <w:spacing w:val="-5"/>
        </w:rPr>
        <w:t>Cu</w:t>
      </w:r>
      <w:r>
        <w:rPr/>
        <w:tab/>
      </w:r>
      <w:r>
        <w:rPr>
          <w:spacing w:val="-5"/>
        </w:rPr>
        <w:t>Co</w:t>
      </w:r>
      <w:r>
        <w:rPr/>
        <w:tab/>
      </w:r>
      <w:r>
        <w:rPr>
          <w:spacing w:val="-5"/>
        </w:rPr>
        <w:t>Pb</w:t>
      </w:r>
      <w:r>
        <w:rPr/>
        <w:tab/>
      </w:r>
      <w:r>
        <w:rPr>
          <w:spacing w:val="-5"/>
        </w:rPr>
        <w:t>Cd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3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3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70" y="0"/>
                                </a:moveTo>
                                <a:lnTo>
                                  <a:pt x="3188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70" y="6477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45" coordorigin="0,0" coordsize="5021,11">
                <v:rect style="position:absolute;left:0;top:0;width:5021;height:11" id="docshape4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487" w:right="0" w:firstLine="0"/>
        <w:jc w:val="left"/>
        <w:rPr>
          <w:i/>
          <w:sz w:val="16"/>
        </w:rPr>
      </w:pPr>
      <w:r>
        <w:rPr>
          <w:i/>
          <w:sz w:val="16"/>
        </w:rPr>
        <w:t>Lake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Open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Water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Habitat</w:t>
      </w:r>
    </w:p>
    <w:p>
      <w:pPr>
        <w:pStyle w:val="BodyText"/>
        <w:tabs>
          <w:tab w:pos="1018" w:val="left" w:leader="none"/>
          <w:tab w:pos="1769" w:val="left" w:leader="none"/>
          <w:tab w:pos="2421" w:val="left" w:leader="none"/>
          <w:tab w:pos="4194" w:val="left" w:leader="none"/>
          <w:tab w:pos="4844" w:val="left" w:leader="none"/>
        </w:tabs>
        <w:spacing w:before="28"/>
        <w:ind w:left="487"/>
      </w:pPr>
      <w:r>
        <w:rPr>
          <w:spacing w:val="-10"/>
          <w:w w:val="110"/>
        </w:rPr>
        <w:t>1</w:t>
      </w:r>
      <w:r>
        <w:rPr/>
        <w:tab/>
      </w:r>
      <w:r>
        <w:rPr>
          <w:spacing w:val="-2"/>
          <w:w w:val="110"/>
        </w:rPr>
        <w:t>653.96</w:t>
      </w:r>
      <w:r>
        <w:rPr/>
        <w:tab/>
      </w:r>
      <w:r>
        <w:rPr>
          <w:spacing w:val="-2"/>
          <w:w w:val="110"/>
        </w:rPr>
        <w:t>68.12</w:t>
      </w:r>
      <w:r>
        <w:rPr/>
        <w:tab/>
      </w:r>
      <w:r>
        <w:rPr>
          <w:w w:val="110"/>
        </w:rPr>
        <w:t>80.01</w:t>
      </w:r>
      <w:r>
        <w:rPr>
          <w:spacing w:val="65"/>
          <w:w w:val="110"/>
        </w:rPr>
        <w:t> </w:t>
      </w:r>
      <w:r>
        <w:rPr>
          <w:w w:val="110"/>
        </w:rPr>
        <w:t>48.82</w:t>
      </w:r>
      <w:r>
        <w:rPr>
          <w:spacing w:val="63"/>
          <w:w w:val="110"/>
        </w:rPr>
        <w:t> </w:t>
      </w:r>
      <w:r>
        <w:rPr>
          <w:spacing w:val="-2"/>
          <w:w w:val="110"/>
        </w:rPr>
        <w:t>35.92</w:t>
      </w:r>
      <w:r>
        <w:rPr/>
        <w:tab/>
      </w:r>
      <w:r>
        <w:rPr>
          <w:spacing w:val="-2"/>
          <w:w w:val="110"/>
        </w:rPr>
        <w:t>16.80</w:t>
      </w:r>
      <w:r>
        <w:rPr/>
        <w:tab/>
      </w:r>
      <w:r>
        <w:rPr>
          <w:spacing w:val="-4"/>
          <w:w w:val="110"/>
        </w:rPr>
        <w:t>0.71</w:t>
      </w:r>
    </w:p>
    <w:p>
      <w:pPr>
        <w:spacing w:after="0"/>
        <w:sectPr>
          <w:type w:val="continuous"/>
          <w:pgSz w:w="11910" w:h="15880"/>
          <w:pgMar w:header="889" w:footer="0" w:top="840" w:bottom="280" w:left="520" w:right="540"/>
          <w:cols w:num="2" w:equalWidth="0">
            <w:col w:w="5353" w:space="40"/>
            <w:col w:w="5457"/>
          </w:cols>
        </w:sectPr>
      </w:pPr>
    </w:p>
    <w:tbl>
      <w:tblPr>
        <w:tblW w:w="0" w:type="auto"/>
        <w:jc w:val="left"/>
        <w:tblInd w:w="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6"/>
        <w:gridCol w:w="624"/>
        <w:gridCol w:w="756"/>
        <w:gridCol w:w="701"/>
        <w:gridCol w:w="606"/>
        <w:gridCol w:w="561"/>
        <w:gridCol w:w="607"/>
        <w:gridCol w:w="651"/>
        <w:gridCol w:w="491"/>
      </w:tblGrid>
      <w:tr>
        <w:trPr>
          <w:trHeight w:val="229" w:hRule="atLeast"/>
        </w:trPr>
        <w:tc>
          <w:tcPr>
            <w:tcW w:w="5336" w:type="dxa"/>
          </w:tcPr>
          <w:p>
            <w:pPr>
              <w:pStyle w:val="TableParagraph"/>
              <w:spacing w:line="157" w:lineRule="exact" w:before="0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was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lower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than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baseline</w:t>
            </w:r>
            <w:r>
              <w:rPr>
                <w:spacing w:val="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values;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this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result</w:t>
            </w:r>
            <w:r>
              <w:rPr>
                <w:spacing w:val="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was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less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than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the</w:t>
            </w:r>
          </w:p>
        </w:tc>
        <w:tc>
          <w:tcPr>
            <w:tcW w:w="624" w:type="dxa"/>
          </w:tcPr>
          <w:p>
            <w:pPr>
              <w:pStyle w:val="TableParagraph"/>
              <w:spacing w:line="167" w:lineRule="exact" w:before="28"/>
              <w:ind w:left="95" w:right="95"/>
              <w:jc w:val="center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2</w:t>
            </w:r>
          </w:p>
        </w:tc>
        <w:tc>
          <w:tcPr>
            <w:tcW w:w="756" w:type="dxa"/>
          </w:tcPr>
          <w:p>
            <w:pPr>
              <w:pStyle w:val="TableParagraph"/>
              <w:spacing w:line="167" w:lineRule="exact" w:before="28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656.43</w:t>
            </w:r>
          </w:p>
        </w:tc>
        <w:tc>
          <w:tcPr>
            <w:tcW w:w="701" w:type="dxa"/>
          </w:tcPr>
          <w:p>
            <w:pPr>
              <w:pStyle w:val="TableParagraph"/>
              <w:spacing w:line="167" w:lineRule="exact" w:before="28"/>
              <w:ind w:left="5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54.52</w:t>
            </w:r>
          </w:p>
        </w:tc>
        <w:tc>
          <w:tcPr>
            <w:tcW w:w="606" w:type="dxa"/>
          </w:tcPr>
          <w:p>
            <w:pPr>
              <w:pStyle w:val="TableParagraph"/>
              <w:spacing w:line="167" w:lineRule="exact" w:before="28"/>
              <w:ind w:left="48" w:right="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79.07</w:t>
            </w:r>
          </w:p>
        </w:tc>
        <w:tc>
          <w:tcPr>
            <w:tcW w:w="561" w:type="dxa"/>
          </w:tcPr>
          <w:p>
            <w:pPr>
              <w:pStyle w:val="TableParagraph"/>
              <w:spacing w:line="167" w:lineRule="exact" w:before="28"/>
              <w:ind w:left="3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41.75</w:t>
            </w:r>
          </w:p>
        </w:tc>
        <w:tc>
          <w:tcPr>
            <w:tcW w:w="607" w:type="dxa"/>
          </w:tcPr>
          <w:p>
            <w:pPr>
              <w:pStyle w:val="TableParagraph"/>
              <w:spacing w:line="167" w:lineRule="exact" w:before="28"/>
              <w:ind w:left="2" w:right="44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35.42</w:t>
            </w:r>
          </w:p>
        </w:tc>
        <w:tc>
          <w:tcPr>
            <w:tcW w:w="651" w:type="dxa"/>
          </w:tcPr>
          <w:p>
            <w:pPr>
              <w:pStyle w:val="TableParagraph"/>
              <w:spacing w:line="167" w:lineRule="exact" w:before="28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17.96</w:t>
            </w:r>
          </w:p>
        </w:tc>
        <w:tc>
          <w:tcPr>
            <w:tcW w:w="491" w:type="dxa"/>
          </w:tcPr>
          <w:p>
            <w:pPr>
              <w:pStyle w:val="TableParagraph"/>
              <w:spacing w:line="167" w:lineRule="exact" w:before="28"/>
              <w:ind w:left="63" w:right="4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1.03</w:t>
            </w:r>
          </w:p>
        </w:tc>
      </w:tr>
      <w:tr>
        <w:trPr>
          <w:trHeight w:val="208" w:hRule="atLeast"/>
        </w:trPr>
        <w:tc>
          <w:tcPr>
            <w:tcW w:w="5336" w:type="dxa"/>
          </w:tcPr>
          <w:p>
            <w:pPr>
              <w:pStyle w:val="TableParagraph"/>
              <w:spacing w:line="137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findings</w:t>
            </w:r>
            <w:r>
              <w:rPr>
                <w:spacing w:val="6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6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El-Bady</w:t>
            </w:r>
            <w:r>
              <w:rPr>
                <w:spacing w:val="61"/>
                <w:w w:val="105"/>
                <w:sz w:val="16"/>
              </w:rPr>
              <w:t> </w:t>
            </w:r>
            <w:hyperlink w:history="true" w:anchor="_bookmark36">
              <w:r>
                <w:rPr>
                  <w:color w:val="007FAD"/>
                  <w:w w:val="105"/>
                  <w:sz w:val="16"/>
                </w:rPr>
                <w:t>[38]</w:t>
              </w:r>
            </w:hyperlink>
            <w:r>
              <w:rPr>
                <w:color w:val="007FAD"/>
                <w:spacing w:val="6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</w:t>
            </w:r>
            <w:r>
              <w:rPr>
                <w:spacing w:val="6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his</w:t>
            </w:r>
            <w:r>
              <w:rPr>
                <w:spacing w:val="6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study</w:t>
            </w:r>
            <w:r>
              <w:rPr>
                <w:spacing w:val="6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</w:t>
            </w:r>
            <w:r>
              <w:rPr>
                <w:spacing w:val="6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6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region</w:t>
            </w:r>
            <w:r>
              <w:rPr>
                <w:spacing w:val="6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62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Bahr</w:t>
            </w:r>
          </w:p>
        </w:tc>
        <w:tc>
          <w:tcPr>
            <w:tcW w:w="624" w:type="dxa"/>
          </w:tcPr>
          <w:p>
            <w:pPr>
              <w:pStyle w:val="TableParagraph"/>
              <w:spacing w:line="167" w:lineRule="exact" w:before="7"/>
              <w:ind w:left="95" w:right="95"/>
              <w:jc w:val="center"/>
              <w:rPr>
                <w:sz w:val="16"/>
              </w:rPr>
            </w:pPr>
            <w:r>
              <w:rPr>
                <w:spacing w:val="-10"/>
                <w:w w:val="110"/>
                <w:sz w:val="16"/>
              </w:rPr>
              <w:t>3</w:t>
            </w:r>
          </w:p>
        </w:tc>
        <w:tc>
          <w:tcPr>
            <w:tcW w:w="756" w:type="dxa"/>
          </w:tcPr>
          <w:p>
            <w:pPr>
              <w:pStyle w:val="TableParagraph"/>
              <w:spacing w:line="167" w:lineRule="exact" w:before="7"/>
              <w:ind w:left="102" w:right="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647.10</w:t>
            </w:r>
          </w:p>
        </w:tc>
        <w:tc>
          <w:tcPr>
            <w:tcW w:w="701" w:type="dxa"/>
          </w:tcPr>
          <w:p>
            <w:pPr>
              <w:pStyle w:val="TableParagraph"/>
              <w:spacing w:line="167" w:lineRule="exact" w:before="7"/>
              <w:ind w:left="53" w:right="9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329.10</w:t>
            </w:r>
          </w:p>
        </w:tc>
        <w:tc>
          <w:tcPr>
            <w:tcW w:w="606" w:type="dxa"/>
          </w:tcPr>
          <w:p>
            <w:pPr>
              <w:pStyle w:val="TableParagraph"/>
              <w:spacing w:line="167" w:lineRule="exact" w:before="7"/>
              <w:ind w:left="48" w:right="3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71.03</w:t>
            </w:r>
          </w:p>
        </w:tc>
        <w:tc>
          <w:tcPr>
            <w:tcW w:w="561" w:type="dxa"/>
          </w:tcPr>
          <w:p>
            <w:pPr>
              <w:pStyle w:val="TableParagraph"/>
              <w:spacing w:line="167" w:lineRule="exact" w:before="7"/>
              <w:ind w:left="3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21.55</w:t>
            </w:r>
          </w:p>
        </w:tc>
        <w:tc>
          <w:tcPr>
            <w:tcW w:w="607" w:type="dxa"/>
          </w:tcPr>
          <w:p>
            <w:pPr>
              <w:pStyle w:val="TableParagraph"/>
              <w:spacing w:line="167" w:lineRule="exact" w:before="7"/>
              <w:ind w:left="5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30.64</w:t>
            </w:r>
          </w:p>
        </w:tc>
        <w:tc>
          <w:tcPr>
            <w:tcW w:w="651" w:type="dxa"/>
          </w:tcPr>
          <w:p>
            <w:pPr>
              <w:pStyle w:val="TableParagraph"/>
              <w:spacing w:line="167" w:lineRule="exact" w:before="7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15.65</w:t>
            </w:r>
          </w:p>
        </w:tc>
        <w:tc>
          <w:tcPr>
            <w:tcW w:w="491" w:type="dxa"/>
          </w:tcPr>
          <w:p>
            <w:pPr>
              <w:pStyle w:val="TableParagraph"/>
              <w:spacing w:line="167" w:lineRule="exact" w:before="7"/>
              <w:ind w:left="6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0.86</w:t>
            </w:r>
          </w:p>
        </w:tc>
      </w:tr>
      <w:tr>
        <w:trPr>
          <w:trHeight w:val="209" w:hRule="atLeast"/>
        </w:trPr>
        <w:tc>
          <w:tcPr>
            <w:tcW w:w="5336" w:type="dxa"/>
          </w:tcPr>
          <w:p>
            <w:pPr>
              <w:pStyle w:val="TableParagraph"/>
              <w:spacing w:line="137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El-Baqar</w:t>
            </w:r>
            <w:r>
              <w:rPr>
                <w:spacing w:val="4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south</w:t>
            </w:r>
            <w:r>
              <w:rPr>
                <w:spacing w:val="5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5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Manzala</w:t>
            </w:r>
            <w:r>
              <w:rPr>
                <w:spacing w:val="5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Lake</w:t>
            </w:r>
            <w:r>
              <w:rPr>
                <w:spacing w:val="5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5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4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Zahran</w:t>
            </w:r>
            <w:r>
              <w:rPr>
                <w:spacing w:val="5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4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51"/>
                <w:w w:val="105"/>
                <w:sz w:val="16"/>
              </w:rPr>
              <w:t> </w:t>
            </w:r>
            <w:hyperlink w:history="true" w:anchor="_bookmark37">
              <w:r>
                <w:rPr>
                  <w:color w:val="007FAD"/>
                  <w:w w:val="105"/>
                  <w:sz w:val="16"/>
                </w:rPr>
                <w:t>[39]</w:t>
              </w:r>
            </w:hyperlink>
            <w:r>
              <w:rPr>
                <w:color w:val="007FAD"/>
                <w:spacing w:val="51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on</w:t>
            </w:r>
          </w:p>
        </w:tc>
        <w:tc>
          <w:tcPr>
            <w:tcW w:w="624" w:type="dxa"/>
          </w:tcPr>
          <w:p>
            <w:pPr>
              <w:pStyle w:val="TableParagraph"/>
              <w:spacing w:line="167" w:lineRule="exact" w:before="8"/>
              <w:ind w:left="95" w:right="95"/>
              <w:jc w:val="center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4</w:t>
            </w:r>
          </w:p>
        </w:tc>
        <w:tc>
          <w:tcPr>
            <w:tcW w:w="756" w:type="dxa"/>
          </w:tcPr>
          <w:p>
            <w:pPr>
              <w:pStyle w:val="TableParagraph"/>
              <w:spacing w:line="167" w:lineRule="exact" w:before="8"/>
              <w:ind w:left="10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646.30</w:t>
            </w:r>
          </w:p>
        </w:tc>
        <w:tc>
          <w:tcPr>
            <w:tcW w:w="701" w:type="dxa"/>
          </w:tcPr>
          <w:p>
            <w:pPr>
              <w:pStyle w:val="TableParagraph"/>
              <w:spacing w:line="167" w:lineRule="exact" w:before="8"/>
              <w:ind w:left="53" w:right="9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184.70</w:t>
            </w:r>
          </w:p>
        </w:tc>
        <w:tc>
          <w:tcPr>
            <w:tcW w:w="606" w:type="dxa"/>
          </w:tcPr>
          <w:p>
            <w:pPr>
              <w:pStyle w:val="TableParagraph"/>
              <w:spacing w:line="167" w:lineRule="exact" w:before="8"/>
              <w:ind w:left="48" w:right="1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61.94</w:t>
            </w:r>
          </w:p>
        </w:tc>
        <w:tc>
          <w:tcPr>
            <w:tcW w:w="561" w:type="dxa"/>
          </w:tcPr>
          <w:p>
            <w:pPr>
              <w:pStyle w:val="TableParagraph"/>
              <w:spacing w:line="167" w:lineRule="exact" w:before="8"/>
              <w:ind w:left="3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25.08</w:t>
            </w:r>
          </w:p>
        </w:tc>
        <w:tc>
          <w:tcPr>
            <w:tcW w:w="607" w:type="dxa"/>
          </w:tcPr>
          <w:p>
            <w:pPr>
              <w:pStyle w:val="TableParagraph"/>
              <w:spacing w:line="167" w:lineRule="exact" w:before="8"/>
              <w:ind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23.80</w:t>
            </w:r>
          </w:p>
        </w:tc>
        <w:tc>
          <w:tcPr>
            <w:tcW w:w="651" w:type="dxa"/>
          </w:tcPr>
          <w:p>
            <w:pPr>
              <w:pStyle w:val="TableParagraph"/>
              <w:spacing w:line="167" w:lineRule="exact" w:before="8"/>
              <w:ind w:left="1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14.34</w:t>
            </w:r>
          </w:p>
        </w:tc>
        <w:tc>
          <w:tcPr>
            <w:tcW w:w="491" w:type="dxa"/>
          </w:tcPr>
          <w:p>
            <w:pPr>
              <w:pStyle w:val="TableParagraph"/>
              <w:spacing w:line="167" w:lineRule="exact" w:before="8"/>
              <w:ind w:left="6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0.74</w:t>
            </w:r>
          </w:p>
        </w:tc>
      </w:tr>
      <w:tr>
        <w:trPr>
          <w:trHeight w:val="208" w:hRule="atLeast"/>
        </w:trPr>
        <w:tc>
          <w:tcPr>
            <w:tcW w:w="5336" w:type="dxa"/>
          </w:tcPr>
          <w:p>
            <w:pPr>
              <w:pStyle w:val="TableParagraph"/>
              <w:spacing w:line="137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Manzala</w:t>
            </w:r>
            <w:r>
              <w:rPr>
                <w:spacing w:val="2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Lake,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which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ranged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between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low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moderate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degree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of</w:t>
            </w:r>
          </w:p>
        </w:tc>
        <w:tc>
          <w:tcPr>
            <w:tcW w:w="624" w:type="dxa"/>
          </w:tcPr>
          <w:p>
            <w:pPr>
              <w:pStyle w:val="TableParagraph"/>
              <w:spacing w:line="167" w:lineRule="exact" w:before="7"/>
              <w:ind w:left="95" w:right="95"/>
              <w:jc w:val="center"/>
              <w:rPr>
                <w:sz w:val="16"/>
              </w:rPr>
            </w:pPr>
            <w:r>
              <w:rPr>
                <w:spacing w:val="-10"/>
                <w:w w:val="110"/>
                <w:sz w:val="16"/>
              </w:rPr>
              <w:t>5</w:t>
            </w:r>
          </w:p>
        </w:tc>
        <w:tc>
          <w:tcPr>
            <w:tcW w:w="756" w:type="dxa"/>
          </w:tcPr>
          <w:p>
            <w:pPr>
              <w:pStyle w:val="TableParagraph"/>
              <w:spacing w:line="167" w:lineRule="exact" w:before="7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653.68</w:t>
            </w:r>
          </w:p>
        </w:tc>
        <w:tc>
          <w:tcPr>
            <w:tcW w:w="701" w:type="dxa"/>
          </w:tcPr>
          <w:p>
            <w:pPr>
              <w:pStyle w:val="TableParagraph"/>
              <w:spacing w:line="167" w:lineRule="exact" w:before="7"/>
              <w:ind w:left="51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57.10</w:t>
            </w:r>
          </w:p>
        </w:tc>
        <w:tc>
          <w:tcPr>
            <w:tcW w:w="606" w:type="dxa"/>
          </w:tcPr>
          <w:p>
            <w:pPr>
              <w:pStyle w:val="TableParagraph"/>
              <w:spacing w:line="167" w:lineRule="exact" w:before="7"/>
              <w:ind w:left="48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70.62</w:t>
            </w:r>
          </w:p>
        </w:tc>
        <w:tc>
          <w:tcPr>
            <w:tcW w:w="561" w:type="dxa"/>
          </w:tcPr>
          <w:p>
            <w:pPr>
              <w:pStyle w:val="TableParagraph"/>
              <w:spacing w:line="167" w:lineRule="exact" w:before="7"/>
              <w:ind w:left="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36.29</w:t>
            </w:r>
          </w:p>
        </w:tc>
        <w:tc>
          <w:tcPr>
            <w:tcW w:w="607" w:type="dxa"/>
          </w:tcPr>
          <w:p>
            <w:pPr>
              <w:pStyle w:val="TableParagraph"/>
              <w:spacing w:line="167" w:lineRule="exact" w:before="7"/>
              <w:ind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42.09</w:t>
            </w:r>
          </w:p>
        </w:tc>
        <w:tc>
          <w:tcPr>
            <w:tcW w:w="651" w:type="dxa"/>
          </w:tcPr>
          <w:p>
            <w:pPr>
              <w:pStyle w:val="TableParagraph"/>
              <w:spacing w:line="167" w:lineRule="exact" w:before="7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18.63</w:t>
            </w:r>
          </w:p>
        </w:tc>
        <w:tc>
          <w:tcPr>
            <w:tcW w:w="491" w:type="dxa"/>
          </w:tcPr>
          <w:p>
            <w:pPr>
              <w:pStyle w:val="TableParagraph"/>
              <w:spacing w:line="167" w:lineRule="exact" w:before="7"/>
              <w:ind w:left="63" w:right="4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1.04</w:t>
            </w:r>
          </w:p>
        </w:tc>
      </w:tr>
      <w:tr>
        <w:trPr>
          <w:trHeight w:val="209" w:hRule="atLeast"/>
        </w:trPr>
        <w:tc>
          <w:tcPr>
            <w:tcW w:w="5336" w:type="dxa"/>
          </w:tcPr>
          <w:p>
            <w:pPr>
              <w:pStyle w:val="TableParagraph"/>
              <w:spacing w:line="137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pollution.</w:t>
            </w:r>
            <w:r>
              <w:rPr>
                <w:spacing w:val="7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64"/>
                <w:w w:val="150"/>
                <w:sz w:val="16"/>
              </w:rPr>
              <w:t> </w:t>
            </w:r>
            <w:r>
              <w:rPr>
                <w:w w:val="105"/>
                <w:sz w:val="16"/>
              </w:rPr>
              <w:t>degree</w:t>
            </w:r>
            <w:r>
              <w:rPr>
                <w:spacing w:val="63"/>
                <w:w w:val="150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64"/>
                <w:w w:val="150"/>
                <w:sz w:val="16"/>
              </w:rPr>
              <w:t> </w:t>
            </w:r>
            <w:r>
              <w:rPr>
                <w:w w:val="105"/>
                <w:sz w:val="16"/>
              </w:rPr>
              <w:t>contamination</w:t>
            </w:r>
            <w:r>
              <w:rPr>
                <w:spacing w:val="63"/>
                <w:w w:val="150"/>
                <w:sz w:val="16"/>
              </w:rPr>
              <w:t> </w:t>
            </w:r>
            <w:r>
              <w:rPr>
                <w:w w:val="105"/>
                <w:sz w:val="16"/>
              </w:rPr>
              <w:t>ranged</w:t>
            </w:r>
            <w:r>
              <w:rPr>
                <w:spacing w:val="63"/>
                <w:w w:val="150"/>
                <w:sz w:val="16"/>
              </w:rPr>
              <w:t> </w:t>
            </w:r>
            <w:r>
              <w:rPr>
                <w:w w:val="105"/>
                <w:sz w:val="16"/>
              </w:rPr>
              <w:t>between</w:t>
            </w:r>
            <w:r>
              <w:rPr>
                <w:spacing w:val="63"/>
                <w:w w:val="150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low</w:t>
            </w:r>
          </w:p>
        </w:tc>
        <w:tc>
          <w:tcPr>
            <w:tcW w:w="624" w:type="dxa"/>
          </w:tcPr>
          <w:p>
            <w:pPr>
              <w:pStyle w:val="TableParagraph"/>
              <w:spacing w:line="167" w:lineRule="exact" w:before="8"/>
              <w:ind w:left="95" w:right="95"/>
              <w:jc w:val="center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6</w:t>
            </w:r>
          </w:p>
        </w:tc>
        <w:tc>
          <w:tcPr>
            <w:tcW w:w="756" w:type="dxa"/>
          </w:tcPr>
          <w:p>
            <w:pPr>
              <w:pStyle w:val="TableParagraph"/>
              <w:spacing w:line="167" w:lineRule="exact" w:before="8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648.52</w:t>
            </w:r>
          </w:p>
        </w:tc>
        <w:tc>
          <w:tcPr>
            <w:tcW w:w="701" w:type="dxa"/>
          </w:tcPr>
          <w:p>
            <w:pPr>
              <w:pStyle w:val="TableParagraph"/>
              <w:spacing w:line="167" w:lineRule="exact" w:before="8"/>
              <w:ind w:left="5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56.22</w:t>
            </w:r>
          </w:p>
        </w:tc>
        <w:tc>
          <w:tcPr>
            <w:tcW w:w="606" w:type="dxa"/>
          </w:tcPr>
          <w:p>
            <w:pPr>
              <w:pStyle w:val="TableParagraph"/>
              <w:spacing w:line="167" w:lineRule="exact" w:before="8"/>
              <w:ind w:left="48" w:right="1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72.65</w:t>
            </w:r>
          </w:p>
        </w:tc>
        <w:tc>
          <w:tcPr>
            <w:tcW w:w="561" w:type="dxa"/>
          </w:tcPr>
          <w:p>
            <w:pPr>
              <w:pStyle w:val="TableParagraph"/>
              <w:spacing w:line="167" w:lineRule="exact" w:before="8"/>
              <w:ind w:left="3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33.60</w:t>
            </w:r>
          </w:p>
        </w:tc>
        <w:tc>
          <w:tcPr>
            <w:tcW w:w="607" w:type="dxa"/>
          </w:tcPr>
          <w:p>
            <w:pPr>
              <w:pStyle w:val="TableParagraph"/>
              <w:spacing w:line="167" w:lineRule="exact" w:before="8"/>
              <w:ind w:left="2" w:right="4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22.25</w:t>
            </w:r>
          </w:p>
        </w:tc>
        <w:tc>
          <w:tcPr>
            <w:tcW w:w="651" w:type="dxa"/>
          </w:tcPr>
          <w:p>
            <w:pPr>
              <w:pStyle w:val="TableParagraph"/>
              <w:spacing w:line="167" w:lineRule="exact" w:before="8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10.12</w:t>
            </w:r>
          </w:p>
        </w:tc>
        <w:tc>
          <w:tcPr>
            <w:tcW w:w="491" w:type="dxa"/>
          </w:tcPr>
          <w:p>
            <w:pPr>
              <w:pStyle w:val="TableParagraph"/>
              <w:spacing w:line="167" w:lineRule="exact" w:before="8"/>
              <w:ind w:left="6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0.36</w:t>
            </w:r>
          </w:p>
        </w:tc>
      </w:tr>
      <w:tr>
        <w:trPr>
          <w:trHeight w:val="208" w:hRule="atLeast"/>
        </w:trPr>
        <w:tc>
          <w:tcPr>
            <w:tcW w:w="5336" w:type="dxa"/>
          </w:tcPr>
          <w:p>
            <w:pPr>
              <w:pStyle w:val="TableParagraph"/>
              <w:spacing w:line="137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nearby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El-Boughaz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moderate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at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southern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parts,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attributed</w:t>
            </w:r>
          </w:p>
        </w:tc>
        <w:tc>
          <w:tcPr>
            <w:tcW w:w="624" w:type="dxa"/>
          </w:tcPr>
          <w:p>
            <w:pPr>
              <w:pStyle w:val="TableParagraph"/>
              <w:spacing w:line="167" w:lineRule="exact" w:before="7"/>
              <w:ind w:left="95" w:right="95"/>
              <w:jc w:val="center"/>
              <w:rPr>
                <w:sz w:val="16"/>
              </w:rPr>
            </w:pPr>
            <w:r>
              <w:rPr>
                <w:spacing w:val="-10"/>
                <w:w w:val="120"/>
                <w:sz w:val="16"/>
              </w:rPr>
              <w:t>7</w:t>
            </w:r>
          </w:p>
        </w:tc>
        <w:tc>
          <w:tcPr>
            <w:tcW w:w="756" w:type="dxa"/>
          </w:tcPr>
          <w:p>
            <w:pPr>
              <w:pStyle w:val="TableParagraph"/>
              <w:spacing w:line="167" w:lineRule="exact" w:before="7"/>
              <w:ind w:left="102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644.40</w:t>
            </w:r>
          </w:p>
        </w:tc>
        <w:tc>
          <w:tcPr>
            <w:tcW w:w="701" w:type="dxa"/>
          </w:tcPr>
          <w:p>
            <w:pPr>
              <w:pStyle w:val="TableParagraph"/>
              <w:spacing w:line="167" w:lineRule="exact" w:before="7"/>
              <w:ind w:left="53" w:right="9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126.60</w:t>
            </w:r>
          </w:p>
        </w:tc>
        <w:tc>
          <w:tcPr>
            <w:tcW w:w="606" w:type="dxa"/>
          </w:tcPr>
          <w:p>
            <w:pPr>
              <w:pStyle w:val="TableParagraph"/>
              <w:spacing w:line="167" w:lineRule="exact" w:before="7"/>
              <w:ind w:left="48" w:right="1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62.15</w:t>
            </w:r>
          </w:p>
        </w:tc>
        <w:tc>
          <w:tcPr>
            <w:tcW w:w="561" w:type="dxa"/>
          </w:tcPr>
          <w:p>
            <w:pPr>
              <w:pStyle w:val="TableParagraph"/>
              <w:spacing w:line="167" w:lineRule="exact" w:before="7"/>
              <w:ind w:left="3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14.82</w:t>
            </w:r>
          </w:p>
        </w:tc>
        <w:tc>
          <w:tcPr>
            <w:tcW w:w="607" w:type="dxa"/>
          </w:tcPr>
          <w:p>
            <w:pPr>
              <w:pStyle w:val="TableParagraph"/>
              <w:spacing w:line="167" w:lineRule="exact" w:before="7"/>
              <w:ind w:right="4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21.30</w:t>
            </w:r>
          </w:p>
        </w:tc>
        <w:tc>
          <w:tcPr>
            <w:tcW w:w="651" w:type="dxa"/>
          </w:tcPr>
          <w:p>
            <w:pPr>
              <w:pStyle w:val="TableParagraph"/>
              <w:spacing w:line="167" w:lineRule="exact" w:before="7"/>
              <w:ind w:left="1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15.43</w:t>
            </w:r>
          </w:p>
        </w:tc>
        <w:tc>
          <w:tcPr>
            <w:tcW w:w="491" w:type="dxa"/>
          </w:tcPr>
          <w:p>
            <w:pPr>
              <w:pStyle w:val="TableParagraph"/>
              <w:spacing w:line="167" w:lineRule="exact" w:before="7"/>
              <w:ind w:left="6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0.85</w:t>
            </w:r>
          </w:p>
        </w:tc>
      </w:tr>
      <w:tr>
        <w:trPr>
          <w:trHeight w:val="235" w:hRule="atLeast"/>
        </w:trPr>
        <w:tc>
          <w:tcPr>
            <w:tcW w:w="5336" w:type="dxa"/>
          </w:tcPr>
          <w:p>
            <w:pPr>
              <w:pStyle w:val="TableParagraph"/>
              <w:spacing w:line="137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to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drainage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water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from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different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drains.</w:t>
            </w:r>
          </w:p>
        </w:tc>
        <w:tc>
          <w:tcPr>
            <w:tcW w:w="624" w:type="dxa"/>
          </w:tcPr>
          <w:p>
            <w:pPr>
              <w:pStyle w:val="TableParagraph"/>
              <w:spacing w:line="240" w:lineRule="auto" w:before="8"/>
              <w:ind w:left="95" w:right="95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756" w:type="dxa"/>
          </w:tcPr>
          <w:p>
            <w:pPr>
              <w:pStyle w:val="TableParagraph"/>
              <w:spacing w:line="240" w:lineRule="auto" w:before="8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653.82</w:t>
            </w:r>
          </w:p>
        </w:tc>
        <w:tc>
          <w:tcPr>
            <w:tcW w:w="701" w:type="dxa"/>
          </w:tcPr>
          <w:p>
            <w:pPr>
              <w:pStyle w:val="TableParagraph"/>
              <w:spacing w:line="240" w:lineRule="auto" w:before="8"/>
              <w:ind w:left="53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63.63</w:t>
            </w:r>
          </w:p>
        </w:tc>
        <w:tc>
          <w:tcPr>
            <w:tcW w:w="606" w:type="dxa"/>
          </w:tcPr>
          <w:p>
            <w:pPr>
              <w:pStyle w:val="TableParagraph"/>
              <w:spacing w:line="240" w:lineRule="auto" w:before="8"/>
              <w:ind w:left="48" w:right="3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89.01</w:t>
            </w:r>
          </w:p>
        </w:tc>
        <w:tc>
          <w:tcPr>
            <w:tcW w:w="561" w:type="dxa"/>
          </w:tcPr>
          <w:p>
            <w:pPr>
              <w:pStyle w:val="TableParagraph"/>
              <w:spacing w:line="240" w:lineRule="auto" w:before="8"/>
              <w:ind w:left="3" w:right="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35.50</w:t>
            </w:r>
          </w:p>
        </w:tc>
        <w:tc>
          <w:tcPr>
            <w:tcW w:w="607" w:type="dxa"/>
          </w:tcPr>
          <w:p>
            <w:pPr>
              <w:pStyle w:val="TableParagraph"/>
              <w:spacing w:line="240" w:lineRule="auto" w:before="8"/>
              <w:ind w:left="2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48.86</w:t>
            </w:r>
          </w:p>
        </w:tc>
        <w:tc>
          <w:tcPr>
            <w:tcW w:w="651" w:type="dxa"/>
          </w:tcPr>
          <w:p>
            <w:pPr>
              <w:pStyle w:val="TableParagraph"/>
              <w:spacing w:line="240" w:lineRule="auto" w:before="8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17.58</w:t>
            </w:r>
          </w:p>
        </w:tc>
        <w:tc>
          <w:tcPr>
            <w:tcW w:w="491" w:type="dxa"/>
          </w:tcPr>
          <w:p>
            <w:pPr>
              <w:pStyle w:val="TableParagraph"/>
              <w:spacing w:line="240" w:lineRule="auto" w:before="8"/>
              <w:ind w:left="63" w:right="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0.70</w:t>
            </w:r>
          </w:p>
        </w:tc>
      </w:tr>
      <w:tr>
        <w:trPr>
          <w:trHeight w:val="209" w:hRule="atLeast"/>
        </w:trPr>
        <w:tc>
          <w:tcPr>
            <w:tcW w:w="533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line="163" w:lineRule="exact" w:before="0"/>
              <w:ind w:left="95" w:right="95"/>
              <w:jc w:val="center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9</w:t>
            </w:r>
          </w:p>
        </w:tc>
        <w:tc>
          <w:tcPr>
            <w:tcW w:w="756" w:type="dxa"/>
          </w:tcPr>
          <w:p>
            <w:pPr>
              <w:pStyle w:val="TableParagraph"/>
              <w:spacing w:line="163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647.48</w:t>
            </w:r>
          </w:p>
        </w:tc>
        <w:tc>
          <w:tcPr>
            <w:tcW w:w="701" w:type="dxa"/>
          </w:tcPr>
          <w:p>
            <w:pPr>
              <w:pStyle w:val="TableParagraph"/>
              <w:spacing w:line="163" w:lineRule="exact" w:before="0"/>
              <w:ind w:left="53" w:right="9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212.80</w:t>
            </w:r>
          </w:p>
        </w:tc>
        <w:tc>
          <w:tcPr>
            <w:tcW w:w="606" w:type="dxa"/>
          </w:tcPr>
          <w:p>
            <w:pPr>
              <w:pStyle w:val="TableParagraph"/>
              <w:spacing w:line="163" w:lineRule="exact" w:before="0"/>
              <w:ind w:left="4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80.78</w:t>
            </w:r>
          </w:p>
        </w:tc>
        <w:tc>
          <w:tcPr>
            <w:tcW w:w="561" w:type="dxa"/>
          </w:tcPr>
          <w:p>
            <w:pPr>
              <w:pStyle w:val="TableParagraph"/>
              <w:spacing w:line="163" w:lineRule="exact" w:before="0"/>
              <w:ind w:left="3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31.61</w:t>
            </w:r>
          </w:p>
        </w:tc>
        <w:tc>
          <w:tcPr>
            <w:tcW w:w="607" w:type="dxa"/>
          </w:tcPr>
          <w:p>
            <w:pPr>
              <w:pStyle w:val="TableParagraph"/>
              <w:spacing w:line="163" w:lineRule="exact" w:before="0"/>
              <w:ind w:left="2" w:right="44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24.17</w:t>
            </w:r>
          </w:p>
        </w:tc>
        <w:tc>
          <w:tcPr>
            <w:tcW w:w="651" w:type="dxa"/>
          </w:tcPr>
          <w:p>
            <w:pPr>
              <w:pStyle w:val="TableParagraph"/>
              <w:spacing w:line="163" w:lineRule="exact" w:before="0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14.55</w:t>
            </w:r>
          </w:p>
        </w:tc>
        <w:tc>
          <w:tcPr>
            <w:tcW w:w="491" w:type="dxa"/>
          </w:tcPr>
          <w:p>
            <w:pPr>
              <w:pStyle w:val="TableParagraph"/>
              <w:spacing w:line="163" w:lineRule="exact" w:before="0"/>
              <w:ind w:left="6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0.64</w:t>
            </w:r>
          </w:p>
        </w:tc>
      </w:tr>
      <w:tr>
        <w:trPr>
          <w:trHeight w:val="210" w:hRule="atLeast"/>
        </w:trPr>
        <w:tc>
          <w:tcPr>
            <w:tcW w:w="5336" w:type="dxa"/>
          </w:tcPr>
          <w:p>
            <w:pPr>
              <w:pStyle w:val="TableParagraph"/>
              <w:spacing w:line="168" w:lineRule="exact" w:before="0"/>
              <w:ind w:left="52"/>
              <w:rPr>
                <w:sz w:val="16"/>
              </w:rPr>
            </w:pPr>
            <w:r>
              <w:rPr>
                <w:w w:val="110"/>
                <w:sz w:val="16"/>
              </w:rPr>
              <w:t>6.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Conclusion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recommendation</w:t>
            </w:r>
          </w:p>
        </w:tc>
        <w:tc>
          <w:tcPr>
            <w:tcW w:w="624" w:type="dxa"/>
          </w:tcPr>
          <w:p>
            <w:pPr>
              <w:pStyle w:val="TableParagraph"/>
              <w:spacing w:line="164" w:lineRule="exact" w:before="0"/>
              <w:ind w:left="93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10</w:t>
            </w:r>
          </w:p>
        </w:tc>
        <w:tc>
          <w:tcPr>
            <w:tcW w:w="756" w:type="dxa"/>
          </w:tcPr>
          <w:p>
            <w:pPr>
              <w:pStyle w:val="TableParagraph"/>
              <w:spacing w:line="164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646.67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0"/>
              <w:ind w:left="53" w:right="9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352.20</w:t>
            </w:r>
          </w:p>
        </w:tc>
        <w:tc>
          <w:tcPr>
            <w:tcW w:w="606" w:type="dxa"/>
          </w:tcPr>
          <w:p>
            <w:pPr>
              <w:pStyle w:val="TableParagraph"/>
              <w:spacing w:line="164" w:lineRule="exact" w:before="0"/>
              <w:ind w:left="4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68.07</w:t>
            </w:r>
          </w:p>
        </w:tc>
        <w:tc>
          <w:tcPr>
            <w:tcW w:w="561" w:type="dxa"/>
          </w:tcPr>
          <w:p>
            <w:pPr>
              <w:pStyle w:val="TableParagraph"/>
              <w:spacing w:line="164" w:lineRule="exact" w:before="0"/>
              <w:ind w:left="3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31.33</w:t>
            </w:r>
          </w:p>
        </w:tc>
        <w:tc>
          <w:tcPr>
            <w:tcW w:w="607" w:type="dxa"/>
          </w:tcPr>
          <w:p>
            <w:pPr>
              <w:pStyle w:val="TableParagraph"/>
              <w:spacing w:line="164" w:lineRule="exact" w:before="0"/>
              <w:ind w:left="2" w:right="44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23.27</w:t>
            </w:r>
          </w:p>
        </w:tc>
        <w:tc>
          <w:tcPr>
            <w:tcW w:w="651" w:type="dxa"/>
          </w:tcPr>
          <w:p>
            <w:pPr>
              <w:pStyle w:val="TableParagraph"/>
              <w:spacing w:line="164" w:lineRule="exact" w:before="0"/>
              <w:ind w:left="1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22.27</w:t>
            </w:r>
          </w:p>
        </w:tc>
        <w:tc>
          <w:tcPr>
            <w:tcW w:w="491" w:type="dxa"/>
          </w:tcPr>
          <w:p>
            <w:pPr>
              <w:pStyle w:val="TableParagraph"/>
              <w:spacing w:line="164" w:lineRule="exact" w:before="0"/>
              <w:ind w:left="63" w:right="2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1.39</w:t>
            </w:r>
          </w:p>
        </w:tc>
      </w:tr>
      <w:tr>
        <w:trPr>
          <w:trHeight w:val="207" w:hRule="atLeast"/>
        </w:trPr>
        <w:tc>
          <w:tcPr>
            <w:tcW w:w="533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line="162" w:lineRule="exact" w:before="0"/>
              <w:ind w:left="95"/>
              <w:jc w:val="center"/>
              <w:rPr>
                <w:sz w:val="16"/>
              </w:rPr>
            </w:pPr>
            <w:r>
              <w:rPr>
                <w:spacing w:val="-5"/>
                <w:w w:val="140"/>
                <w:sz w:val="16"/>
              </w:rPr>
              <w:t>11</w:t>
            </w:r>
          </w:p>
        </w:tc>
        <w:tc>
          <w:tcPr>
            <w:tcW w:w="756" w:type="dxa"/>
          </w:tcPr>
          <w:p>
            <w:pPr>
              <w:pStyle w:val="TableParagraph"/>
              <w:spacing w:line="162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651.83</w:t>
            </w:r>
          </w:p>
        </w:tc>
        <w:tc>
          <w:tcPr>
            <w:tcW w:w="701" w:type="dxa"/>
          </w:tcPr>
          <w:p>
            <w:pPr>
              <w:pStyle w:val="TableParagraph"/>
              <w:spacing w:line="162" w:lineRule="exact" w:before="0"/>
              <w:ind w:left="5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59.66</w:t>
            </w:r>
          </w:p>
        </w:tc>
        <w:tc>
          <w:tcPr>
            <w:tcW w:w="606" w:type="dxa"/>
          </w:tcPr>
          <w:p>
            <w:pPr>
              <w:pStyle w:val="TableParagraph"/>
              <w:spacing w:line="162" w:lineRule="exact" w:before="0"/>
              <w:ind w:left="4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82.09</w:t>
            </w:r>
          </w:p>
        </w:tc>
        <w:tc>
          <w:tcPr>
            <w:tcW w:w="561" w:type="dxa"/>
          </w:tcPr>
          <w:p>
            <w:pPr>
              <w:pStyle w:val="TableParagraph"/>
              <w:spacing w:line="162" w:lineRule="exact" w:before="0"/>
              <w:ind w:left="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37.89</w:t>
            </w:r>
          </w:p>
        </w:tc>
        <w:tc>
          <w:tcPr>
            <w:tcW w:w="607" w:type="dxa"/>
          </w:tcPr>
          <w:p>
            <w:pPr>
              <w:pStyle w:val="TableParagraph"/>
              <w:spacing w:line="162" w:lineRule="exact" w:before="0"/>
              <w:ind w:left="2" w:right="44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29.63</w:t>
            </w:r>
          </w:p>
        </w:tc>
        <w:tc>
          <w:tcPr>
            <w:tcW w:w="651" w:type="dxa"/>
          </w:tcPr>
          <w:p>
            <w:pPr>
              <w:pStyle w:val="TableParagraph"/>
              <w:spacing w:line="162" w:lineRule="exact" w:before="0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18.43</w:t>
            </w:r>
          </w:p>
        </w:tc>
        <w:tc>
          <w:tcPr>
            <w:tcW w:w="491" w:type="dxa"/>
          </w:tcPr>
          <w:p>
            <w:pPr>
              <w:pStyle w:val="TableParagraph"/>
              <w:spacing w:line="162" w:lineRule="exact" w:before="0"/>
              <w:ind w:left="6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0.67</w:t>
            </w:r>
          </w:p>
        </w:tc>
      </w:tr>
      <w:tr>
        <w:trPr>
          <w:trHeight w:val="211" w:hRule="atLeast"/>
        </w:trPr>
        <w:tc>
          <w:tcPr>
            <w:tcW w:w="5336" w:type="dxa"/>
          </w:tcPr>
          <w:p>
            <w:pPr>
              <w:pStyle w:val="TableParagraph"/>
              <w:spacing w:line="168" w:lineRule="exact" w:before="0"/>
              <w:ind w:left="284"/>
              <w:rPr>
                <w:sz w:val="16"/>
              </w:rPr>
            </w:pPr>
            <w:r>
              <w:rPr>
                <w:w w:val="105"/>
                <w:sz w:val="16"/>
              </w:rPr>
              <w:t>Burullus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Lake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is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natural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protectorate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Egypt;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therefore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biodi-</w:t>
            </w:r>
          </w:p>
        </w:tc>
        <w:tc>
          <w:tcPr>
            <w:tcW w:w="624" w:type="dxa"/>
          </w:tcPr>
          <w:p>
            <w:pPr>
              <w:pStyle w:val="TableParagraph"/>
              <w:spacing w:line="164" w:lineRule="exact" w:before="0"/>
              <w:ind w:left="95"/>
              <w:jc w:val="center"/>
              <w:rPr>
                <w:sz w:val="16"/>
              </w:rPr>
            </w:pPr>
            <w:r>
              <w:rPr>
                <w:spacing w:val="-5"/>
                <w:w w:val="120"/>
                <w:sz w:val="16"/>
              </w:rPr>
              <w:t>12</w:t>
            </w:r>
          </w:p>
        </w:tc>
        <w:tc>
          <w:tcPr>
            <w:tcW w:w="756" w:type="dxa"/>
          </w:tcPr>
          <w:p>
            <w:pPr>
              <w:pStyle w:val="TableParagraph"/>
              <w:spacing w:line="164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649.51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0"/>
              <w:ind w:left="53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61.34</w:t>
            </w:r>
          </w:p>
        </w:tc>
        <w:tc>
          <w:tcPr>
            <w:tcW w:w="606" w:type="dxa"/>
          </w:tcPr>
          <w:p>
            <w:pPr>
              <w:pStyle w:val="TableParagraph"/>
              <w:spacing w:line="164" w:lineRule="exact" w:before="0"/>
              <w:ind w:left="48" w:right="1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78.41</w:t>
            </w:r>
          </w:p>
        </w:tc>
        <w:tc>
          <w:tcPr>
            <w:tcW w:w="561" w:type="dxa"/>
          </w:tcPr>
          <w:p>
            <w:pPr>
              <w:pStyle w:val="TableParagraph"/>
              <w:spacing w:line="164" w:lineRule="exact" w:before="0"/>
              <w:ind w:left="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39.27</w:t>
            </w:r>
          </w:p>
        </w:tc>
        <w:tc>
          <w:tcPr>
            <w:tcW w:w="607" w:type="dxa"/>
          </w:tcPr>
          <w:p>
            <w:pPr>
              <w:pStyle w:val="TableParagraph"/>
              <w:spacing w:line="164" w:lineRule="exact" w:before="0"/>
              <w:ind w:left="2" w:right="44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33.92</w:t>
            </w:r>
          </w:p>
        </w:tc>
        <w:tc>
          <w:tcPr>
            <w:tcW w:w="651" w:type="dxa"/>
          </w:tcPr>
          <w:p>
            <w:pPr>
              <w:pStyle w:val="TableParagraph"/>
              <w:spacing w:line="164" w:lineRule="exact" w:before="0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16.58</w:t>
            </w:r>
          </w:p>
        </w:tc>
        <w:tc>
          <w:tcPr>
            <w:tcW w:w="491" w:type="dxa"/>
          </w:tcPr>
          <w:p>
            <w:pPr>
              <w:pStyle w:val="TableParagraph"/>
              <w:spacing w:line="164" w:lineRule="exact" w:before="0"/>
              <w:ind w:left="63" w:right="4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1.03</w:t>
            </w:r>
          </w:p>
        </w:tc>
      </w:tr>
      <w:tr>
        <w:trPr>
          <w:trHeight w:val="209" w:hRule="atLeast"/>
        </w:trPr>
        <w:tc>
          <w:tcPr>
            <w:tcW w:w="5336" w:type="dxa"/>
          </w:tcPr>
          <w:p>
            <w:pPr>
              <w:pStyle w:val="TableParagraph"/>
              <w:spacing w:line="167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versity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has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be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protected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this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lake.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Scenarios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strategies</w:t>
            </w:r>
          </w:p>
        </w:tc>
        <w:tc>
          <w:tcPr>
            <w:tcW w:w="624" w:type="dxa"/>
          </w:tcPr>
          <w:p>
            <w:pPr>
              <w:pStyle w:val="TableParagraph"/>
              <w:spacing w:line="161" w:lineRule="exact" w:before="0"/>
              <w:ind w:left="95"/>
              <w:jc w:val="center"/>
              <w:rPr>
                <w:sz w:val="16"/>
              </w:rPr>
            </w:pPr>
            <w:r>
              <w:rPr>
                <w:spacing w:val="-5"/>
                <w:w w:val="120"/>
                <w:sz w:val="16"/>
              </w:rPr>
              <w:t>13</w:t>
            </w:r>
          </w:p>
        </w:tc>
        <w:tc>
          <w:tcPr>
            <w:tcW w:w="756" w:type="dxa"/>
          </w:tcPr>
          <w:p>
            <w:pPr>
              <w:pStyle w:val="TableParagraph"/>
              <w:spacing w:line="161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651.22</w:t>
            </w:r>
          </w:p>
        </w:tc>
        <w:tc>
          <w:tcPr>
            <w:tcW w:w="701" w:type="dxa"/>
          </w:tcPr>
          <w:p>
            <w:pPr>
              <w:pStyle w:val="TableParagraph"/>
              <w:spacing w:line="161" w:lineRule="exact" w:before="0"/>
              <w:ind w:left="51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62.01</w:t>
            </w:r>
          </w:p>
        </w:tc>
        <w:tc>
          <w:tcPr>
            <w:tcW w:w="606" w:type="dxa"/>
          </w:tcPr>
          <w:p>
            <w:pPr>
              <w:pStyle w:val="TableParagraph"/>
              <w:spacing w:line="161" w:lineRule="exact" w:before="0"/>
              <w:ind w:left="48" w:right="1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93.56</w:t>
            </w:r>
          </w:p>
        </w:tc>
        <w:tc>
          <w:tcPr>
            <w:tcW w:w="561" w:type="dxa"/>
          </w:tcPr>
          <w:p>
            <w:pPr>
              <w:pStyle w:val="TableParagraph"/>
              <w:spacing w:line="161" w:lineRule="exact" w:before="0"/>
              <w:ind w:left="3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35.45</w:t>
            </w:r>
          </w:p>
        </w:tc>
        <w:tc>
          <w:tcPr>
            <w:tcW w:w="607" w:type="dxa"/>
          </w:tcPr>
          <w:p>
            <w:pPr>
              <w:pStyle w:val="TableParagraph"/>
              <w:spacing w:line="161" w:lineRule="exact" w:before="0"/>
              <w:ind w:left="2" w:right="44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31.42</w:t>
            </w:r>
          </w:p>
        </w:tc>
        <w:tc>
          <w:tcPr>
            <w:tcW w:w="651" w:type="dxa"/>
          </w:tcPr>
          <w:p>
            <w:pPr>
              <w:pStyle w:val="TableParagraph"/>
              <w:spacing w:line="161" w:lineRule="exact" w:before="0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12.42</w:t>
            </w:r>
          </w:p>
        </w:tc>
        <w:tc>
          <w:tcPr>
            <w:tcW w:w="491" w:type="dxa"/>
          </w:tcPr>
          <w:p>
            <w:pPr>
              <w:pStyle w:val="TableParagraph"/>
              <w:spacing w:line="161" w:lineRule="exact" w:before="0"/>
              <w:ind w:left="6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0.67</w:t>
            </w:r>
          </w:p>
        </w:tc>
      </w:tr>
      <w:tr>
        <w:trPr>
          <w:trHeight w:val="208" w:hRule="atLeast"/>
        </w:trPr>
        <w:tc>
          <w:tcPr>
            <w:tcW w:w="5336" w:type="dxa"/>
          </w:tcPr>
          <w:p>
            <w:pPr>
              <w:pStyle w:val="TableParagraph"/>
              <w:spacing w:line="165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used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lakes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protection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should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be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supported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with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modern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moni-</w:t>
            </w:r>
          </w:p>
        </w:tc>
        <w:tc>
          <w:tcPr>
            <w:tcW w:w="624" w:type="dxa"/>
          </w:tcPr>
          <w:p>
            <w:pPr>
              <w:pStyle w:val="TableParagraph"/>
              <w:spacing w:line="161" w:lineRule="exact" w:before="0"/>
              <w:ind w:left="95"/>
              <w:jc w:val="center"/>
              <w:rPr>
                <w:sz w:val="16"/>
              </w:rPr>
            </w:pPr>
            <w:r>
              <w:rPr>
                <w:spacing w:val="-5"/>
                <w:w w:val="120"/>
                <w:sz w:val="16"/>
              </w:rPr>
              <w:t>14</w:t>
            </w:r>
          </w:p>
        </w:tc>
        <w:tc>
          <w:tcPr>
            <w:tcW w:w="756" w:type="dxa"/>
          </w:tcPr>
          <w:p>
            <w:pPr>
              <w:pStyle w:val="TableParagraph"/>
              <w:spacing w:line="161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632.43</w:t>
            </w:r>
          </w:p>
        </w:tc>
        <w:tc>
          <w:tcPr>
            <w:tcW w:w="701" w:type="dxa"/>
          </w:tcPr>
          <w:p>
            <w:pPr>
              <w:pStyle w:val="TableParagraph"/>
              <w:spacing w:line="161" w:lineRule="exact" w:before="0"/>
              <w:ind w:left="53" w:right="9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179.20</w:t>
            </w:r>
          </w:p>
        </w:tc>
        <w:tc>
          <w:tcPr>
            <w:tcW w:w="606" w:type="dxa"/>
          </w:tcPr>
          <w:p>
            <w:pPr>
              <w:pStyle w:val="TableParagraph"/>
              <w:spacing w:line="161" w:lineRule="exact" w:before="0"/>
              <w:ind w:left="4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44.04</w:t>
            </w:r>
          </w:p>
        </w:tc>
        <w:tc>
          <w:tcPr>
            <w:tcW w:w="561" w:type="dxa"/>
          </w:tcPr>
          <w:p>
            <w:pPr>
              <w:pStyle w:val="TableParagraph"/>
              <w:spacing w:line="161" w:lineRule="exact" w:before="0"/>
              <w:ind w:left="3" w:right="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17.90</w:t>
            </w:r>
          </w:p>
        </w:tc>
        <w:tc>
          <w:tcPr>
            <w:tcW w:w="607" w:type="dxa"/>
          </w:tcPr>
          <w:p>
            <w:pPr>
              <w:pStyle w:val="TableParagraph"/>
              <w:spacing w:line="161" w:lineRule="exact" w:before="0"/>
              <w:ind w:left="2" w:right="4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13.26</w:t>
            </w:r>
          </w:p>
        </w:tc>
        <w:tc>
          <w:tcPr>
            <w:tcW w:w="651" w:type="dxa"/>
          </w:tcPr>
          <w:p>
            <w:pPr>
              <w:pStyle w:val="TableParagraph"/>
              <w:spacing w:line="161" w:lineRule="exact" w:before="0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11.33</w:t>
            </w:r>
          </w:p>
        </w:tc>
        <w:tc>
          <w:tcPr>
            <w:tcW w:w="491" w:type="dxa"/>
          </w:tcPr>
          <w:p>
            <w:pPr>
              <w:pStyle w:val="TableParagraph"/>
              <w:spacing w:line="161" w:lineRule="exact" w:before="0"/>
              <w:ind w:left="6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0.63</w:t>
            </w:r>
          </w:p>
        </w:tc>
      </w:tr>
      <w:tr>
        <w:trPr>
          <w:trHeight w:val="209" w:hRule="atLeast"/>
        </w:trPr>
        <w:tc>
          <w:tcPr>
            <w:tcW w:w="5336" w:type="dxa"/>
          </w:tcPr>
          <w:p>
            <w:pPr>
              <w:pStyle w:val="TableParagraph"/>
              <w:spacing w:line="167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toring</w:t>
            </w:r>
            <w:r>
              <w:rPr>
                <w:spacing w:val="4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5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GIS</w:t>
            </w:r>
            <w:r>
              <w:rPr>
                <w:spacing w:val="5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techniques.</w:t>
            </w:r>
            <w:r>
              <w:rPr>
                <w:spacing w:val="4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Lake</w:t>
            </w:r>
            <w:r>
              <w:rPr>
                <w:spacing w:val="5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sediments</w:t>
            </w:r>
            <w:r>
              <w:rPr>
                <w:spacing w:val="5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work</w:t>
            </w:r>
            <w:r>
              <w:rPr>
                <w:spacing w:val="4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</w:t>
            </w:r>
            <w:r>
              <w:rPr>
                <w:spacing w:val="5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important</w:t>
            </w:r>
          </w:p>
        </w:tc>
        <w:tc>
          <w:tcPr>
            <w:tcW w:w="624" w:type="dxa"/>
          </w:tcPr>
          <w:p>
            <w:pPr>
              <w:pStyle w:val="TableParagraph"/>
              <w:spacing w:line="161" w:lineRule="exact" w:before="0"/>
              <w:ind w:left="95"/>
              <w:jc w:val="center"/>
              <w:rPr>
                <w:sz w:val="16"/>
              </w:rPr>
            </w:pPr>
            <w:r>
              <w:rPr>
                <w:spacing w:val="-5"/>
                <w:w w:val="125"/>
                <w:sz w:val="16"/>
              </w:rPr>
              <w:t>15</w:t>
            </w:r>
          </w:p>
        </w:tc>
        <w:tc>
          <w:tcPr>
            <w:tcW w:w="756" w:type="dxa"/>
          </w:tcPr>
          <w:p>
            <w:pPr>
              <w:pStyle w:val="TableParagraph"/>
              <w:spacing w:line="161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642.18</w:t>
            </w:r>
          </w:p>
        </w:tc>
        <w:tc>
          <w:tcPr>
            <w:tcW w:w="701" w:type="dxa"/>
          </w:tcPr>
          <w:p>
            <w:pPr>
              <w:pStyle w:val="TableParagraph"/>
              <w:spacing w:line="161" w:lineRule="exact" w:before="0"/>
              <w:ind w:left="53" w:right="9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165.30</w:t>
            </w:r>
          </w:p>
        </w:tc>
        <w:tc>
          <w:tcPr>
            <w:tcW w:w="606" w:type="dxa"/>
          </w:tcPr>
          <w:p>
            <w:pPr>
              <w:pStyle w:val="TableParagraph"/>
              <w:spacing w:line="161" w:lineRule="exact" w:before="0"/>
              <w:ind w:left="48" w:right="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57.30</w:t>
            </w:r>
          </w:p>
        </w:tc>
        <w:tc>
          <w:tcPr>
            <w:tcW w:w="561" w:type="dxa"/>
          </w:tcPr>
          <w:p>
            <w:pPr>
              <w:pStyle w:val="TableParagraph"/>
              <w:spacing w:line="161" w:lineRule="exact" w:before="0"/>
              <w:ind w:left="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27.93</w:t>
            </w:r>
          </w:p>
        </w:tc>
        <w:tc>
          <w:tcPr>
            <w:tcW w:w="607" w:type="dxa"/>
          </w:tcPr>
          <w:p>
            <w:pPr>
              <w:pStyle w:val="TableParagraph"/>
              <w:spacing w:line="161" w:lineRule="exact" w:before="0"/>
              <w:ind w:left="2" w:right="4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19.38</w:t>
            </w:r>
          </w:p>
        </w:tc>
        <w:tc>
          <w:tcPr>
            <w:tcW w:w="651" w:type="dxa"/>
          </w:tcPr>
          <w:p>
            <w:pPr>
              <w:pStyle w:val="TableParagraph"/>
              <w:spacing w:line="161" w:lineRule="exact" w:before="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17.90</w:t>
            </w:r>
          </w:p>
        </w:tc>
        <w:tc>
          <w:tcPr>
            <w:tcW w:w="491" w:type="dxa"/>
          </w:tcPr>
          <w:p>
            <w:pPr>
              <w:pStyle w:val="TableParagraph"/>
              <w:spacing w:line="161" w:lineRule="exact" w:before="0"/>
              <w:ind w:left="63" w:right="4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1.20</w:t>
            </w:r>
          </w:p>
        </w:tc>
      </w:tr>
      <w:tr>
        <w:trPr>
          <w:trHeight w:val="208" w:hRule="atLeast"/>
        </w:trPr>
        <w:tc>
          <w:tcPr>
            <w:tcW w:w="5336" w:type="dxa"/>
          </w:tcPr>
          <w:p>
            <w:pPr>
              <w:pStyle w:val="TableParagraph"/>
              <w:spacing w:line="165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sources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different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toxic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pollutants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such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heavy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metals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which</w:t>
            </w:r>
          </w:p>
        </w:tc>
        <w:tc>
          <w:tcPr>
            <w:tcW w:w="624" w:type="dxa"/>
          </w:tcPr>
          <w:p>
            <w:pPr>
              <w:pStyle w:val="TableParagraph"/>
              <w:spacing w:line="161" w:lineRule="exact" w:before="0"/>
              <w:ind w:left="95"/>
              <w:jc w:val="center"/>
              <w:rPr>
                <w:sz w:val="16"/>
              </w:rPr>
            </w:pPr>
            <w:r>
              <w:rPr>
                <w:spacing w:val="-5"/>
                <w:w w:val="120"/>
                <w:sz w:val="16"/>
              </w:rPr>
              <w:t>16</w:t>
            </w:r>
          </w:p>
        </w:tc>
        <w:tc>
          <w:tcPr>
            <w:tcW w:w="756" w:type="dxa"/>
          </w:tcPr>
          <w:p>
            <w:pPr>
              <w:pStyle w:val="TableParagraph"/>
              <w:spacing w:line="161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648.28</w:t>
            </w:r>
          </w:p>
        </w:tc>
        <w:tc>
          <w:tcPr>
            <w:tcW w:w="701" w:type="dxa"/>
          </w:tcPr>
          <w:p>
            <w:pPr>
              <w:pStyle w:val="TableParagraph"/>
              <w:spacing w:line="161" w:lineRule="exact" w:before="0"/>
              <w:ind w:left="53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63.77</w:t>
            </w:r>
          </w:p>
        </w:tc>
        <w:tc>
          <w:tcPr>
            <w:tcW w:w="606" w:type="dxa"/>
          </w:tcPr>
          <w:p>
            <w:pPr>
              <w:pStyle w:val="TableParagraph"/>
              <w:spacing w:line="161" w:lineRule="exact" w:before="0"/>
              <w:ind w:left="48" w:right="1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68.47</w:t>
            </w:r>
          </w:p>
        </w:tc>
        <w:tc>
          <w:tcPr>
            <w:tcW w:w="561" w:type="dxa"/>
          </w:tcPr>
          <w:p>
            <w:pPr>
              <w:pStyle w:val="TableParagraph"/>
              <w:spacing w:line="161" w:lineRule="exact" w:before="0"/>
              <w:ind w:left="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34.47</w:t>
            </w:r>
          </w:p>
        </w:tc>
        <w:tc>
          <w:tcPr>
            <w:tcW w:w="607" w:type="dxa"/>
          </w:tcPr>
          <w:p>
            <w:pPr>
              <w:pStyle w:val="TableParagraph"/>
              <w:spacing w:line="161" w:lineRule="exact" w:before="0"/>
              <w:ind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24.02</w:t>
            </w:r>
          </w:p>
        </w:tc>
        <w:tc>
          <w:tcPr>
            <w:tcW w:w="651" w:type="dxa"/>
          </w:tcPr>
          <w:p>
            <w:pPr>
              <w:pStyle w:val="TableParagraph"/>
              <w:spacing w:line="161" w:lineRule="exact" w:before="0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14.08</w:t>
            </w:r>
          </w:p>
        </w:tc>
        <w:tc>
          <w:tcPr>
            <w:tcW w:w="491" w:type="dxa"/>
          </w:tcPr>
          <w:p>
            <w:pPr>
              <w:pStyle w:val="TableParagraph"/>
              <w:spacing w:line="161" w:lineRule="exact" w:before="0"/>
              <w:ind w:left="6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0.77</w:t>
            </w:r>
          </w:p>
        </w:tc>
      </w:tr>
      <w:tr>
        <w:trPr>
          <w:trHeight w:val="209" w:hRule="atLeast"/>
        </w:trPr>
        <w:tc>
          <w:tcPr>
            <w:tcW w:w="5336" w:type="dxa"/>
          </w:tcPr>
          <w:p>
            <w:pPr>
              <w:pStyle w:val="TableParagraph"/>
              <w:spacing w:line="167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in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turn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accumulate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aquatic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organisms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through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food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chains.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It</w:t>
            </w:r>
          </w:p>
        </w:tc>
        <w:tc>
          <w:tcPr>
            <w:tcW w:w="624" w:type="dxa"/>
          </w:tcPr>
          <w:p>
            <w:pPr>
              <w:pStyle w:val="TableParagraph"/>
              <w:spacing w:line="161" w:lineRule="exact" w:before="0"/>
              <w:ind w:left="95"/>
              <w:jc w:val="center"/>
              <w:rPr>
                <w:sz w:val="16"/>
              </w:rPr>
            </w:pPr>
            <w:r>
              <w:rPr>
                <w:spacing w:val="-5"/>
                <w:w w:val="125"/>
                <w:sz w:val="16"/>
              </w:rPr>
              <w:t>17</w:t>
            </w:r>
          </w:p>
        </w:tc>
        <w:tc>
          <w:tcPr>
            <w:tcW w:w="756" w:type="dxa"/>
          </w:tcPr>
          <w:p>
            <w:pPr>
              <w:pStyle w:val="TableParagraph"/>
              <w:spacing w:line="161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653.82</w:t>
            </w:r>
          </w:p>
        </w:tc>
        <w:tc>
          <w:tcPr>
            <w:tcW w:w="701" w:type="dxa"/>
          </w:tcPr>
          <w:p>
            <w:pPr>
              <w:pStyle w:val="TableParagraph"/>
              <w:spacing w:line="161" w:lineRule="exact" w:before="0"/>
              <w:ind w:left="5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56.06</w:t>
            </w:r>
          </w:p>
        </w:tc>
        <w:tc>
          <w:tcPr>
            <w:tcW w:w="606" w:type="dxa"/>
          </w:tcPr>
          <w:p>
            <w:pPr>
              <w:pStyle w:val="TableParagraph"/>
              <w:spacing w:line="161" w:lineRule="exact" w:before="0"/>
              <w:ind w:left="48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89.03</w:t>
            </w:r>
          </w:p>
        </w:tc>
        <w:tc>
          <w:tcPr>
            <w:tcW w:w="561" w:type="dxa"/>
          </w:tcPr>
          <w:p>
            <w:pPr>
              <w:pStyle w:val="TableParagraph"/>
              <w:spacing w:line="161" w:lineRule="exact" w:before="0"/>
              <w:ind w:left="3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35.64</w:t>
            </w:r>
          </w:p>
        </w:tc>
        <w:tc>
          <w:tcPr>
            <w:tcW w:w="607" w:type="dxa"/>
          </w:tcPr>
          <w:p>
            <w:pPr>
              <w:pStyle w:val="TableParagraph"/>
              <w:spacing w:line="161" w:lineRule="exact" w:before="0"/>
              <w:ind w:left="5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40.86</w:t>
            </w:r>
          </w:p>
        </w:tc>
        <w:tc>
          <w:tcPr>
            <w:tcW w:w="651" w:type="dxa"/>
          </w:tcPr>
          <w:p>
            <w:pPr>
              <w:pStyle w:val="TableParagraph"/>
              <w:spacing w:line="161" w:lineRule="exact" w:before="0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20.16</w:t>
            </w:r>
          </w:p>
        </w:tc>
        <w:tc>
          <w:tcPr>
            <w:tcW w:w="491" w:type="dxa"/>
          </w:tcPr>
          <w:p>
            <w:pPr>
              <w:pStyle w:val="TableParagraph"/>
              <w:spacing w:line="161" w:lineRule="exact" w:before="0"/>
              <w:ind w:left="63" w:right="2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1.24</w:t>
            </w:r>
          </w:p>
        </w:tc>
      </w:tr>
      <w:tr>
        <w:trPr>
          <w:trHeight w:val="208" w:hRule="atLeast"/>
        </w:trPr>
        <w:tc>
          <w:tcPr>
            <w:tcW w:w="5336" w:type="dxa"/>
          </w:tcPr>
          <w:p>
            <w:pPr>
              <w:pStyle w:val="TableParagraph"/>
              <w:spacing w:line="165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was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found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that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Cadmium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was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dominant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pollutant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Burullus</w:t>
            </w:r>
          </w:p>
        </w:tc>
        <w:tc>
          <w:tcPr>
            <w:tcW w:w="624" w:type="dxa"/>
          </w:tcPr>
          <w:p>
            <w:pPr>
              <w:pStyle w:val="TableParagraph"/>
              <w:spacing w:line="161" w:lineRule="exact" w:before="0"/>
              <w:ind w:left="95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18</w:t>
            </w:r>
          </w:p>
        </w:tc>
        <w:tc>
          <w:tcPr>
            <w:tcW w:w="756" w:type="dxa"/>
          </w:tcPr>
          <w:p>
            <w:pPr>
              <w:pStyle w:val="TableParagraph"/>
              <w:spacing w:line="161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641.94</w:t>
            </w:r>
          </w:p>
        </w:tc>
        <w:tc>
          <w:tcPr>
            <w:tcW w:w="701" w:type="dxa"/>
          </w:tcPr>
          <w:p>
            <w:pPr>
              <w:pStyle w:val="TableParagraph"/>
              <w:spacing w:line="161" w:lineRule="exact" w:before="0"/>
              <w:ind w:left="53" w:right="94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115.60</w:t>
            </w:r>
          </w:p>
        </w:tc>
        <w:tc>
          <w:tcPr>
            <w:tcW w:w="606" w:type="dxa"/>
          </w:tcPr>
          <w:p>
            <w:pPr>
              <w:pStyle w:val="TableParagraph"/>
              <w:spacing w:line="161" w:lineRule="exact" w:before="0"/>
              <w:ind w:left="48" w:right="1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52.52</w:t>
            </w:r>
          </w:p>
        </w:tc>
        <w:tc>
          <w:tcPr>
            <w:tcW w:w="561" w:type="dxa"/>
          </w:tcPr>
          <w:p>
            <w:pPr>
              <w:pStyle w:val="TableParagraph"/>
              <w:spacing w:line="161" w:lineRule="exact" w:before="0"/>
              <w:ind w:left="3" w:right="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27.08</w:t>
            </w:r>
          </w:p>
        </w:tc>
        <w:tc>
          <w:tcPr>
            <w:tcW w:w="607" w:type="dxa"/>
          </w:tcPr>
          <w:p>
            <w:pPr>
              <w:pStyle w:val="TableParagraph"/>
              <w:spacing w:line="161" w:lineRule="exact" w:before="0"/>
              <w:ind w:left="2" w:right="44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22.36</w:t>
            </w:r>
          </w:p>
        </w:tc>
        <w:tc>
          <w:tcPr>
            <w:tcW w:w="651" w:type="dxa"/>
          </w:tcPr>
          <w:p>
            <w:pPr>
              <w:pStyle w:val="TableParagraph"/>
              <w:spacing w:line="161" w:lineRule="exact" w:before="0"/>
              <w:ind w:left="1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23.97</w:t>
            </w:r>
          </w:p>
        </w:tc>
        <w:tc>
          <w:tcPr>
            <w:tcW w:w="491" w:type="dxa"/>
          </w:tcPr>
          <w:p>
            <w:pPr>
              <w:pStyle w:val="TableParagraph"/>
              <w:spacing w:line="161" w:lineRule="exact" w:before="0"/>
              <w:ind w:left="63" w:right="2"/>
              <w:jc w:val="center"/>
              <w:rPr>
                <w:sz w:val="16"/>
              </w:rPr>
            </w:pPr>
            <w:r>
              <w:rPr>
                <w:spacing w:val="-4"/>
                <w:w w:val="120"/>
                <w:sz w:val="16"/>
              </w:rPr>
              <w:t>1.61</w:t>
            </w:r>
          </w:p>
        </w:tc>
      </w:tr>
      <w:tr>
        <w:trPr>
          <w:trHeight w:val="209" w:hRule="atLeast"/>
        </w:trPr>
        <w:tc>
          <w:tcPr>
            <w:tcW w:w="5336" w:type="dxa"/>
          </w:tcPr>
          <w:p>
            <w:pPr>
              <w:pStyle w:val="TableParagraph"/>
              <w:spacing w:line="167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Lake</w:t>
            </w:r>
            <w:r>
              <w:rPr>
                <w:spacing w:val="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sediments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due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dumping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agricultural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wastes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(i.e.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fertiliz-</w:t>
            </w:r>
          </w:p>
        </w:tc>
        <w:tc>
          <w:tcPr>
            <w:tcW w:w="624" w:type="dxa"/>
          </w:tcPr>
          <w:p>
            <w:pPr>
              <w:pStyle w:val="TableParagraph"/>
              <w:spacing w:line="161" w:lineRule="exact" w:before="0"/>
              <w:ind w:left="95"/>
              <w:jc w:val="center"/>
              <w:rPr>
                <w:sz w:val="16"/>
              </w:rPr>
            </w:pPr>
            <w:r>
              <w:rPr>
                <w:spacing w:val="-5"/>
                <w:w w:val="120"/>
                <w:sz w:val="16"/>
              </w:rPr>
              <w:t>19</w:t>
            </w:r>
          </w:p>
        </w:tc>
        <w:tc>
          <w:tcPr>
            <w:tcW w:w="756" w:type="dxa"/>
          </w:tcPr>
          <w:p>
            <w:pPr>
              <w:pStyle w:val="TableParagraph"/>
              <w:spacing w:line="161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659.79</w:t>
            </w:r>
          </w:p>
        </w:tc>
        <w:tc>
          <w:tcPr>
            <w:tcW w:w="701" w:type="dxa"/>
          </w:tcPr>
          <w:p>
            <w:pPr>
              <w:pStyle w:val="TableParagraph"/>
              <w:spacing w:line="161" w:lineRule="exact" w:before="0"/>
              <w:ind w:left="5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55.43</w:t>
            </w:r>
          </w:p>
        </w:tc>
        <w:tc>
          <w:tcPr>
            <w:tcW w:w="606" w:type="dxa"/>
          </w:tcPr>
          <w:p>
            <w:pPr>
              <w:pStyle w:val="TableParagraph"/>
              <w:spacing w:line="161" w:lineRule="exact" w:before="0"/>
              <w:ind w:left="48" w:right="1"/>
              <w:jc w:val="center"/>
              <w:rPr>
                <w:sz w:val="16"/>
              </w:rPr>
            </w:pPr>
            <w:r>
              <w:rPr>
                <w:spacing w:val="-4"/>
                <w:w w:val="115"/>
                <w:sz w:val="16"/>
              </w:rPr>
              <w:t>76.15</w:t>
            </w:r>
          </w:p>
        </w:tc>
        <w:tc>
          <w:tcPr>
            <w:tcW w:w="561" w:type="dxa"/>
          </w:tcPr>
          <w:p>
            <w:pPr>
              <w:pStyle w:val="TableParagraph"/>
              <w:spacing w:line="161" w:lineRule="exact" w:before="0"/>
              <w:ind w:left="3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38.63</w:t>
            </w:r>
          </w:p>
        </w:tc>
        <w:tc>
          <w:tcPr>
            <w:tcW w:w="607" w:type="dxa"/>
          </w:tcPr>
          <w:p>
            <w:pPr>
              <w:pStyle w:val="TableParagraph"/>
              <w:spacing w:line="161" w:lineRule="exact" w:before="0"/>
              <w:ind w:left="2" w:right="4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66.64</w:t>
            </w:r>
          </w:p>
        </w:tc>
        <w:tc>
          <w:tcPr>
            <w:tcW w:w="651" w:type="dxa"/>
          </w:tcPr>
          <w:p>
            <w:pPr>
              <w:pStyle w:val="TableParagraph"/>
              <w:spacing w:line="161" w:lineRule="exact" w:before="0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19.83</w:t>
            </w:r>
          </w:p>
        </w:tc>
        <w:tc>
          <w:tcPr>
            <w:tcW w:w="491" w:type="dxa"/>
          </w:tcPr>
          <w:p>
            <w:pPr>
              <w:pStyle w:val="TableParagraph"/>
              <w:spacing w:line="161" w:lineRule="exact" w:before="0"/>
              <w:ind w:left="63" w:right="2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1.29</w:t>
            </w:r>
          </w:p>
        </w:tc>
      </w:tr>
      <w:tr>
        <w:trPr>
          <w:trHeight w:val="204" w:hRule="atLeast"/>
        </w:trPr>
        <w:tc>
          <w:tcPr>
            <w:tcW w:w="5336" w:type="dxa"/>
          </w:tcPr>
          <w:p>
            <w:pPr>
              <w:pStyle w:val="TableParagraph"/>
              <w:spacing w:line="165" w:lineRule="exact" w:before="0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ers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pesticides)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into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lake.</w:t>
            </w:r>
          </w:p>
        </w:tc>
        <w:tc>
          <w:tcPr>
            <w:tcW w:w="624" w:type="dxa"/>
          </w:tcPr>
          <w:p>
            <w:pPr>
              <w:pStyle w:val="TableParagraph"/>
              <w:spacing w:line="161" w:lineRule="exact" w:before="0"/>
              <w:ind w:lef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</w:t>
            </w:r>
          </w:p>
        </w:tc>
        <w:tc>
          <w:tcPr>
            <w:tcW w:w="756" w:type="dxa"/>
          </w:tcPr>
          <w:p>
            <w:pPr>
              <w:pStyle w:val="TableParagraph"/>
              <w:spacing w:line="161" w:lineRule="exact" w:before="0"/>
              <w:ind w:left="10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638.34</w:t>
            </w:r>
          </w:p>
        </w:tc>
        <w:tc>
          <w:tcPr>
            <w:tcW w:w="701" w:type="dxa"/>
          </w:tcPr>
          <w:p>
            <w:pPr>
              <w:pStyle w:val="TableParagraph"/>
              <w:spacing w:line="161" w:lineRule="exact" w:before="0"/>
              <w:ind w:left="53" w:right="9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261.20</w:t>
            </w:r>
          </w:p>
        </w:tc>
        <w:tc>
          <w:tcPr>
            <w:tcW w:w="606" w:type="dxa"/>
          </w:tcPr>
          <w:p>
            <w:pPr>
              <w:pStyle w:val="TableParagraph"/>
              <w:spacing w:line="161" w:lineRule="exact" w:before="0"/>
              <w:ind w:left="48" w:right="3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53.20</w:t>
            </w:r>
          </w:p>
        </w:tc>
        <w:tc>
          <w:tcPr>
            <w:tcW w:w="561" w:type="dxa"/>
          </w:tcPr>
          <w:p>
            <w:pPr>
              <w:pStyle w:val="TableParagraph"/>
              <w:spacing w:line="161" w:lineRule="exact" w:before="0"/>
              <w:ind w:left="3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26.67</w:t>
            </w:r>
          </w:p>
        </w:tc>
        <w:tc>
          <w:tcPr>
            <w:tcW w:w="607" w:type="dxa"/>
          </w:tcPr>
          <w:p>
            <w:pPr>
              <w:pStyle w:val="TableParagraph"/>
              <w:spacing w:line="161" w:lineRule="exact" w:before="0"/>
              <w:ind w:right="4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17.09</w:t>
            </w:r>
          </w:p>
        </w:tc>
        <w:tc>
          <w:tcPr>
            <w:tcW w:w="651" w:type="dxa"/>
          </w:tcPr>
          <w:p>
            <w:pPr>
              <w:pStyle w:val="TableParagraph"/>
              <w:spacing w:line="161" w:lineRule="exact" w:before="0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11.22</w:t>
            </w:r>
          </w:p>
        </w:tc>
        <w:tc>
          <w:tcPr>
            <w:tcW w:w="491" w:type="dxa"/>
          </w:tcPr>
          <w:p>
            <w:pPr>
              <w:pStyle w:val="TableParagraph"/>
              <w:spacing w:line="161" w:lineRule="exact" w:before="0"/>
              <w:ind w:left="6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0.39</w:t>
            </w:r>
          </w:p>
        </w:tc>
      </w:tr>
    </w:tbl>
    <w:p>
      <w:pPr>
        <w:spacing w:after="0" w:line="161" w:lineRule="exact"/>
        <w:jc w:val="center"/>
        <w:rPr>
          <w:sz w:val="16"/>
        </w:rPr>
        <w:sectPr>
          <w:type w:val="continuous"/>
          <w:pgSz w:w="11910" w:h="15880"/>
          <w:pgMar w:header="889" w:footer="0" w:top="840" w:bottom="280" w:left="520" w:right="540"/>
        </w:sectPr>
      </w:pPr>
    </w:p>
    <w:p>
      <w:pPr>
        <w:pStyle w:val="BodyText"/>
        <w:spacing w:line="276" w:lineRule="auto" w:before="1"/>
        <w:ind w:left="330" w:right="38" w:firstLine="234"/>
      </w:pPr>
      <w:r>
        <w:rPr>
          <w:w w:val="105"/>
        </w:rPr>
        <w:t>Accordingly,</w:t>
      </w:r>
      <w:r>
        <w:rPr>
          <w:spacing w:val="80"/>
          <w:w w:val="105"/>
        </w:rPr>
        <w:t> </w:t>
      </w:r>
      <w:r>
        <w:rPr>
          <w:w w:val="105"/>
        </w:rPr>
        <w:t>decision</w:t>
      </w:r>
      <w:r>
        <w:rPr>
          <w:spacing w:val="80"/>
          <w:w w:val="105"/>
        </w:rPr>
        <w:t> </w:t>
      </w:r>
      <w:r>
        <w:rPr>
          <w:w w:val="105"/>
        </w:rPr>
        <w:t>makers</w:t>
      </w:r>
      <w:r>
        <w:rPr>
          <w:spacing w:val="80"/>
          <w:w w:val="105"/>
        </w:rPr>
        <w:t> </w:t>
      </w:r>
      <w:r>
        <w:rPr>
          <w:w w:val="105"/>
        </w:rPr>
        <w:t>should</w:t>
      </w:r>
      <w:r>
        <w:rPr>
          <w:spacing w:val="80"/>
          <w:w w:val="105"/>
        </w:rPr>
        <w:t> </w:t>
      </w:r>
      <w:r>
        <w:rPr>
          <w:w w:val="105"/>
        </w:rPr>
        <w:t>take</w:t>
      </w:r>
      <w:r>
        <w:rPr>
          <w:spacing w:val="80"/>
          <w:w w:val="105"/>
        </w:rPr>
        <w:t> </w:t>
      </w:r>
      <w:r>
        <w:rPr>
          <w:w w:val="105"/>
        </w:rPr>
        <w:t>serious</w:t>
      </w:r>
      <w:r>
        <w:rPr>
          <w:spacing w:val="80"/>
          <w:w w:val="105"/>
        </w:rPr>
        <w:t> </w:t>
      </w:r>
      <w:r>
        <w:rPr>
          <w:w w:val="105"/>
        </w:rPr>
        <w:t>actions toward</w:t>
      </w:r>
      <w:r>
        <w:rPr>
          <w:spacing w:val="8"/>
          <w:w w:val="105"/>
        </w:rPr>
        <w:t> </w:t>
      </w:r>
      <w:r>
        <w:rPr>
          <w:w w:val="105"/>
        </w:rPr>
        <w:t>protecting</w:t>
      </w:r>
      <w:r>
        <w:rPr>
          <w:spacing w:val="10"/>
          <w:w w:val="105"/>
        </w:rPr>
        <w:t> </w:t>
      </w:r>
      <w:r>
        <w:rPr>
          <w:w w:val="105"/>
        </w:rPr>
        <w:t>Burullus</w:t>
      </w:r>
      <w:r>
        <w:rPr>
          <w:spacing w:val="10"/>
          <w:w w:val="105"/>
        </w:rPr>
        <w:t> </w:t>
      </w:r>
      <w:r>
        <w:rPr>
          <w:w w:val="105"/>
        </w:rPr>
        <w:t>Lake,</w:t>
      </w:r>
      <w:r>
        <w:rPr>
          <w:spacing w:val="10"/>
          <w:w w:val="105"/>
        </w:rPr>
        <w:t> </w:t>
      </w:r>
      <w:r>
        <w:rPr>
          <w:w w:val="105"/>
        </w:rPr>
        <w:t>which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one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valuable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eco-</w:t>
      </w:r>
    </w:p>
    <w:p>
      <w:pPr>
        <w:spacing w:before="130"/>
        <w:ind w:left="33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(</w:t>
      </w:r>
      <w:r>
        <w:rPr>
          <w:i/>
          <w:sz w:val="16"/>
        </w:rPr>
        <w:t>continued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next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page</w:t>
      </w:r>
      <w:r>
        <w:rPr>
          <w:spacing w:val="-4"/>
          <w:sz w:val="16"/>
        </w:rPr>
        <w:t>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20" w:right="540"/>
          <w:cols w:num="2" w:equalWidth="0">
            <w:col w:w="5393" w:space="3232"/>
            <w:col w:w="2225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20" w:right="540"/>
        </w:sectPr>
      </w:pPr>
    </w:p>
    <w:p>
      <w:pPr>
        <w:spacing w:before="113"/>
        <w:ind w:left="135" w:right="0" w:firstLine="0"/>
        <w:jc w:val="left"/>
        <w:rPr>
          <w:sz w:val="16"/>
        </w:rPr>
      </w:pPr>
      <w:bookmarkStart w:name="_bookmark17" w:id="36"/>
      <w:bookmarkEnd w:id="36"/>
      <w:r>
        <w:rPr/>
      </w:r>
      <w:bookmarkStart w:name="_bookmark18" w:id="37"/>
      <w:bookmarkEnd w:id="37"/>
      <w:r>
        <w:rPr/>
      </w:r>
      <w:bookmarkStart w:name="_bookmark19" w:id="38"/>
      <w:bookmarkEnd w:id="38"/>
      <w:r>
        <w:rPr/>
      </w:r>
      <w:bookmarkStart w:name="_bookmark20" w:id="39"/>
      <w:bookmarkEnd w:id="39"/>
      <w:r>
        <w:rPr/>
      </w:r>
      <w:r>
        <w:rPr>
          <w:w w:val="110"/>
          <w:sz w:val="16"/>
        </w:rPr>
        <w:t>Appendix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-2"/>
          <w:w w:val="110"/>
          <w:sz w:val="16"/>
        </w:rPr>
        <w:t> (</w:t>
      </w:r>
      <w:r>
        <w:rPr>
          <w:i/>
          <w:spacing w:val="-2"/>
          <w:w w:val="110"/>
          <w:sz w:val="16"/>
        </w:rPr>
        <w:t>continued</w:t>
      </w:r>
      <w:r>
        <w:rPr>
          <w:spacing w:val="-2"/>
          <w:w w:val="110"/>
          <w:sz w:val="16"/>
        </w:rPr>
        <w:t>)</w:t>
      </w:r>
    </w:p>
    <w:p>
      <w:pPr>
        <w:pStyle w:val="BodyText"/>
        <w:spacing w:before="2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415442</wp:posOffset>
                </wp:positionH>
                <wp:positionV relativeFrom="paragraph">
                  <wp:posOffset>45905</wp:posOffset>
                </wp:positionV>
                <wp:extent cx="3188335" cy="6985"/>
                <wp:effectExtent l="0" t="0" r="0" b="0"/>
                <wp:wrapTopAndBottom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3.614583pt;width:251.036pt;height:.51019pt;mso-position-horizontal-relative:page;mso-position-vertical-relative:paragraph;z-index:-15712256;mso-wrap-distance-left:0;mso-wrap-distance-right:0" id="docshape4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0"/>
        <w:ind w:left="304"/>
      </w:pPr>
      <w:r>
        <w:rPr/>
        <w:t>S.</w:t>
      </w:r>
      <w:r>
        <w:rPr>
          <w:spacing w:val="21"/>
        </w:rPr>
        <w:t> </w:t>
      </w:r>
      <w:r>
        <w:rPr/>
        <w:t>No</w:t>
      </w:r>
      <w:r>
        <w:rPr>
          <w:spacing w:val="42"/>
        </w:rPr>
        <w:t>  </w:t>
      </w:r>
      <w:r>
        <w:rPr/>
        <w:t>Heavy</w:t>
      </w:r>
      <w:r>
        <w:rPr>
          <w:spacing w:val="22"/>
        </w:rPr>
        <w:t> </w:t>
      </w:r>
      <w:r>
        <w:rPr/>
        <w:t>metal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>
          <w:spacing w:val="-2"/>
        </w:rPr>
        <w:t>(</w:t>
      </w:r>
      <w:r>
        <w:rPr>
          <w:rFonts w:ascii="UKIJ Mejnuntal"/>
          <w:spacing w:val="-2"/>
        </w:rPr>
        <w:t>m</w:t>
      </w:r>
      <w:r>
        <w:rPr>
          <w:spacing w:val="-2"/>
        </w:rPr>
        <w:t>g/g)</w:t>
      </w:r>
    </w:p>
    <w:tbl>
      <w:tblPr>
        <w:tblW w:w="0" w:type="auto"/>
        <w:jc w:val="left"/>
        <w:tblInd w:w="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4"/>
        <w:gridCol w:w="604"/>
        <w:gridCol w:w="657"/>
        <w:gridCol w:w="652"/>
        <w:gridCol w:w="562"/>
        <w:gridCol w:w="562"/>
        <w:gridCol w:w="653"/>
        <w:gridCol w:w="655"/>
      </w:tblGrid>
      <w:tr>
        <w:trPr>
          <w:trHeight w:val="275" w:hRule="atLeast"/>
        </w:trPr>
        <w:tc>
          <w:tcPr>
            <w:tcW w:w="6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75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673" w:val="left" w:leader="none"/>
                <w:tab w:pos="1329" w:val="left" w:leader="none"/>
                <w:tab w:pos="1980" w:val="left" w:leader="none"/>
              </w:tabs>
              <w:spacing w:line="240" w:lineRule="auto" w:before="54"/>
              <w:ind w:left="16"/>
              <w:rPr>
                <w:sz w:val="16"/>
              </w:rPr>
            </w:pPr>
            <w:bookmarkStart w:name="_bookmark21" w:id="40"/>
            <w:bookmarkEnd w:id="40"/>
            <w:r>
              <w:rPr/>
            </w:r>
            <w:r>
              <w:rPr>
                <w:spacing w:val="-5"/>
                <w:sz w:val="16"/>
              </w:rPr>
              <w:t>Fe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Zn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Cr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Cu</w:t>
            </w:r>
          </w:p>
        </w:tc>
        <w:tc>
          <w:tcPr>
            <w:tcW w:w="1870" w:type="dxa"/>
            <w:gridSpan w:val="3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626" w:val="left" w:leader="none"/>
                <w:tab w:pos="1278" w:val="left" w:leader="none"/>
              </w:tabs>
              <w:spacing w:line="240" w:lineRule="auto" w:before="54"/>
              <w:ind w:left="66"/>
              <w:rPr>
                <w:sz w:val="16"/>
              </w:rPr>
            </w:pPr>
            <w:r>
              <w:rPr>
                <w:spacing w:val="-5"/>
                <w:sz w:val="16"/>
              </w:rPr>
              <w:t>Co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Pb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Cd</w:t>
            </w:r>
          </w:p>
        </w:tc>
      </w:tr>
      <w:tr>
        <w:trPr>
          <w:trHeight w:val="247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48"/>
              <w:ind w:left="170"/>
              <w:rPr>
                <w:sz w:val="16"/>
              </w:rPr>
            </w:pPr>
            <w:bookmarkStart w:name="_bookmark22" w:id="41"/>
            <w:bookmarkEnd w:id="41"/>
            <w:r>
              <w:rPr/>
            </w:r>
            <w:r>
              <w:rPr>
                <w:spacing w:val="-10"/>
                <w:w w:val="105"/>
                <w:sz w:val="16"/>
              </w:rPr>
              <w:t>M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48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648.39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48"/>
              <w:ind w:left="3" w:right="3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129.23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48"/>
              <w:ind w:right="70"/>
              <w:jc w:val="right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71.51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48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32.06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48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30.31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48"/>
              <w:ind w:left="89" w:right="10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16.46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48"/>
              <w:ind w:right="175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0.89</w:t>
            </w:r>
          </w:p>
        </w:tc>
      </w:tr>
      <w:tr>
        <w:trPr>
          <w:trHeight w:val="202" w:hRule="atLeast"/>
        </w:trPr>
        <w:tc>
          <w:tcPr>
            <w:tcW w:w="684" w:type="dxa"/>
          </w:tcPr>
          <w:p>
            <w:pPr>
              <w:pStyle w:val="TableParagraph"/>
              <w:spacing w:line="167" w:lineRule="exact" w:before="16"/>
              <w:ind w:left="170"/>
              <w:rPr>
                <w:sz w:val="16"/>
              </w:rPr>
            </w:pPr>
            <w:bookmarkStart w:name="_bookmark23" w:id="42"/>
            <w:bookmarkEnd w:id="42"/>
            <w:r>
              <w:rPr/>
            </w:r>
            <w:r>
              <w:rPr>
                <w:spacing w:val="-5"/>
                <w:sz w:val="16"/>
              </w:rPr>
              <w:t>SE</w:t>
            </w:r>
          </w:p>
        </w:tc>
        <w:tc>
          <w:tcPr>
            <w:tcW w:w="604" w:type="dxa"/>
          </w:tcPr>
          <w:p>
            <w:pPr>
              <w:pStyle w:val="TableParagraph"/>
              <w:spacing w:line="167" w:lineRule="exact" w:before="16"/>
              <w:ind w:left="99"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±1.45</w:t>
            </w:r>
          </w:p>
        </w:tc>
        <w:tc>
          <w:tcPr>
            <w:tcW w:w="657" w:type="dxa"/>
          </w:tcPr>
          <w:p>
            <w:pPr>
              <w:pStyle w:val="TableParagraph"/>
              <w:spacing w:line="167" w:lineRule="exact" w:before="16"/>
              <w:ind w:left="4" w:right="3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±21.42</w:t>
            </w:r>
          </w:p>
        </w:tc>
        <w:tc>
          <w:tcPr>
            <w:tcW w:w="652" w:type="dxa"/>
          </w:tcPr>
          <w:p>
            <w:pPr>
              <w:pStyle w:val="TableParagraph"/>
              <w:spacing w:line="167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±2.97</w:t>
            </w:r>
          </w:p>
        </w:tc>
        <w:tc>
          <w:tcPr>
            <w:tcW w:w="562" w:type="dxa"/>
          </w:tcPr>
          <w:p>
            <w:pPr>
              <w:pStyle w:val="TableParagraph"/>
              <w:spacing w:line="167" w:lineRule="exact" w:before="16"/>
              <w:ind w:left="7" w:right="7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±1.85</w:t>
            </w:r>
          </w:p>
        </w:tc>
        <w:tc>
          <w:tcPr>
            <w:tcW w:w="562" w:type="dxa"/>
          </w:tcPr>
          <w:p>
            <w:pPr>
              <w:pStyle w:val="TableParagraph"/>
              <w:spacing w:line="167" w:lineRule="exact" w:before="16"/>
              <w:ind w:left="6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±2.79</w:t>
            </w:r>
          </w:p>
        </w:tc>
        <w:tc>
          <w:tcPr>
            <w:tcW w:w="653" w:type="dxa"/>
          </w:tcPr>
          <w:p>
            <w:pPr>
              <w:pStyle w:val="TableParagraph"/>
              <w:spacing w:line="167" w:lineRule="exact" w:before="16"/>
              <w:ind w:left="95"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±0.82</w:t>
            </w:r>
          </w:p>
        </w:tc>
        <w:tc>
          <w:tcPr>
            <w:tcW w:w="655" w:type="dxa"/>
          </w:tcPr>
          <w:p>
            <w:pPr>
              <w:pStyle w:val="TableParagraph"/>
              <w:spacing w:line="167" w:lineRule="exact" w:before="16"/>
              <w:ind w:left="63"/>
              <w:rPr>
                <w:sz w:val="16"/>
              </w:rPr>
            </w:pPr>
            <w:r>
              <w:rPr>
                <w:spacing w:val="-2"/>
                <w:sz w:val="16"/>
              </w:rPr>
              <w:t>±0.07</w:t>
            </w:r>
          </w:p>
        </w:tc>
      </w:tr>
      <w:tr>
        <w:trPr>
          <w:trHeight w:val="205" w:hRule="atLeast"/>
        </w:trPr>
        <w:tc>
          <w:tcPr>
            <w:tcW w:w="5029" w:type="dxa"/>
            <w:gridSpan w:val="8"/>
          </w:tcPr>
          <w:p>
            <w:pPr>
              <w:pStyle w:val="TableParagraph"/>
              <w:spacing w:line="163" w:lineRule="exact"/>
              <w:ind w:left="170"/>
              <w:rPr>
                <w:i/>
                <w:sz w:val="16"/>
              </w:rPr>
            </w:pPr>
            <w:r>
              <w:rPr>
                <w:i/>
                <w:spacing w:val="-2"/>
                <w:sz w:val="16"/>
              </w:rPr>
              <w:t>Lake</w:t>
            </w:r>
            <w:r>
              <w:rPr>
                <w:i/>
                <w:spacing w:val="2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Shores</w:t>
            </w:r>
            <w:r>
              <w:rPr>
                <w:i/>
                <w:spacing w:val="4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Habitat</w:t>
            </w:r>
          </w:p>
        </w:tc>
      </w:tr>
      <w:tr>
        <w:trPr>
          <w:trHeight w:val="21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9"/>
              <w:ind w:left="170"/>
              <w:rPr>
                <w:sz w:val="16"/>
              </w:rPr>
            </w:pPr>
            <w:bookmarkStart w:name="References" w:id="43"/>
            <w:bookmarkEnd w:id="43"/>
            <w:r>
              <w:rPr/>
            </w:r>
            <w:bookmarkStart w:name="_bookmark24" w:id="44"/>
            <w:bookmarkEnd w:id="44"/>
            <w:r>
              <w:rPr/>
            </w:r>
            <w:r>
              <w:rPr>
                <w:spacing w:val="-10"/>
                <w:w w:val="140"/>
                <w:sz w:val="16"/>
              </w:rPr>
              <w:t>1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9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637.16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9"/>
              <w:ind w:left="96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89.50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9"/>
              <w:ind w:right="70"/>
              <w:jc w:val="right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71.74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9"/>
              <w:ind w:left="3" w:right="7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14.25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9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15.53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9"/>
              <w:ind w:left="89" w:right="10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15.96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9"/>
              <w:ind w:right="175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0.62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5"/>
              <w:ind w:left="170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2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5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595.98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5"/>
              <w:ind w:left="96" w:right="4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63.75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5"/>
              <w:ind w:right="70"/>
              <w:jc w:val="righ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64.73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3" w:right="7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27.87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24.17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5"/>
              <w:ind w:left="89" w:right="10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17.51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5"/>
              <w:ind w:right="175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0.43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6"/>
              <w:ind w:left="170"/>
              <w:rPr>
                <w:sz w:val="16"/>
              </w:rPr>
            </w:pPr>
            <w:bookmarkStart w:name="_bookmark25" w:id="45"/>
            <w:bookmarkEnd w:id="45"/>
            <w:r>
              <w:rPr/>
            </w:r>
            <w:bookmarkStart w:name="_bookmark26" w:id="46"/>
            <w:bookmarkEnd w:id="46"/>
            <w:r>
              <w:rPr/>
            </w:r>
            <w:r>
              <w:rPr>
                <w:spacing w:val="-10"/>
                <w:w w:val="110"/>
                <w:sz w:val="16"/>
              </w:rPr>
              <w:t>3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6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625.42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6"/>
              <w:ind w:left="2" w:right="5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115.00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24.56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3" w:right="7"/>
              <w:jc w:val="center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21.11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94" w:right="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5.39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6"/>
              <w:ind w:left="89" w:right="10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19.33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6"/>
              <w:ind w:left="63"/>
              <w:rPr>
                <w:sz w:val="16"/>
              </w:rPr>
            </w:pPr>
            <w:r>
              <w:rPr>
                <w:spacing w:val="-5"/>
                <w:sz w:val="16"/>
              </w:rPr>
              <w:t>ND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5"/>
              <w:ind w:left="170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4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5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641.89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5"/>
              <w:ind w:left="96" w:right="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37.87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5"/>
              <w:ind w:left="110"/>
              <w:rPr>
                <w:sz w:val="16"/>
              </w:rPr>
            </w:pPr>
            <w:r>
              <w:rPr>
                <w:spacing w:val="-5"/>
                <w:sz w:val="16"/>
              </w:rPr>
              <w:t>ND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95" w:right="7"/>
              <w:jc w:val="center"/>
              <w:rPr>
                <w:sz w:val="16"/>
              </w:rPr>
            </w:pPr>
            <w:r>
              <w:rPr>
                <w:spacing w:val="-4"/>
                <w:w w:val="120"/>
                <w:sz w:val="16"/>
              </w:rPr>
              <w:t>7.71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94" w:right="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4.55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5"/>
              <w:ind w:left="89" w:right="10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13.44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5"/>
              <w:ind w:left="63"/>
              <w:rPr>
                <w:sz w:val="16"/>
              </w:rPr>
            </w:pPr>
            <w:r>
              <w:rPr>
                <w:spacing w:val="-5"/>
                <w:sz w:val="16"/>
              </w:rPr>
              <w:t>ND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6"/>
              <w:ind w:left="170"/>
              <w:rPr>
                <w:sz w:val="16"/>
              </w:rPr>
            </w:pPr>
            <w:r>
              <w:rPr>
                <w:spacing w:val="-10"/>
                <w:w w:val="110"/>
                <w:sz w:val="16"/>
              </w:rPr>
              <w:t>5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6"/>
              <w:ind w:right="5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662.20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6"/>
              <w:ind w:left="96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20.32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50.87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95" w:right="7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5.27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94" w:right="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7.96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6"/>
              <w:ind w:left="182" w:right="10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9.03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6"/>
              <w:ind w:left="63"/>
              <w:rPr>
                <w:sz w:val="16"/>
              </w:rPr>
            </w:pPr>
            <w:r>
              <w:rPr>
                <w:spacing w:val="-5"/>
                <w:sz w:val="16"/>
              </w:rPr>
              <w:t>ND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5"/>
              <w:ind w:left="170"/>
              <w:rPr>
                <w:sz w:val="16"/>
              </w:rPr>
            </w:pPr>
            <w:bookmarkStart w:name="_bookmark27" w:id="47"/>
            <w:bookmarkEnd w:id="47"/>
            <w:r>
              <w:rPr/>
            </w:r>
            <w:r>
              <w:rPr>
                <w:spacing w:val="-10"/>
                <w:w w:val="105"/>
                <w:sz w:val="16"/>
              </w:rPr>
              <w:t>M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5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632.53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5"/>
              <w:ind w:left="96" w:right="4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65.29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5"/>
              <w:ind w:right="70"/>
              <w:jc w:val="righ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42.38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3" w:right="7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15.24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11.52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5"/>
              <w:ind w:left="87" w:right="10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15.05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5"/>
              <w:ind w:right="175"/>
              <w:jc w:val="right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0.21</w:t>
            </w:r>
          </w:p>
        </w:tc>
      </w:tr>
      <w:tr>
        <w:trPr>
          <w:trHeight w:val="202" w:hRule="atLeast"/>
        </w:trPr>
        <w:tc>
          <w:tcPr>
            <w:tcW w:w="684" w:type="dxa"/>
          </w:tcPr>
          <w:p>
            <w:pPr>
              <w:pStyle w:val="TableParagraph"/>
              <w:spacing w:line="167" w:lineRule="exact" w:before="16"/>
              <w:ind w:left="170"/>
              <w:rPr>
                <w:sz w:val="16"/>
              </w:rPr>
            </w:pPr>
            <w:r>
              <w:rPr>
                <w:spacing w:val="-5"/>
                <w:sz w:val="16"/>
              </w:rPr>
              <w:t>SE</w:t>
            </w:r>
          </w:p>
        </w:tc>
        <w:tc>
          <w:tcPr>
            <w:tcW w:w="604" w:type="dxa"/>
          </w:tcPr>
          <w:p>
            <w:pPr>
              <w:pStyle w:val="TableParagraph"/>
              <w:spacing w:line="167" w:lineRule="exact" w:before="16"/>
              <w:ind w:right="4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±10.90</w:t>
            </w:r>
          </w:p>
        </w:tc>
        <w:tc>
          <w:tcPr>
            <w:tcW w:w="657" w:type="dxa"/>
          </w:tcPr>
          <w:p>
            <w:pPr>
              <w:pStyle w:val="TableParagraph"/>
              <w:spacing w:line="167" w:lineRule="exact" w:before="16"/>
              <w:ind w:left="3" w:right="3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±17.08</w:t>
            </w:r>
          </w:p>
        </w:tc>
        <w:tc>
          <w:tcPr>
            <w:tcW w:w="652" w:type="dxa"/>
          </w:tcPr>
          <w:p>
            <w:pPr>
              <w:pStyle w:val="TableParagraph"/>
              <w:spacing w:line="167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±13.32</w:t>
            </w:r>
          </w:p>
        </w:tc>
        <w:tc>
          <w:tcPr>
            <w:tcW w:w="562" w:type="dxa"/>
          </w:tcPr>
          <w:p>
            <w:pPr>
              <w:pStyle w:val="TableParagraph"/>
              <w:spacing w:line="167" w:lineRule="exact" w:before="16"/>
              <w:ind w:left="7" w:right="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±4.19</w:t>
            </w:r>
          </w:p>
        </w:tc>
        <w:tc>
          <w:tcPr>
            <w:tcW w:w="562" w:type="dxa"/>
          </w:tcPr>
          <w:p>
            <w:pPr>
              <w:pStyle w:val="TableParagraph"/>
              <w:spacing w:line="167" w:lineRule="exact" w:before="16"/>
              <w:ind w:left="6" w:right="7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±3.71</w:t>
            </w:r>
          </w:p>
        </w:tc>
        <w:tc>
          <w:tcPr>
            <w:tcW w:w="653" w:type="dxa"/>
          </w:tcPr>
          <w:p>
            <w:pPr>
              <w:pStyle w:val="TableParagraph"/>
              <w:spacing w:line="167" w:lineRule="exact" w:before="16"/>
              <w:ind w:left="93" w:right="10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±1.79</w:t>
            </w:r>
          </w:p>
        </w:tc>
        <w:tc>
          <w:tcPr>
            <w:tcW w:w="655" w:type="dxa"/>
          </w:tcPr>
          <w:p>
            <w:pPr>
              <w:pStyle w:val="TableParagraph"/>
              <w:spacing w:line="167" w:lineRule="exact" w:before="16"/>
              <w:ind w:left="63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±0.13</w:t>
            </w:r>
          </w:p>
        </w:tc>
      </w:tr>
      <w:tr>
        <w:trPr>
          <w:trHeight w:val="217" w:hRule="atLeast"/>
        </w:trPr>
        <w:tc>
          <w:tcPr>
            <w:tcW w:w="5029" w:type="dxa"/>
            <w:gridSpan w:val="8"/>
          </w:tcPr>
          <w:p>
            <w:pPr>
              <w:pStyle w:val="TableParagraph"/>
              <w:spacing w:line="176" w:lineRule="exact"/>
              <w:ind w:left="170"/>
              <w:rPr>
                <w:i/>
                <w:sz w:val="16"/>
              </w:rPr>
            </w:pPr>
            <w:r>
              <w:rPr>
                <w:i/>
                <w:spacing w:val="-2"/>
                <w:sz w:val="16"/>
              </w:rPr>
              <w:t>Drains</w:t>
            </w:r>
            <w:r>
              <w:rPr>
                <w:i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Habitat</w:t>
            </w:r>
          </w:p>
        </w:tc>
      </w:tr>
      <w:tr>
        <w:trPr>
          <w:trHeight w:val="207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9"/>
              <w:ind w:left="170"/>
              <w:rPr>
                <w:sz w:val="16"/>
              </w:rPr>
            </w:pPr>
            <w:r>
              <w:rPr>
                <w:spacing w:val="-10"/>
                <w:w w:val="140"/>
                <w:sz w:val="16"/>
              </w:rPr>
              <w:t>1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9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621.54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9"/>
              <w:ind w:left="96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22.80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9"/>
              <w:ind w:right="70"/>
              <w:jc w:val="righ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69.43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9"/>
              <w:ind w:left="95" w:right="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6.27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9"/>
              <w:ind w:left="94" w:righ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8.84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9"/>
              <w:ind w:left="89" w:right="10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10.56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9"/>
              <w:ind w:right="175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0.29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5"/>
              <w:ind w:left="170"/>
              <w:rPr>
                <w:sz w:val="16"/>
              </w:rPr>
            </w:pPr>
            <w:bookmarkStart w:name="_bookmark28" w:id="48"/>
            <w:bookmarkEnd w:id="48"/>
            <w:r>
              <w:rPr/>
            </w:r>
            <w:r>
              <w:rPr>
                <w:spacing w:val="-10"/>
                <w:w w:val="105"/>
                <w:sz w:val="16"/>
              </w:rPr>
              <w:t>2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5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652.54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5"/>
              <w:ind w:left="96" w:right="4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39.35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5"/>
              <w:ind w:right="70"/>
              <w:jc w:val="right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67.79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3" w:right="7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15.58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right="7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15.10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5"/>
              <w:ind w:left="89" w:right="10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37.33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5"/>
              <w:ind w:right="175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0.26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6"/>
              <w:ind w:left="170"/>
              <w:rPr>
                <w:sz w:val="16"/>
              </w:rPr>
            </w:pPr>
            <w:r>
              <w:rPr>
                <w:spacing w:val="-10"/>
                <w:w w:val="110"/>
                <w:sz w:val="16"/>
              </w:rPr>
              <w:t>3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6"/>
              <w:ind w:right="5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651.60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6"/>
              <w:ind w:left="96" w:right="4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51.78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52.12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4" w:right="7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20.73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68.29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6"/>
              <w:ind w:left="89" w:right="10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36.64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6"/>
              <w:ind w:right="175"/>
              <w:jc w:val="right"/>
              <w:rPr>
                <w:sz w:val="16"/>
              </w:rPr>
            </w:pPr>
            <w:r>
              <w:rPr>
                <w:spacing w:val="-4"/>
                <w:w w:val="120"/>
                <w:sz w:val="16"/>
              </w:rPr>
              <w:t>1.19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5"/>
              <w:ind w:left="170"/>
              <w:rPr>
                <w:sz w:val="16"/>
              </w:rPr>
            </w:pPr>
            <w:bookmarkStart w:name="_bookmark29" w:id="49"/>
            <w:bookmarkEnd w:id="49"/>
            <w:r>
              <w:rPr/>
            </w:r>
            <w:bookmarkStart w:name="_bookmark30" w:id="50"/>
            <w:bookmarkEnd w:id="50"/>
            <w:r>
              <w:rPr/>
            </w:r>
            <w:r>
              <w:rPr>
                <w:spacing w:val="-10"/>
                <w:w w:val="105"/>
                <w:sz w:val="16"/>
              </w:rPr>
              <w:t>4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5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658.98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5"/>
              <w:ind w:left="96" w:right="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92.61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5"/>
              <w:ind w:right="72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99.90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4" w:right="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70.92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26.08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5"/>
              <w:ind w:left="89" w:right="10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36.75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5"/>
              <w:ind w:right="17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0.90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6"/>
              <w:ind w:left="170"/>
              <w:rPr>
                <w:sz w:val="16"/>
              </w:rPr>
            </w:pPr>
            <w:r>
              <w:rPr>
                <w:spacing w:val="-10"/>
                <w:w w:val="110"/>
                <w:sz w:val="16"/>
              </w:rPr>
              <w:t>5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6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652.54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6"/>
              <w:ind w:left="96" w:right="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64.19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84.93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40.01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2" w:right="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24.79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6"/>
              <w:ind w:left="89" w:right="10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23.11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6"/>
              <w:ind w:right="175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0.83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5"/>
              <w:ind w:left="170"/>
              <w:rPr>
                <w:sz w:val="16"/>
              </w:rPr>
            </w:pPr>
            <w:bookmarkStart w:name="_bookmark31" w:id="51"/>
            <w:bookmarkEnd w:id="51"/>
            <w:r>
              <w:rPr/>
            </w:r>
            <w:r>
              <w:rPr>
                <w:spacing w:val="-10"/>
                <w:w w:val="105"/>
                <w:sz w:val="16"/>
              </w:rPr>
              <w:t>6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5"/>
              <w:ind w:right="5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651.60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5"/>
              <w:ind w:left="96" w:right="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55.68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5"/>
              <w:ind w:right="70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86.49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34.04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right="7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41.60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5"/>
              <w:ind w:left="87" w:right="10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21.06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5"/>
              <w:ind w:right="175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0.69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6"/>
              <w:ind w:left="170"/>
              <w:rPr>
                <w:sz w:val="16"/>
              </w:rPr>
            </w:pPr>
            <w:r>
              <w:rPr>
                <w:spacing w:val="-10"/>
                <w:w w:val="120"/>
                <w:sz w:val="16"/>
              </w:rPr>
              <w:t>7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6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658.98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6"/>
              <w:ind w:left="96" w:right="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68.95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97.61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74.00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2" w:right="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26.79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6"/>
              <w:ind w:left="89" w:right="10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19.19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6"/>
              <w:ind w:right="17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0.80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6"/>
              <w:ind w:left="170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6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651.55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6"/>
              <w:ind w:left="96" w:right="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64.58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90.64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46.50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20.75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6"/>
              <w:ind w:left="89" w:right="10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18.68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6"/>
              <w:ind w:right="175"/>
              <w:jc w:val="righ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0.61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5"/>
              <w:ind w:left="170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9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5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647.72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5"/>
              <w:ind w:left="96" w:right="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56.23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5"/>
              <w:ind w:right="70"/>
              <w:jc w:val="righ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79.85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38.00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94" w:right="7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7.56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5"/>
              <w:ind w:left="89" w:right="10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22.17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5"/>
              <w:ind w:right="177"/>
              <w:jc w:val="righ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1.06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6"/>
              <w:ind w:left="170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M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6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649.67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6"/>
              <w:ind w:left="96" w:right="4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57.35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80.97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3" w:right="7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38.45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26.64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6"/>
              <w:ind w:left="87" w:right="10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25.05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6"/>
              <w:ind w:right="175"/>
              <w:jc w:val="righ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0.74</w:t>
            </w:r>
          </w:p>
        </w:tc>
      </w:tr>
      <w:tr>
        <w:trPr>
          <w:trHeight w:val="202" w:hRule="atLeast"/>
        </w:trPr>
        <w:tc>
          <w:tcPr>
            <w:tcW w:w="684" w:type="dxa"/>
          </w:tcPr>
          <w:p>
            <w:pPr>
              <w:pStyle w:val="TableParagraph"/>
              <w:spacing w:line="167" w:lineRule="exact" w:before="15"/>
              <w:ind w:left="170"/>
              <w:rPr>
                <w:sz w:val="16"/>
              </w:rPr>
            </w:pPr>
            <w:bookmarkStart w:name="_bookmark32" w:id="52"/>
            <w:bookmarkEnd w:id="52"/>
            <w:r>
              <w:rPr/>
            </w:r>
            <w:r>
              <w:rPr>
                <w:spacing w:val="-5"/>
                <w:sz w:val="16"/>
              </w:rPr>
              <w:t>SE</w:t>
            </w:r>
          </w:p>
        </w:tc>
        <w:tc>
          <w:tcPr>
            <w:tcW w:w="604" w:type="dxa"/>
          </w:tcPr>
          <w:p>
            <w:pPr>
              <w:pStyle w:val="TableParagraph"/>
              <w:spacing w:line="167" w:lineRule="exact" w:before="15"/>
              <w:ind w:left="99" w:right="5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±3.72</w:t>
            </w:r>
          </w:p>
        </w:tc>
        <w:tc>
          <w:tcPr>
            <w:tcW w:w="657" w:type="dxa"/>
          </w:tcPr>
          <w:p>
            <w:pPr>
              <w:pStyle w:val="TableParagraph"/>
              <w:spacing w:line="167" w:lineRule="exact" w:before="15"/>
              <w:ind w:left="99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±6.49</w:t>
            </w:r>
          </w:p>
        </w:tc>
        <w:tc>
          <w:tcPr>
            <w:tcW w:w="652" w:type="dxa"/>
          </w:tcPr>
          <w:p>
            <w:pPr>
              <w:pStyle w:val="TableParagraph"/>
              <w:spacing w:line="167" w:lineRule="exact" w:before="15"/>
              <w:ind w:right="70"/>
              <w:jc w:val="righ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±5.16</w:t>
            </w:r>
          </w:p>
        </w:tc>
        <w:tc>
          <w:tcPr>
            <w:tcW w:w="562" w:type="dxa"/>
          </w:tcPr>
          <w:p>
            <w:pPr>
              <w:pStyle w:val="TableParagraph"/>
              <w:spacing w:line="167" w:lineRule="exact" w:before="15"/>
              <w:ind w:left="7" w:right="7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±7.71</w:t>
            </w:r>
          </w:p>
        </w:tc>
        <w:tc>
          <w:tcPr>
            <w:tcW w:w="562" w:type="dxa"/>
          </w:tcPr>
          <w:p>
            <w:pPr>
              <w:pStyle w:val="TableParagraph"/>
              <w:spacing w:line="167" w:lineRule="exact" w:before="15"/>
              <w:ind w:left="6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±6.25</w:t>
            </w:r>
          </w:p>
        </w:tc>
        <w:tc>
          <w:tcPr>
            <w:tcW w:w="653" w:type="dxa"/>
          </w:tcPr>
          <w:p>
            <w:pPr>
              <w:pStyle w:val="TableParagraph"/>
              <w:spacing w:line="167" w:lineRule="exact" w:before="15"/>
              <w:ind w:left="93" w:right="10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±3.19</w:t>
            </w:r>
          </w:p>
        </w:tc>
        <w:tc>
          <w:tcPr>
            <w:tcW w:w="655" w:type="dxa"/>
          </w:tcPr>
          <w:p>
            <w:pPr>
              <w:pStyle w:val="TableParagraph"/>
              <w:spacing w:line="167" w:lineRule="exact" w:before="15"/>
              <w:ind w:left="63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±0.11</w:t>
            </w:r>
          </w:p>
        </w:tc>
      </w:tr>
      <w:tr>
        <w:trPr>
          <w:trHeight w:val="425" w:hRule="atLeast"/>
        </w:trPr>
        <w:tc>
          <w:tcPr>
            <w:tcW w:w="1288" w:type="dxa"/>
            <w:gridSpan w:val="2"/>
          </w:tcPr>
          <w:p>
            <w:pPr>
              <w:pStyle w:val="TableParagraph"/>
              <w:spacing w:line="240" w:lineRule="auto" w:before="23"/>
              <w:ind w:left="170" w:right="-87"/>
              <w:rPr>
                <w:i/>
                <w:sz w:val="16"/>
              </w:rPr>
            </w:pPr>
            <w:bookmarkStart w:name="_bookmark33" w:id="53"/>
            <w:bookmarkEnd w:id="53"/>
            <w:r>
              <w:rPr/>
            </w:r>
            <w:r>
              <w:rPr>
                <w:i/>
                <w:sz w:val="16"/>
              </w:rPr>
              <w:t>Lake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Islets</w:t>
            </w:r>
            <w:r>
              <w:rPr>
                <w:i/>
                <w:spacing w:val="-4"/>
                <w:sz w:val="16"/>
              </w:rPr>
              <w:t> Habit</w:t>
            </w:r>
          </w:p>
          <w:p>
            <w:pPr>
              <w:pStyle w:val="TableParagraph"/>
              <w:tabs>
                <w:tab w:pos="700" w:val="left" w:leader="none"/>
              </w:tabs>
              <w:spacing w:line="173" w:lineRule="exact" w:before="27"/>
              <w:ind w:left="170"/>
              <w:rPr>
                <w:sz w:val="16"/>
              </w:rPr>
            </w:pPr>
            <w:r>
              <w:rPr>
                <w:spacing w:val="-10"/>
                <w:w w:val="125"/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pacing w:val="-2"/>
                <w:w w:val="125"/>
                <w:sz w:val="16"/>
              </w:rPr>
              <w:t>576.71</w:t>
            </w:r>
          </w:p>
        </w:tc>
        <w:tc>
          <w:tcPr>
            <w:tcW w:w="657" w:type="dxa"/>
          </w:tcPr>
          <w:p>
            <w:pPr>
              <w:pStyle w:val="TableParagraph"/>
              <w:spacing w:line="240" w:lineRule="auto" w:before="23"/>
              <w:ind w:left="76"/>
              <w:rPr>
                <w:i/>
                <w:sz w:val="16"/>
              </w:rPr>
            </w:pPr>
            <w:r>
              <w:rPr>
                <w:i/>
                <w:spacing w:val="-5"/>
                <w:sz w:val="16"/>
              </w:rPr>
              <w:t>at</w:t>
            </w:r>
          </w:p>
          <w:p>
            <w:pPr>
              <w:pStyle w:val="TableParagraph"/>
              <w:spacing w:line="173" w:lineRule="exact" w:before="27"/>
              <w:ind w:left="16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52.58</w:t>
            </w:r>
          </w:p>
        </w:tc>
        <w:tc>
          <w:tcPr>
            <w:tcW w:w="652" w:type="dxa"/>
          </w:tcPr>
          <w:p>
            <w:pPr>
              <w:pStyle w:val="TableParagraph"/>
              <w:spacing w:line="240" w:lineRule="auto" w:before="50"/>
              <w:rPr>
                <w:sz w:val="16"/>
              </w:rPr>
            </w:pPr>
          </w:p>
          <w:p>
            <w:pPr>
              <w:pStyle w:val="TableParagraph"/>
              <w:spacing w:line="173" w:lineRule="exact" w:before="0"/>
              <w:ind w:right="70"/>
              <w:jc w:val="right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16.67</w:t>
            </w:r>
          </w:p>
        </w:tc>
        <w:tc>
          <w:tcPr>
            <w:tcW w:w="562" w:type="dxa"/>
          </w:tcPr>
          <w:p>
            <w:pPr>
              <w:pStyle w:val="TableParagraph"/>
              <w:spacing w:line="240" w:lineRule="auto" w:before="50"/>
              <w:rPr>
                <w:sz w:val="16"/>
              </w:rPr>
            </w:pPr>
          </w:p>
          <w:p>
            <w:pPr>
              <w:pStyle w:val="TableParagraph"/>
              <w:spacing w:line="173" w:lineRule="exact" w:before="0"/>
              <w:ind w:left="95" w:righ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9.28</w:t>
            </w:r>
          </w:p>
        </w:tc>
        <w:tc>
          <w:tcPr>
            <w:tcW w:w="562" w:type="dxa"/>
          </w:tcPr>
          <w:p>
            <w:pPr>
              <w:pStyle w:val="TableParagraph"/>
              <w:spacing w:line="240" w:lineRule="auto" w:before="50"/>
              <w:rPr>
                <w:sz w:val="16"/>
              </w:rPr>
            </w:pPr>
          </w:p>
          <w:p>
            <w:pPr>
              <w:pStyle w:val="TableParagraph"/>
              <w:spacing w:line="173" w:lineRule="exact" w:before="0"/>
              <w:ind w:left="94" w:right="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5.93</w:t>
            </w:r>
          </w:p>
        </w:tc>
        <w:tc>
          <w:tcPr>
            <w:tcW w:w="653" w:type="dxa"/>
          </w:tcPr>
          <w:p>
            <w:pPr>
              <w:pStyle w:val="TableParagraph"/>
              <w:spacing w:line="240" w:lineRule="auto" w:before="50"/>
              <w:rPr>
                <w:sz w:val="16"/>
              </w:rPr>
            </w:pPr>
          </w:p>
          <w:p>
            <w:pPr>
              <w:pStyle w:val="TableParagraph"/>
              <w:spacing w:line="173" w:lineRule="exact" w:before="0"/>
              <w:ind w:left="87" w:right="10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16.60</w:t>
            </w:r>
          </w:p>
        </w:tc>
        <w:tc>
          <w:tcPr>
            <w:tcW w:w="655" w:type="dxa"/>
          </w:tcPr>
          <w:p>
            <w:pPr>
              <w:pStyle w:val="TableParagraph"/>
              <w:spacing w:line="240" w:lineRule="auto" w:before="50"/>
              <w:rPr>
                <w:sz w:val="16"/>
              </w:rPr>
            </w:pPr>
          </w:p>
          <w:p>
            <w:pPr>
              <w:pStyle w:val="TableParagraph"/>
              <w:spacing w:line="173" w:lineRule="exact" w:before="0"/>
              <w:ind w:right="175"/>
              <w:jc w:val="right"/>
              <w:rPr>
                <w:sz w:val="16"/>
              </w:rPr>
            </w:pPr>
            <w:r>
              <w:rPr>
                <w:spacing w:val="-4"/>
                <w:w w:val="120"/>
                <w:sz w:val="16"/>
              </w:rPr>
              <w:t>1.15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6"/>
              <w:ind w:left="170"/>
              <w:rPr>
                <w:sz w:val="16"/>
              </w:rPr>
            </w:pPr>
            <w:bookmarkStart w:name="_bookmark34" w:id="54"/>
            <w:bookmarkEnd w:id="54"/>
            <w:r>
              <w:rPr/>
            </w:r>
            <w:r>
              <w:rPr>
                <w:spacing w:val="-10"/>
                <w:w w:val="105"/>
                <w:sz w:val="16"/>
              </w:rPr>
              <w:t>2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6"/>
              <w:ind w:right="5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604.92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6"/>
              <w:ind w:left="96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80.94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31.97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3" w:right="7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13.36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94" w:righ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0.39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6"/>
              <w:ind w:left="89" w:right="10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83.66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6"/>
              <w:ind w:right="175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0.87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5"/>
              <w:ind w:left="170"/>
              <w:rPr>
                <w:sz w:val="16"/>
              </w:rPr>
            </w:pPr>
            <w:bookmarkStart w:name="_bookmark35" w:id="55"/>
            <w:bookmarkEnd w:id="55"/>
            <w:r>
              <w:rPr/>
            </w:r>
            <w:bookmarkStart w:name="_bookmark36" w:id="56"/>
            <w:bookmarkEnd w:id="56"/>
            <w:r>
              <w:rPr/>
            </w:r>
            <w:r>
              <w:rPr>
                <w:spacing w:val="-10"/>
                <w:w w:val="110"/>
                <w:sz w:val="16"/>
              </w:rPr>
              <w:t>3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5"/>
              <w:ind w:right="5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546.56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5"/>
              <w:ind w:left="96" w:right="4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11.97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5"/>
              <w:ind w:right="72"/>
              <w:jc w:val="righ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13.80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95" w:right="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3.45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5"/>
              <w:ind w:left="2" w:right="7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15.16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5"/>
              <w:ind w:left="184" w:right="10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3.43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5"/>
              <w:ind w:right="175"/>
              <w:jc w:val="right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0.71</w:t>
            </w:r>
          </w:p>
        </w:tc>
      </w:tr>
      <w:tr>
        <w:trPr>
          <w:trHeight w:val="209" w:hRule="atLeast"/>
        </w:trPr>
        <w:tc>
          <w:tcPr>
            <w:tcW w:w="684" w:type="dxa"/>
          </w:tcPr>
          <w:p>
            <w:pPr>
              <w:pStyle w:val="TableParagraph"/>
              <w:spacing w:line="173" w:lineRule="exact" w:before="16"/>
              <w:ind w:left="170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M</w:t>
            </w:r>
          </w:p>
        </w:tc>
        <w:tc>
          <w:tcPr>
            <w:tcW w:w="604" w:type="dxa"/>
          </w:tcPr>
          <w:p>
            <w:pPr>
              <w:pStyle w:val="TableParagraph"/>
              <w:spacing w:line="173" w:lineRule="exact" w:before="16"/>
              <w:ind w:right="5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576.06</w:t>
            </w:r>
          </w:p>
        </w:tc>
        <w:tc>
          <w:tcPr>
            <w:tcW w:w="657" w:type="dxa"/>
          </w:tcPr>
          <w:p>
            <w:pPr>
              <w:pStyle w:val="TableParagraph"/>
              <w:spacing w:line="173" w:lineRule="exact" w:before="16"/>
              <w:ind w:left="96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48.50</w:t>
            </w:r>
          </w:p>
        </w:tc>
        <w:tc>
          <w:tcPr>
            <w:tcW w:w="652" w:type="dxa"/>
          </w:tcPr>
          <w:p>
            <w:pPr>
              <w:pStyle w:val="TableParagraph"/>
              <w:spacing w:line="173" w:lineRule="exact" w:before="16"/>
              <w:ind w:right="70"/>
              <w:jc w:val="righ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20.81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94" w:right="7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8.70</w:t>
            </w:r>
          </w:p>
        </w:tc>
        <w:tc>
          <w:tcPr>
            <w:tcW w:w="562" w:type="dxa"/>
          </w:tcPr>
          <w:p>
            <w:pPr>
              <w:pStyle w:val="TableParagraph"/>
              <w:spacing w:line="173" w:lineRule="exact" w:before="16"/>
              <w:ind w:left="94" w:right="7"/>
              <w:jc w:val="center"/>
              <w:rPr>
                <w:sz w:val="16"/>
              </w:rPr>
            </w:pPr>
            <w:r>
              <w:rPr>
                <w:spacing w:val="-4"/>
                <w:w w:val="115"/>
                <w:sz w:val="16"/>
              </w:rPr>
              <w:t>7.16</w:t>
            </w:r>
          </w:p>
        </w:tc>
        <w:tc>
          <w:tcPr>
            <w:tcW w:w="653" w:type="dxa"/>
          </w:tcPr>
          <w:p>
            <w:pPr>
              <w:pStyle w:val="TableParagraph"/>
              <w:spacing w:line="173" w:lineRule="exact" w:before="16"/>
              <w:ind w:left="89" w:right="10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34.56</w:t>
            </w:r>
          </w:p>
        </w:tc>
        <w:tc>
          <w:tcPr>
            <w:tcW w:w="655" w:type="dxa"/>
          </w:tcPr>
          <w:p>
            <w:pPr>
              <w:pStyle w:val="TableParagraph"/>
              <w:spacing w:line="173" w:lineRule="exact" w:before="16"/>
              <w:ind w:right="175"/>
              <w:jc w:val="righ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0.91</w:t>
            </w:r>
          </w:p>
        </w:tc>
      </w:tr>
      <w:tr>
        <w:trPr>
          <w:trHeight w:val="275" w:hRule="atLeast"/>
        </w:trPr>
        <w:tc>
          <w:tcPr>
            <w:tcW w:w="6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5"/>
              <w:ind w:left="170"/>
              <w:rPr>
                <w:sz w:val="16"/>
              </w:rPr>
            </w:pPr>
            <w:bookmarkStart w:name="_bookmark37" w:id="57"/>
            <w:bookmarkEnd w:id="57"/>
            <w:r>
              <w:rPr/>
            </w:r>
            <w:r>
              <w:rPr>
                <w:spacing w:val="-5"/>
                <w:sz w:val="16"/>
              </w:rPr>
              <w:t>SE</w:t>
            </w:r>
          </w:p>
        </w:tc>
        <w:tc>
          <w:tcPr>
            <w:tcW w:w="60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5"/>
              <w:ind w:right="48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±16.85</w:t>
            </w:r>
          </w:p>
        </w:tc>
        <w:tc>
          <w:tcPr>
            <w:tcW w:w="6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5"/>
              <w:ind w:left="5" w:right="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±20.01</w:t>
            </w:r>
          </w:p>
        </w:tc>
        <w:tc>
          <w:tcPr>
            <w:tcW w:w="65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5"/>
              <w:ind w:right="70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±5.64</w:t>
            </w:r>
          </w:p>
        </w:tc>
        <w:tc>
          <w:tcPr>
            <w:tcW w:w="56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5"/>
              <w:ind w:left="7" w:righ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±2.88</w:t>
            </w:r>
          </w:p>
        </w:tc>
        <w:tc>
          <w:tcPr>
            <w:tcW w:w="56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5"/>
              <w:ind w:left="6" w:right="7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±4.31</w:t>
            </w:r>
          </w:p>
        </w:tc>
        <w:tc>
          <w:tcPr>
            <w:tcW w:w="6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5"/>
              <w:ind w:right="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±24.84</w:t>
            </w:r>
          </w:p>
        </w:tc>
        <w:tc>
          <w:tcPr>
            <w:tcW w:w="6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5"/>
              <w:ind w:left="63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±0.13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ind w:left="135"/>
      </w:pPr>
      <w:bookmarkStart w:name="_bookmark38" w:id="58"/>
      <w:bookmarkEnd w:id="58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5"/>
        </w:numPr>
        <w:tabs>
          <w:tab w:pos="433" w:val="left" w:leader="none"/>
        </w:tabs>
        <w:spacing w:line="280" w:lineRule="auto" w:before="0" w:after="0"/>
        <w:ind w:left="433" w:right="38" w:hanging="235"/>
        <w:jc w:val="both"/>
        <w:rPr>
          <w:sz w:val="12"/>
        </w:rPr>
      </w:pPr>
      <w:hyperlink r:id="rId26">
        <w:r>
          <w:rPr>
            <w:color w:val="007FAD"/>
            <w:w w:val="110"/>
            <w:sz w:val="12"/>
          </w:rPr>
          <w:t>El-Asmar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HM, Hereher ME, El Kafrawy SB. Surface area change detection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Burullus Lagoon, North of the Nile Delta, Egypt, using water indices: a </w:t>
        </w:r>
        <w:r>
          <w:rPr>
            <w:color w:val="007FAD"/>
            <w:w w:val="110"/>
            <w:sz w:val="12"/>
          </w:rPr>
          <w:t>remote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sensing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approach.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Remote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Sensing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Space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2013;16:119–23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33" w:val="left" w:leader="none"/>
        </w:tabs>
        <w:spacing w:line="280" w:lineRule="auto" w:before="0" w:after="0"/>
        <w:ind w:left="433" w:right="38" w:hanging="235"/>
        <w:jc w:val="both"/>
        <w:rPr>
          <w:sz w:val="12"/>
        </w:rPr>
      </w:pPr>
      <w:hyperlink r:id="rId27">
        <w:r>
          <w:rPr>
            <w:color w:val="007FAD"/>
            <w:w w:val="110"/>
            <w:sz w:val="12"/>
          </w:rPr>
          <w:t>Noegrohati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Bioaccumulation</w:t>
        </w:r>
        <w:r>
          <w:rPr>
            <w:color w:val="007FAD"/>
            <w:w w:val="110"/>
            <w:sz w:val="12"/>
          </w:rPr>
          <w:t> dynamic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heavy</w:t>
        </w:r>
        <w:r>
          <w:rPr>
            <w:color w:val="007FAD"/>
            <w:w w:val="110"/>
            <w:sz w:val="12"/>
          </w:rPr>
          <w:t> metals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Oreochromis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Nilotycus. Berkala MIPA 2006;16(2):29–40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33" w:val="left" w:leader="none"/>
        </w:tabs>
        <w:spacing w:line="280" w:lineRule="auto" w:before="0" w:after="0"/>
        <w:ind w:left="433" w:right="38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El-Alfy</w:t>
        </w:r>
        <w:r>
          <w:rPr>
            <w:color w:val="007FAD"/>
            <w:w w:val="110"/>
            <w:sz w:val="12"/>
          </w:rPr>
          <w:t> MA.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integrated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monitoring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impact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industrial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activities on the northeastern part of Manzala lagoon, Egypt, in Environmental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Department,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Faculty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Sciences,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2011.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Mansoura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University,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33" w:val="left" w:leader="none"/>
        </w:tabs>
        <w:spacing w:line="280" w:lineRule="auto" w:before="0" w:after="0"/>
        <w:ind w:left="433" w:right="39" w:hanging="235"/>
        <w:jc w:val="both"/>
        <w:rPr>
          <w:sz w:val="12"/>
        </w:rPr>
      </w:pPr>
      <w:hyperlink r:id="rId29">
        <w:r>
          <w:rPr>
            <w:color w:val="007FAD"/>
            <w:w w:val="110"/>
            <w:sz w:val="12"/>
          </w:rPr>
          <w:t>Erdog˘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rul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Ö,</w:t>
        </w:r>
        <w:r>
          <w:rPr>
            <w:color w:val="007FAD"/>
            <w:w w:val="110"/>
            <w:sz w:val="12"/>
          </w:rPr>
          <w:t> Erbilir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Heavy</w:t>
        </w:r>
        <w:r>
          <w:rPr>
            <w:color w:val="007FAD"/>
            <w:w w:val="110"/>
            <w:sz w:val="12"/>
          </w:rPr>
          <w:t> metal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trace</w:t>
        </w:r>
        <w:r>
          <w:rPr>
            <w:color w:val="007FAD"/>
            <w:w w:val="110"/>
            <w:sz w:val="12"/>
          </w:rPr>
          <w:t> elements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various</w:t>
        </w:r>
        <w:r>
          <w:rPr>
            <w:color w:val="007FAD"/>
            <w:w w:val="110"/>
            <w:sz w:val="12"/>
          </w:rPr>
          <w:t> fish</w:t>
        </w:r>
        <w:r>
          <w:rPr>
            <w:color w:val="007FAD"/>
            <w:w w:val="110"/>
            <w:sz w:val="12"/>
          </w:rPr>
          <w:t> samples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from</w:t>
        </w:r>
        <w:r>
          <w:rPr>
            <w:color w:val="007FAD"/>
            <w:w w:val="110"/>
            <w:sz w:val="12"/>
          </w:rPr>
          <w:t> Sir</w:t>
        </w:r>
        <w:r>
          <w:rPr>
            <w:color w:val="007FAD"/>
            <w:w w:val="110"/>
            <w:sz w:val="12"/>
          </w:rPr>
          <w:t> Dam</w:t>
        </w:r>
        <w:r>
          <w:rPr>
            <w:color w:val="007FAD"/>
            <w:w w:val="110"/>
            <w:sz w:val="12"/>
          </w:rPr>
          <w:t> Lake,</w:t>
        </w:r>
        <w:r>
          <w:rPr>
            <w:color w:val="007FAD"/>
            <w:w w:val="110"/>
            <w:sz w:val="12"/>
          </w:rPr>
          <w:t> Kahramanmara</w:t>
        </w:r>
      </w:hyperlink>
      <w:r>
        <w:rPr>
          <w:rFonts w:ascii="Arial" w:hAnsi="Arial"/>
          <w:color w:val="007FAD"/>
          <w:spacing w:val="-10"/>
          <w:w w:val="110"/>
          <w:sz w:val="12"/>
        </w:rPr>
        <w:t> </w:t>
      </w:r>
      <w:r>
        <w:rPr>
          <w:color w:val="007FAD"/>
          <w:w w:val="110"/>
          <w:sz w:val="12"/>
        </w:rPr>
        <w:t>s</w:t>
      </w:r>
      <w:hyperlink r:id="rId29">
        <w:r>
          <w:rPr>
            <w:color w:val="007FAD"/>
            <w:w w:val="110"/>
            <w:sz w:val="12"/>
          </w:rPr>
          <w:t>,</w:t>
        </w:r>
        <w:r>
          <w:rPr>
            <w:color w:val="007FAD"/>
            <w:w w:val="110"/>
            <w:sz w:val="12"/>
          </w:rPr>
          <w:t> Turkey.</w:t>
        </w:r>
        <w:r>
          <w:rPr>
            <w:color w:val="007FAD"/>
            <w:w w:val="110"/>
            <w:sz w:val="12"/>
          </w:rPr>
          <w:t> Environ</w:t>
        </w:r>
        <w:r>
          <w:rPr>
            <w:color w:val="007FAD"/>
            <w:w w:val="110"/>
            <w:sz w:val="12"/>
          </w:rPr>
          <w:t> Monit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spacing w:val="-2"/>
            <w:w w:val="110"/>
            <w:sz w:val="12"/>
          </w:rPr>
          <w:t>2007;130:373–9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33" w:val="left" w:leader="none"/>
        </w:tabs>
        <w:spacing w:line="280" w:lineRule="auto" w:before="0" w:after="0"/>
        <w:ind w:left="433" w:right="38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Moore F, Forghani G, Qishlaqi A. Assessment of heavy metal contamination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water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surface</w:t>
        </w:r>
        <w:r>
          <w:rPr>
            <w:color w:val="007FAD"/>
            <w:w w:val="110"/>
            <w:sz w:val="12"/>
          </w:rPr>
          <w:t> sediments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Maharlu</w:t>
        </w:r>
        <w:r>
          <w:rPr>
            <w:color w:val="007FAD"/>
            <w:w w:val="110"/>
            <w:sz w:val="12"/>
          </w:rPr>
          <w:t> Saline</w:t>
        </w:r>
        <w:r>
          <w:rPr>
            <w:color w:val="007FAD"/>
            <w:w w:val="110"/>
            <w:sz w:val="12"/>
          </w:rPr>
          <w:t> Lake,</w:t>
        </w:r>
        <w:r>
          <w:rPr>
            <w:color w:val="007FAD"/>
            <w:w w:val="110"/>
            <w:sz w:val="12"/>
          </w:rPr>
          <w:t> SW</w:t>
        </w:r>
        <w:r>
          <w:rPr>
            <w:color w:val="007FAD"/>
            <w:w w:val="110"/>
            <w:sz w:val="12"/>
          </w:rPr>
          <w:t> Iran.</w:t>
        </w:r>
        <w:r>
          <w:rPr>
            <w:color w:val="007FAD"/>
            <w:w w:val="110"/>
            <w:sz w:val="12"/>
          </w:rPr>
          <w:t> Iran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Technol Trans A 2009;33(A1):43–55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33" w:val="left" w:leader="none"/>
        </w:tabs>
        <w:spacing w:line="280" w:lineRule="auto" w:before="0" w:after="0"/>
        <w:ind w:left="433" w:right="38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Donia N,</w:t>
        </w:r>
        <w:r>
          <w:rPr>
            <w:color w:val="007FAD"/>
            <w:w w:val="110"/>
            <w:sz w:val="12"/>
          </w:rPr>
          <w:t> Hussein M.</w:t>
        </w:r>
        <w:r>
          <w:rPr>
            <w:color w:val="007FAD"/>
            <w:w w:val="110"/>
            <w:sz w:val="12"/>
          </w:rPr>
          <w:t> Eutrophication assessment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Lake Manzala</w:t>
        </w:r>
        <w:r>
          <w:rPr>
            <w:color w:val="007FAD"/>
            <w:w w:val="110"/>
            <w:sz w:val="12"/>
          </w:rPr>
          <w:t> using </w:t>
        </w:r>
        <w:r>
          <w:rPr>
            <w:color w:val="007FAD"/>
            <w:w w:val="110"/>
            <w:sz w:val="12"/>
          </w:rPr>
          <w:t>GIS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techniques</w:t>
        </w:r>
        <w:r>
          <w:rPr>
            <w:color w:val="007FAD"/>
            <w:w w:val="110"/>
            <w:sz w:val="12"/>
          </w:rPr>
          <w:t> Eighth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Water</w:t>
        </w:r>
        <w:r>
          <w:rPr>
            <w:color w:val="007FAD"/>
            <w:w w:val="110"/>
            <w:sz w:val="12"/>
          </w:rPr>
          <w:t> Technology</w:t>
        </w:r>
        <w:r>
          <w:rPr>
            <w:color w:val="007FAD"/>
            <w:w w:val="110"/>
            <w:sz w:val="12"/>
          </w:rPr>
          <w:t> Conference,</w:t>
        </w:r>
        <w:r>
          <w:rPr>
            <w:color w:val="007FAD"/>
            <w:w w:val="110"/>
            <w:sz w:val="12"/>
          </w:rPr>
          <w:t> IWTC8</w:t>
        </w:r>
        <w:r>
          <w:rPr>
            <w:color w:val="007FAD"/>
            <w:w w:val="110"/>
            <w:sz w:val="12"/>
          </w:rPr>
          <w:t> 2004,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Alexandria, Egypt, 2004. 393–408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33" w:val="left" w:leader="none"/>
        </w:tabs>
        <w:spacing w:line="280" w:lineRule="auto" w:before="0" w:after="0"/>
        <w:ind w:left="433" w:right="38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Omran EE, Abd El-Razek AA. Mapping and screening risk assessment of </w:t>
        </w:r>
        <w:r>
          <w:rPr>
            <w:color w:val="007FAD"/>
            <w:w w:val="110"/>
            <w:sz w:val="12"/>
          </w:rPr>
          <w:t>heavy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metals</w:t>
        </w:r>
        <w:r>
          <w:rPr>
            <w:color w:val="007FAD"/>
            <w:w w:val="110"/>
            <w:sz w:val="12"/>
          </w:rPr>
          <w:t> concentrations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soils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Bahr</w:t>
        </w:r>
        <w:r>
          <w:rPr>
            <w:color w:val="007FAD"/>
            <w:w w:val="110"/>
            <w:sz w:val="12"/>
          </w:rPr>
          <w:t> El-Baker</w:t>
        </w:r>
        <w:r>
          <w:rPr>
            <w:color w:val="007FAD"/>
            <w:w w:val="110"/>
            <w:sz w:val="12"/>
          </w:rPr>
          <w:t> Region,</w:t>
        </w:r>
        <w:r>
          <w:rPr>
            <w:color w:val="007FAD"/>
            <w:w w:val="110"/>
            <w:sz w:val="12"/>
          </w:rPr>
          <w:t> Egypt.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Soil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Environ Manag 2012;6(7):182–95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33" w:val="left" w:leader="none"/>
        </w:tabs>
        <w:spacing w:line="280" w:lineRule="auto" w:before="0" w:after="0"/>
        <w:ind w:left="433" w:right="38" w:hanging="235"/>
        <w:jc w:val="both"/>
        <w:rPr>
          <w:sz w:val="12"/>
        </w:rPr>
      </w:pPr>
      <w:hyperlink r:id="rId33">
        <w:r>
          <w:rPr>
            <w:color w:val="007FAD"/>
            <w:w w:val="115"/>
            <w:sz w:val="12"/>
          </w:rPr>
          <w:t>EMI.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Egyptian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ministry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irrigation,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organization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mechanic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electricity,</w:t>
        </w:r>
      </w:hyperlink>
      <w:r>
        <w:rPr>
          <w:color w:val="007FAD"/>
          <w:spacing w:val="40"/>
          <w:w w:val="115"/>
          <w:sz w:val="12"/>
        </w:rPr>
        <w:t> </w:t>
      </w:r>
      <w:hyperlink r:id="rId33">
        <w:r>
          <w:rPr>
            <w:color w:val="007FAD"/>
            <w:w w:val="115"/>
            <w:sz w:val="12"/>
          </w:rPr>
          <w:t>the</w:t>
        </w:r>
        <w:r>
          <w:rPr>
            <w:color w:val="007FAD"/>
            <w:w w:val="115"/>
            <w:sz w:val="12"/>
          </w:rPr>
          <w:t> amount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agricultural</w:t>
        </w:r>
        <w:r>
          <w:rPr>
            <w:color w:val="007FAD"/>
            <w:w w:val="115"/>
            <w:sz w:val="12"/>
          </w:rPr>
          <w:t> drainage</w:t>
        </w:r>
        <w:r>
          <w:rPr>
            <w:color w:val="007FAD"/>
            <w:w w:val="115"/>
            <w:sz w:val="12"/>
          </w:rPr>
          <w:t> water</w:t>
        </w:r>
        <w:r>
          <w:rPr>
            <w:color w:val="007FAD"/>
            <w:w w:val="115"/>
            <w:sz w:val="12"/>
          </w:rPr>
          <w:t> which</w:t>
        </w:r>
        <w:r>
          <w:rPr>
            <w:color w:val="007FAD"/>
            <w:w w:val="115"/>
            <w:sz w:val="12"/>
          </w:rPr>
          <w:t> entered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lake</w:t>
        </w:r>
        <w:r>
          <w:rPr>
            <w:color w:val="007FAD"/>
            <w:w w:val="115"/>
            <w:sz w:val="12"/>
          </w:rPr>
          <w:t> Burullus</w:t>
        </w:r>
      </w:hyperlink>
      <w:r>
        <w:rPr>
          <w:color w:val="007FAD"/>
          <w:spacing w:val="40"/>
          <w:w w:val="115"/>
          <w:sz w:val="12"/>
        </w:rPr>
        <w:t> </w:t>
      </w:r>
      <w:hyperlink r:id="rId33">
        <w:r>
          <w:rPr>
            <w:color w:val="007FAD"/>
            <w:w w:val="115"/>
            <w:sz w:val="12"/>
          </w:rPr>
          <w:t>during</w:t>
        </w:r>
        <w:r>
          <w:rPr>
            <w:color w:val="007FAD"/>
            <w:w w:val="115"/>
            <w:sz w:val="12"/>
          </w:rPr>
          <w:t> 2012</w:t>
        </w:r>
        <w:r>
          <w:rPr>
            <w:color w:val="007FAD"/>
            <w:w w:val="115"/>
            <w:sz w:val="12"/>
          </w:rPr>
          <w:t> Central</w:t>
        </w:r>
        <w:r>
          <w:rPr>
            <w:color w:val="007FAD"/>
            <w:w w:val="115"/>
            <w:sz w:val="12"/>
          </w:rPr>
          <w:t> administration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Central</w:t>
        </w:r>
        <w:r>
          <w:rPr>
            <w:color w:val="007FAD"/>
            <w:w w:val="115"/>
            <w:sz w:val="12"/>
          </w:rPr>
          <w:t> Delta</w:t>
        </w:r>
        <w:r>
          <w:rPr>
            <w:color w:val="007FAD"/>
            <w:w w:val="115"/>
            <w:sz w:val="12"/>
          </w:rPr>
          <w:t> stations</w:t>
        </w:r>
        <w:r>
          <w:rPr>
            <w:color w:val="007FAD"/>
            <w:w w:val="115"/>
            <w:sz w:val="12"/>
          </w:rPr>
          <w:t> Kafr</w:t>
        </w:r>
        <w:r>
          <w:rPr>
            <w:color w:val="007FAD"/>
            <w:w w:val="115"/>
            <w:sz w:val="12"/>
          </w:rPr>
          <w:t> El-</w:t>
        </w:r>
      </w:hyperlink>
      <w:r>
        <w:rPr>
          <w:color w:val="007FAD"/>
          <w:spacing w:val="40"/>
          <w:w w:val="115"/>
          <w:sz w:val="12"/>
        </w:rPr>
        <w:t> </w:t>
      </w:r>
      <w:hyperlink r:id="rId33">
        <w:r>
          <w:rPr>
            <w:color w:val="007FAD"/>
            <w:w w:val="115"/>
            <w:sz w:val="12"/>
          </w:rPr>
          <w:t>Sheikh, Egypt, 2012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33" w:val="left" w:leader="none"/>
        </w:tabs>
        <w:spacing w:line="280" w:lineRule="auto" w:before="0" w:after="0"/>
        <w:ind w:left="433" w:right="38" w:hanging="235"/>
        <w:jc w:val="both"/>
        <w:rPr>
          <w:sz w:val="12"/>
        </w:rPr>
      </w:pPr>
      <w:hyperlink r:id="rId34">
        <w:r>
          <w:rPr>
            <w:color w:val="007FAD"/>
            <w:w w:val="115"/>
            <w:sz w:val="12"/>
          </w:rPr>
          <w:t>Amini</w:t>
        </w:r>
        <w:r>
          <w:rPr>
            <w:color w:val="007FAD"/>
            <w:w w:val="115"/>
            <w:sz w:val="12"/>
          </w:rPr>
          <w:t> Ranjbar</w:t>
        </w:r>
        <w:r>
          <w:rPr>
            <w:color w:val="007FAD"/>
            <w:w w:val="115"/>
            <w:sz w:val="12"/>
          </w:rPr>
          <w:t> GH.</w:t>
        </w:r>
        <w:r>
          <w:rPr>
            <w:color w:val="007FAD"/>
            <w:w w:val="115"/>
            <w:sz w:val="12"/>
          </w:rPr>
          <w:t> Heavy</w:t>
        </w:r>
        <w:r>
          <w:rPr>
            <w:color w:val="007FAD"/>
            <w:w w:val="115"/>
            <w:sz w:val="12"/>
          </w:rPr>
          <w:t> metal</w:t>
        </w:r>
        <w:r>
          <w:rPr>
            <w:color w:val="007FAD"/>
            <w:w w:val="115"/>
            <w:sz w:val="12"/>
          </w:rPr>
          <w:t> concentration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surficial</w:t>
        </w:r>
        <w:r>
          <w:rPr>
            <w:color w:val="007FAD"/>
            <w:w w:val="115"/>
            <w:sz w:val="12"/>
          </w:rPr>
          <w:t> sediments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from</w:t>
        </w:r>
      </w:hyperlink>
      <w:r>
        <w:rPr>
          <w:color w:val="007FAD"/>
          <w:spacing w:val="40"/>
          <w:w w:val="115"/>
          <w:sz w:val="12"/>
        </w:rPr>
        <w:t> </w:t>
      </w:r>
      <w:hyperlink r:id="rId34">
        <w:r>
          <w:rPr>
            <w:color w:val="007FAD"/>
            <w:w w:val="115"/>
            <w:sz w:val="12"/>
          </w:rPr>
          <w:t>Anzali Wetland, Iran. Water Air Soil Pollut 1998;104:305–12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</w:tabs>
        <w:spacing w:line="280" w:lineRule="auto" w:before="0" w:after="0"/>
        <w:ind w:left="444" w:right="38" w:hanging="310"/>
        <w:jc w:val="both"/>
        <w:rPr>
          <w:sz w:val="12"/>
        </w:rPr>
      </w:pPr>
      <w:hyperlink r:id="rId35">
        <w:r>
          <w:rPr>
            <w:color w:val="007FAD"/>
            <w:w w:val="115"/>
            <w:sz w:val="12"/>
          </w:rPr>
          <w:t>Oregioni</w:t>
        </w:r>
        <w:r>
          <w:rPr>
            <w:color w:val="007FAD"/>
            <w:w w:val="115"/>
            <w:sz w:val="12"/>
          </w:rPr>
          <w:t> B,</w:t>
        </w:r>
        <w:r>
          <w:rPr>
            <w:color w:val="007FAD"/>
            <w:w w:val="115"/>
            <w:sz w:val="12"/>
          </w:rPr>
          <w:t> Aston</w:t>
        </w:r>
        <w:r>
          <w:rPr>
            <w:color w:val="007FAD"/>
            <w:w w:val="115"/>
            <w:sz w:val="12"/>
          </w:rPr>
          <w:t> SR.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determination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selected</w:t>
        </w:r>
        <w:r>
          <w:rPr>
            <w:color w:val="007FAD"/>
            <w:w w:val="115"/>
            <w:sz w:val="12"/>
          </w:rPr>
          <w:t> trace</w:t>
        </w:r>
        <w:r>
          <w:rPr>
            <w:color w:val="007FAD"/>
            <w:w w:val="115"/>
            <w:sz w:val="12"/>
          </w:rPr>
          <w:t> metals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marine</w:t>
        </w:r>
      </w:hyperlink>
      <w:r>
        <w:rPr>
          <w:color w:val="007FAD"/>
          <w:spacing w:val="40"/>
          <w:w w:val="115"/>
          <w:sz w:val="12"/>
        </w:rPr>
        <w:t> </w:t>
      </w:r>
      <w:hyperlink r:id="rId35">
        <w:r>
          <w:rPr>
            <w:color w:val="007FAD"/>
            <w:w w:val="115"/>
            <w:sz w:val="12"/>
          </w:rPr>
          <w:t>sediments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flameless/flam-atomic</w:t>
        </w:r>
        <w:r>
          <w:rPr>
            <w:color w:val="007FAD"/>
            <w:w w:val="115"/>
            <w:sz w:val="12"/>
          </w:rPr>
          <w:t> absorption</w:t>
        </w:r>
        <w:r>
          <w:rPr>
            <w:color w:val="007FAD"/>
            <w:w w:val="115"/>
            <w:sz w:val="12"/>
          </w:rPr>
          <w:t> spectrophotometry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IAEA</w:t>
        </w:r>
      </w:hyperlink>
      <w:r>
        <w:rPr>
          <w:color w:val="007FAD"/>
          <w:spacing w:val="40"/>
          <w:w w:val="115"/>
          <w:sz w:val="12"/>
        </w:rPr>
        <w:t> </w:t>
      </w:r>
      <w:hyperlink r:id="rId35">
        <w:r>
          <w:rPr>
            <w:color w:val="007FAD"/>
            <w:w w:val="115"/>
            <w:sz w:val="12"/>
          </w:rPr>
          <w:t>Monaco</w:t>
        </w:r>
        <w:r>
          <w:rPr>
            <w:color w:val="007FAD"/>
            <w:w w:val="115"/>
            <w:sz w:val="12"/>
          </w:rPr>
          <w:t> Laboratory</w:t>
        </w:r>
        <w:r>
          <w:rPr>
            <w:color w:val="007FAD"/>
            <w:w w:val="115"/>
            <w:sz w:val="12"/>
          </w:rPr>
          <w:t> Internal</w:t>
        </w:r>
        <w:r>
          <w:rPr>
            <w:color w:val="007FAD"/>
            <w:w w:val="115"/>
            <w:sz w:val="12"/>
          </w:rPr>
          <w:t> Report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Water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Sediment</w:t>
        </w:r>
        <w:r>
          <w:rPr>
            <w:color w:val="007FAD"/>
            <w:w w:val="115"/>
            <w:sz w:val="12"/>
          </w:rPr>
          <w:t> Quality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Al-</w:t>
        </w:r>
      </w:hyperlink>
      <w:r>
        <w:rPr>
          <w:color w:val="007FAD"/>
          <w:spacing w:val="40"/>
          <w:w w:val="115"/>
          <w:sz w:val="12"/>
        </w:rPr>
        <w:t> </w:t>
      </w:r>
      <w:hyperlink r:id="rId35">
        <w:r>
          <w:rPr>
            <w:color w:val="007FAD"/>
            <w:w w:val="115"/>
            <w:sz w:val="12"/>
          </w:rPr>
          <w:t>Burullus Lake, Egypt. Water Resources Management II, 1984. 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8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Franco-Uria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Lopez-Mateo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Roca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Fernandez-Marcos</w:t>
        </w:r>
        <w:r>
          <w:rPr>
            <w:color w:val="007FAD"/>
            <w:w w:val="110"/>
            <w:sz w:val="12"/>
          </w:rPr>
          <w:t> ML.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Source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identification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heavy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metals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pasture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multivariate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NW Spain.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Hazard Mater</w:t>
        </w:r>
        <w:r>
          <w:rPr>
            <w:color w:val="007FAD"/>
            <w:w w:val="110"/>
            <w:sz w:val="12"/>
          </w:rPr>
          <w:t> 2009;165:1008–15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115" w:after="0"/>
        <w:ind w:left="446" w:right="308" w:hanging="311"/>
        <w:jc w:val="both"/>
        <w:rPr>
          <w:sz w:val="12"/>
        </w:rPr>
      </w:pPr>
      <w:r>
        <w:rPr/>
        <w:br w:type="column"/>
      </w:r>
      <w:hyperlink r:id="rId37">
        <w:r>
          <w:rPr>
            <w:color w:val="007FAD"/>
            <w:w w:val="110"/>
            <w:sz w:val="12"/>
          </w:rPr>
          <w:t>Liaghati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Preda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Cox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Heavy</w:t>
        </w:r>
        <w:r>
          <w:rPr>
            <w:color w:val="007FAD"/>
            <w:w w:val="110"/>
            <w:sz w:val="12"/>
          </w:rPr>
          <w:t> metal</w:t>
        </w:r>
        <w:r>
          <w:rPr>
            <w:color w:val="007FAD"/>
            <w:w w:val="110"/>
            <w:sz w:val="12"/>
          </w:rPr>
          <w:t> distribution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controlling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factors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within coastal plain sediments, Bells Creek catchments, southeast Queensland,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Australia. Environ Int 2003;29:935–48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78" w:lineRule="auto" w:before="0" w:after="0"/>
        <w:ind w:left="446" w:right="307" w:hanging="311"/>
        <w:jc w:val="both"/>
        <w:rPr>
          <w:sz w:val="12"/>
        </w:rPr>
      </w:pPr>
      <w:hyperlink r:id="rId38">
        <w:r>
          <w:rPr>
            <w:color w:val="007FAD"/>
            <w:w w:val="115"/>
            <w:sz w:val="12"/>
          </w:rPr>
          <w:t>Turekian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KK,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Wedepohl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KH.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Distribution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elements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some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major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units</w:t>
        </w:r>
      </w:hyperlink>
      <w:r>
        <w:rPr>
          <w:color w:val="007FAD"/>
          <w:spacing w:val="40"/>
          <w:w w:val="115"/>
          <w:sz w:val="12"/>
        </w:rPr>
        <w:t> </w:t>
      </w:r>
      <w:hyperlink r:id="rId38">
        <w:r>
          <w:rPr>
            <w:color w:val="007FAD"/>
            <w:w w:val="115"/>
            <w:sz w:val="12"/>
          </w:rPr>
          <w:t>of the earth’s crust. Geol Soc Am Bull 1961;72(2):175–92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2" w:after="0"/>
        <w:ind w:left="446" w:right="307" w:hanging="311"/>
        <w:jc w:val="both"/>
        <w:rPr>
          <w:sz w:val="12"/>
        </w:rPr>
      </w:pPr>
      <w:hyperlink r:id="rId39">
        <w:r>
          <w:rPr>
            <w:color w:val="007FAD"/>
            <w:w w:val="115"/>
            <w:sz w:val="12"/>
          </w:rPr>
          <w:t>Tomlinson</w:t>
        </w:r>
        <w:r>
          <w:rPr>
            <w:color w:val="007FAD"/>
            <w:w w:val="115"/>
            <w:sz w:val="12"/>
          </w:rPr>
          <w:t> DC,</w:t>
        </w:r>
        <w:r>
          <w:rPr>
            <w:color w:val="007FAD"/>
            <w:w w:val="115"/>
            <w:sz w:val="12"/>
          </w:rPr>
          <w:t> Wilson</w:t>
        </w:r>
        <w:r>
          <w:rPr>
            <w:color w:val="007FAD"/>
            <w:w w:val="115"/>
            <w:sz w:val="12"/>
          </w:rPr>
          <w:t> DJ, Harris</w:t>
        </w:r>
        <w:r>
          <w:rPr>
            <w:color w:val="007FAD"/>
            <w:w w:val="115"/>
            <w:sz w:val="12"/>
          </w:rPr>
          <w:t> CR,</w:t>
        </w:r>
        <w:r>
          <w:rPr>
            <w:color w:val="007FAD"/>
            <w:w w:val="115"/>
            <w:sz w:val="12"/>
          </w:rPr>
          <w:t> Jeffrey</w:t>
        </w:r>
        <w:r>
          <w:rPr>
            <w:color w:val="007FAD"/>
            <w:w w:val="115"/>
            <w:sz w:val="12"/>
          </w:rPr>
          <w:t> DW. Problem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assessment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39">
        <w:r>
          <w:rPr>
            <w:color w:val="007FAD"/>
            <w:w w:val="115"/>
            <w:sz w:val="12"/>
          </w:rPr>
          <w:t>heavy</w:t>
        </w:r>
        <w:r>
          <w:rPr>
            <w:color w:val="007FAD"/>
            <w:w w:val="115"/>
            <w:sz w:val="12"/>
          </w:rPr>
          <w:t> metals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estuaries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formation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pollution</w:t>
        </w:r>
        <w:r>
          <w:rPr>
            <w:color w:val="007FAD"/>
            <w:w w:val="115"/>
            <w:sz w:val="12"/>
          </w:rPr>
          <w:t> index.</w:t>
        </w:r>
        <w:r>
          <w:rPr>
            <w:color w:val="007FAD"/>
            <w:w w:val="115"/>
            <w:sz w:val="12"/>
          </w:rPr>
          <w:t> Helgol</w:t>
        </w:r>
        <w:r>
          <w:rPr>
            <w:color w:val="007FAD"/>
            <w:w w:val="115"/>
            <w:sz w:val="12"/>
          </w:rPr>
          <w:t> Wiss</w:t>
        </w:r>
      </w:hyperlink>
      <w:r>
        <w:rPr>
          <w:color w:val="007FAD"/>
          <w:spacing w:val="40"/>
          <w:w w:val="115"/>
          <w:sz w:val="12"/>
        </w:rPr>
        <w:t> </w:t>
      </w:r>
      <w:hyperlink r:id="rId39">
        <w:r>
          <w:rPr>
            <w:color w:val="007FAD"/>
            <w:w w:val="115"/>
            <w:sz w:val="12"/>
          </w:rPr>
          <w:t>Meeresunlter 1980;33:566–75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7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Seshan</w:t>
        </w:r>
        <w:r>
          <w:rPr>
            <w:color w:val="007FAD"/>
            <w:w w:val="110"/>
            <w:sz w:val="12"/>
          </w:rPr>
          <w:t> BRR,</w:t>
        </w:r>
        <w:r>
          <w:rPr>
            <w:color w:val="007FAD"/>
            <w:w w:val="110"/>
            <w:sz w:val="12"/>
          </w:rPr>
          <w:t> Natesan</w:t>
        </w:r>
        <w:r>
          <w:rPr>
            <w:color w:val="007FAD"/>
            <w:w w:val="110"/>
            <w:sz w:val="12"/>
          </w:rPr>
          <w:t> U,</w:t>
        </w:r>
        <w:r>
          <w:rPr>
            <w:color w:val="007FAD"/>
            <w:w w:val="110"/>
            <w:sz w:val="12"/>
          </w:rPr>
          <w:t> Deepthi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Geochemical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statistical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evaluation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heavy</w:t>
        </w:r>
        <w:r>
          <w:rPr>
            <w:color w:val="007FAD"/>
            <w:w w:val="110"/>
            <w:sz w:val="12"/>
          </w:rPr>
          <w:t> metal</w:t>
        </w:r>
        <w:r>
          <w:rPr>
            <w:color w:val="007FAD"/>
            <w:w w:val="110"/>
            <w:sz w:val="12"/>
          </w:rPr>
          <w:t> pollution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core</w:t>
        </w:r>
        <w:r>
          <w:rPr>
            <w:color w:val="007FAD"/>
            <w:w w:val="110"/>
            <w:sz w:val="12"/>
          </w:rPr>
          <w:t> sediments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southeast</w:t>
        </w:r>
        <w:r>
          <w:rPr>
            <w:color w:val="007FAD"/>
            <w:w w:val="110"/>
            <w:sz w:val="12"/>
          </w:rPr>
          <w:t> coast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8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India.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Environ Sci Technol 2010;7(2):291–306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78" w:lineRule="auto" w:before="0" w:after="0"/>
        <w:ind w:left="446" w:right="309" w:hanging="311"/>
        <w:jc w:val="both"/>
        <w:rPr>
          <w:sz w:val="12"/>
        </w:rPr>
      </w:pPr>
      <w:hyperlink r:id="rId41">
        <w:r>
          <w:rPr>
            <w:color w:val="007FAD"/>
            <w:w w:val="115"/>
            <w:sz w:val="12"/>
          </w:rPr>
          <w:t>Hökanson</w:t>
        </w:r>
        <w:r>
          <w:rPr>
            <w:color w:val="007FAD"/>
            <w:w w:val="115"/>
            <w:sz w:val="12"/>
          </w:rPr>
          <w:t> L.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ecological</w:t>
        </w:r>
        <w:r>
          <w:rPr>
            <w:color w:val="007FAD"/>
            <w:w w:val="115"/>
            <w:sz w:val="12"/>
          </w:rPr>
          <w:t> risk</w:t>
        </w:r>
        <w:r>
          <w:rPr>
            <w:color w:val="007FAD"/>
            <w:w w:val="115"/>
            <w:sz w:val="12"/>
          </w:rPr>
          <w:t> index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aquatic</w:t>
        </w:r>
        <w:r>
          <w:rPr>
            <w:color w:val="007FAD"/>
            <w:w w:val="115"/>
            <w:sz w:val="12"/>
          </w:rPr>
          <w:t> pollution</w:t>
        </w:r>
        <w:r>
          <w:rPr>
            <w:color w:val="007FAD"/>
            <w:w w:val="115"/>
            <w:sz w:val="12"/>
          </w:rPr>
          <w:t> control: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</w:hyperlink>
      <w:r>
        <w:rPr>
          <w:color w:val="007FAD"/>
          <w:spacing w:val="40"/>
          <w:w w:val="115"/>
          <w:sz w:val="12"/>
        </w:rPr>
        <w:t> </w:t>
      </w:r>
      <w:hyperlink r:id="rId41">
        <w:r>
          <w:rPr>
            <w:color w:val="007FAD"/>
            <w:w w:val="115"/>
            <w:sz w:val="12"/>
          </w:rPr>
          <w:t>sedimentological approach. Water Res</w:t>
        </w:r>
        <w:r>
          <w:rPr>
            <w:color w:val="007FAD"/>
            <w:w w:val="115"/>
            <w:sz w:val="12"/>
          </w:rPr>
          <w:t> 1980;14:975–1001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78" w:lineRule="auto" w:before="2" w:after="0"/>
        <w:ind w:left="446" w:right="308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Muller G. Index of geo-accumulation in sediments of the Rhine River. Geogr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spacing w:val="-2"/>
            <w:w w:val="110"/>
            <w:sz w:val="12"/>
          </w:rPr>
          <w:t>1969;2(3):108–18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78" w:lineRule="auto" w:before="3" w:after="0"/>
        <w:ind w:left="446" w:right="308" w:hanging="311"/>
        <w:jc w:val="both"/>
        <w:rPr>
          <w:sz w:val="12"/>
        </w:rPr>
      </w:pPr>
      <w:hyperlink r:id="rId43">
        <w:r>
          <w:rPr>
            <w:color w:val="007FAD"/>
            <w:w w:val="105"/>
            <w:sz w:val="12"/>
          </w:rPr>
          <w:t>Chakravarty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Patgiri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pollution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assessment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sediments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</w:hyperlink>
      <w:r>
        <w:rPr>
          <w:color w:val="007FAD"/>
          <w:spacing w:val="40"/>
          <w:w w:val="105"/>
          <w:sz w:val="12"/>
        </w:rPr>
        <w:t> </w:t>
      </w:r>
      <w:hyperlink r:id="rId43">
        <w:r>
          <w:rPr>
            <w:color w:val="007FAD"/>
            <w:w w:val="105"/>
            <w:sz w:val="12"/>
          </w:rPr>
          <w:t>Dikrong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River,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India.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Human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Ecol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2009;27(1):63–7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2" w:after="0"/>
        <w:ind w:left="446" w:right="308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Buccolieri A, Buccolieri G, Cardellicchio N, Dell’Atti A, Di Leo A, Maci A. Heavy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metals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marine</w:t>
        </w:r>
        <w:r>
          <w:rPr>
            <w:color w:val="007FAD"/>
            <w:w w:val="110"/>
            <w:sz w:val="12"/>
          </w:rPr>
          <w:t> sediments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Taranto</w:t>
        </w:r>
        <w:r>
          <w:rPr>
            <w:color w:val="007FAD"/>
            <w:w w:val="110"/>
            <w:sz w:val="12"/>
          </w:rPr>
          <w:t> Gulf</w:t>
        </w:r>
        <w:r>
          <w:rPr>
            <w:color w:val="007FAD"/>
            <w:w w:val="110"/>
            <w:sz w:val="12"/>
          </w:rPr>
          <w:t> (Ionian</w:t>
        </w:r>
        <w:r>
          <w:rPr>
            <w:color w:val="007FAD"/>
            <w:w w:val="110"/>
            <w:sz w:val="12"/>
          </w:rPr>
          <w:t> Sea,</w:t>
        </w:r>
        <w:r>
          <w:rPr>
            <w:color w:val="007FAD"/>
            <w:w w:val="110"/>
            <w:sz w:val="12"/>
          </w:rPr>
          <w:t> Southern</w:t>
        </w:r>
        <w:r>
          <w:rPr>
            <w:color w:val="007FAD"/>
            <w:w w:val="110"/>
            <w:sz w:val="12"/>
          </w:rPr>
          <w:t> Italy).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Chem 2006;99:227–35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</w:tabs>
        <w:spacing w:line="145" w:lineRule="exact" w:before="0" w:after="0"/>
        <w:ind w:left="442" w:right="0" w:hanging="307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ESRI.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ArcGIS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Geostatistical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Analyst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Tutorial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(ArcGIS</w:t>
        </w:r>
        <w:r>
          <w:rPr>
            <w:rFonts w:ascii="Comic Sans MS" w:hAnsi="Comic Sans MS"/>
            <w:color w:val="007FAD"/>
            <w:w w:val="110"/>
            <w:sz w:val="12"/>
            <w:vertAlign w:val="superscript"/>
          </w:rPr>
          <w:t>®</w:t>
        </w:r>
      </w:hyperlink>
      <w:hyperlink r:id="rId45">
        <w:r>
          <w:rPr>
            <w:color w:val="007FAD"/>
            <w:w w:val="110"/>
            <w:sz w:val="12"/>
            <w:vertAlign w:val="baseline"/>
          </w:rPr>
          <w:t>10.1)</w:t>
        </w:r>
        <w:r>
          <w:rPr>
            <w:color w:val="007FAD"/>
            <w:spacing w:val="9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Printed</w:t>
        </w:r>
        <w:r>
          <w:rPr>
            <w:color w:val="007FAD"/>
            <w:spacing w:val="11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in</w:t>
        </w:r>
        <w:r>
          <w:rPr>
            <w:color w:val="007FAD"/>
            <w:spacing w:val="9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the</w:t>
        </w:r>
        <w:r>
          <w:rPr>
            <w:color w:val="007FAD"/>
            <w:spacing w:val="11"/>
            <w:w w:val="110"/>
            <w:sz w:val="12"/>
            <w:vertAlign w:val="baseline"/>
          </w:rPr>
          <w:t> </w:t>
        </w:r>
        <w:r>
          <w:rPr>
            <w:color w:val="007FAD"/>
            <w:spacing w:val="-4"/>
            <w:w w:val="110"/>
            <w:sz w:val="12"/>
            <w:vertAlign w:val="baseline"/>
          </w:rPr>
          <w:t>USA,</w:t>
        </w:r>
      </w:hyperlink>
    </w:p>
    <w:p>
      <w:pPr>
        <w:spacing w:before="14"/>
        <w:ind w:left="443" w:right="0" w:firstLine="0"/>
        <w:jc w:val="left"/>
        <w:rPr>
          <w:sz w:val="12"/>
        </w:rPr>
      </w:pPr>
      <w:hyperlink r:id="rId45">
        <w:r>
          <w:rPr>
            <w:color w:val="007FAD"/>
            <w:spacing w:val="-2"/>
            <w:w w:val="115"/>
            <w:sz w:val="12"/>
          </w:rPr>
          <w:t>2012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23" w:after="0"/>
        <w:ind w:left="446" w:right="308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Franc S,</w:t>
        </w:r>
        <w:r>
          <w:rPr>
            <w:color w:val="007FAD"/>
            <w:w w:val="110"/>
            <w:sz w:val="12"/>
          </w:rPr>
          <w:t> Vinagre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Cacador</w:t>
        </w:r>
        <w:r>
          <w:rPr>
            <w:color w:val="007FAD"/>
            <w:w w:val="110"/>
            <w:sz w:val="12"/>
          </w:rPr>
          <w:t> I, Henrique CN.</w:t>
        </w:r>
        <w:r>
          <w:rPr>
            <w:color w:val="007FAD"/>
            <w:w w:val="110"/>
            <w:sz w:val="12"/>
          </w:rPr>
          <w:t> Heavy</w:t>
        </w:r>
        <w:r>
          <w:rPr>
            <w:color w:val="007FAD"/>
            <w:w w:val="110"/>
            <w:sz w:val="12"/>
          </w:rPr>
          <w:t> metal</w:t>
        </w:r>
        <w:r>
          <w:rPr>
            <w:color w:val="007FAD"/>
            <w:w w:val="110"/>
            <w:sz w:val="12"/>
          </w:rPr>
          <w:t> concentrations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sediment, benthic invertebrates and fish in three salt marsh areas subjected 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different</w:t>
        </w:r>
        <w:r>
          <w:rPr>
            <w:color w:val="007FAD"/>
            <w:w w:val="110"/>
            <w:sz w:val="12"/>
          </w:rPr>
          <w:t> pollution</w:t>
        </w:r>
        <w:r>
          <w:rPr>
            <w:color w:val="007FAD"/>
            <w:w w:val="110"/>
            <w:sz w:val="12"/>
          </w:rPr>
          <w:t> loads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Tagus</w:t>
        </w:r>
        <w:r>
          <w:rPr>
            <w:color w:val="007FAD"/>
            <w:w w:val="110"/>
            <w:sz w:val="12"/>
          </w:rPr>
          <w:t> Estuary</w:t>
        </w:r>
        <w:r>
          <w:rPr>
            <w:color w:val="007FAD"/>
            <w:w w:val="110"/>
            <w:sz w:val="12"/>
          </w:rPr>
          <w:t> (Portugal).</w:t>
        </w:r>
        <w:r>
          <w:rPr>
            <w:color w:val="007FAD"/>
            <w:w w:val="110"/>
            <w:sz w:val="12"/>
          </w:rPr>
          <w:t> Mar</w:t>
        </w:r>
        <w:r>
          <w:rPr>
            <w:color w:val="007FAD"/>
            <w:w w:val="110"/>
            <w:sz w:val="12"/>
          </w:rPr>
          <w:t> Pollut</w:t>
        </w:r>
        <w:r>
          <w:rPr>
            <w:color w:val="007FAD"/>
            <w:w w:val="110"/>
            <w:sz w:val="12"/>
          </w:rPr>
          <w:t> Bull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spacing w:val="-2"/>
            <w:w w:val="110"/>
            <w:sz w:val="12"/>
          </w:rPr>
          <w:t>2005;50:993–1018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9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Masoud</w:t>
        </w:r>
        <w:r>
          <w:rPr>
            <w:color w:val="007FAD"/>
            <w:w w:val="110"/>
            <w:sz w:val="12"/>
          </w:rPr>
          <w:t> MS, Fahmy MA, Ali AE, Mohamed EA.</w:t>
        </w:r>
        <w:r>
          <w:rPr>
            <w:color w:val="007FAD"/>
            <w:w w:val="110"/>
            <w:sz w:val="12"/>
          </w:rPr>
          <w:t> Heavy</w:t>
        </w:r>
        <w:r>
          <w:rPr>
            <w:color w:val="007FAD"/>
            <w:w w:val="110"/>
            <w:sz w:val="12"/>
          </w:rPr>
          <w:t> metal speciation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8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their</w:t>
        </w:r>
        <w:r>
          <w:rPr>
            <w:color w:val="007FAD"/>
            <w:w w:val="110"/>
            <w:sz w:val="12"/>
          </w:rPr>
          <w:t> accumulation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sediments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Lake</w:t>
        </w:r>
        <w:r>
          <w:rPr>
            <w:color w:val="007FAD"/>
            <w:w w:val="110"/>
            <w:sz w:val="12"/>
          </w:rPr>
          <w:t> Burullus,</w:t>
        </w:r>
        <w:r>
          <w:rPr>
            <w:color w:val="007FAD"/>
            <w:w w:val="110"/>
            <w:sz w:val="12"/>
          </w:rPr>
          <w:t> Egypt.</w:t>
        </w:r>
        <w:r>
          <w:rPr>
            <w:color w:val="007FAD"/>
            <w:w w:val="110"/>
            <w:sz w:val="12"/>
          </w:rPr>
          <w:t> Afr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Technol 2011;5(4):280–98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8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Basiony AI. Environmental studies on heavy metals pollution and </w:t>
        </w:r>
        <w:r>
          <w:rPr>
            <w:color w:val="007FAD"/>
            <w:w w:val="110"/>
            <w:sz w:val="12"/>
          </w:rPr>
          <w:t>management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Lake</w:t>
        </w:r>
        <w:r>
          <w:rPr>
            <w:color w:val="007FAD"/>
            <w:w w:val="110"/>
            <w:sz w:val="12"/>
          </w:rPr>
          <w:t> Burullus,</w:t>
        </w:r>
        <w:r>
          <w:rPr>
            <w:color w:val="007FAD"/>
            <w:w w:val="110"/>
            <w:sz w:val="12"/>
          </w:rPr>
          <w:t> Egypt,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Faculty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Sciences,</w:t>
        </w:r>
        <w:r>
          <w:rPr>
            <w:color w:val="007FAD"/>
            <w:w w:val="110"/>
            <w:sz w:val="12"/>
          </w:rPr>
          <w:t> 2014.</w:t>
        </w:r>
        <w:r>
          <w:rPr>
            <w:color w:val="007FAD"/>
            <w:w w:val="110"/>
            <w:sz w:val="12"/>
          </w:rPr>
          <w:t> Port-Said</w:t>
        </w:r>
        <w:r>
          <w:rPr>
            <w:color w:val="007FAD"/>
            <w:w w:val="110"/>
            <w:sz w:val="12"/>
          </w:rPr>
          <w:t> University,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spacing w:val="-2"/>
            <w:w w:val="110"/>
            <w:sz w:val="12"/>
          </w:rPr>
          <w:t>Egypt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7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Saeed</w:t>
        </w:r>
        <w:r>
          <w:rPr>
            <w:color w:val="007FAD"/>
            <w:w w:val="110"/>
            <w:sz w:val="12"/>
          </w:rPr>
          <w:t> SM,</w:t>
        </w:r>
        <w:r>
          <w:rPr>
            <w:color w:val="007FAD"/>
            <w:w w:val="110"/>
            <w:sz w:val="12"/>
          </w:rPr>
          <w:t> Shaker</w:t>
        </w:r>
        <w:r>
          <w:rPr>
            <w:color w:val="007FAD"/>
            <w:w w:val="110"/>
            <w:sz w:val="12"/>
          </w:rPr>
          <w:t> IM.</w:t>
        </w:r>
        <w:r>
          <w:rPr>
            <w:color w:val="007FAD"/>
            <w:w w:val="110"/>
            <w:sz w:val="12"/>
          </w:rPr>
          <w:t> Assessment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heavy</w:t>
        </w:r>
        <w:r>
          <w:rPr>
            <w:color w:val="007FAD"/>
            <w:w w:val="110"/>
            <w:sz w:val="12"/>
          </w:rPr>
          <w:t> metals</w:t>
        </w:r>
        <w:r>
          <w:rPr>
            <w:color w:val="007FAD"/>
            <w:w w:val="110"/>
            <w:sz w:val="12"/>
          </w:rPr>
          <w:t> pollution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water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sediments and their</w:t>
        </w:r>
        <w:r>
          <w:rPr>
            <w:color w:val="007FAD"/>
            <w:w w:val="110"/>
            <w:sz w:val="12"/>
          </w:rPr>
          <w:t> effect on Oreochromis Niloticus</w:t>
        </w:r>
        <w:r>
          <w:rPr>
            <w:color w:val="007FAD"/>
            <w:w w:val="110"/>
            <w:sz w:val="12"/>
          </w:rPr>
          <w:t> in the Northern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Delta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Lakes,</w:t>
        </w:r>
        <w:r>
          <w:rPr>
            <w:color w:val="007FAD"/>
            <w:w w:val="110"/>
            <w:sz w:val="12"/>
          </w:rPr>
          <w:t> Egypt 8th</w:t>
        </w:r>
        <w:r>
          <w:rPr>
            <w:color w:val="007FAD"/>
            <w:w w:val="110"/>
            <w:sz w:val="12"/>
          </w:rPr>
          <w:t> International Symposium</w:t>
        </w:r>
        <w:r>
          <w:rPr>
            <w:color w:val="007FAD"/>
            <w:w w:val="110"/>
            <w:sz w:val="12"/>
          </w:rPr>
          <w:t> on Tilapia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Aquaculture,</w:t>
        </w:r>
        <w:r>
          <w:rPr>
            <w:color w:val="007FAD"/>
            <w:w w:val="110"/>
            <w:sz w:val="12"/>
          </w:rPr>
          <w:t> 2008.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spacing w:val="-2"/>
            <w:w w:val="110"/>
            <w:sz w:val="12"/>
          </w:rPr>
          <w:t>475:490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7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Chen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Salem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Xu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Ecological</w:t>
        </w:r>
        <w:r>
          <w:rPr>
            <w:color w:val="007FAD"/>
            <w:w w:val="110"/>
            <w:sz w:val="12"/>
          </w:rPr>
          <w:t> implications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heavy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concentrations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sediments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Burullus</w:t>
        </w:r>
        <w:r>
          <w:rPr>
            <w:color w:val="007FAD"/>
            <w:w w:val="110"/>
            <w:sz w:val="12"/>
          </w:rPr>
          <w:t> lagoon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Nile</w:t>
        </w:r>
        <w:r>
          <w:rPr>
            <w:color w:val="007FAD"/>
            <w:w w:val="110"/>
            <w:sz w:val="12"/>
          </w:rPr>
          <w:t> Delta,</w:t>
        </w:r>
        <w:r>
          <w:rPr>
            <w:color w:val="007FAD"/>
            <w:w w:val="110"/>
            <w:sz w:val="12"/>
          </w:rPr>
          <w:t> Egypt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Estuarine. Coastal</w:t>
        </w:r>
        <w:r>
          <w:rPr>
            <w:color w:val="007FAD"/>
            <w:w w:val="110"/>
            <w:sz w:val="12"/>
          </w:rPr>
          <w:t> and Shelf Science 2009;86:491–8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8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EPA. Environmental Protection Agency. National Recommended Water </w:t>
        </w:r>
        <w:r>
          <w:rPr>
            <w:color w:val="007FAD"/>
            <w:w w:val="110"/>
            <w:sz w:val="12"/>
          </w:rPr>
          <w:t>Quality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Criteria USA, 822-R-02-047, 2002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8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Radwan AR, Lotfy MH. On the pollution of Burullus Lake water and </w:t>
        </w:r>
        <w:r>
          <w:rPr>
            <w:color w:val="007FAD"/>
            <w:w w:val="110"/>
            <w:sz w:val="12"/>
          </w:rPr>
          <w:t>sediments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by heavy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metals. Egypt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Aquat Biol Fish 2002;6(4):147–64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8" w:hanging="311"/>
        <w:jc w:val="both"/>
        <w:rPr>
          <w:sz w:val="12"/>
        </w:rPr>
      </w:pPr>
      <w:r>
        <w:rPr>
          <w:w w:val="110"/>
          <w:sz w:val="12"/>
        </w:rPr>
        <w:t>European</w:t>
      </w:r>
      <w:r>
        <w:rPr>
          <w:w w:val="110"/>
          <w:sz w:val="12"/>
        </w:rPr>
        <w:t> Union.</w:t>
      </w:r>
      <w:r>
        <w:rPr>
          <w:w w:val="110"/>
          <w:sz w:val="12"/>
        </w:rPr>
        <w:t> Heavy</w:t>
      </w:r>
      <w:r>
        <w:rPr>
          <w:w w:val="110"/>
          <w:sz w:val="12"/>
        </w:rPr>
        <w:t> metals</w:t>
      </w:r>
      <w:r>
        <w:rPr>
          <w:w w:val="110"/>
          <w:sz w:val="12"/>
        </w:rPr>
        <w:t> in</w:t>
      </w:r>
      <w:r>
        <w:rPr>
          <w:w w:val="110"/>
          <w:sz w:val="12"/>
        </w:rPr>
        <w:t> wastes</w:t>
      </w:r>
      <w:r>
        <w:rPr>
          <w:w w:val="110"/>
          <w:sz w:val="12"/>
        </w:rPr>
        <w:t> European</w:t>
      </w:r>
      <w:r>
        <w:rPr>
          <w:w w:val="110"/>
          <w:sz w:val="12"/>
        </w:rPr>
        <w:t> Commission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Environment;</w:t>
      </w:r>
      <w:r>
        <w:rPr>
          <w:w w:val="110"/>
          <w:sz w:val="12"/>
        </w:rPr>
        <w:t> Available</w:t>
      </w:r>
      <w:r>
        <w:rPr>
          <w:w w:val="110"/>
          <w:sz w:val="12"/>
        </w:rPr>
        <w:t> from:</w:t>
      </w:r>
      <w:r>
        <w:rPr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http://ec.europa.eu/environment/waste/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studies/pdf/heavymetalsreport.pdf</w:t>
        </w:r>
      </w:hyperlink>
      <w:r>
        <w:rPr>
          <w:w w:val="110"/>
          <w:sz w:val="12"/>
        </w:rPr>
        <w:t>; 2002 [Accessed February</w:t>
      </w:r>
      <w:r>
        <w:rPr>
          <w:w w:val="110"/>
          <w:sz w:val="12"/>
        </w:rPr>
        <w:t> 2002].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8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Garcia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Millan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E. Assessment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 Cd,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Pb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 Zn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contamination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roadside soils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grasses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Gipuzkoa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(Spain).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Chemosphere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1998;37:1615–25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1" w:val="left" w:leader="none"/>
          <w:tab w:pos="443" w:val="left" w:leader="none"/>
        </w:tabs>
        <w:spacing w:line="280" w:lineRule="auto" w:before="0" w:after="0"/>
        <w:ind w:left="443" w:right="308" w:hanging="309"/>
        <w:jc w:val="both"/>
        <w:rPr>
          <w:sz w:val="12"/>
        </w:rPr>
      </w:pPr>
      <w:hyperlink r:id="rId55">
        <w:r>
          <w:rPr>
            <w:color w:val="007FAD"/>
            <w:spacing w:val="-2"/>
            <w:w w:val="115"/>
            <w:sz w:val="12"/>
          </w:rPr>
          <w:t>Juned S, Arjun B. The study of zinc metal concentration by spectrophotometric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method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from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Godavari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River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at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Nanded,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Maharashatra.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Chem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2010;1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spacing w:val="-2"/>
            <w:w w:val="115"/>
            <w:sz w:val="12"/>
          </w:rPr>
          <w:t>(2):104–9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8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Selvaraj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Moha</w:t>
        </w:r>
        <w:r>
          <w:rPr>
            <w:color w:val="007FAD"/>
            <w:w w:val="110"/>
            <w:sz w:val="12"/>
          </w:rPr>
          <w:t> VR,</w:t>
        </w:r>
        <w:r>
          <w:rPr>
            <w:color w:val="007FAD"/>
            <w:w w:val="110"/>
            <w:sz w:val="12"/>
          </w:rPr>
          <w:t> Szefer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metal</w:t>
        </w:r>
        <w:r>
          <w:rPr>
            <w:color w:val="007FAD"/>
            <w:w w:val="110"/>
            <w:sz w:val="12"/>
          </w:rPr>
          <w:t> contamination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coastal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sediments of the Bay of Bengal, India: geochemical and statistical approaches.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Mar Pollut</w:t>
        </w:r>
        <w:r>
          <w:rPr>
            <w:color w:val="007FAD"/>
            <w:w w:val="110"/>
            <w:sz w:val="12"/>
          </w:rPr>
          <w:t> Bull 2004;49:174–85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7" w:hanging="311"/>
        <w:jc w:val="both"/>
        <w:rPr>
          <w:sz w:val="12"/>
        </w:rPr>
      </w:pPr>
      <w:hyperlink r:id="rId57">
        <w:r>
          <w:rPr>
            <w:color w:val="007FAD"/>
            <w:w w:val="105"/>
            <w:sz w:val="12"/>
          </w:rPr>
          <w:t>Olivares-Rieumont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Rosa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DDL,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Lima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Graham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DW,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Alessandro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KD,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Borroto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</w:hyperlink>
      <w:r>
        <w:rPr>
          <w:color w:val="007FAD"/>
          <w:spacing w:val="40"/>
          <w:w w:val="105"/>
          <w:sz w:val="12"/>
        </w:rPr>
        <w:t> </w:t>
      </w:r>
      <w:hyperlink r:id="rId57"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Assessment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heavy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levels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Almendared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River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sediments-</w:t>
        </w:r>
      </w:hyperlink>
      <w:r>
        <w:rPr>
          <w:color w:val="007FAD"/>
          <w:spacing w:val="40"/>
          <w:w w:val="105"/>
          <w:sz w:val="12"/>
        </w:rPr>
        <w:t> </w:t>
      </w:r>
      <w:hyperlink r:id="rId57">
        <w:r>
          <w:rPr>
            <w:color w:val="007FAD"/>
            <w:w w:val="105"/>
            <w:sz w:val="12"/>
          </w:rPr>
          <w:t>Havana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City,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Cuba.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Water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2005;39:3945–53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8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Yongming H, Peixuan D, Junji C, Posmentier ES. Multivariate analysis of </w:t>
        </w:r>
        <w:r>
          <w:rPr>
            <w:color w:val="007FAD"/>
            <w:w w:val="110"/>
            <w:sz w:val="12"/>
          </w:rPr>
          <w:t>heavy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metal contamination in</w:t>
        </w:r>
        <w:r>
          <w:rPr>
            <w:color w:val="007FAD"/>
            <w:w w:val="110"/>
            <w:sz w:val="12"/>
          </w:rPr>
          <w:t> urban dusts of</w:t>
        </w:r>
        <w:r>
          <w:rPr>
            <w:color w:val="007FAD"/>
            <w:w w:val="110"/>
            <w:sz w:val="12"/>
          </w:rPr>
          <w:t> Xi’an,</w:t>
        </w:r>
        <w:r>
          <w:rPr>
            <w:color w:val="007FAD"/>
            <w:w w:val="110"/>
            <w:sz w:val="12"/>
          </w:rPr>
          <w:t> Central China. Sci Total Environ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spacing w:val="-2"/>
            <w:w w:val="110"/>
            <w:sz w:val="12"/>
          </w:rPr>
          <w:t>2006;355:176–86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8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El</w:t>
        </w:r>
        <w:r>
          <w:rPr>
            <w:color w:val="007FAD"/>
            <w:w w:val="110"/>
            <w:sz w:val="12"/>
          </w:rPr>
          <w:t> Kammar</w:t>
        </w:r>
        <w:r>
          <w:rPr>
            <w:color w:val="007FAD"/>
            <w:w w:val="110"/>
            <w:sz w:val="12"/>
          </w:rPr>
          <w:t> MM,</w:t>
        </w:r>
        <w:r>
          <w:rPr>
            <w:color w:val="007FAD"/>
            <w:w w:val="110"/>
            <w:sz w:val="12"/>
          </w:rPr>
          <w:t> Eweida</w:t>
        </w:r>
        <w:r>
          <w:rPr>
            <w:color w:val="007FAD"/>
            <w:w w:val="110"/>
            <w:sz w:val="12"/>
          </w:rPr>
          <w:t> AE,</w:t>
        </w:r>
        <w:r>
          <w:rPr>
            <w:color w:val="007FAD"/>
            <w:w w:val="110"/>
            <w:sz w:val="12"/>
          </w:rPr>
          <w:t> El</w:t>
        </w:r>
        <w:r>
          <w:rPr>
            <w:color w:val="007FAD"/>
            <w:w w:val="110"/>
            <w:sz w:val="12"/>
          </w:rPr>
          <w:t> Kashootti</w:t>
        </w:r>
        <w:r>
          <w:rPr>
            <w:color w:val="007FAD"/>
            <w:w w:val="110"/>
            <w:sz w:val="12"/>
          </w:rPr>
          <w:t> MA.</w:t>
        </w:r>
        <w:r>
          <w:rPr>
            <w:color w:val="007FAD"/>
            <w:w w:val="110"/>
            <w:sz w:val="12"/>
          </w:rPr>
          <w:t> Hydrogeochemistry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environmental assessment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Manzala Lake,</w:t>
        </w:r>
        <w:r>
          <w:rPr>
            <w:color w:val="007FAD"/>
            <w:w w:val="110"/>
            <w:sz w:val="12"/>
          </w:rPr>
          <w:t> Egypt. Egypt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Geol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spacing w:val="-2"/>
            <w:w w:val="110"/>
            <w:sz w:val="12"/>
          </w:rPr>
          <w:t>1999;43:237–52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7" w:hanging="311"/>
        <w:jc w:val="both"/>
        <w:rPr>
          <w:sz w:val="12"/>
        </w:rPr>
      </w:pPr>
      <w:r>
        <w:rPr>
          <w:w w:val="110"/>
          <w:sz w:val="12"/>
        </w:rPr>
        <w:t>ATSDR.</w:t>
      </w:r>
      <w:r>
        <w:rPr>
          <w:w w:val="110"/>
          <w:sz w:val="12"/>
        </w:rPr>
        <w:t> Draft</w:t>
      </w:r>
      <w:r>
        <w:rPr>
          <w:w w:val="110"/>
          <w:sz w:val="12"/>
        </w:rPr>
        <w:t> toxicological</w:t>
      </w:r>
      <w:r>
        <w:rPr>
          <w:w w:val="110"/>
          <w:sz w:val="12"/>
        </w:rPr>
        <w:t> profile</w:t>
      </w:r>
      <w:r>
        <w:rPr>
          <w:w w:val="110"/>
          <w:sz w:val="12"/>
        </w:rPr>
        <w:t> for</w:t>
      </w:r>
      <w:r>
        <w:rPr>
          <w:w w:val="110"/>
          <w:sz w:val="12"/>
        </w:rPr>
        <w:t> cadmium.</w:t>
      </w:r>
      <w:r>
        <w:rPr>
          <w:w w:val="110"/>
          <w:sz w:val="12"/>
        </w:rPr>
        <w:t> Atlanta:</w:t>
      </w:r>
      <w:r>
        <w:rPr>
          <w:w w:val="110"/>
          <w:sz w:val="12"/>
        </w:rPr>
        <w:t> US</w:t>
      </w:r>
      <w:r>
        <w:rPr>
          <w:w w:val="110"/>
          <w:sz w:val="12"/>
        </w:rPr>
        <w:t> Department</w:t>
      </w:r>
      <w:r>
        <w:rPr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Health and Human Services Agency for Toxic Substances and Disease Registry;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Available</w:t>
      </w:r>
      <w:r>
        <w:rPr>
          <w:w w:val="110"/>
          <w:sz w:val="12"/>
        </w:rPr>
        <w:t> from:</w:t>
      </w:r>
      <w:r>
        <w:rPr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http://www.atsdr.cdc.gov/toxprofiles/tp5-p.pdf</w:t>
        </w:r>
      </w:hyperlink>
      <w:r>
        <w:rPr>
          <w:w w:val="110"/>
          <w:sz w:val="12"/>
        </w:rPr>
        <w:t>;</w:t>
      </w:r>
      <w:r>
        <w:rPr>
          <w:w w:val="110"/>
          <w:sz w:val="12"/>
        </w:rPr>
        <w:t> 2008.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Accessed June 2009.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7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Ramadan S. Biomonitoring of water quality by aquatic plants: a case study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Bahr</w:t>
        </w:r>
        <w:r>
          <w:rPr>
            <w:color w:val="007FAD"/>
            <w:w w:val="110"/>
            <w:sz w:val="12"/>
          </w:rPr>
          <w:t> El-Baqar</w:t>
        </w:r>
        <w:r>
          <w:rPr>
            <w:color w:val="007FAD"/>
            <w:w w:val="110"/>
            <w:sz w:val="12"/>
          </w:rPr>
          <w:t> drain,</w:t>
        </w:r>
        <w:r>
          <w:rPr>
            <w:color w:val="007FAD"/>
            <w:w w:val="110"/>
            <w:sz w:val="12"/>
          </w:rPr>
          <w:t> Egypt</w:t>
        </w:r>
        <w:r>
          <w:rPr>
            <w:color w:val="007FAD"/>
            <w:w w:val="110"/>
            <w:sz w:val="12"/>
          </w:rPr>
          <w:t> Master</w:t>
        </w:r>
        <w:r>
          <w:rPr>
            <w:color w:val="007FAD"/>
            <w:w w:val="110"/>
            <w:sz w:val="12"/>
          </w:rPr>
          <w:t> Thesis;</w:t>
        </w:r>
        <w:r>
          <w:rPr>
            <w:color w:val="007FAD"/>
            <w:w w:val="110"/>
            <w:sz w:val="12"/>
          </w:rPr>
          <w:t> Botany</w:t>
        </w:r>
        <w:r>
          <w:rPr>
            <w:color w:val="007FAD"/>
            <w:w w:val="110"/>
            <w:sz w:val="12"/>
          </w:rPr>
          <w:t> Department,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Mansoura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University, Egypt, 2014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7" w:hanging="311"/>
        <w:jc w:val="both"/>
        <w:rPr>
          <w:sz w:val="12"/>
        </w:rPr>
      </w:pPr>
      <w:hyperlink r:id="rId62">
        <w:r>
          <w:rPr>
            <w:color w:val="007FAD"/>
            <w:w w:val="115"/>
            <w:sz w:val="12"/>
          </w:rPr>
          <w:t>Palma</w:t>
        </w:r>
        <w:r>
          <w:rPr>
            <w:color w:val="007FAD"/>
            <w:w w:val="115"/>
            <w:sz w:val="12"/>
          </w:rPr>
          <w:t> C,</w:t>
        </w:r>
        <w:r>
          <w:rPr>
            <w:color w:val="007FAD"/>
            <w:w w:val="115"/>
            <w:sz w:val="12"/>
          </w:rPr>
          <w:t> Oliveira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Filali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Valenca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Mhammdi</w:t>
        </w:r>
        <w:r>
          <w:rPr>
            <w:color w:val="007FAD"/>
            <w:w w:val="115"/>
            <w:sz w:val="12"/>
          </w:rPr>
          <w:t> N.</w:t>
        </w:r>
        <w:r>
          <w:rPr>
            <w:color w:val="007FAD"/>
            <w:w w:val="115"/>
            <w:sz w:val="12"/>
          </w:rPr>
          <w:t> Geochemical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characteristics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water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sediment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summer</w:t>
        </w:r>
        <w:r>
          <w:rPr>
            <w:color w:val="007FAD"/>
            <w:w w:val="115"/>
            <w:sz w:val="12"/>
          </w:rPr>
          <w:t> period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Loukkos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Sebou</w:t>
        </w:r>
        <w:r>
          <w:rPr>
            <w:color w:val="007FAD"/>
            <w:w w:val="115"/>
            <w:sz w:val="12"/>
          </w:rPr>
          <w:t> estuaries</w:t>
        </w:r>
        <w:r>
          <w:rPr>
            <w:color w:val="007FAD"/>
            <w:w w:val="115"/>
            <w:sz w:val="12"/>
          </w:rPr>
          <w:t> (NW</w:t>
        </w:r>
        <w:r>
          <w:rPr>
            <w:color w:val="007FAD"/>
            <w:w w:val="115"/>
            <w:sz w:val="12"/>
          </w:rPr>
          <w:t> Morocco):</w:t>
        </w:r>
        <w:r>
          <w:rPr>
            <w:color w:val="007FAD"/>
            <w:w w:val="115"/>
            <w:sz w:val="12"/>
          </w:rPr>
          <w:t> preliminary</w:t>
        </w:r>
        <w:r>
          <w:rPr>
            <w:color w:val="007FAD"/>
            <w:w w:val="115"/>
            <w:sz w:val="12"/>
          </w:rPr>
          <w:t> study.</w:t>
        </w:r>
        <w:r>
          <w:rPr>
            <w:color w:val="007FAD"/>
            <w:w w:val="115"/>
            <w:sz w:val="12"/>
          </w:rPr>
          <w:t> Bull.</w:t>
        </w:r>
        <w:r>
          <w:rPr>
            <w:color w:val="007FAD"/>
            <w:w w:val="115"/>
            <w:sz w:val="12"/>
          </w:rPr>
          <w:t> l’Inst.</w:t>
        </w:r>
        <w:r>
          <w:rPr>
            <w:color w:val="007FAD"/>
            <w:w w:val="115"/>
            <w:sz w:val="12"/>
          </w:rPr>
          <w:t> Sci.,</w:t>
        </w:r>
        <w:r>
          <w:rPr>
            <w:color w:val="007FAD"/>
            <w:w w:val="115"/>
            <w:sz w:val="12"/>
          </w:rPr>
          <w:t> Rabat,</w:t>
        </w:r>
      </w:hyperlink>
      <w:r>
        <w:rPr>
          <w:color w:val="007FAD"/>
          <w:spacing w:val="40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section Sciences de la Terre 2012;34:69–77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8" w:hanging="311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El-Bady MSM. Spatial distribution of some important heavy metals in the </w:t>
        </w:r>
        <w:r>
          <w:rPr>
            <w:color w:val="007FAD"/>
            <w:w w:val="110"/>
            <w:sz w:val="12"/>
          </w:rPr>
          <w:t>soils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south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Manzala Lake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Bahr</w:t>
        </w:r>
        <w:r>
          <w:rPr>
            <w:color w:val="007FAD"/>
            <w:w w:val="110"/>
            <w:sz w:val="12"/>
          </w:rPr>
          <w:t> El-Baqar</w:t>
        </w:r>
        <w:r>
          <w:rPr>
            <w:color w:val="007FAD"/>
            <w:w w:val="110"/>
            <w:sz w:val="12"/>
          </w:rPr>
          <w:t> region,</w:t>
        </w:r>
        <w:r>
          <w:rPr>
            <w:color w:val="007FAD"/>
            <w:w w:val="110"/>
            <w:sz w:val="12"/>
          </w:rPr>
          <w:t> Egypt.</w:t>
        </w:r>
        <w:r>
          <w:rPr>
            <w:color w:val="007FAD"/>
            <w:w w:val="110"/>
            <w:sz w:val="12"/>
          </w:rPr>
          <w:t> Nova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spacing w:val="-2"/>
            <w:w w:val="110"/>
            <w:sz w:val="12"/>
          </w:rPr>
          <w:t>2014;2(3):1–15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  <w:tab w:pos="446" w:val="left" w:leader="none"/>
        </w:tabs>
        <w:spacing w:line="280" w:lineRule="auto" w:before="0" w:after="0"/>
        <w:ind w:left="446" w:right="308" w:hanging="311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Zahran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El-Amier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YA,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Elnaggar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AA,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Abd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El-Azim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El-Alfy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Assessment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distribution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heavy</w:t>
        </w:r>
        <w:r>
          <w:rPr>
            <w:color w:val="007FAD"/>
            <w:w w:val="110"/>
            <w:sz w:val="12"/>
          </w:rPr>
          <w:t> metals</w:t>
        </w:r>
        <w:r>
          <w:rPr>
            <w:color w:val="007FAD"/>
            <w:w w:val="110"/>
            <w:sz w:val="12"/>
          </w:rPr>
          <w:t> pollutants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Manzala</w:t>
        </w:r>
        <w:r>
          <w:rPr>
            <w:color w:val="007FAD"/>
            <w:w w:val="110"/>
            <w:sz w:val="12"/>
          </w:rPr>
          <w:t> Lake,</w:t>
        </w:r>
        <w:r>
          <w:rPr>
            <w:color w:val="007FAD"/>
            <w:w w:val="110"/>
            <w:sz w:val="12"/>
          </w:rPr>
          <w:t> Egypt.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Geosci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Environ Prot 2015;3:107–22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20" w:right="540"/>
      <w:cols w:num="2" w:equalWidth="0">
        <w:col w:w="5196" w:space="184"/>
        <w:col w:w="54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UKIJ Mejnuntal">
    <w:altName w:val="UKIJ Mejnunt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IPAPGothic">
    <w:altName w:val="IPA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62112">
              <wp:simplePos x="0" y="0"/>
              <wp:positionH relativeFrom="page">
                <wp:posOffset>377346</wp:posOffset>
              </wp:positionH>
              <wp:positionV relativeFrom="page">
                <wp:posOffset>579770</wp:posOffset>
              </wp:positionV>
              <wp:extent cx="186055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56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349pt;margin-top:45.651207pt;width:14.65pt;height:9.85pt;mso-position-horizontal-relative:page;mso-position-vertical-relative:page;z-index:-18554368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56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62624">
              <wp:simplePos x="0" y="0"/>
              <wp:positionH relativeFrom="page">
                <wp:posOffset>2173938</wp:posOffset>
              </wp:positionH>
              <wp:positionV relativeFrom="page">
                <wp:posOffset>580661</wp:posOffset>
              </wp:positionV>
              <wp:extent cx="3088005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308800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Y.A.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El-Amier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55–66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1.176239pt;margin-top:45.72134pt;width:243.15pt;height:9.65pt;mso-position-horizontal-relative:page;mso-position-vertical-relative:page;z-index:-18553856" type="#_x0000_t202" id="docshape2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Y.A.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El-Amier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55–66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63136">
              <wp:simplePos x="0" y="0"/>
              <wp:positionH relativeFrom="page">
                <wp:posOffset>2298496</wp:posOffset>
              </wp:positionH>
              <wp:positionV relativeFrom="page">
                <wp:posOffset>580682</wp:posOffset>
              </wp:positionV>
              <wp:extent cx="3088005" cy="12255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308800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Y.A.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El-Amier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55–66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983994pt;margin-top:45.723022pt;width:243.15pt;height:9.65pt;mso-position-horizontal-relative:page;mso-position-vertical-relative:page;z-index:-18553344" type="#_x0000_t202" id="docshape2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Y.A.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El-Amier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55–66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63648">
              <wp:simplePos x="0" y="0"/>
              <wp:positionH relativeFrom="page">
                <wp:posOffset>7009235</wp:posOffset>
              </wp:positionH>
              <wp:positionV relativeFrom="page">
                <wp:posOffset>579070</wp:posOffset>
              </wp:positionV>
              <wp:extent cx="186055" cy="1250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57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8325pt;margin-top:45.596138pt;width:14.65pt;height:9.85pt;mso-position-horizontal-relative:page;mso-position-vertical-relative:page;z-index:-18552832" type="#_x0000_t202" id="docshape2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57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3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4" w:hanging="2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34" w:hanging="42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4" w:hanging="42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134" w:hanging="42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7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2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7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0" w:hanging="4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681" w:hanging="21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2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3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6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0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53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47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40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4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27" w:hanging="21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49" w:hanging="96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7" w:hanging="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5" w:hanging="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3" w:hanging="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31" w:hanging="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29" w:hanging="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7" w:hanging="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25" w:hanging="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22" w:hanging="9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2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9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71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0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90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41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92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4" w:hanging="437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52" w:lineRule="exact"/>
      <w:ind w:left="134"/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" w:right="17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6" w:right="30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://dx.doi.org/10.1016/j.ejbas.2016.09.005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yasran@mans.edu.eg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5.pn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hyperlink" Target="http://refhub.elsevier.com/S2314-808X(16)30097-5/sr0010" TargetMode="External"/><Relationship Id="rId27" Type="http://schemas.openxmlformats.org/officeDocument/2006/relationships/hyperlink" Target="http://refhub.elsevier.com/S2314-808X(16)30097-5/sr0015" TargetMode="External"/><Relationship Id="rId28" Type="http://schemas.openxmlformats.org/officeDocument/2006/relationships/hyperlink" Target="http://refhub.elsevier.com/S2314-808X(16)30097-5/sr0020" TargetMode="External"/><Relationship Id="rId29" Type="http://schemas.openxmlformats.org/officeDocument/2006/relationships/hyperlink" Target="http://refhub.elsevier.com/S2314-808X(16)30097-5/sr0025" TargetMode="External"/><Relationship Id="rId30" Type="http://schemas.openxmlformats.org/officeDocument/2006/relationships/hyperlink" Target="http://refhub.elsevier.com/S2314-808X(16)30097-5/sr0030" TargetMode="External"/><Relationship Id="rId31" Type="http://schemas.openxmlformats.org/officeDocument/2006/relationships/hyperlink" Target="http://refhub.elsevier.com/S2314-808X(16)30097-5/sr0035" TargetMode="External"/><Relationship Id="rId32" Type="http://schemas.openxmlformats.org/officeDocument/2006/relationships/hyperlink" Target="http://refhub.elsevier.com/S2314-808X(16)30097-5/sr0040" TargetMode="External"/><Relationship Id="rId33" Type="http://schemas.openxmlformats.org/officeDocument/2006/relationships/hyperlink" Target="http://refhub.elsevier.com/S2314-808X(16)30097-5/sr0045" TargetMode="External"/><Relationship Id="rId34" Type="http://schemas.openxmlformats.org/officeDocument/2006/relationships/hyperlink" Target="http://refhub.elsevier.com/S2314-808X(16)30097-5/sr0050" TargetMode="External"/><Relationship Id="rId35" Type="http://schemas.openxmlformats.org/officeDocument/2006/relationships/hyperlink" Target="http://refhub.elsevier.com/S2314-808X(16)30097-5/sr0055" TargetMode="External"/><Relationship Id="rId36" Type="http://schemas.openxmlformats.org/officeDocument/2006/relationships/hyperlink" Target="http://refhub.elsevier.com/S2314-808X(16)30097-5/sr0060" TargetMode="External"/><Relationship Id="rId37" Type="http://schemas.openxmlformats.org/officeDocument/2006/relationships/hyperlink" Target="http://refhub.elsevier.com/S2314-808X(16)30097-5/sr0065" TargetMode="External"/><Relationship Id="rId38" Type="http://schemas.openxmlformats.org/officeDocument/2006/relationships/hyperlink" Target="http://refhub.elsevier.com/S2314-808X(16)30097-5/sr0070" TargetMode="External"/><Relationship Id="rId39" Type="http://schemas.openxmlformats.org/officeDocument/2006/relationships/hyperlink" Target="http://refhub.elsevier.com/S2314-808X(16)30097-5/sr0075" TargetMode="External"/><Relationship Id="rId40" Type="http://schemas.openxmlformats.org/officeDocument/2006/relationships/hyperlink" Target="http://refhub.elsevier.com/S2314-808X(16)30097-5/sr0080" TargetMode="External"/><Relationship Id="rId41" Type="http://schemas.openxmlformats.org/officeDocument/2006/relationships/hyperlink" Target="http://refhub.elsevier.com/S2314-808X(16)30097-5/sr0085" TargetMode="External"/><Relationship Id="rId42" Type="http://schemas.openxmlformats.org/officeDocument/2006/relationships/hyperlink" Target="http://refhub.elsevier.com/S2314-808X(16)30097-5/sr0090" TargetMode="External"/><Relationship Id="rId43" Type="http://schemas.openxmlformats.org/officeDocument/2006/relationships/hyperlink" Target="http://refhub.elsevier.com/S2314-808X(16)30097-5/sr0095" TargetMode="External"/><Relationship Id="rId44" Type="http://schemas.openxmlformats.org/officeDocument/2006/relationships/hyperlink" Target="http://refhub.elsevier.com/S2314-808X(16)30097-5/sr0100" TargetMode="External"/><Relationship Id="rId45" Type="http://schemas.openxmlformats.org/officeDocument/2006/relationships/hyperlink" Target="http://refhub.elsevier.com/S2314-808X(16)30097-5/sr0105" TargetMode="External"/><Relationship Id="rId46" Type="http://schemas.openxmlformats.org/officeDocument/2006/relationships/hyperlink" Target="http://refhub.elsevier.com/S2314-808X(16)30097-5/sr0110" TargetMode="External"/><Relationship Id="rId47" Type="http://schemas.openxmlformats.org/officeDocument/2006/relationships/hyperlink" Target="http://refhub.elsevier.com/S2314-808X(16)30097-5/sr0115" TargetMode="External"/><Relationship Id="rId48" Type="http://schemas.openxmlformats.org/officeDocument/2006/relationships/hyperlink" Target="http://refhub.elsevier.com/S2314-808X(16)30097-5/sr0120" TargetMode="External"/><Relationship Id="rId49" Type="http://schemas.openxmlformats.org/officeDocument/2006/relationships/hyperlink" Target="http://refhub.elsevier.com/S2314-808X(16)30097-5/sr0125" TargetMode="External"/><Relationship Id="rId50" Type="http://schemas.openxmlformats.org/officeDocument/2006/relationships/hyperlink" Target="http://refhub.elsevier.com/S2314-808X(16)30097-5/sr0130" TargetMode="External"/><Relationship Id="rId51" Type="http://schemas.openxmlformats.org/officeDocument/2006/relationships/hyperlink" Target="http://refhub.elsevier.com/S2314-808X(16)30097-5/sr0135" TargetMode="External"/><Relationship Id="rId52" Type="http://schemas.openxmlformats.org/officeDocument/2006/relationships/hyperlink" Target="http://refhub.elsevier.com/S2314-808X(16)30097-5/sr0140" TargetMode="External"/><Relationship Id="rId53" Type="http://schemas.openxmlformats.org/officeDocument/2006/relationships/hyperlink" Target="http://ec.europa.eu/environment/waste/studies/pdf/heavymetalsreport.pdf" TargetMode="External"/><Relationship Id="rId54" Type="http://schemas.openxmlformats.org/officeDocument/2006/relationships/hyperlink" Target="http://refhub.elsevier.com/S2314-808X(16)30097-5/sr0150" TargetMode="External"/><Relationship Id="rId55" Type="http://schemas.openxmlformats.org/officeDocument/2006/relationships/hyperlink" Target="http://refhub.elsevier.com/S2314-808X(16)30097-5/sr0155" TargetMode="External"/><Relationship Id="rId56" Type="http://schemas.openxmlformats.org/officeDocument/2006/relationships/hyperlink" Target="http://refhub.elsevier.com/S2314-808X(16)30097-5/sr0160" TargetMode="External"/><Relationship Id="rId57" Type="http://schemas.openxmlformats.org/officeDocument/2006/relationships/hyperlink" Target="http://refhub.elsevier.com/S2314-808X(16)30097-5/sr0165" TargetMode="External"/><Relationship Id="rId58" Type="http://schemas.openxmlformats.org/officeDocument/2006/relationships/hyperlink" Target="http://refhub.elsevier.com/S2314-808X(16)30097-5/sr0170" TargetMode="External"/><Relationship Id="rId59" Type="http://schemas.openxmlformats.org/officeDocument/2006/relationships/hyperlink" Target="http://refhub.elsevier.com/S2314-808X(16)30097-5/sr0175" TargetMode="External"/><Relationship Id="rId60" Type="http://schemas.openxmlformats.org/officeDocument/2006/relationships/hyperlink" Target="http://www.atsdr.cdc.gov/toxprofiles/tp5-p.pdf" TargetMode="External"/><Relationship Id="rId61" Type="http://schemas.openxmlformats.org/officeDocument/2006/relationships/hyperlink" Target="http://refhub.elsevier.com/S2314-808X(16)30097-5/sr0185" TargetMode="External"/><Relationship Id="rId62" Type="http://schemas.openxmlformats.org/officeDocument/2006/relationships/hyperlink" Target="http://refhub.elsevier.com/S2314-808X(16)30097-5/sr0190" TargetMode="External"/><Relationship Id="rId63" Type="http://schemas.openxmlformats.org/officeDocument/2006/relationships/hyperlink" Target="http://refhub.elsevier.com/S2314-808X(16)30097-5/sr0195" TargetMode="External"/><Relationship Id="rId64" Type="http://schemas.openxmlformats.org/officeDocument/2006/relationships/hyperlink" Target="http://refhub.elsevier.com/S2314-808X(16)30097-5/sr0200" TargetMode="External"/><Relationship Id="rId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Yasser A. El-Amier</dc:creator>
  <dc:subject>Egyptian Journal of Basic and Applied Sciences, 4 (2017) 55-66. doi:10.1016/j.ejbas.2016.09.005</dc:subject>
  <dc:title>Evaluation and mapping spatial distribution of bottom sediment heavy metal contamination in Burullus Lake, Egypt</dc:title>
  <dcterms:created xsi:type="dcterms:W3CDTF">2023-12-11T08:41:37Z</dcterms:created>
  <dcterms:modified xsi:type="dcterms:W3CDTF">2023-12-11T08:41:37Z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10.1016/j.ejbas.2016.09.005</vt:lpwstr>
  </property>
  <property fmtid="{D5CDD505-2E9C-101B-9397-08002B2CF9AE}" pid="12" name="robots">
    <vt:lpwstr>noindex</vt:lpwstr>
  </property>
</Properties>
</file>