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225 (2009) </w:t>
      </w:r>
      <w:r>
        <w:rPr>
          <w:rFonts w:ascii="Times New Roman" w:hAnsi="Times New Roman"/>
          <w:spacing w:val="-2"/>
          <w:sz w:val="16"/>
        </w:rPr>
        <w:t>457–468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Integration</w:t>
      </w:r>
      <w:r>
        <w:rPr>
          <w:w w:val="110"/>
        </w:rPr>
        <w:t> of</w:t>
      </w:r>
      <w:r>
        <w:rPr>
          <w:w w:val="110"/>
        </w:rPr>
        <w:t> Multiple</w:t>
      </w:r>
      <w:r>
        <w:rPr>
          <w:w w:val="110"/>
        </w:rPr>
        <w:t> Classifiers</w:t>
      </w:r>
      <w:r>
        <w:rPr>
          <w:w w:val="110"/>
        </w:rPr>
        <w:t> for</w:t>
      </w:r>
      <w:r>
        <w:rPr>
          <w:w w:val="110"/>
        </w:rPr>
        <w:t> Chinese Semantic</w:t>
      </w:r>
      <w:r>
        <w:rPr>
          <w:w w:val="110"/>
        </w:rPr>
        <w:t> Dependency</w:t>
      </w:r>
      <w:r>
        <w:rPr>
          <w:w w:val="110"/>
        </w:rPr>
        <w:t> Analysis</w:t>
      </w:r>
    </w:p>
    <w:p>
      <w:pPr>
        <w:pStyle w:val="BodyText"/>
        <w:spacing w:before="16"/>
        <w:rPr>
          <w:rFonts w:ascii="Georgia"/>
          <w:sz w:val="33"/>
        </w:rPr>
      </w:pPr>
    </w:p>
    <w:p>
      <w:pPr>
        <w:tabs>
          <w:tab w:pos="2927" w:val="left" w:leader="none"/>
          <w:tab w:pos="5691" w:val="left" w:leader="none"/>
        </w:tabs>
        <w:spacing w:line="201" w:lineRule="auto" w:before="0"/>
        <w:ind w:left="955" w:right="906" w:firstLine="0"/>
        <w:jc w:val="center"/>
        <w:rPr>
          <w:rFonts w:ascii="LM Roman 8"/>
          <w:sz w:val="15"/>
        </w:rPr>
      </w:pPr>
      <w:bookmarkStart w:name="_bookmark1" w:id="2"/>
      <w:bookmarkEnd w:id="2"/>
      <w:r>
        <w:rPr/>
      </w:r>
      <w:r>
        <w:rPr>
          <w:rFonts w:ascii="LM Roman 12"/>
          <w:sz w:val="28"/>
        </w:rPr>
        <w:t>Jiajun Yan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> </w:t>
      </w:r>
      <w:r>
        <w:rPr>
          <w:rFonts w:ascii="Georgia"/>
          <w:i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David B. Bracewell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3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Fuji</w:t>
      </w:r>
      <w:r>
        <w:rPr>
          <w:rFonts w:ascii="LM Roman 12"/>
          <w:spacing w:val="-23"/>
          <w:sz w:val="28"/>
        </w:rPr>
        <w:t> </w:t>
      </w:r>
      <w:r>
        <w:rPr>
          <w:rFonts w:ascii="LM Roman 12"/>
          <w:sz w:val="28"/>
        </w:rPr>
        <w:t>Ren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b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4</w:t>
        </w:r>
      </w:hyperlink>
      <w:r>
        <w:rPr>
          <w:rFonts w:ascii="LM Roman 8"/>
          <w:color w:val="0000FF"/>
          <w:position w:val="10"/>
          <w:sz w:val="15"/>
        </w:rPr>
        <w:t> </w:t>
      </w:r>
      <w:bookmarkStart w:name="_bookmark2" w:id="3"/>
      <w:bookmarkEnd w:id="3"/>
      <w:r>
        <w:rPr>
          <w:rFonts w:ascii="LM Roman 8"/>
          <w:color w:val="0000FF"/>
          <w:w w:val="103"/>
          <w:position w:val="10"/>
          <w:sz w:val="15"/>
        </w:rPr>
      </w:r>
      <w:r>
        <w:rPr>
          <w:rFonts w:ascii="LM Roman 12"/>
          <w:sz w:val="28"/>
        </w:rPr>
        <w:t>Shingo Kuroiwa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5</w:t>
        </w:r>
      </w:hyperlink>
    </w:p>
    <w:p>
      <w:pPr>
        <w:spacing w:line="165" w:lineRule="auto" w:before="238"/>
        <w:ind w:left="1719" w:right="1605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6"/>
          <w:sz w:val="11"/>
        </w:rPr>
        <w:t>a</w:t>
      </w:r>
      <w:r>
        <w:rPr>
          <w:rFonts w:ascii="LM Roman 6"/>
          <w:spacing w:val="-5"/>
          <w:w w:val="105"/>
          <w:position w:val="6"/>
          <w:sz w:val="11"/>
        </w:rPr>
        <w:t> </w:t>
      </w: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Intelligent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i/>
          <w:w w:val="105"/>
          <w:sz w:val="15"/>
        </w:rPr>
        <w:t> The University of Tokushima</w:t>
      </w:r>
    </w:p>
    <w:p>
      <w:pPr>
        <w:spacing w:line="161" w:lineRule="exact" w:before="0"/>
        <w:ind w:left="186" w:right="11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Tokushima,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i/>
          <w:spacing w:val="-4"/>
          <w:sz w:val="15"/>
        </w:rPr>
        <w:t>Japan</w:t>
      </w:r>
    </w:p>
    <w:p>
      <w:pPr>
        <w:spacing w:line="165" w:lineRule="auto" w:before="96"/>
        <w:ind w:left="2151" w:right="2040" w:firstLine="575"/>
        <w:jc w:val="left"/>
        <w:rPr>
          <w:rFonts w:ascii="LM Roman 8"/>
          <w:i/>
          <w:sz w:val="15"/>
        </w:rPr>
      </w:pPr>
      <w:r>
        <w:rPr>
          <w:rFonts w:ascii="LM Roman 6"/>
          <w:w w:val="105"/>
          <w:position w:val="5"/>
          <w:sz w:val="11"/>
        </w:rPr>
        <w:t>b</w:t>
      </w:r>
      <w:r>
        <w:rPr>
          <w:rFonts w:ascii="LM Roman 6"/>
          <w:spacing w:val="40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School of Information Engineering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Beijing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Posts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Telecommunications</w:t>
      </w:r>
    </w:p>
    <w:p>
      <w:pPr>
        <w:spacing w:line="161" w:lineRule="exact" w:before="0"/>
        <w:ind w:left="322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Beijing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100876,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pStyle w:val="BodyText"/>
        <w:spacing w:before="26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366191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8.833958pt;width:383.25pt;height:.1pt;mso-position-horizontal-relative:page;mso-position-vertical-relative:paragraph;z-index:-15728640;mso-wrap-distance-left:0;mso-wrap-distance-right:0" id="docshape1" coordorigin="901,577" coordsize="7665,0" path="m901,577l8565,57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(SDA)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extensive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Processing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(NLP). In this paper,</w:t>
      </w:r>
      <w:r>
        <w:rPr>
          <w:rFonts w:ascii="LM Roman 8"/>
          <w:w w:val="105"/>
          <w:sz w:val="15"/>
        </w:rPr>
        <w:t> an integration of multiple classifiers is presented for SDA of Chinese.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 Naive Bayesian Classifier,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Maximum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Entropy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classifier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majority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voting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scheme.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 </w:t>
      </w:r>
      <w:r>
        <w:rPr>
          <w:rFonts w:ascii="LM Roman 8"/>
          <w:spacing w:val="-2"/>
          <w:w w:val="105"/>
          <w:sz w:val="15"/>
        </w:rPr>
        <w:t>portion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Penn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Chinese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Treebank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manually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annotated 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dependency structure.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Then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classifiers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trained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training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data.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classifiers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 </w:t>
      </w:r>
      <w:r>
        <w:rPr>
          <w:rFonts w:ascii="LM Roman 8"/>
          <w:spacing w:val="-2"/>
          <w:w w:val="105"/>
          <w:sz w:val="15"/>
        </w:rPr>
        <w:t>produce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candidate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candidate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majority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vote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chosen.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achieved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accuracy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86%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experimentation,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shows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 approach is a promising one for semantic dependency analysis of Chinese.</w:t>
      </w:r>
    </w:p>
    <w:p>
      <w:pPr>
        <w:spacing w:line="165" w:lineRule="auto" w:before="189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 Dependency Analysis, Multi-Classifier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System, Naive Bayesian Classifier,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Decision </w:t>
      </w:r>
      <w:r>
        <w:rPr>
          <w:rFonts w:ascii="LM Roman 8"/>
          <w:w w:val="105"/>
          <w:sz w:val="15"/>
        </w:rPr>
        <w:t>Tree, Maximum Entropy, Chinese, Natural Language Processing</w:t>
      </w:r>
    </w:p>
    <w:p>
      <w:pPr>
        <w:pStyle w:val="BodyText"/>
        <w:spacing w:before="4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99078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01426pt;width:383.25pt;height:.1pt;mso-position-horizontal-relative:page;mso-position-vertical-relative:paragraph;z-index:-15728128;mso-wrap-distance-left:0;mso-wrap-distance-right:0" id="docshape2" coordorigin="901,156" coordsize="7665,0" path="m901,156l8565,15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Introduction" w:id="4"/>
      <w:bookmarkEnd w:id="4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8"/>
        <w:ind w:left="221"/>
      </w:pPr>
      <w:r>
        <w:rPr/>
        <w:t>Semantic Dependency Analysis (SDA) has been gaining interest in theoretical lin- guistics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natural</w:t>
      </w:r>
      <w:r>
        <w:rPr>
          <w:spacing w:val="18"/>
        </w:rPr>
        <w:t> </w:t>
      </w:r>
      <w:r>
        <w:rPr/>
        <w:t>language</w:t>
      </w:r>
      <w:r>
        <w:rPr>
          <w:spacing w:val="21"/>
        </w:rPr>
        <w:t> </w:t>
      </w:r>
      <w:r>
        <w:rPr/>
        <w:t>processing.</w:t>
      </w:r>
      <w:r>
        <w:rPr>
          <w:spacing w:val="78"/>
        </w:rPr>
        <w:t> </w:t>
      </w:r>
      <w:r>
        <w:rPr/>
        <w:t>There</w:t>
      </w:r>
      <w:r>
        <w:rPr>
          <w:spacing w:val="15"/>
        </w:rPr>
        <w:t> </w:t>
      </w:r>
      <w:r>
        <w:rPr/>
        <w:t>are</w:t>
      </w:r>
      <w:r>
        <w:rPr>
          <w:spacing w:val="17"/>
        </w:rPr>
        <w:t> </w:t>
      </w:r>
      <w:r>
        <w:rPr/>
        <w:t>many</w:t>
      </w:r>
      <w:r>
        <w:rPr>
          <w:spacing w:val="19"/>
        </w:rPr>
        <w:t> </w:t>
      </w:r>
      <w:r>
        <w:rPr/>
        <w:t>uses</w:t>
      </w:r>
      <w:r>
        <w:rPr>
          <w:spacing w:val="18"/>
        </w:rPr>
        <w:t> </w:t>
      </w:r>
      <w:r>
        <w:rPr/>
        <w:t>for</w:t>
      </w:r>
      <w:r>
        <w:rPr>
          <w:spacing w:val="20"/>
        </w:rPr>
        <w:t> </w:t>
      </w:r>
      <w:r>
        <w:rPr/>
        <w:t>SDA</w:t>
      </w:r>
      <w:r>
        <w:rPr>
          <w:spacing w:val="18"/>
        </w:rPr>
        <w:t> </w:t>
      </w:r>
      <w:r>
        <w:rPr/>
        <w:t>such</w:t>
      </w:r>
      <w:r>
        <w:rPr>
          <w:spacing w:val="20"/>
        </w:rPr>
        <w:t> </w:t>
      </w:r>
      <w:r>
        <w:rPr>
          <w:spacing w:val="-5"/>
        </w:rPr>
        <w:t>as</w:t>
      </w: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204734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6.120853pt" to="62.466301pt,16.58704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0"/>
        <w:ind w:left="221" w:right="111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Ministry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Education, Culture, Sports, Science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 Technology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Japan</w:t>
      </w:r>
      <w:r>
        <w:rPr>
          <w:rFonts w:ascii="LM Roman 8"/>
          <w:w w:val="105"/>
          <w:sz w:val="15"/>
        </w:rPr>
        <w:t> under</w:t>
      </w:r>
      <w:r>
        <w:rPr>
          <w:rFonts w:ascii="LM Roman 8"/>
          <w:w w:val="105"/>
          <w:sz w:val="15"/>
        </w:rPr>
        <w:t> Grant-in-Aid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Scientific</w:t>
      </w:r>
      <w:r>
        <w:rPr>
          <w:rFonts w:ascii="LM Roman 8"/>
          <w:w w:val="105"/>
          <w:sz w:val="15"/>
        </w:rPr>
        <w:t> Research</w:t>
      </w:r>
      <w:r>
        <w:rPr>
          <w:rFonts w:ascii="LM Roman 8"/>
          <w:w w:val="105"/>
          <w:sz w:val="15"/>
        </w:rPr>
        <w:t> (B),</w:t>
      </w:r>
      <w:r>
        <w:rPr>
          <w:rFonts w:ascii="LM Roman 8"/>
          <w:w w:val="105"/>
          <w:sz w:val="15"/>
        </w:rPr>
        <w:t> 19300029,</w:t>
      </w:r>
      <w:r>
        <w:rPr>
          <w:rFonts w:ascii="LM Roman 8"/>
          <w:w w:val="105"/>
          <w:sz w:val="15"/>
        </w:rPr>
        <w:t> 17300065,</w:t>
      </w:r>
      <w:r>
        <w:rPr>
          <w:rFonts w:ascii="LM Roman 8"/>
          <w:w w:val="105"/>
          <w:sz w:val="15"/>
        </w:rPr>
        <w:t> Exploratory </w:t>
      </w:r>
      <w:r>
        <w:rPr>
          <w:rFonts w:ascii="LM Roman 8"/>
          <w:spacing w:val="-2"/>
          <w:w w:val="105"/>
          <w:sz w:val="15"/>
        </w:rPr>
        <w:t>Research, 17656128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2005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Outstanding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Overseas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Chinese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Scholars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Chinese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Academy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 </w:t>
      </w:r>
      <w:r>
        <w:rPr>
          <w:rFonts w:ascii="LM Roman 8"/>
          <w:w w:val="105"/>
          <w:sz w:val="15"/>
        </w:rPr>
        <w:t>Sciences (No.2003-1-1).</w:t>
      </w:r>
    </w:p>
    <w:p>
      <w:pPr>
        <w:spacing w:line="207" w:lineRule="exact" w:before="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2</w:t>
      </w:r>
      <w:r>
        <w:rPr>
          <w:rFonts w:ascii="LM Roman 6"/>
          <w:spacing w:val="52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yanjj@is.tokushima-u.ac.jp</w:t>
        </w:r>
      </w:hyperlink>
    </w:p>
    <w:p>
      <w:pPr>
        <w:spacing w:line="21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pacing w:val="-2"/>
          <w:w w:val="105"/>
          <w:position w:val="6"/>
          <w:sz w:val="11"/>
        </w:rPr>
        <w:t>3</w:t>
      </w:r>
      <w:r>
        <w:rPr>
          <w:rFonts w:ascii="LM Roman 6"/>
          <w:spacing w:val="52"/>
          <w:w w:val="105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davidb@is.tokushima-u.ac.jp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4</w:t>
      </w:r>
      <w:r>
        <w:rPr>
          <w:rFonts w:ascii="LM Roman 6"/>
          <w:spacing w:val="52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ren@is.tokushima-u.ac.jp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5</w:t>
      </w:r>
      <w:r>
        <w:rPr>
          <w:rFonts w:ascii="LM Roman 6"/>
          <w:spacing w:val="53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3">
        <w:r>
          <w:rPr>
            <w:rFonts w:ascii="MathJax_Typewriter"/>
            <w:color w:val="0000FF"/>
            <w:spacing w:val="-2"/>
            <w:w w:val="105"/>
            <w:sz w:val="15"/>
          </w:rPr>
          <w:t>kuroiwa@is.tokushima-u.ac.jp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doi:10.1016/j.entcs.2008.12.092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457"/>
        </w:sectPr>
      </w:pPr>
    </w:p>
    <w:p>
      <w:pPr>
        <w:pStyle w:val="BodyText"/>
        <w:spacing w:line="216" w:lineRule="auto" w:before="136"/>
        <w:ind w:left="107" w:right="219"/>
        <w:jc w:val="both"/>
      </w:pPr>
      <w:r>
        <w:rPr/>
        <w:t>knowledge representation, Question &amp; Answer [</w:t>
      </w:r>
      <w:hyperlink w:history="true" w:anchor="_bookmark35">
        <w:r>
          <w:rPr>
            <w:color w:val="0000FF"/>
          </w:rPr>
          <w:t>12</w:t>
        </w:r>
      </w:hyperlink>
      <w:r>
        <w:rPr/>
        <w:t>], cross-language information re- trieval, and machine translation [</w:t>
      </w:r>
      <w:hyperlink w:history="true" w:anchor="_bookmark26">
        <w:r>
          <w:rPr>
            <w:color w:val="0000FF"/>
          </w:rPr>
          <w:t>3</w:t>
        </w:r>
      </w:hyperlink>
      <w:r>
        <w:rPr/>
        <w:t>]. Because of</w:t>
      </w:r>
      <w:r>
        <w:rPr>
          <w:spacing w:val="-1"/>
        </w:rPr>
        <w:t> </w:t>
      </w:r>
      <w:r>
        <w:rPr/>
        <w:t>its explicit structure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extensive applications in NLP, a number of studies have been proposed in recent years.</w:t>
      </w:r>
    </w:p>
    <w:p>
      <w:pPr>
        <w:pStyle w:val="BodyText"/>
        <w:spacing w:line="216" w:lineRule="auto" w:before="14"/>
        <w:ind w:left="107" w:right="213" w:firstLine="319"/>
        <w:jc w:val="both"/>
      </w:pPr>
      <w:r>
        <w:rPr/>
        <w:t>A</w:t>
      </w:r>
      <w:r>
        <w:rPr>
          <w:spacing w:val="-13"/>
        </w:rPr>
        <w:t> </w:t>
      </w:r>
      <w:r>
        <w:rPr/>
        <w:t>great</w:t>
      </w:r>
      <w:r>
        <w:rPr>
          <w:spacing w:val="-11"/>
        </w:rPr>
        <w:t> </w:t>
      </w:r>
      <w:r>
        <w:rPr/>
        <w:t>deal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3"/>
        </w:rPr>
        <w:t> </w:t>
      </w:r>
      <w:r>
        <w:rPr/>
        <w:t>done</w:t>
      </w:r>
      <w:r>
        <w:rPr>
          <w:spacing w:val="-16"/>
        </w:rPr>
        <w:t> </w:t>
      </w:r>
      <w:r>
        <w:rPr/>
        <w:t>for</w:t>
      </w:r>
      <w:r>
        <w:rPr>
          <w:spacing w:val="-11"/>
        </w:rPr>
        <w:t> </w:t>
      </w:r>
      <w:r>
        <w:rPr/>
        <w:t>European</w:t>
      </w:r>
      <w:r>
        <w:rPr>
          <w:spacing w:val="-13"/>
        </w:rPr>
        <w:t> </w:t>
      </w:r>
      <w:r>
        <w:rPr/>
        <w:t>languages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particular, English.</w:t>
      </w:r>
      <w:r>
        <w:rPr>
          <w:spacing w:val="40"/>
        </w:rPr>
        <w:t> </w:t>
      </w:r>
      <w:r>
        <w:rPr/>
        <w:t>Semantic parsing using statistical and machine learning methods [</w:t>
      </w:r>
      <w:hyperlink w:history="true" w:anchor="_bookmark28">
        <w:r>
          <w:rPr>
            <w:color w:val="0000FF"/>
          </w:rPr>
          <w:t>5</w:t>
        </w:r>
      </w:hyperlink>
      <w:r>
        <w:rPr/>
        <w:t>] has been</w:t>
      </w:r>
      <w:r>
        <w:rPr>
          <w:spacing w:val="-3"/>
        </w:rPr>
        <w:t> </w:t>
      </w:r>
      <w:r>
        <w:rPr/>
        <w:t>heavily</w:t>
      </w:r>
      <w:r>
        <w:rPr>
          <w:spacing w:val="-1"/>
        </w:rPr>
        <w:t> </w:t>
      </w:r>
      <w:r>
        <w:rPr/>
        <w:t>studied.</w:t>
      </w:r>
      <w:r>
        <w:rPr>
          <w:spacing w:val="25"/>
        </w:rPr>
        <w:t> </w:t>
      </w:r>
      <w:r>
        <w:rPr/>
        <w:t>Annotated</w:t>
      </w:r>
      <w:r>
        <w:rPr>
          <w:spacing w:val="-3"/>
        </w:rPr>
        <w:t> </w:t>
      </w:r>
      <w:r>
        <w:rPr/>
        <w:t>corpora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FrameNet [</w:t>
      </w:r>
      <w:hyperlink w:history="true" w:anchor="_bookmark29">
        <w:r>
          <w:rPr>
            <w:color w:val="0000FF"/>
          </w:rPr>
          <w:t>8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proposition Bank [</w:t>
      </w:r>
      <w:hyperlink w:history="true" w:anchor="_bookmark36">
        <w:r>
          <w:rPr>
            <w:color w:val="0000FF"/>
          </w:rPr>
          <w:t>13</w:t>
        </w:r>
      </w:hyperlink>
      <w:r>
        <w:rPr/>
        <w:t>] have been created.</w:t>
      </w:r>
    </w:p>
    <w:p>
      <w:pPr>
        <w:pStyle w:val="BodyText"/>
        <w:spacing w:line="216" w:lineRule="auto" w:before="15"/>
        <w:ind w:left="107" w:right="219" w:firstLine="319"/>
        <w:jc w:val="both"/>
      </w:pPr>
      <w:r>
        <w:rPr/>
        <w:t>However, for Chinese much less research has been undertaken.</w:t>
      </w:r>
      <w:r>
        <w:rPr>
          <w:spacing w:val="40"/>
        </w:rPr>
        <w:t> </w:t>
      </w:r>
      <w:r>
        <w:rPr/>
        <w:t>This is largely due to the lack of publicly available semantically annotated corpora.</w:t>
      </w:r>
      <w:r>
        <w:rPr>
          <w:spacing w:val="40"/>
        </w:rPr>
        <w:t> </w:t>
      </w:r>
      <w:r>
        <w:rPr/>
        <w:t>There are corpora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done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Gan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Wong</w:t>
      </w:r>
      <w:r>
        <w:rPr>
          <w:spacing w:val="-7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4</w:t>
        </w:r>
      </w:hyperlink>
      <w:r>
        <w:rPr/>
        <w:t>]</w:t>
      </w:r>
      <w:r>
        <w:rPr>
          <w:spacing w:val="-11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Sinica</w:t>
      </w:r>
      <w:r>
        <w:rPr>
          <w:spacing w:val="-10"/>
        </w:rPr>
        <w:t> </w:t>
      </w:r>
      <w:r>
        <w:rPr/>
        <w:t>Treebank</w:t>
      </w:r>
      <w:r>
        <w:rPr>
          <w:spacing w:val="-1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7</w:t>
        </w:r>
      </w:hyperlink>
      <w:r>
        <w:rPr/>
        <w:t>]</w:t>
      </w:r>
      <w:r>
        <w:rPr>
          <w:spacing w:val="-11"/>
        </w:rPr>
        <w:t> </w:t>
      </w:r>
      <w:r>
        <w:rPr/>
        <w:t>and the 1,000,000 word scale corpora created by Li et al. [</w:t>
      </w:r>
      <w:hyperlink w:history="true" w:anchor="_bookmark31">
        <w:r>
          <w:rPr>
            <w:color w:val="0000FF"/>
          </w:rPr>
          <w:t>10</w:t>
        </w:r>
      </w:hyperlink>
      <w:r>
        <w:rPr/>
        <w:t>]. However, these corpora are either not publicly available or have problems for certain researchers.</w:t>
      </w:r>
    </w:p>
    <w:p>
      <w:pPr>
        <w:pStyle w:val="BodyText"/>
        <w:spacing w:line="216" w:lineRule="auto" w:before="13"/>
        <w:ind w:left="107" w:right="220" w:firstLine="319"/>
        <w:jc w:val="both"/>
      </w:pPr>
      <w:r>
        <w:rPr/>
        <w:t>Some</w:t>
      </w:r>
      <w:r>
        <w:rPr>
          <w:spacing w:val="-11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on</w:t>
      </w:r>
      <w:r>
        <w:rPr>
          <w:spacing w:val="-8"/>
        </w:rPr>
        <w:t> </w:t>
      </w:r>
      <w:r>
        <w:rPr/>
        <w:t>partial</w:t>
      </w:r>
      <w:r>
        <w:rPr>
          <w:spacing w:val="-5"/>
        </w:rPr>
        <w:t> </w:t>
      </w:r>
      <w:r>
        <w:rPr/>
        <w:t>semantic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assignment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carried</w:t>
      </w:r>
      <w:r>
        <w:rPr>
          <w:spacing w:val="-8"/>
        </w:rPr>
        <w:t> </w:t>
      </w:r>
      <w:r>
        <w:rPr/>
        <w:t>out, such as [</w:t>
      </w:r>
      <w:hyperlink w:history="true" w:anchor="_bookmark49">
        <w:r>
          <w:rPr>
            <w:color w:val="0000FF"/>
          </w:rPr>
          <w:t>26</w:t>
        </w:r>
      </w:hyperlink>
      <w:r>
        <w:rPr/>
        <w:t>] and [</w:t>
      </w:r>
      <w:hyperlink w:history="true" w:anchor="_bookmark44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Some research, such as [</w:t>
      </w:r>
      <w:hyperlink w:history="true" w:anchor="_bookmark44">
        <w:r>
          <w:rPr>
            <w:color w:val="0000FF"/>
          </w:rPr>
          <w:t>22</w:t>
        </w:r>
      </w:hyperlink>
      <w:r>
        <w:rPr/>
        <w:t>], looks at semantic role labeling (SRL). SRL can be thought of as a sub-problem of semantic dependency analysis (SDA) as it is only concerned with the semantic roles between arguments and the main verb.</w:t>
      </w:r>
      <w:r>
        <w:rPr>
          <w:spacing w:val="40"/>
        </w:rPr>
        <w:t> </w:t>
      </w:r>
      <w:r>
        <w:rPr/>
        <w:t>Research in automatic methods for determining semantic relations for</w:t>
      </w:r>
      <w:r>
        <w:rPr>
          <w:spacing w:val="40"/>
        </w:rPr>
        <w:t> </w:t>
      </w:r>
      <w:r>
        <w:rPr/>
        <w:t>a full sentence in Chinese is limited.</w:t>
      </w:r>
    </w:p>
    <w:p>
      <w:pPr>
        <w:pStyle w:val="BodyText"/>
        <w:spacing w:line="213" w:lineRule="auto" w:before="16"/>
        <w:ind w:left="107" w:right="217" w:firstLine="319"/>
        <w:jc w:val="both"/>
      </w:pPr>
      <w:r>
        <w:rPr/>
        <w:t>This</w:t>
      </w:r>
      <w:r>
        <w:rPr>
          <w:spacing w:val="-4"/>
        </w:rPr>
        <w:t> </w:t>
      </w:r>
      <w:r>
        <w:rPr/>
        <w:t>paper presents</w:t>
      </w:r>
      <w:r>
        <w:rPr>
          <w:spacing w:val="-1"/>
        </w:rPr>
        <w:t> </w:t>
      </w:r>
      <w:r>
        <w:rPr/>
        <w:t>an integrated multi-classifier approach for semantic depen- dency analysis.</w:t>
      </w:r>
      <w:r>
        <w:rPr>
          <w:spacing w:val="40"/>
        </w:rPr>
        <w:t> </w:t>
      </w:r>
      <w:r>
        <w:rPr/>
        <w:t>It combines three classifiers, Naive Bayesian, Decision Tree and Maximum</w:t>
      </w:r>
      <w:r>
        <w:rPr>
          <w:spacing w:val="-1"/>
        </w:rPr>
        <w:t> </w:t>
      </w:r>
      <w:r>
        <w:rPr/>
        <w:t>Entropy,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achieve good</w:t>
      </w:r>
      <w:r>
        <w:rPr>
          <w:spacing w:val="-2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on headword-dependent</w:t>
      </w:r>
      <w:r>
        <w:rPr>
          <w:spacing w:val="-6"/>
        </w:rPr>
        <w:t> </w:t>
      </w:r>
      <w:r>
        <w:rPr/>
        <w:t>semantic re- lation assignment.</w:t>
      </w:r>
      <w:r>
        <w:rPr>
          <w:spacing w:val="40"/>
        </w:rPr>
        <w:t> </w:t>
      </w:r>
      <w:r>
        <w:rPr/>
        <w:t>The classifiers are combined using a majority wins selection mechanism and produces better results than using a single classifier.</w:t>
      </w:r>
    </w:p>
    <w:p>
      <w:pPr>
        <w:pStyle w:val="BodyText"/>
        <w:spacing w:line="216" w:lineRule="auto" w:before="25"/>
        <w:ind w:left="107" w:right="218" w:firstLine="319"/>
        <w:jc w:val="both"/>
      </w:pPr>
      <w:bookmarkStart w:name="Dependency Grammar and Semantic Dependen" w:id="5"/>
      <w:bookmarkEnd w:id="5"/>
      <w:r>
        <w:rPr/>
      </w:r>
      <w:bookmarkStart w:name="_bookmark3" w:id="6"/>
      <w:bookmarkEnd w:id="6"/>
      <w:r>
        <w:rPr/>
      </w:r>
      <w:r>
        <w:rPr/>
        <w:t>The rest of this paper will continue as follows.</w:t>
      </w:r>
      <w:r>
        <w:rPr>
          <w:spacing w:val="40"/>
        </w:rPr>
        <w:t> </w:t>
      </w:r>
      <w:r>
        <w:rPr/>
        <w:t>In section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the description of dependency grammar and SDA are given.</w:t>
      </w:r>
      <w:r>
        <w:rPr>
          <w:spacing w:val="40"/>
        </w:rPr>
        <w:t> </w:t>
      </w:r>
      <w:r>
        <w:rPr/>
        <w:t>In section </w:t>
      </w:r>
      <w:hyperlink w:history="true" w:anchor="_bookmark7">
        <w:r>
          <w:rPr>
            <w:color w:val="0000FF"/>
          </w:rPr>
          <w:t>3</w:t>
        </w:r>
      </w:hyperlink>
      <w:r>
        <w:rPr/>
        <w:t>, related work in SDA will be</w:t>
      </w:r>
      <w:r>
        <w:rPr>
          <w:spacing w:val="-4"/>
        </w:rPr>
        <w:t> </w:t>
      </w:r>
      <w:r>
        <w:rPr/>
        <w:t>shown. In</w:t>
      </w:r>
      <w:r>
        <w:rPr>
          <w:spacing w:val="-1"/>
        </w:rPr>
        <w:t> </w:t>
      </w:r>
      <w:r>
        <w:rPr/>
        <w:t>section </w:t>
      </w:r>
      <w:hyperlink w:history="true" w:anchor="_bookmark9">
        <w:r>
          <w:rPr>
            <w:color w:val="0000FF"/>
          </w:rPr>
          <w:t>4</w:t>
        </w:r>
      </w:hyperlink>
      <w:r>
        <w:rPr/>
        <w:t>,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overview of the</w:t>
      </w:r>
      <w:r>
        <w:rPr>
          <w:spacing w:val="-3"/>
        </w:rPr>
        <w:t> </w:t>
      </w:r>
      <w:r>
        <w:rPr/>
        <w:t>integrated multi-classifier approach</w:t>
      </w:r>
      <w:r>
        <w:rPr>
          <w:spacing w:val="-1"/>
        </w:rPr>
        <w:t> </w:t>
      </w:r>
      <w:r>
        <w:rPr/>
        <w:t>and each of the individual classifiers will be described. In section </w:t>
      </w:r>
      <w:hyperlink w:history="true" w:anchor="_bookmark17">
        <w:r>
          <w:rPr>
            <w:color w:val="0000FF"/>
          </w:rPr>
          <w:t>5</w:t>
        </w:r>
      </w:hyperlink>
      <w:r>
        <w:rPr/>
        <w:t>, information about the</w:t>
      </w:r>
      <w:r>
        <w:rPr>
          <w:spacing w:val="-8"/>
        </w:rPr>
        <w:t> </w:t>
      </w:r>
      <w:r>
        <w:rPr/>
        <w:t>semantic</w:t>
      </w:r>
      <w:r>
        <w:rPr>
          <w:spacing w:val="-8"/>
        </w:rPr>
        <w:t> </w:t>
      </w:r>
      <w:r>
        <w:rPr/>
        <w:t>tag</w:t>
      </w:r>
      <w:r>
        <w:rPr>
          <w:spacing w:val="-5"/>
        </w:rPr>
        <w:t> </w:t>
      </w:r>
      <w:r>
        <w:rPr/>
        <w:t>set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corpus</w:t>
      </w:r>
      <w:r>
        <w:rPr>
          <w:spacing w:val="-11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given.</w:t>
      </w:r>
      <w:r>
        <w:rPr>
          <w:spacing w:val="24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18">
        <w:r>
          <w:rPr>
            <w:color w:val="0000FF"/>
          </w:rPr>
          <w:t>6</w:t>
        </w:r>
      </w:hyperlink>
      <w:r>
        <w:rPr/>
        <w:t>,</w:t>
      </w:r>
      <w:r>
        <w:rPr>
          <w:spacing w:val="-7"/>
        </w:rPr>
        <w:t> </w:t>
      </w:r>
      <w:r>
        <w:rPr/>
        <w:t>experimental</w:t>
      </w:r>
      <w:r>
        <w:rPr>
          <w:spacing w:val="-7"/>
        </w:rPr>
        <w:t> </w:t>
      </w:r>
      <w:r>
        <w:rPr/>
        <w:t>results are shown.</w:t>
      </w:r>
      <w:r>
        <w:rPr>
          <w:spacing w:val="40"/>
        </w:rPr>
        <w:t> </w:t>
      </w:r>
      <w:r>
        <w:rPr/>
        <w:t>Finally, in section </w:t>
      </w:r>
      <w:hyperlink w:history="true" w:anchor="_bookmark23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concluding remarks are made and future work </w:t>
      </w:r>
      <w:r>
        <w:rPr>
          <w:spacing w:val="-2"/>
        </w:rPr>
        <w:t>discussed.</w:t>
      </w:r>
    </w:p>
    <w:p>
      <w:pPr>
        <w:pStyle w:val="BodyText"/>
        <w:spacing w:before="8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9" w:lineRule="auto" w:before="0" w:after="0"/>
        <w:ind w:left="578" w:right="219" w:hanging="471"/>
        <w:jc w:val="left"/>
      </w:pPr>
      <w:r>
        <w:rPr>
          <w:w w:val="110"/>
        </w:rPr>
        <w:t>Dependency</w:t>
      </w:r>
      <w:r>
        <w:rPr>
          <w:spacing w:val="80"/>
          <w:w w:val="110"/>
        </w:rPr>
        <w:t> </w:t>
      </w:r>
      <w:r>
        <w:rPr>
          <w:w w:val="110"/>
        </w:rPr>
        <w:t>Grammar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Semantic</w:t>
      </w:r>
      <w:r>
        <w:rPr>
          <w:spacing w:val="80"/>
          <w:w w:val="110"/>
        </w:rPr>
        <w:t> </w:t>
      </w:r>
      <w:r>
        <w:rPr>
          <w:w w:val="110"/>
        </w:rPr>
        <w:t>Dependency </w:t>
      </w:r>
      <w:bookmarkStart w:name="Dependency Grammar" w:id="7"/>
      <w:bookmarkEnd w:id="7"/>
      <w:r>
        <w:rPr>
          <w:spacing w:val="-2"/>
          <w:w w:val="110"/>
        </w:rPr>
        <w:t>An</w:t>
      </w:r>
      <w:r>
        <w:rPr>
          <w:spacing w:val="-2"/>
          <w:w w:val="110"/>
        </w:rPr>
        <w:t>alysis</w:t>
      </w:r>
    </w:p>
    <w:p>
      <w:pPr>
        <w:pStyle w:val="BodyText"/>
        <w:spacing w:line="216" w:lineRule="auto" w:before="198"/>
        <w:ind w:left="107" w:right="220"/>
        <w:jc w:val="both"/>
      </w:pPr>
      <w:r>
        <w:rPr/>
        <w:t>This section will introduce what a dependency grammar is and what semantic de- pendency</w:t>
      </w:r>
      <w:r>
        <w:rPr>
          <w:spacing w:val="-5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involves.</w:t>
      </w:r>
      <w:r>
        <w:rPr>
          <w:spacing w:val="30"/>
        </w:rPr>
        <w:t> </w:t>
      </w:r>
      <w:r>
        <w:rPr/>
        <w:t>First,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brief</w:t>
      </w:r>
      <w:r>
        <w:rPr>
          <w:spacing w:val="-2"/>
        </w:rPr>
        <w:t> </w:t>
      </w:r>
      <w:r>
        <w:rPr/>
        <w:t>introduction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dependency</w:t>
      </w:r>
      <w:r>
        <w:rPr>
          <w:spacing w:val="-8"/>
        </w:rPr>
        <w:t> </w:t>
      </w:r>
      <w:r>
        <w:rPr/>
        <w:t>grammar</w:t>
      </w:r>
      <w:r>
        <w:rPr>
          <w:spacing w:val="-2"/>
        </w:rPr>
        <w:t> </w:t>
      </w:r>
      <w:r>
        <w:rPr/>
        <w:t>will be</w:t>
      </w:r>
      <w:r>
        <w:rPr>
          <w:spacing w:val="-2"/>
        </w:rPr>
        <w:t> </w:t>
      </w:r>
      <w:r>
        <w:rPr/>
        <w:t>given. Then,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introduction to semantic dependency</w:t>
      </w:r>
      <w:r>
        <w:rPr>
          <w:spacing w:val="-5"/>
        </w:rPr>
        <w:t> </w:t>
      </w:r>
      <w:r>
        <w:rPr/>
        <w:t>analysis is given. Finally, particular aspects of Chinese and semantic dependency analysis are discussed.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Dependency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Grammar</w:t>
      </w:r>
    </w:p>
    <w:p>
      <w:pPr>
        <w:pStyle w:val="BodyText"/>
        <w:spacing w:line="216" w:lineRule="auto" w:before="145"/>
        <w:ind w:left="107" w:right="219"/>
        <w:jc w:val="both"/>
      </w:pPr>
      <w:r>
        <w:rPr/>
        <w:t>A Dependency Grammar (DG) is a grammar describing the dependency structure among words or</w:t>
      </w:r>
      <w:r>
        <w:rPr>
          <w:spacing w:val="13"/>
        </w:rPr>
        <w:t> </w:t>
      </w:r>
      <w:r>
        <w:rPr/>
        <w:t>constituents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a sentence.</w:t>
      </w:r>
      <w:r>
        <w:rPr>
          <w:spacing w:val="40"/>
        </w:rPr>
        <w:t> </w:t>
      </w:r>
      <w:r>
        <w:rPr/>
        <w:t>A</w:t>
      </w:r>
      <w:r>
        <w:rPr>
          <w:spacing w:val="12"/>
        </w:rPr>
        <w:t> </w:t>
      </w:r>
      <w:r>
        <w:rPr/>
        <w:t>dependency tree is</w:t>
      </w:r>
      <w:r>
        <w:rPr>
          <w:spacing w:val="12"/>
        </w:rPr>
        <w:t> </w:t>
      </w:r>
      <w:r>
        <w:rPr/>
        <w:t>a parse tree for</w:t>
      </w:r>
      <w:r>
        <w:rPr>
          <w:spacing w:val="40"/>
        </w:rPr>
        <w:t> </w:t>
      </w:r>
      <w:r>
        <w:rPr/>
        <w:t>a dependency</w:t>
      </w:r>
      <w:r>
        <w:rPr>
          <w:spacing w:val="-2"/>
        </w:rPr>
        <w:t> </w:t>
      </w:r>
      <w:r>
        <w:rPr/>
        <w:t>grammar showing the dependency</w:t>
      </w:r>
      <w:r>
        <w:rPr>
          <w:spacing w:val="-2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of a sentence.</w:t>
      </w:r>
      <w:r>
        <w:rPr>
          <w:spacing w:val="30"/>
        </w:rPr>
        <w:t> </w:t>
      </w:r>
      <w:r>
        <w:rPr/>
        <w:t>Robinson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458"/>
        </w:sectPr>
      </w:pPr>
    </w:p>
    <w:p>
      <w:pPr>
        <w:pStyle w:val="BodyText"/>
        <w:rPr>
          <w:sz w:val="11"/>
        </w:rPr>
      </w:pPr>
    </w:p>
    <w:p>
      <w:pPr>
        <w:pStyle w:val="BodyText"/>
        <w:ind w:left="1663"/>
        <w:rPr>
          <w:sz w:val="20"/>
        </w:rPr>
      </w:pPr>
      <w:r>
        <w:rPr>
          <w:sz w:val="20"/>
        </w:rPr>
        <w:drawing>
          <wp:inline distT="0" distB="0" distL="0" distR="0">
            <wp:extent cx="3046883" cy="213055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883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7"/>
        <w:ind w:left="223" w:right="116" w:firstLine="0"/>
        <w:jc w:val="center"/>
        <w:rPr>
          <w:rFonts w:ascii="LM Roman 8"/>
          <w:sz w:val="15"/>
        </w:rPr>
      </w:pPr>
      <w:bookmarkStart w:name="_bookmark4" w:id="8"/>
      <w:bookmarkEnd w:id="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Phrase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Chinese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sentences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Penn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Chinese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Treebank</w:t>
      </w:r>
    </w:p>
    <w:p>
      <w:pPr>
        <w:pStyle w:val="BodyText"/>
        <w:spacing w:before="18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9"/>
        <w:jc w:val="both"/>
      </w:pPr>
      <w:r>
        <w:rPr/>
        <w:t>[</w:t>
      </w:r>
      <w:hyperlink w:history="true" w:anchor="_bookmark40">
        <w:r>
          <w:rPr>
            <w:color w:val="0000FF"/>
          </w:rPr>
          <w:t>17</w:t>
        </w:r>
      </w:hyperlink>
      <w:r>
        <w:rPr/>
        <w:t>]</w:t>
      </w:r>
      <w:r>
        <w:rPr>
          <w:spacing w:val="-12"/>
        </w:rPr>
        <w:t> </w:t>
      </w:r>
      <w:r>
        <w:rPr/>
        <w:t>formulates</w:t>
      </w:r>
      <w:r>
        <w:rPr>
          <w:spacing w:val="-10"/>
        </w:rPr>
        <w:t> </w:t>
      </w:r>
      <w:r>
        <w:rPr/>
        <w:t>four</w:t>
      </w:r>
      <w:r>
        <w:rPr>
          <w:spacing w:val="-13"/>
        </w:rPr>
        <w:t> </w:t>
      </w:r>
      <w:r>
        <w:rPr/>
        <w:t>axioms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govern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well-formedness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dependency</w:t>
      </w:r>
      <w:r>
        <w:rPr>
          <w:spacing w:val="-16"/>
        </w:rPr>
        <w:t> </w:t>
      </w:r>
      <w:r>
        <w:rPr/>
        <w:t>structures, shown below.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78" w:after="0"/>
        <w:ind w:left="666" w:right="0" w:hanging="327"/>
        <w:jc w:val="both"/>
        <w:rPr>
          <w:rFonts w:ascii="LM Roman 10"/>
          <w:sz w:val="21"/>
        </w:rPr>
      </w:pPr>
      <w:bookmarkStart w:name="Semantic Dependency Analysis" w:id="9"/>
      <w:bookmarkEnd w:id="9"/>
      <w:r>
        <w:rPr/>
      </w:r>
      <w:r>
        <w:rPr>
          <w:rFonts w:ascii="LM Roman 10"/>
          <w:sz w:val="21"/>
        </w:rPr>
        <w:t>One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only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one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element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2"/>
          <w:sz w:val="21"/>
        </w:rPr>
        <w:t> independent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0" w:lineRule="auto" w:before="38" w:after="0"/>
        <w:ind w:left="665" w:right="0" w:hanging="384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All others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depend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directly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some</w:t>
      </w:r>
      <w:r>
        <w:rPr>
          <w:rFonts w:ascii="LM Roman 10"/>
          <w:spacing w:val="-2"/>
          <w:sz w:val="21"/>
        </w:rPr>
        <w:t> element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38" w:after="0"/>
        <w:ind w:left="666" w:right="0" w:hanging="445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No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element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depends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directly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on more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than one </w:t>
      </w:r>
      <w:r>
        <w:rPr>
          <w:rFonts w:ascii="LM Roman 10"/>
          <w:spacing w:val="-2"/>
          <w:sz w:val="21"/>
        </w:rPr>
        <w:t>other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216" w:lineRule="auto" w:before="62" w:after="0"/>
        <w:ind w:left="668" w:right="108" w:hanging="441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 A depends directly on B and some element C intervenes between them (in linear order of the string), then C depends directly on A or B or some other intervening element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Semantic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Dependency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3" w:lineRule="auto" w:before="148"/>
        <w:ind w:left="221" w:right="103"/>
        <w:jc w:val="both"/>
      </w:pPr>
      <w:r>
        <w:rPr/>
        <w:t>Generally, Semantic Dependency Analysis (SDA) builds a dependency tree with the optimal semantic relationship for the parent node (headword) and child node (dependent)</w:t>
      </w:r>
      <w:r>
        <w:rPr>
          <w:spacing w:val="-15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dependency</w:t>
      </w:r>
      <w:r>
        <w:rPr>
          <w:spacing w:val="-17"/>
        </w:rPr>
        <w:t> </w:t>
      </w:r>
      <w:r>
        <w:rPr/>
        <w:t>link</w:t>
      </w:r>
      <w:r>
        <w:rPr>
          <w:spacing w:val="-15"/>
        </w:rPr>
        <w:t> </w:t>
      </w:r>
      <w:r>
        <w:rPr/>
        <w:t>according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DG.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semantic </w:t>
      </w:r>
      <w:bookmarkStart w:name="Chinese Semantic Dependency Analysis" w:id="10"/>
      <w:bookmarkEnd w:id="10"/>
      <w:r>
        <w:rPr/>
        <w:t>d</w:t>
      </w:r>
      <w:r>
        <w:rPr/>
        <w:t>ependency grammar, the word that is able to best represent the meaning of the headword-dependent pair is chosen as the headword.</w:t>
      </w:r>
      <w:r>
        <w:rPr>
          <w:spacing w:val="40"/>
        </w:rPr>
        <w:t> </w:t>
      </w:r>
      <w:r>
        <w:rPr/>
        <w:t>The headword of a sentence represents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main</w:t>
      </w:r>
      <w:r>
        <w:rPr>
          <w:spacing w:val="-18"/>
        </w:rPr>
        <w:t> </w:t>
      </w:r>
      <w:r>
        <w:rPr/>
        <w:t>meaning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entire</w:t>
      </w:r>
      <w:r>
        <w:rPr>
          <w:spacing w:val="-16"/>
        </w:rPr>
        <w:t> </w:t>
      </w:r>
      <w:r>
        <w:rPr/>
        <w:t>sentence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headword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headword- dependent</w:t>
      </w:r>
      <w:r>
        <w:rPr>
          <w:spacing w:val="-15"/>
        </w:rPr>
        <w:t> </w:t>
      </w:r>
      <w:r>
        <w:rPr/>
        <w:t>pair</w:t>
      </w:r>
      <w:r>
        <w:rPr>
          <w:spacing w:val="-11"/>
        </w:rPr>
        <w:t> </w:t>
      </w:r>
      <w:r>
        <w:rPr/>
        <w:t>represents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/>
        <w:t>meaning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pair.</w:t>
      </w:r>
      <w:r>
        <w:rPr>
          <w:spacing w:val="22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compound</w:t>
      </w:r>
      <w:r>
        <w:rPr>
          <w:spacing w:val="-13"/>
        </w:rPr>
        <w:t> </w:t>
      </w:r>
      <w:r>
        <w:rPr/>
        <w:t>constituent the headword inherits</w:t>
      </w:r>
      <w:r>
        <w:rPr>
          <w:spacing w:val="-1"/>
        </w:rPr>
        <w:t> </w:t>
      </w:r>
      <w:r>
        <w:rPr/>
        <w:t>the headword of the head sub-headword-dependent</w:t>
      </w:r>
      <w:r>
        <w:rPr>
          <w:spacing w:val="-4"/>
        </w:rPr>
        <w:t> </w:t>
      </w:r>
      <w:r>
        <w:rPr/>
        <w:t>pair and headwords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/>
        <w:t>sub-headword-dependent</w:t>
      </w:r>
      <w:r>
        <w:rPr>
          <w:spacing w:val="-22"/>
        </w:rPr>
        <w:t> </w:t>
      </w:r>
      <w:r>
        <w:rPr/>
        <w:t>pairs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dependent</w:t>
      </w:r>
      <w:r>
        <w:rPr>
          <w:spacing w:val="-20"/>
        </w:rPr>
        <w:t> </w:t>
      </w:r>
      <w:r>
        <w:rPr/>
        <w:t>on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>
          <w:spacing w:val="-2"/>
        </w:rPr>
        <w:t>headword.</w:t>
      </w:r>
    </w:p>
    <w:p>
      <w:pPr>
        <w:pStyle w:val="BodyText"/>
        <w:spacing w:before="53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Chinese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Semantic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Dependency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3" w:lineRule="auto" w:before="148"/>
        <w:ind w:left="221" w:right="104"/>
        <w:jc w:val="both"/>
      </w:pPr>
      <w:r>
        <w:rPr/>
        <w:t>Normally, in the phrase</w:t>
      </w:r>
      <w:r>
        <w:rPr>
          <w:spacing w:val="-3"/>
        </w:rPr>
        <w:t> </w:t>
      </w:r>
      <w:r>
        <w:rPr/>
        <w:t>structure, the sentence is broken down into its component parts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speech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explanation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syntactical</w:t>
      </w:r>
      <w:r>
        <w:rPr>
          <w:spacing w:val="-18"/>
        </w:rPr>
        <w:t> </w:t>
      </w:r>
      <w:r>
        <w:rPr/>
        <w:t>relationship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part.</w:t>
      </w:r>
      <w:r>
        <w:rPr>
          <w:spacing w:val="-5"/>
        </w:rPr>
        <w:t> </w:t>
      </w:r>
      <w:r>
        <w:rPr/>
        <w:t>Even though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know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logical structure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sentence, it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difficult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know</w:t>
      </w:r>
      <w:r>
        <w:rPr>
          <w:spacing w:val="-3"/>
        </w:rPr>
        <w:t> </w:t>
      </w:r>
      <w:r>
        <w:rPr/>
        <w:t>the potential</w:t>
      </w:r>
      <w:r>
        <w:rPr>
          <w:spacing w:val="-2"/>
        </w:rPr>
        <w:t> </w:t>
      </w:r>
      <w:r>
        <w:rPr/>
        <w:t>sense.</w:t>
      </w:r>
      <w:r>
        <w:rPr>
          <w:spacing w:val="22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  <w:spacing w:val="-8"/>
        </w:rPr>
        <w:t> </w:t>
      </w:r>
      <w:r>
        <w:rPr/>
        <w:t>gives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phrase</w:t>
      </w:r>
      <w:r>
        <w:rPr>
          <w:spacing w:val="-1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Chinese</w:t>
      </w:r>
      <w:r>
        <w:rPr>
          <w:spacing w:val="-8"/>
        </w:rPr>
        <w:t> </w:t>
      </w:r>
      <w:r>
        <w:rPr/>
        <w:t>sentence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 Penn Chinese Treebank [</w:t>
      </w:r>
      <w:hyperlink w:history="true" w:anchor="_bookmark42">
        <w:r>
          <w:rPr>
            <w:color w:val="0000FF"/>
          </w:rPr>
          <w:t>19</w:t>
        </w:r>
      </w:hyperlink>
      <w:r>
        <w:rPr/>
        <w:t>].</w:t>
      </w:r>
    </w:p>
    <w:p>
      <w:pPr>
        <w:pStyle w:val="BodyText"/>
        <w:spacing w:before="2"/>
        <w:ind w:left="540"/>
        <w:jc w:val="both"/>
      </w:pPr>
      <w:r>
        <w:rPr/>
        <w:t>Figure</w:t>
      </w:r>
      <w:r>
        <w:rPr>
          <w:spacing w:val="7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  <w:spacing w:val="9"/>
        </w:rPr>
        <w:t> </w:t>
      </w:r>
      <w:r>
        <w:rPr/>
        <w:t>gives</w:t>
      </w:r>
      <w:r>
        <w:rPr>
          <w:spacing w:val="12"/>
        </w:rPr>
        <w:t> </w:t>
      </w:r>
      <w:r>
        <w:rPr/>
        <w:t>an</w:t>
      </w:r>
      <w:r>
        <w:rPr>
          <w:spacing w:val="10"/>
        </w:rPr>
        <w:t> </w:t>
      </w:r>
      <w:r>
        <w:rPr/>
        <w:t>example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sentence</w:t>
      </w:r>
      <w:r>
        <w:rPr>
          <w:spacing w:val="10"/>
        </w:rPr>
        <w:t> </w:t>
      </w:r>
      <w:r>
        <w:rPr/>
        <w:t>annotated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dependency</w:t>
      </w:r>
      <w:r>
        <w:rPr>
          <w:spacing w:val="5"/>
        </w:rPr>
        <w:t> </w:t>
      </w:r>
      <w:r>
        <w:rPr>
          <w:spacing w:val="-2"/>
        </w:rPr>
        <w:t>structure</w:t>
      </w:r>
    </w:p>
    <w:p>
      <w:pPr>
        <w:spacing w:after="0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5"/>
        <w:rPr>
          <w:sz w:val="20"/>
        </w:rPr>
      </w:pPr>
    </w:p>
    <w:p>
      <w:pPr>
        <w:pStyle w:val="BodyText"/>
        <w:ind w:left="1550"/>
        <w:rPr>
          <w:sz w:val="20"/>
        </w:rPr>
      </w:pPr>
      <w:r>
        <w:rPr>
          <w:sz w:val="20"/>
        </w:rPr>
        <w:drawing>
          <wp:inline distT="0" distB="0" distL="0" distR="0">
            <wp:extent cx="3042194" cy="813816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194" cy="8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8"/>
        <w:rPr>
          <w:sz w:val="15"/>
        </w:rPr>
      </w:pPr>
    </w:p>
    <w:p>
      <w:pPr>
        <w:spacing w:before="0"/>
        <w:ind w:left="119" w:right="235" w:firstLine="0"/>
        <w:jc w:val="center"/>
        <w:rPr>
          <w:rFonts w:ascii="LM Roman 8"/>
          <w:sz w:val="15"/>
        </w:rPr>
      </w:pPr>
      <w:bookmarkStart w:name="_bookmark5" w:id="11"/>
      <w:bookmarkEnd w:id="1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Manually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annotated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sentence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relationships</w:t>
      </w:r>
    </w:p>
    <w:p>
      <w:pPr>
        <w:pStyle w:val="BodyText"/>
        <w:spacing w:before="10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1416019</wp:posOffset>
            </wp:positionH>
            <wp:positionV relativeFrom="paragraph">
              <wp:posOffset>156599</wp:posOffset>
            </wp:positionV>
            <wp:extent cx="2945579" cy="1563624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5579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"/>
        <w:rPr>
          <w:rFonts w:ascii="LM Roman 8"/>
          <w:sz w:val="15"/>
        </w:rPr>
      </w:pPr>
    </w:p>
    <w:p>
      <w:pPr>
        <w:spacing w:before="1"/>
        <w:ind w:left="119" w:right="231" w:firstLine="0"/>
        <w:jc w:val="center"/>
        <w:rPr>
          <w:rFonts w:ascii="LM Roman 8"/>
          <w:sz w:val="15"/>
        </w:rPr>
      </w:pPr>
      <w:bookmarkStart w:name="_bookmark6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Another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tree</w:t>
      </w:r>
    </w:p>
    <w:p>
      <w:pPr>
        <w:pStyle w:val="BodyText"/>
        <w:spacing w:before="13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8"/>
        <w:jc w:val="both"/>
      </w:pPr>
      <w:r>
        <w:rPr/>
        <w:t>and</w:t>
      </w:r>
      <w:r>
        <w:rPr>
          <w:spacing w:val="-13"/>
        </w:rPr>
        <w:t> </w:t>
      </w:r>
      <w:r>
        <w:rPr/>
        <w:t>semantic</w:t>
      </w:r>
      <w:r>
        <w:rPr>
          <w:spacing w:val="-11"/>
        </w:rPr>
        <w:t> </w:t>
      </w:r>
      <w:r>
        <w:rPr/>
        <w:t>relationships.</w:t>
      </w:r>
      <w:r>
        <w:rPr>
          <w:spacing w:val="24"/>
        </w:rPr>
        <w:t> </w:t>
      </w:r>
      <w:r>
        <w:rPr/>
        <w:t>The</w:t>
      </w:r>
      <w:r>
        <w:rPr>
          <w:spacing w:val="-16"/>
        </w:rPr>
        <w:t> </w:t>
      </w:r>
      <w:r>
        <w:rPr/>
        <w:t>dependency</w:t>
      </w:r>
      <w:r>
        <w:rPr>
          <w:spacing w:val="-17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tree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/>
        <w:t>directed</w:t>
      </w:r>
      <w:r>
        <w:rPr>
          <w:spacing w:val="-11"/>
        </w:rPr>
        <w:t> </w:t>
      </w:r>
      <w:r>
        <w:rPr/>
        <w:t>arrows as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dependency</w:t>
      </w:r>
      <w:r>
        <w:rPr>
          <w:spacing w:val="-11"/>
        </w:rPr>
        <w:t> </w:t>
      </w:r>
      <w:r>
        <w:rPr/>
        <w:t>link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7"/>
        </w:rPr>
        <w:t> </w:t>
      </w:r>
      <w:r>
        <w:rPr/>
        <w:t>verb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headword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sentence.</w:t>
      </w:r>
      <w:r>
        <w:rPr>
          <w:spacing w:val="27"/>
        </w:rPr>
        <w:t> </w:t>
      </w:r>
      <w:r>
        <w:rPr/>
        <w:t>The</w:t>
      </w:r>
      <w:r>
        <w:rPr>
          <w:spacing w:val="-10"/>
        </w:rPr>
        <w:t> </w:t>
      </w:r>
      <w:r>
        <w:rPr/>
        <w:t>set of labeled arrows represent dependency relations from headwords to dependents. For example, the interpretation labeled on the directed arrows, such as “result”, “succeeding”, “restrictive”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so</w:t>
      </w:r>
      <w:r>
        <w:rPr>
          <w:spacing w:val="-9"/>
        </w:rPr>
        <w:t> </w:t>
      </w:r>
      <w:r>
        <w:rPr/>
        <w:t>forth,</w:t>
      </w:r>
      <w:r>
        <w:rPr>
          <w:spacing w:val="-4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semantic</w:t>
      </w:r>
      <w:r>
        <w:rPr>
          <w:spacing w:val="-7"/>
        </w:rPr>
        <w:t> </w:t>
      </w:r>
      <w:r>
        <w:rPr/>
        <w:t>dependency</w:t>
      </w:r>
      <w:r>
        <w:rPr>
          <w:spacing w:val="-10"/>
        </w:rPr>
        <w:t> </w:t>
      </w:r>
      <w:r>
        <w:rPr/>
        <w:t>relations</w:t>
      </w:r>
      <w:r>
        <w:rPr>
          <w:spacing w:val="-6"/>
        </w:rPr>
        <w:t> </w:t>
      </w:r>
      <w:r>
        <w:rPr/>
        <w:t>that represent the meaning that every dependent</w:t>
      </w:r>
      <w:r>
        <w:rPr>
          <w:spacing w:val="-2"/>
        </w:rPr>
        <w:t> </w:t>
      </w:r>
      <w:r>
        <w:rPr/>
        <w:t>contains or implies with respect to its </w:t>
      </w:r>
      <w:r>
        <w:rPr>
          <w:spacing w:val="-2"/>
        </w:rPr>
        <w:t>headword.</w:t>
      </w:r>
    </w:p>
    <w:p>
      <w:pPr>
        <w:pStyle w:val="BodyText"/>
        <w:spacing w:line="216" w:lineRule="auto" w:before="11"/>
        <w:ind w:left="107" w:right="217" w:firstLine="319"/>
        <w:jc w:val="both"/>
      </w:pPr>
      <w:r>
        <w:rPr/>
        <w:t>In DG, a sentence is represented as a sequence of dependent-headword pairs based on the four axioms.</w:t>
      </w:r>
      <w:r>
        <w:rPr>
          <w:spacing w:val="40"/>
        </w:rPr>
        <w:t> </w:t>
      </w:r>
      <w:r>
        <w:rPr/>
        <w:t>In SDA, the meaning of the sentence can be then rep- resented as the synthesis of semantic dependency relations of every dependent- headword</w:t>
      </w:r>
      <w:r>
        <w:rPr>
          <w:spacing w:val="-5"/>
        </w:rPr>
        <w:t> </w:t>
      </w:r>
      <w:r>
        <w:rPr/>
        <w:t>pair.</w:t>
      </w:r>
      <w:r>
        <w:rPr>
          <w:spacing w:val="25"/>
        </w:rPr>
        <w:t> </w:t>
      </w:r>
      <w:r>
        <w:rPr/>
        <w:t>Such</w:t>
      </w:r>
      <w:r>
        <w:rPr>
          <w:spacing w:val="-7"/>
        </w:rPr>
        <w:t> </w:t>
      </w:r>
      <w:r>
        <w:rPr/>
        <w:t>text</w:t>
      </w:r>
      <w:r>
        <w:rPr>
          <w:spacing w:val="-3"/>
        </w:rPr>
        <w:t> </w:t>
      </w:r>
      <w:r>
        <w:rPr/>
        <w:t>annotated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dependency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can</w:t>
      </w:r>
      <w:r>
        <w:rPr>
          <w:spacing w:val="-3"/>
        </w:rPr>
        <w:t> </w:t>
      </w:r>
      <w:r>
        <w:rPr/>
        <w:t>make implicit</w:t>
      </w:r>
      <w:r>
        <w:rPr>
          <w:spacing w:val="-7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sentences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documents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explicit,</w:t>
      </w:r>
      <w:r>
        <w:rPr>
          <w:spacing w:val="-4"/>
        </w:rPr>
        <w:t> </w:t>
      </w:r>
      <w:r>
        <w:rPr/>
        <w:t>allowing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deeper</w:t>
      </w:r>
      <w:r>
        <w:rPr>
          <w:spacing w:val="-8"/>
        </w:rPr>
        <w:t> </w:t>
      </w:r>
      <w:r>
        <w:rPr/>
        <w:t>un- </w:t>
      </w:r>
      <w:bookmarkStart w:name="Related Work" w:id="13"/>
      <w:bookmarkEnd w:id="13"/>
      <w:r>
        <w:rPr/>
      </w:r>
      <w:bookmarkStart w:name="_bookmark7" w:id="14"/>
      <w:bookmarkEnd w:id="14"/>
      <w:r>
        <w:rPr/>
        <w:t>d</w:t>
      </w:r>
      <w:r>
        <w:rPr/>
        <w:t>erstanding</w:t>
      </w:r>
      <w:r>
        <w:rPr>
          <w:spacing w:val="-2"/>
        </w:rPr>
        <w:t> </w:t>
      </w:r>
      <w:r>
        <w:rPr/>
        <w:t>that can aid knowledge extraction and</w:t>
      </w:r>
      <w:r>
        <w:rPr>
          <w:spacing w:val="-1"/>
        </w:rPr>
        <w:t> </w:t>
      </w:r>
      <w:r>
        <w:rPr/>
        <w:t>information retrieval.</w:t>
      </w:r>
      <w:r>
        <w:rPr>
          <w:spacing w:val="29"/>
        </w:rPr>
        <w:t> </w:t>
      </w:r>
      <w:r>
        <w:rPr/>
        <w:t>It</w:t>
      </w:r>
      <w:r>
        <w:rPr>
          <w:spacing w:val="-1"/>
        </w:rPr>
        <w:t> </w:t>
      </w:r>
      <w:r>
        <w:rPr/>
        <w:t>is also easy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explain</w:t>
      </w:r>
      <w:r>
        <w:rPr>
          <w:spacing w:val="-6"/>
        </w:rPr>
        <w:t> </w:t>
      </w:r>
      <w:r>
        <w:rPr/>
        <w:t>agreement,</w:t>
      </w:r>
      <w:r>
        <w:rPr>
          <w:spacing w:val="-3"/>
        </w:rPr>
        <w:t> </w:t>
      </w:r>
      <w:r>
        <w:rPr/>
        <w:t>or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semantic</w:t>
      </w:r>
      <w:r>
        <w:rPr>
          <w:spacing w:val="-6"/>
        </w:rPr>
        <w:t> </w:t>
      </w:r>
      <w:r>
        <w:rPr/>
        <w:t>relations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words</w:t>
      </w:r>
      <w:r>
        <w:rPr>
          <w:spacing w:val="-9"/>
        </w:rPr>
        <w:t> </w:t>
      </w:r>
      <w:r>
        <w:rPr/>
        <w:t>or</w:t>
      </w:r>
      <w:r>
        <w:rPr>
          <w:spacing w:val="-6"/>
        </w:rPr>
        <w:t> </w:t>
      </w:r>
      <w:r>
        <w:rPr/>
        <w:t>constituents according to such word-to-word dependency links.</w:t>
      </w:r>
    </w:p>
    <w:p>
      <w:pPr>
        <w:pStyle w:val="BodyText"/>
        <w:spacing w:line="216" w:lineRule="auto" w:before="9"/>
        <w:ind w:left="107" w:right="222" w:firstLine="319"/>
        <w:jc w:val="both"/>
      </w:pPr>
      <w:r>
        <w:rPr/>
        <w:t>Figure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another representation of a semantic dependency analysis tree which</w:t>
      </w:r>
      <w:r>
        <w:rPr>
          <w:spacing w:val="-1"/>
        </w:rPr>
        <w:t> </w:t>
      </w:r>
      <w:r>
        <w:rPr/>
        <w:t>preserves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phrase</w:t>
      </w:r>
      <w:r>
        <w:rPr>
          <w:spacing w:val="-6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Penn</w:t>
      </w:r>
      <w:r>
        <w:rPr>
          <w:spacing w:val="-1"/>
        </w:rPr>
        <w:t> </w:t>
      </w:r>
      <w:r>
        <w:rPr/>
        <w:t>Chinese</w:t>
      </w:r>
      <w:r>
        <w:rPr>
          <w:spacing w:val="-6"/>
        </w:rPr>
        <w:t> </w:t>
      </w:r>
      <w:r>
        <w:rPr/>
        <w:t>Treebank.</w:t>
      </w:r>
      <w:r>
        <w:rPr>
          <w:spacing w:val="2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tree the bold lines denote headwords.</w:t>
      </w:r>
    </w:p>
    <w:p>
      <w:pPr>
        <w:pStyle w:val="BodyText"/>
        <w:spacing w:before="8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08"/>
        <w:ind w:left="107" w:right="218"/>
        <w:jc w:val="both"/>
      </w:pPr>
      <w:r>
        <w:rPr/>
        <w:t>This section will look at some of the related work done in semantic role labeling and semantic dependency analysis.</w:t>
      </w:r>
      <w:r>
        <w:rPr>
          <w:spacing w:val="40"/>
        </w:rPr>
        <w:t> </w:t>
      </w:r>
      <w:r>
        <w:rPr/>
        <w:t>It will also look at the differences between the two and why we believe semantic dependency analysis to be the better choice.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both"/>
        <w:rPr>
          <w:rFonts w:ascii="LM Roman 10"/>
          <w:i/>
          <w:sz w:val="21"/>
        </w:rPr>
      </w:pPr>
      <w:bookmarkStart w:name="Related work in semantic role labeling a" w:id="15"/>
      <w:bookmarkEnd w:id="15"/>
      <w:r>
        <w:rPr/>
      </w:r>
      <w:r>
        <w:rPr>
          <w:rFonts w:ascii="LM Roman 10"/>
          <w:i/>
          <w:sz w:val="21"/>
        </w:rPr>
        <w:t>Related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work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semantic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role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labeling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semantic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dependency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6" w:lineRule="auto" w:before="148"/>
        <w:ind w:left="221" w:right="105"/>
        <w:jc w:val="both"/>
      </w:pPr>
      <w:r>
        <w:rPr/>
        <w:t>There has been much research concentrating on semantic role labeling.</w:t>
      </w:r>
      <w:r>
        <w:rPr>
          <w:spacing w:val="40"/>
        </w:rPr>
        <w:t> </w:t>
      </w:r>
      <w:r>
        <w:rPr/>
        <w:t>It can be considered as</w:t>
      </w:r>
      <w:r>
        <w:rPr>
          <w:spacing w:val="-1"/>
        </w:rPr>
        <w:t> </w:t>
      </w:r>
      <w:r>
        <w:rPr/>
        <w:t>a sub-problem</w:t>
      </w:r>
      <w:r>
        <w:rPr>
          <w:spacing w:val="-5"/>
        </w:rPr>
        <w:t> </w:t>
      </w:r>
      <w:r>
        <w:rPr/>
        <w:t>of semantic dependency</w:t>
      </w:r>
      <w:r>
        <w:rPr>
          <w:spacing w:val="-3"/>
        </w:rPr>
        <w:t> </w:t>
      </w:r>
      <w:r>
        <w:rPr/>
        <w:t>analysis. Some of the</w:t>
      </w:r>
      <w:r>
        <w:rPr>
          <w:spacing w:val="-2"/>
        </w:rPr>
        <w:t> </w:t>
      </w:r>
      <w:r>
        <w:rPr/>
        <w:t>notable research is by Li et al.</w:t>
      </w:r>
      <w:r>
        <w:rPr>
          <w:spacing w:val="4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10</w:t>
        </w:r>
      </w:hyperlink>
      <w:r>
        <w:rPr/>
        <w:t>], You and Chen [</w:t>
      </w:r>
      <w:hyperlink w:history="true" w:anchor="_bookmark49">
        <w:r>
          <w:rPr>
            <w:color w:val="0000FF"/>
          </w:rPr>
          <w:t>26</w:t>
        </w:r>
      </w:hyperlink>
      <w:r>
        <w:rPr/>
        <w:t>] and Xue and Palmer [</w:t>
      </w:r>
      <w:hyperlink w:history="true" w:anchor="_bookmark44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How- ever, little research has been done on automatic methods of determining semantic dependency relations for a complete sentence.</w:t>
      </w:r>
      <w:r>
        <w:rPr>
          <w:spacing w:val="40"/>
        </w:rPr>
        <w:t> </w:t>
      </w:r>
      <w:r>
        <w:rPr/>
        <w:t>Recently, research of automatically determining semantic dependency relation is implemented by Yan et al.</w:t>
      </w:r>
      <w:r>
        <w:rPr>
          <w:spacing w:val="40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23</w:t>
        </w:r>
      </w:hyperlink>
      <w:r>
        <w:rPr/>
        <w:t>] [</w:t>
      </w:r>
      <w:hyperlink w:history="true" w:anchor="_bookmark47">
        <w:r>
          <w:rPr>
            <w:color w:val="0000FF"/>
          </w:rPr>
          <w:t>24</w:t>
        </w:r>
      </w:hyperlink>
      <w:r>
        <w:rPr/>
        <w:t>] </w:t>
      </w:r>
      <w:r>
        <w:rPr>
          <w:spacing w:val="-2"/>
        </w:rPr>
        <w:t>[</w:t>
      </w:r>
      <w:hyperlink w:history="true" w:anchor="_bookmark48">
        <w:r>
          <w:rPr>
            <w:color w:val="0000FF"/>
            <w:spacing w:val="-2"/>
          </w:rPr>
          <w:t>25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9"/>
        <w:ind w:left="221" w:right="105" w:firstLine="319"/>
        <w:jc w:val="both"/>
      </w:pPr>
      <w:r>
        <w:rPr/>
        <w:t>Some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prominent</w:t>
      </w:r>
      <w:r>
        <w:rPr>
          <w:spacing w:val="-8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9"/>
        </w:rPr>
        <w:t> </w:t>
      </w:r>
      <w:r>
        <w:rPr/>
        <w:t>done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Chinese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Xue</w:t>
      </w:r>
      <w:r>
        <w:rPr>
          <w:spacing w:val="-11"/>
        </w:rPr>
        <w:t> </w:t>
      </w:r>
      <w:r>
        <w:rPr/>
        <w:t>and Palmer [</w:t>
      </w:r>
      <w:hyperlink w:history="true" w:anchor="_bookmark44">
        <w:r>
          <w:rPr>
            <w:color w:val="0000FF"/>
          </w:rPr>
          <w:t>22</w:t>
        </w:r>
      </w:hyperlink>
      <w:r>
        <w:rPr/>
        <w:t>] that reported results on semantic role labeling for Chinese verbs using a pre-release version of the Chinese Proposition Bank [</w:t>
      </w:r>
      <w:hyperlink w:history="true" w:anchor="_bookmark45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They use a Maximum Entropy classifier with a tunable Gaussian.</w:t>
      </w:r>
    </w:p>
    <w:p>
      <w:pPr>
        <w:pStyle w:val="BodyText"/>
        <w:spacing w:line="216" w:lineRule="auto" w:before="15"/>
        <w:ind w:left="221" w:right="103" w:firstLine="319"/>
        <w:jc w:val="both"/>
      </w:pPr>
      <w:r>
        <w:rPr/>
        <w:t>Li et al.</w:t>
      </w:r>
      <w:r>
        <w:rPr>
          <w:spacing w:val="3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10</w:t>
        </w:r>
      </w:hyperlink>
      <w:r>
        <w:rPr/>
        <w:t>] built a large corpus annotated with semantic knowledge using de- pendency</w:t>
      </w:r>
      <w:r>
        <w:rPr>
          <w:spacing w:val="-4"/>
        </w:rPr>
        <w:t> </w:t>
      </w:r>
      <w:r>
        <w:rPr/>
        <w:t>grammar</w:t>
      </w:r>
      <w:r>
        <w:rPr>
          <w:spacing w:val="-1"/>
        </w:rPr>
        <w:t> </w:t>
      </w:r>
      <w:r>
        <w:rPr/>
        <w:t>structure. The</w:t>
      </w:r>
      <w:r>
        <w:rPr>
          <w:spacing w:val="-3"/>
        </w:rPr>
        <w:t> </w:t>
      </w:r>
      <w:r>
        <w:rPr/>
        <w:t>selections of</w:t>
      </w:r>
      <w:r>
        <w:rPr>
          <w:spacing w:val="-1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relations were</w:t>
      </w:r>
      <w:r>
        <w:rPr>
          <w:spacing w:val="-3"/>
        </w:rPr>
        <w:t> </w:t>
      </w:r>
      <w:r>
        <w:rPr/>
        <w:t>taken from HowNet, which is a Chinese lexical database.</w:t>
      </w:r>
      <w:r>
        <w:rPr>
          <w:spacing w:val="40"/>
        </w:rPr>
        <w:t> </w:t>
      </w:r>
      <w:r>
        <w:rPr/>
        <w:t>A computer-aided tagging tool was developed to assist annotators in tagging semantic dependency relations.</w:t>
      </w:r>
      <w:r>
        <w:rPr>
          <w:spacing w:val="40"/>
        </w:rPr>
        <w:t> </w:t>
      </w:r>
      <w:r>
        <w:rPr/>
        <w:t>Manual checking and semiautomatic checking were carried out.</w:t>
      </w:r>
      <w:r>
        <w:rPr>
          <w:spacing w:val="40"/>
        </w:rPr>
        <w:t> </w:t>
      </w:r>
      <w:r>
        <w:rPr/>
        <w:t>Auto-tagging this type of semantic information still has not been completed and is the goal of the current </w:t>
      </w:r>
      <w:r>
        <w:rPr>
          <w:spacing w:val="-2"/>
        </w:rPr>
        <w:t>research.</w:t>
      </w:r>
    </w:p>
    <w:p>
      <w:pPr>
        <w:pStyle w:val="BodyText"/>
        <w:spacing w:line="216" w:lineRule="auto" w:before="11"/>
        <w:ind w:left="221" w:right="104" w:firstLine="319"/>
        <w:jc w:val="both"/>
      </w:pPr>
      <w:r>
        <w:rPr/>
        <w:t>You and Chen [</w:t>
      </w:r>
      <w:hyperlink w:history="true" w:anchor="_bookmark49">
        <w:r>
          <w:rPr>
            <w:color w:val="0000FF"/>
          </w:rPr>
          <w:t>26</w:t>
        </w:r>
      </w:hyperlink>
      <w:r>
        <w:rPr/>
        <w:t>] presented a system for semantic role labeling of structured trees from the Sinica corpus.</w:t>
      </w:r>
      <w:r>
        <w:rPr>
          <w:spacing w:val="37"/>
        </w:rPr>
        <w:t> </w:t>
      </w:r>
      <w:r>
        <w:rPr/>
        <w:t>The system adopts dependency decision making and example based approaches.</w:t>
      </w:r>
      <w:r>
        <w:rPr>
          <w:spacing w:val="40"/>
        </w:rPr>
        <w:t> </w:t>
      </w:r>
      <w:r>
        <w:rPr/>
        <w:t>There are significant differences between the current research and their’s.</w:t>
      </w:r>
      <w:r>
        <w:rPr>
          <w:spacing w:val="37"/>
        </w:rPr>
        <w:t> </w:t>
      </w:r>
      <w:r>
        <w:rPr/>
        <w:t>The main difference is that they chose semantic role labeling where as we choose to use semantic dependency.</w:t>
      </w:r>
      <w:r>
        <w:rPr>
          <w:spacing w:val="40"/>
        </w:rPr>
        <w:t> </w:t>
      </w:r>
      <w:r>
        <w:rPr/>
        <w:t>Also, the corpus You and Chen used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Sinica</w:t>
      </w:r>
      <w:r>
        <w:rPr>
          <w:spacing w:val="-12"/>
        </w:rPr>
        <w:t> </w:t>
      </w:r>
      <w:r>
        <w:rPr/>
        <w:t>Treebank</w:t>
      </w:r>
      <w:r>
        <w:rPr>
          <w:spacing w:val="-13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2</w:t>
        </w:r>
      </w:hyperlink>
      <w:r>
        <w:rPr/>
        <w:t>],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sentences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segmented</w:t>
      </w:r>
      <w:r>
        <w:rPr>
          <w:spacing w:val="-7"/>
        </w:rPr>
        <w:t> </w:t>
      </w:r>
      <w:r>
        <w:rPr/>
        <w:t>on</w:t>
      </w:r>
      <w:r>
        <w:rPr>
          <w:spacing w:val="-12"/>
        </w:rPr>
        <w:t> </w:t>
      </w:r>
      <w:r>
        <w:rPr/>
        <w:t>punctuation. </w:t>
      </w:r>
      <w:bookmarkStart w:name="Differences between semantic role labeli" w:id="16"/>
      <w:bookmarkEnd w:id="16"/>
      <w:r>
        <w:rPr/>
        <w:t>W</w:t>
      </w:r>
      <w:r>
        <w:rPr/>
        <w:t>hen annotating the semantic relations, punctuations were out of consideration; moreover</w:t>
      </w:r>
      <w:r>
        <w:rPr>
          <w:spacing w:val="-6"/>
        </w:rPr>
        <w:t> </w:t>
      </w:r>
      <w:r>
        <w:rPr/>
        <w:t>the parse trees were not deep.</w:t>
      </w:r>
      <w:r>
        <w:rPr>
          <w:spacing w:val="40"/>
        </w:rPr>
        <w:t> </w:t>
      </w:r>
      <w:r>
        <w:rPr/>
        <w:t>In their sample data</w:t>
      </w:r>
      <w:r>
        <w:rPr>
          <w:spacing w:val="-18"/>
        </w:rPr>
        <w:t> </w:t>
      </w:r>
      <w:hyperlink w:history="true" w:anchor="_bookmark8">
        <w:r>
          <w:rPr>
            <w:rFonts w:ascii="LM Roman 8" w:hAnsi="LM Roman 8"/>
            <w:color w:val="0000FF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 out of 1000 tree structures only about half (462) of them are complete sentences and most of the trees are only tagged for single words or phrases.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Accordingly, even though their system achieves 92.71% accuracy in labeling the semantic roles for pre-structure- bracketed texts, maybe it would not perform as well when dealing with realistic </w:t>
      </w:r>
      <w:r>
        <w:rPr>
          <w:spacing w:val="-2"/>
          <w:vertAlign w:val="baseline"/>
        </w:rPr>
        <w:t>text.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Differences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between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semantic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role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labeling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semantic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dependency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8" w:lineRule="auto" w:before="146"/>
        <w:ind w:left="99" w:right="103"/>
        <w:jc w:val="right"/>
      </w:pP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3"/>
        </w:rPr>
        <w:t> </w:t>
      </w:r>
      <w:r>
        <w:rPr/>
        <w:t>related research,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2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SRL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SDA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sum- marized</w:t>
      </w:r>
      <w:r>
        <w:rPr>
          <w:spacing w:val="-11"/>
        </w:rPr>
        <w:t> </w:t>
      </w:r>
      <w:r>
        <w:rPr/>
        <w:t>as</w:t>
      </w:r>
      <w:r>
        <w:rPr>
          <w:spacing w:val="-14"/>
        </w:rPr>
        <w:t> </w:t>
      </w:r>
      <w:r>
        <w:rPr/>
        <w:t>follows.</w:t>
      </w:r>
      <w:r>
        <w:rPr>
          <w:spacing w:val="24"/>
        </w:rPr>
        <w:t> </w:t>
      </w:r>
      <w:r>
        <w:rPr/>
        <w:t>SRL</w:t>
      </w:r>
      <w:r>
        <w:rPr>
          <w:spacing w:val="-16"/>
        </w:rPr>
        <w:t> </w:t>
      </w:r>
      <w:r>
        <w:rPr/>
        <w:t>only</w:t>
      </w:r>
      <w:r>
        <w:rPr>
          <w:spacing w:val="-14"/>
        </w:rPr>
        <w:t> </w:t>
      </w:r>
      <w:r>
        <w:rPr/>
        <w:t>focuses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/>
        <w:t>verb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sentence.</w:t>
      </w:r>
      <w:r>
        <w:rPr>
          <w:spacing w:val="21"/>
        </w:rPr>
        <w:t> </w:t>
      </w:r>
      <w:r>
        <w:rPr/>
        <w:t>SDA</w:t>
      </w:r>
      <w:r>
        <w:rPr>
          <w:spacing w:val="-12"/>
        </w:rPr>
        <w:t> </w:t>
      </w:r>
      <w:r>
        <w:rPr/>
        <w:t>focuses </w:t>
      </w:r>
      <w:bookmarkStart w:name="_bookmark8" w:id="17"/>
      <w:bookmarkEnd w:id="17"/>
      <w:r>
        <w:rPr/>
        <w:t>o</w:t>
      </w:r>
      <w:r>
        <w:rPr/>
        <w:t>n the complete sentence.</w:t>
      </w:r>
      <w:r>
        <w:rPr>
          <w:spacing w:val="40"/>
        </w:rPr>
        <w:t> </w:t>
      </w:r>
      <w:r>
        <w:rPr/>
        <w:t>SRL only describes the relationships between the main verb and its modifiers or complements.</w:t>
      </w:r>
      <w:r>
        <w:rPr>
          <w:spacing w:val="40"/>
        </w:rPr>
        <w:t> </w:t>
      </w:r>
      <w:r>
        <w:rPr/>
        <w:t>SDA determines any relationship for two words</w:t>
      </w:r>
      <w:r>
        <w:rPr>
          <w:spacing w:val="-2"/>
        </w:rPr>
        <w:t> </w:t>
      </w:r>
      <w:r>
        <w:rPr/>
        <w:t>or chunks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if 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dependency</w:t>
      </w:r>
      <w:r>
        <w:rPr>
          <w:spacing w:val="-4"/>
        </w:rPr>
        <w:t> </w:t>
      </w:r>
      <w:r>
        <w:rPr/>
        <w:t>link according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DG between them. In SRL, the main verb becomes the unique headword.</w:t>
      </w:r>
      <w:r>
        <w:rPr>
          <w:spacing w:val="40"/>
        </w:rPr>
        <w:t> </w:t>
      </w:r>
      <w:r>
        <w:rPr/>
        <w:t>Since only one headword exists,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2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branch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tree.</w:t>
      </w:r>
      <w:r>
        <w:rPr>
          <w:spacing w:val="20"/>
        </w:rPr>
        <w:t> </w:t>
      </w:r>
      <w:r>
        <w:rPr/>
        <w:t>In</w:t>
      </w:r>
      <w:r>
        <w:rPr>
          <w:spacing w:val="-9"/>
        </w:rPr>
        <w:t> </w:t>
      </w:r>
      <w:r>
        <w:rPr/>
        <w:t>SDA,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headword</w:t>
      </w:r>
    </w:p>
    <w:p>
      <w:pPr>
        <w:pStyle w:val="BodyText"/>
        <w:spacing w:before="1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793322</wp:posOffset>
                </wp:positionH>
                <wp:positionV relativeFrom="paragraph">
                  <wp:posOffset>184105</wp:posOffset>
                </wp:positionV>
                <wp:extent cx="1270" cy="63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62.466301pt,14.496505pt" to="62.466301pt,14.962692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6</w:t>
      </w:r>
      <w:r>
        <w:rPr>
          <w:rFonts w:ascii="LM Roman 6"/>
          <w:spacing w:val="44"/>
          <w:w w:val="105"/>
          <w:position w:val="5"/>
          <w:sz w:val="11"/>
        </w:rPr>
        <w:t> </w:t>
      </w:r>
      <w:hyperlink r:id="rId20">
        <w:r>
          <w:rPr>
            <w:rFonts w:ascii="LM Roman 8"/>
            <w:spacing w:val="-2"/>
            <w:w w:val="105"/>
            <w:sz w:val="15"/>
          </w:rPr>
          <w:t>http://treebank.sinica.edu.tw/</w:t>
        </w:r>
      </w:hyperlink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17"/>
        <w:jc w:val="both"/>
      </w:pPr>
      <w:r>
        <w:rPr/>
        <w:t>is not limited to the main verb.</w:t>
      </w:r>
      <w:r>
        <w:rPr>
          <w:spacing w:val="38"/>
        </w:rPr>
        <w:t> </w:t>
      </w:r>
      <w:r>
        <w:rPr/>
        <w:t>Under the main headword (the main verb), there can be many other sub headwords. SRL</w:t>
      </w:r>
      <w:r>
        <w:rPr>
          <w:spacing w:val="-1"/>
        </w:rPr>
        <w:t> </w:t>
      </w:r>
      <w:r>
        <w:rPr/>
        <w:t>is based on predicate-argument structure. SDR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semantic</w:t>
      </w:r>
      <w:r>
        <w:rPr>
          <w:spacing w:val="-10"/>
        </w:rPr>
        <w:t> </w:t>
      </w:r>
      <w:r>
        <w:rPr/>
        <w:t>dependency</w:t>
      </w:r>
      <w:r>
        <w:rPr>
          <w:spacing w:val="-14"/>
        </w:rPr>
        <w:t> </w:t>
      </w:r>
      <w:r>
        <w:rPr/>
        <w:t>structure,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means</w:t>
      </w:r>
      <w:r>
        <w:rPr>
          <w:spacing w:val="-9"/>
        </w:rPr>
        <w:t> </w:t>
      </w:r>
      <w:r>
        <w:rPr/>
        <w:t>DG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supporting grammar for SDA.</w:t>
      </w:r>
    </w:p>
    <w:p>
      <w:pPr>
        <w:pStyle w:val="BodyText"/>
        <w:spacing w:line="216" w:lineRule="auto" w:before="15"/>
        <w:ind w:left="107" w:right="216" w:firstLine="319"/>
        <w:jc w:val="both"/>
      </w:pPr>
      <w:r>
        <w:rPr/>
        <w:t>An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difference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shown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/>
        <w:t>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shows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SRL on the same sentence in Figure </w:t>
      </w:r>
      <w:hyperlink w:history="true" w:anchor="_bookmark5">
        <w:r>
          <w:rPr>
            <w:color w:val="0000FF"/>
          </w:rPr>
          <w:t>2</w:t>
        </w:r>
      </w:hyperlink>
      <w:r>
        <w:rPr/>
        <w:t>.</w:t>
      </w:r>
      <w:r>
        <w:rPr>
          <w:spacing w:val="36"/>
        </w:rPr>
        <w:t> </w:t>
      </w:r>
      <w:r>
        <w:rPr/>
        <w:t>The main verb is “wrote” and the modifier and complement are “Liuxiang” and “strong-minded women biography” with “agent” and “result” assigned as the semantic roles.</w:t>
      </w:r>
      <w:r>
        <w:rPr>
          <w:spacing w:val="8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from Figure</w:t>
      </w:r>
      <w:r>
        <w:rPr>
          <w:spacing w:val="33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it can be seen that SDA is not limited to verb-modifier pairs.</w:t>
      </w:r>
      <w:r>
        <w:rPr>
          <w:spacing w:val="40"/>
        </w:rPr>
        <w:t> </w:t>
      </w:r>
      <w:r>
        <w:rPr/>
        <w:t>Extra semantic relationships such as “time” and “restrictive” are assigned between dependents and non-verbal headwords.</w:t>
      </w:r>
      <w:r>
        <w:rPr>
          <w:spacing w:val="36"/>
        </w:rPr>
        <w:t> </w:t>
      </w:r>
      <w:r>
        <w:rPr/>
        <w:t>The utilization of these extra relationships could prove to be useful in different NLP tasks.</w:t>
      </w:r>
    </w:p>
    <w:p>
      <w:pPr>
        <w:pStyle w:val="BodyText"/>
        <w:spacing w:before="11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738605</wp:posOffset>
            </wp:positionH>
            <wp:positionV relativeFrom="paragraph">
              <wp:posOffset>103237</wp:posOffset>
            </wp:positionV>
            <wp:extent cx="4371178" cy="1449324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178" cy="1449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6"/>
        <w:ind w:left="119" w:right="234" w:firstLine="0"/>
        <w:jc w:val="center"/>
        <w:rPr>
          <w:rFonts w:ascii="LM Roman 8"/>
          <w:sz w:val="15"/>
        </w:rPr>
      </w:pPr>
      <w:bookmarkStart w:name="Overview of Proposed Approach" w:id="18"/>
      <w:bookmarkEnd w:id="18"/>
      <w:r>
        <w:rPr/>
      </w:r>
      <w:bookmarkStart w:name="_bookmark9" w:id="19"/>
      <w:bookmarkEnd w:id="19"/>
      <w:r>
        <w:rPr/>
      </w:r>
      <w:bookmarkStart w:name="_bookmark10" w:id="20"/>
      <w:bookmarkEnd w:id="2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Role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Labeling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11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Overview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Proposed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Approach</w:t>
      </w:r>
    </w:p>
    <w:p>
      <w:pPr>
        <w:pStyle w:val="BodyText"/>
        <w:spacing w:line="213" w:lineRule="auto" w:before="196"/>
        <w:ind w:left="107" w:right="221"/>
        <w:jc w:val="both"/>
      </w:pPr>
      <w:r>
        <w:rPr/>
        <w:t>Multi-classifier approaches have been used for everything from handwriting recog- nition</w:t>
      </w:r>
      <w:r>
        <w:rPr>
          <w:spacing w:val="-7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20</w:t>
        </w:r>
      </w:hyperlink>
      <w:r>
        <w:rPr/>
        <w:t>]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segmentation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biomedical</w:t>
      </w:r>
      <w:r>
        <w:rPr>
          <w:spacing w:val="-9"/>
        </w:rPr>
        <w:t> </w:t>
      </w:r>
      <w:r>
        <w:rPr/>
        <w:t>images</w:t>
      </w:r>
      <w:r>
        <w:rPr>
          <w:spacing w:val="-8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18</w:t>
        </w:r>
      </w:hyperlink>
      <w:r>
        <w:rPr/>
        <w:t>].</w:t>
      </w:r>
      <w:r>
        <w:rPr>
          <w:spacing w:val="18"/>
        </w:rPr>
        <w:t> </w:t>
      </w:r>
      <w:r>
        <w:rPr/>
        <w:t>They</w:t>
      </w:r>
      <w:r>
        <w:rPr>
          <w:spacing w:val="-11"/>
        </w:rPr>
        <w:t> </w:t>
      </w:r>
      <w:r>
        <w:rPr/>
        <w:t>combine</w:t>
      </w:r>
      <w:r>
        <w:rPr>
          <w:spacing w:val="-10"/>
        </w:rPr>
        <w:t> </w:t>
      </w:r>
      <w:r>
        <w:rPr/>
        <w:t>many</w:t>
      </w:r>
      <w:r>
        <w:rPr>
          <w:spacing w:val="-11"/>
        </w:rPr>
        <w:t> </w:t>
      </w:r>
      <w:r>
        <w:rPr/>
        <w:t>different classifiers to create better results than individual classifiers could do alone.</w:t>
      </w:r>
    </w:p>
    <w:p>
      <w:pPr>
        <w:pStyle w:val="BodyText"/>
        <w:spacing w:line="216" w:lineRule="auto" w:before="22"/>
        <w:ind w:left="107" w:right="213" w:firstLine="319"/>
        <w:jc w:val="both"/>
      </w:pPr>
      <w:r>
        <w:rPr/>
        <w:t>Recently,</w:t>
      </w:r>
      <w:r>
        <w:rPr>
          <w:spacing w:val="-5"/>
        </w:rPr>
        <w:t> </w:t>
      </w:r>
      <w:r>
        <w:rPr/>
        <w:t>these</w:t>
      </w:r>
      <w:r>
        <w:rPr>
          <w:spacing w:val="-8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found</w:t>
      </w:r>
      <w:r>
        <w:rPr>
          <w:spacing w:val="-11"/>
        </w:rPr>
        <w:t> </w:t>
      </w:r>
      <w:r>
        <w:rPr/>
        <w:t>their</w:t>
      </w:r>
      <w:r>
        <w:rPr>
          <w:spacing w:val="-8"/>
        </w:rPr>
        <w:t> </w:t>
      </w:r>
      <w:r>
        <w:rPr/>
        <w:t>way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NLP</w:t>
      </w:r>
      <w:r>
        <w:rPr>
          <w:spacing w:val="-10"/>
        </w:rPr>
        <w:t> </w:t>
      </w:r>
      <w:r>
        <w:rPr/>
        <w:t>applications.</w:t>
      </w:r>
      <w:r>
        <w:rPr>
          <w:spacing w:val="22"/>
        </w:rPr>
        <w:t> </w:t>
      </w:r>
      <w:r>
        <w:rPr/>
        <w:t>Zelai</w:t>
      </w:r>
      <w:r>
        <w:rPr>
          <w:spacing w:val="-9"/>
        </w:rPr>
        <w:t> </w:t>
      </w:r>
      <w:r>
        <w:rPr/>
        <w:t>et al.</w:t>
      </w:r>
      <w:r>
        <w:rPr>
          <w:spacing w:val="23"/>
        </w:rPr>
        <w:t> </w:t>
      </w:r>
      <w:r>
        <w:rPr/>
        <w:t>used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mutli-classifier</w:t>
      </w:r>
      <w:r>
        <w:rPr>
          <w:spacing w:val="-9"/>
        </w:rPr>
        <w:t> </w:t>
      </w:r>
      <w:r>
        <w:rPr/>
        <w:t>technique</w:t>
      </w:r>
      <w:r>
        <w:rPr>
          <w:spacing w:val="-16"/>
        </w:rPr>
        <w:t> </w:t>
      </w:r>
      <w:r>
        <w:rPr/>
        <w:t>with</w:t>
      </w:r>
      <w:r>
        <w:rPr>
          <w:spacing w:val="-13"/>
        </w:rPr>
        <w:t> </w:t>
      </w:r>
      <w:r>
        <w:rPr/>
        <w:t>singular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decomposition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document classification [</w:t>
      </w:r>
      <w:hyperlink w:history="true" w:anchor="_bookmark50">
        <w:r>
          <w:rPr>
            <w:color w:val="0000FF"/>
          </w:rPr>
          <w:t>27</w:t>
        </w:r>
      </w:hyperlink>
      <w:r>
        <w:rPr/>
        <w:t>].</w:t>
      </w:r>
      <w:r>
        <w:rPr>
          <w:spacing w:val="23"/>
        </w:rPr>
        <w:t> </w:t>
      </w:r>
      <w:r>
        <w:rPr/>
        <w:t>Giuglea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Moschitti</w:t>
      </w:r>
      <w:r>
        <w:rPr>
          <w:spacing w:val="-2"/>
        </w:rPr>
        <w:t> </w:t>
      </w:r>
      <w:r>
        <w:rPr/>
        <w:t>used</w:t>
      </w:r>
      <w:r>
        <w:rPr>
          <w:spacing w:val="-7"/>
        </w:rPr>
        <w:t> </w:t>
      </w:r>
      <w:r>
        <w:rPr/>
        <w:t>multi-classifiers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parsing using FrameNet [</w:t>
      </w:r>
      <w:hyperlink w:history="true" w:anchor="_bookmark32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3" w:lineRule="auto" w:before="17"/>
        <w:ind w:left="107" w:right="219" w:firstLine="319"/>
        <w:jc w:val="both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multi-classifier</w:t>
      </w:r>
      <w:r>
        <w:rPr>
          <w:spacing w:val="-2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dependency analysis of Chinese.</w:t>
      </w:r>
      <w:r>
        <w:rPr>
          <w:spacing w:val="24"/>
        </w:rPr>
        <w:t> </w:t>
      </w:r>
      <w:r>
        <w:rPr/>
        <w:t>An</w:t>
      </w:r>
      <w:r>
        <w:rPr>
          <w:spacing w:val="-1"/>
        </w:rPr>
        <w:t> </w:t>
      </w:r>
      <w:r>
        <w:rPr/>
        <w:t>overview of the</w:t>
      </w:r>
      <w:r>
        <w:rPr>
          <w:spacing w:val="-2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approach can be</w:t>
      </w:r>
      <w:r>
        <w:rPr>
          <w:spacing w:val="-6"/>
        </w:rPr>
        <w:t> </w:t>
      </w:r>
      <w:r>
        <w:rPr/>
        <w:t>seen in</w:t>
      </w:r>
      <w:r>
        <w:rPr>
          <w:spacing w:val="-1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11">
        <w:r>
          <w:rPr>
            <w:color w:val="0000FF"/>
          </w:rPr>
          <w:t>5</w:t>
        </w:r>
      </w:hyperlink>
      <w:r>
        <w:rPr/>
        <w:t>. A headword-dependent pair is given to the multi-classifier.</w:t>
      </w:r>
      <w:r>
        <w:rPr>
          <w:spacing w:val="38"/>
        </w:rPr>
        <w:t> </w:t>
      </w:r>
      <w:r>
        <w:rPr/>
        <w:t>It then passes the pair to each of the classifiers which output a semantic relation.</w:t>
      </w:r>
      <w:r>
        <w:rPr>
          <w:spacing w:val="38"/>
        </w:rPr>
        <w:t> </w:t>
      </w:r>
      <w:r>
        <w:rPr/>
        <w:t>A selection mechanism then chooses which semantic relation should be the final answer.</w:t>
      </w:r>
    </w:p>
    <w:p>
      <w:pPr>
        <w:pStyle w:val="BodyText"/>
        <w:spacing w:line="216" w:lineRule="auto" w:before="25"/>
        <w:ind w:left="107" w:right="220" w:firstLine="319"/>
        <w:jc w:val="both"/>
      </w:pPr>
      <w:r>
        <w:rPr/>
        <w:t>The</w:t>
      </w:r>
      <w:r>
        <w:rPr>
          <w:spacing w:val="-11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part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choosing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method.</w:t>
      </w:r>
      <w:r>
        <w:rPr>
          <w:spacing w:val="23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testing,</w:t>
      </w:r>
      <w:r>
        <w:rPr>
          <w:spacing w:val="-4"/>
        </w:rPr>
        <w:t> </w:t>
      </w:r>
      <w:r>
        <w:rPr/>
        <w:t>which will be shown in the experimental results section, we found that a simple majority wins approached works well.</w:t>
      </w:r>
      <w:r>
        <w:rPr>
          <w:spacing w:val="40"/>
        </w:rPr>
        <w:t> </w:t>
      </w:r>
      <w:r>
        <w:rPr/>
        <w:t>This approach outperformed a probabilistic selection method and the individual classifiers.</w:t>
      </w:r>
    </w:p>
    <w:p>
      <w:pPr>
        <w:pStyle w:val="BodyText"/>
        <w:spacing w:line="213" w:lineRule="auto" w:before="18"/>
        <w:ind w:left="107" w:right="221" w:firstLine="319"/>
        <w:jc w:val="both"/>
      </w:pPr>
      <w:r>
        <w:rPr/>
        <w:t>Currently, three classifiers are used in the system:</w:t>
      </w:r>
      <w:r>
        <w:rPr>
          <w:spacing w:val="40"/>
        </w:rPr>
        <w:t> </w:t>
      </w:r>
      <w:r>
        <w:rPr/>
        <w:t>Naive Bayesian, Decision Tree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Maximum</w:t>
      </w:r>
      <w:r>
        <w:rPr>
          <w:spacing w:val="-6"/>
        </w:rPr>
        <w:t> </w:t>
      </w:r>
      <w:r>
        <w:rPr/>
        <w:t>Entropy.</w:t>
      </w:r>
      <w:r>
        <w:rPr>
          <w:spacing w:val="17"/>
        </w:rPr>
        <w:t> </w:t>
      </w:r>
      <w:r>
        <w:rPr/>
        <w:t>The</w:t>
      </w:r>
      <w:r>
        <w:rPr>
          <w:spacing w:val="-9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wins</w:t>
      </w:r>
      <w:r>
        <w:rPr>
          <w:spacing w:val="-8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method</w:t>
      </w:r>
      <w:r>
        <w:rPr>
          <w:spacing w:val="-7"/>
        </w:rPr>
        <w:t> </w:t>
      </w:r>
      <w:r>
        <w:rPr/>
        <w:t>works</w:t>
      </w:r>
      <w:r>
        <w:rPr>
          <w:spacing w:val="-9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125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551554" cy="3429635"/>
                <wp:effectExtent l="9525" t="0" r="0" b="8889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551554" cy="3429635"/>
                          <a:chExt cx="3551554" cy="3429635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4657" y="0"/>
                            <a:ext cx="1082761" cy="6502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6802" y="1000187"/>
                            <a:ext cx="3538220" cy="172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8220" h="1728470">
                                <a:moveTo>
                                  <a:pt x="0" y="1728140"/>
                                </a:moveTo>
                                <a:lnTo>
                                  <a:pt x="3537922" y="1728140"/>
                                </a:lnTo>
                                <a:lnTo>
                                  <a:pt x="3537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8140"/>
                                </a:lnTo>
                                <a:close/>
                              </a:path>
                            </a:pathLst>
                          </a:custGeom>
                          <a:ln w="1360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062" y="509292"/>
                            <a:ext cx="3221061" cy="29202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79.650pt;height:270.05pt;mso-position-horizontal-relative:char;mso-position-vertical-relative:line" id="docshapegroup7" coordorigin="0,0" coordsize="5593,5401">
                <v:shape style="position:absolute;left:1928;top:0;width:1706;height:1024" type="#_x0000_t75" id="docshape8" stroked="false">
                  <v:imagedata r:id="rId22" o:title=""/>
                </v:shape>
                <v:rect style="position:absolute;left:10;top:1575;width:5572;height:2722" id="docshape9" filled="false" stroked="true" strokeweight="1.071258pt" strokecolor="#000000">
                  <v:stroke dashstyle="longdash"/>
                </v:rect>
                <v:shape style="position:absolute;left:214;top:802;width:5073;height:4599" type="#_x0000_t75" id="docshape10" stroked="false">
                  <v:imagedata r:id="rId23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5"/>
        <w:ind w:left="226" w:right="116" w:firstLine="0"/>
        <w:jc w:val="center"/>
        <w:rPr>
          <w:rFonts w:ascii="LM Roman 8"/>
          <w:sz w:val="15"/>
        </w:rPr>
      </w:pPr>
      <w:bookmarkStart w:name="_bookmark11" w:id="21"/>
      <w:bookmarkEnd w:id="2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Overview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Multi-Classifier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</w:p>
    <w:p>
      <w:pPr>
        <w:pStyle w:val="BodyText"/>
        <w:spacing w:before="43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4"/>
        <w:jc w:val="both"/>
      </w:pPr>
      <w:bookmarkStart w:name="Naive Bayesian Classifier (NBC)" w:id="22"/>
      <w:bookmarkEnd w:id="22"/>
      <w:r>
        <w:rPr/>
      </w:r>
      <w:r>
        <w:rPr/>
        <w:t>using these three classifiers.</w:t>
      </w:r>
      <w:r>
        <w:rPr>
          <w:spacing w:val="40"/>
        </w:rPr>
        <w:t> </w:t>
      </w:r>
      <w:r>
        <w:rPr/>
        <w:t>If two of the classifiers agree on a relation then that relation</w:t>
      </w:r>
      <w:r>
        <w:rPr>
          <w:spacing w:val="-3"/>
        </w:rPr>
        <w:t> </w:t>
      </w:r>
      <w:r>
        <w:rPr/>
        <w:t>is</w:t>
      </w:r>
      <w:r>
        <w:rPr>
          <w:spacing w:val="-9"/>
        </w:rPr>
        <w:t> </w:t>
      </w:r>
      <w:r>
        <w:rPr/>
        <w:t>chosen.</w:t>
      </w:r>
      <w:r>
        <w:rPr>
          <w:spacing w:val="20"/>
        </w:rPr>
        <w:t> </w:t>
      </w:r>
      <w:r>
        <w:rPr/>
        <w:t>If</w:t>
      </w:r>
      <w:r>
        <w:rPr>
          <w:spacing w:val="-9"/>
        </w:rPr>
        <w:t> </w:t>
      </w:r>
      <w:r>
        <w:rPr/>
        <w:t>no</w:t>
      </w:r>
      <w:r>
        <w:rPr>
          <w:spacing w:val="-11"/>
        </w:rPr>
        <w:t> </w:t>
      </w:r>
      <w:r>
        <w:rPr/>
        <w:t>two</w:t>
      </w:r>
      <w:r>
        <w:rPr>
          <w:spacing w:val="-6"/>
        </w:rPr>
        <w:t> </w:t>
      </w:r>
      <w:r>
        <w:rPr/>
        <w:t>classifiers</w:t>
      </w:r>
      <w:r>
        <w:rPr>
          <w:spacing w:val="-7"/>
        </w:rPr>
        <w:t> </w:t>
      </w:r>
      <w:r>
        <w:rPr/>
        <w:t>agree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Maximum</w:t>
      </w:r>
      <w:r>
        <w:rPr>
          <w:spacing w:val="-7"/>
        </w:rPr>
        <w:t> </w:t>
      </w:r>
      <w:r>
        <w:rPr/>
        <w:t>Entropy</w:t>
      </w:r>
      <w:r>
        <w:rPr>
          <w:spacing w:val="-9"/>
        </w:rPr>
        <w:t> </w:t>
      </w:r>
      <w:r>
        <w:rPr/>
        <w:t>classifier’s relation is chosen, as it has a higher overall accuracy in our experiments.</w:t>
      </w:r>
      <w:r>
        <w:rPr>
          <w:spacing w:val="40"/>
        </w:rPr>
        <w:t> </w:t>
      </w:r>
      <w:r>
        <w:rPr/>
        <w:t>In the following</w:t>
      </w:r>
      <w:r>
        <w:rPr>
          <w:spacing w:val="-18"/>
        </w:rPr>
        <w:t> </w:t>
      </w:r>
      <w:r>
        <w:rPr/>
        <w:t>sections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brief</w:t>
      </w:r>
      <w:r>
        <w:rPr>
          <w:spacing w:val="-17"/>
        </w:rPr>
        <w:t> </w:t>
      </w:r>
      <w:r>
        <w:rPr/>
        <w:t>explanation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classifiers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given.</w:t>
      </w:r>
      <w:r>
        <w:rPr>
          <w:spacing w:val="-5"/>
        </w:rPr>
        <w:t> </w:t>
      </w:r>
      <w:r>
        <w:rPr/>
        <w:t>After</w:t>
      </w:r>
      <w:r>
        <w:rPr>
          <w:spacing w:val="-18"/>
        </w:rPr>
        <w:t> </w:t>
      </w:r>
      <w:r>
        <w:rPr/>
        <w:t>the explanations of the classifiers an introduction to the features used in classification will be given.</w:t>
      </w:r>
    </w:p>
    <w:p>
      <w:pPr>
        <w:pStyle w:val="BodyText"/>
        <w:spacing w:before="81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Naive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Bayesian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Classiﬁer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(NBC)</w:t>
      </w:r>
    </w:p>
    <w:p>
      <w:pPr>
        <w:pStyle w:val="BodyText"/>
        <w:spacing w:line="216" w:lineRule="auto" w:before="150"/>
        <w:ind w:left="221" w:right="105"/>
        <w:jc w:val="both"/>
      </w:pPr>
      <w:r>
        <w:rPr/>
        <w:t>The NBC is widely used in machine learning due</w:t>
      </w:r>
      <w:r>
        <w:rPr>
          <w:spacing w:val="-2"/>
        </w:rPr>
        <w:t> </w:t>
      </w:r>
      <w:r>
        <w:rPr/>
        <w:t>to its efficiency and its ability to combine evidence from a large number of features [</w:t>
      </w:r>
      <w:hyperlink w:history="true" w:anchor="_bookmark34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It is a probabilistic model that assigns the most probable class to a feature vector.</w:t>
      </w:r>
      <w:r>
        <w:rPr>
          <w:spacing w:val="40"/>
        </w:rPr>
        <w:t> </w:t>
      </w:r>
      <w:r>
        <w:rPr/>
        <w:t>Even though it relies on an assumption that the features are independent and this is not normally true, it 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shown to generally do</w:t>
      </w:r>
      <w:r>
        <w:rPr>
          <w:spacing w:val="-3"/>
        </w:rPr>
        <w:t> </w:t>
      </w:r>
      <w:r>
        <w:rPr/>
        <w:t>well in classification [</w:t>
      </w:r>
      <w:hyperlink w:history="true" w:anchor="_bookmark39">
        <w:r>
          <w:rPr>
            <w:color w:val="0000FF"/>
          </w:rPr>
          <w:t>16</w:t>
        </w:r>
      </w:hyperlink>
      <w:r>
        <w:rPr/>
        <w:t>]. In</w:t>
      </w:r>
      <w:r>
        <w:rPr>
          <w:spacing w:val="-2"/>
        </w:rPr>
        <w:t> </w:t>
      </w:r>
      <w:r>
        <w:rPr/>
        <w:t>text classification it is widely used in spam detection, such as SpamBayes</w:t>
      </w:r>
      <w:r>
        <w:rPr>
          <w:spacing w:val="-22"/>
        </w:rPr>
        <w:t> </w:t>
      </w:r>
      <w:hyperlink w:history="true" w:anchor="_bookmark12">
        <w:r>
          <w:rPr>
            <w:rFonts w:ascii="LM Roman 8"/>
            <w:color w:val="0000FF"/>
            <w:vertAlign w:val="superscript"/>
          </w:rPr>
          <w:t>7</w:t>
        </w:r>
      </w:hyperlink>
      <w:r>
        <w:rPr>
          <w:rFonts w:ascii="LM Roman 8"/>
          <w:color w:val="0000FF"/>
          <w:spacing w:val="-17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1"/>
        <w:ind w:left="221" w:right="103" w:firstLine="319"/>
        <w:jc w:val="both"/>
      </w:pPr>
      <w:r>
        <w:rPr/>
        <w:t>The NBC is based on Bayes theorem.</w:t>
      </w:r>
      <w:r>
        <w:rPr>
          <w:spacing w:val="40"/>
        </w:rPr>
        <w:t> </w:t>
      </w:r>
      <w:r>
        <w:rPr/>
        <w:t>The idea of Bayes theorem is that the </w:t>
      </w:r>
      <w:bookmarkStart w:name="_bookmark12" w:id="23"/>
      <w:bookmarkEnd w:id="23"/>
      <w:r>
        <w:rPr/>
        <w:t>p</w:t>
      </w:r>
      <w:r>
        <w:rPr/>
        <w:t>robability of a class (</w:t>
      </w:r>
      <w:r>
        <w:rPr>
          <w:rFonts w:ascii="Georgia"/>
          <w:i/>
        </w:rPr>
        <w:t>C</w:t>
      </w:r>
      <w:r>
        <w:rPr/>
        <w:t>) given observed data for a set of features (</w:t>
      </w:r>
      <w:r>
        <w:rPr>
          <w:rFonts w:ascii="Georgia"/>
          <w:i/>
        </w:rPr>
        <w:t>X</w:t>
      </w:r>
      <w:r>
        <w:rPr/>
        <w:t>) can be determined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equation</w:t>
      </w:r>
      <w:r>
        <w:rPr>
          <w:spacing w:val="-4"/>
        </w:rPr>
        <w:t> </w:t>
      </w:r>
      <w:hyperlink w:history="true" w:anchor="_bookmark13">
        <w:r>
          <w:rPr>
            <w:color w:val="0000FF"/>
          </w:rPr>
          <w:t>1</w:t>
        </w:r>
      </w:hyperlink>
      <w:r>
        <w:rPr/>
        <w:t>. The</w:t>
      </w:r>
      <w:r>
        <w:rPr>
          <w:spacing w:val="-7"/>
        </w:rPr>
        <w:t> </w:t>
      </w:r>
      <w:r>
        <w:rPr/>
        <w:t>naive</w:t>
      </w:r>
      <w:r>
        <w:rPr>
          <w:spacing w:val="-3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Naive</w:t>
      </w:r>
      <w:r>
        <w:rPr>
          <w:spacing w:val="-3"/>
        </w:rPr>
        <w:t> </w:t>
      </w:r>
      <w:r>
        <w:rPr/>
        <w:t>Bayesian classifier</w:t>
      </w:r>
      <w:r>
        <w:rPr>
          <w:spacing w:val="-3"/>
        </w:rPr>
        <w:t> </w:t>
      </w:r>
      <w:r>
        <w:rPr/>
        <w:t>comes</w:t>
      </w:r>
      <w:r>
        <w:rPr>
          <w:spacing w:val="-4"/>
        </w:rPr>
        <w:t> </w:t>
      </w:r>
      <w:r>
        <w:rPr/>
        <w:t>in its</w:t>
      </w:r>
      <w:r>
        <w:rPr>
          <w:spacing w:val="-18"/>
        </w:rPr>
        <w:t> </w:t>
      </w:r>
      <w:r>
        <w:rPr/>
        <w:t>assumption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features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independent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one</w:t>
      </w:r>
      <w:r>
        <w:rPr>
          <w:spacing w:val="-18"/>
        </w:rPr>
        <w:t> </w:t>
      </w:r>
      <w:r>
        <w:rPr/>
        <w:t>another.</w:t>
      </w:r>
      <w:r>
        <w:rPr>
          <w:spacing w:val="22"/>
        </w:rPr>
        <w:t> </w:t>
      </w:r>
      <w:r>
        <w:rPr/>
        <w:t>After</w:t>
      </w:r>
      <w:r>
        <w:rPr>
          <w:spacing w:val="-16"/>
        </w:rPr>
        <w:t> </w:t>
      </w:r>
      <w:r>
        <w:rPr/>
        <w:t>simplification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equation</w:t>
      </w:r>
      <w:r>
        <w:rPr>
          <w:spacing w:val="-8"/>
        </w:rPr>
        <w:t> </w:t>
      </w:r>
      <w:hyperlink w:history="true" w:anchor="_bookmark13">
        <w:r>
          <w:rPr>
            <w:color w:val="0000FF"/>
            <w:spacing w:val="-2"/>
          </w:rPr>
          <w:t>1</w:t>
        </w:r>
      </w:hyperlink>
      <w:r>
        <w:rPr>
          <w:color w:val="0000FF"/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making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independence</w:t>
      </w:r>
      <w:r>
        <w:rPr>
          <w:spacing w:val="-16"/>
        </w:rPr>
        <w:t> </w:t>
      </w:r>
      <w:r>
        <w:rPr>
          <w:spacing w:val="-2"/>
        </w:rPr>
        <w:t>assumption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classifier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built</w:t>
      </w:r>
      <w:r>
        <w:rPr>
          <w:spacing w:val="-13"/>
        </w:rPr>
        <w:t> </w:t>
      </w:r>
      <w:r>
        <w:rPr>
          <w:spacing w:val="-2"/>
        </w:rPr>
        <w:t>using</w:t>
      </w:r>
    </w:p>
    <w:p>
      <w:pPr>
        <w:pStyle w:val="BodyText"/>
        <w:spacing w:before="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793322</wp:posOffset>
                </wp:positionH>
                <wp:positionV relativeFrom="paragraph">
                  <wp:posOffset>207311</wp:posOffset>
                </wp:positionV>
                <wp:extent cx="1270" cy="635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032;mso-wrap-distance-left:0;mso-wrap-distance-right:0" from="62.466301pt,16.323744pt" to="62.466301pt,16.789931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7</w:t>
      </w:r>
      <w:r>
        <w:rPr>
          <w:rFonts w:ascii="LM Roman 6"/>
          <w:spacing w:val="44"/>
          <w:w w:val="105"/>
          <w:position w:val="5"/>
          <w:sz w:val="11"/>
        </w:rPr>
        <w:t> </w:t>
      </w:r>
      <w:hyperlink r:id="rId24">
        <w:r>
          <w:rPr>
            <w:rFonts w:ascii="LM Roman 8"/>
            <w:spacing w:val="-2"/>
            <w:w w:val="105"/>
            <w:sz w:val="15"/>
          </w:rPr>
          <w:t>http://spambayes.sourceforge.net</w:t>
        </w:r>
      </w:hyperlink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107"/>
      </w:pPr>
      <w:bookmarkStart w:name="Decision Tree" w:id="24"/>
      <w:bookmarkEnd w:id="24"/>
      <w:r>
        <w:rPr/>
      </w:r>
      <w:bookmarkStart w:name="_bookmark13" w:id="25"/>
      <w:bookmarkEnd w:id="25"/>
      <w:r>
        <w:rPr/>
      </w:r>
      <w:bookmarkStart w:name="_bookmark14" w:id="26"/>
      <w:bookmarkEnd w:id="26"/>
      <w:r>
        <w:rPr/>
      </w:r>
      <w:r>
        <w:rPr/>
        <w:t>equation</w:t>
      </w:r>
      <w:r>
        <w:rPr>
          <w:spacing w:val="-2"/>
        </w:rPr>
        <w:t> </w:t>
      </w:r>
      <w:hyperlink w:history="true" w:anchor="_bookmark14">
        <w:r>
          <w:rPr>
            <w:color w:val="0000FF"/>
            <w:spacing w:val="-5"/>
          </w:rPr>
          <w:t>2</w:t>
        </w:r>
      </w:hyperlink>
      <w:r>
        <w:rPr>
          <w:spacing w:val="-5"/>
        </w:rPr>
        <w:t>.</w:t>
      </w:r>
    </w:p>
    <w:p>
      <w:pPr>
        <w:pStyle w:val="BodyText"/>
        <w:spacing w:line="149" w:lineRule="exact" w:before="152"/>
        <w:ind w:left="107"/>
      </w:pPr>
      <w:r>
        <w:rPr>
          <w:spacing w:val="-5"/>
        </w:rPr>
        <w:t>(1)</w:t>
      </w:r>
    </w:p>
    <w:p>
      <w:pPr>
        <w:spacing w:line="240" w:lineRule="auto" w:before="4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373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position w:val="-13"/>
          <w:sz w:val="21"/>
        </w:rPr>
        <w:t>P</w:t>
      </w:r>
      <w:r>
        <w:rPr>
          <w:rFonts w:ascii="Georgia" w:hAnsi="Georgia"/>
          <w:i/>
          <w:spacing w:val="-28"/>
          <w:w w:val="110"/>
          <w:position w:val="-13"/>
          <w:sz w:val="21"/>
        </w:rPr>
        <w:t> </w:t>
      </w:r>
      <w:r>
        <w:rPr>
          <w:w w:val="110"/>
          <w:position w:val="-13"/>
          <w:sz w:val="21"/>
        </w:rPr>
        <w:t>(</w:t>
      </w:r>
      <w:r>
        <w:rPr>
          <w:rFonts w:ascii="Georgia" w:hAnsi="Georgia"/>
          <w:i/>
          <w:w w:val="110"/>
          <w:position w:val="-13"/>
          <w:sz w:val="21"/>
        </w:rPr>
        <w:t>C</w:t>
      </w:r>
      <w:r>
        <w:rPr>
          <w:rFonts w:ascii="LM Roman Dunhill 10" w:hAnsi="LM Roman Dunhill 10"/>
          <w:w w:val="110"/>
          <w:position w:val="-13"/>
          <w:sz w:val="21"/>
        </w:rPr>
        <w:t>|</w:t>
      </w:r>
      <w:r>
        <w:rPr>
          <w:rFonts w:ascii="Georgia" w:hAnsi="Georgia"/>
          <w:i/>
          <w:w w:val="110"/>
          <w:position w:val="-13"/>
          <w:sz w:val="21"/>
        </w:rPr>
        <w:t>X</w:t>
      </w:r>
      <w:r>
        <w:rPr>
          <w:rFonts w:ascii="Georgia" w:hAnsi="Georgia"/>
          <w:i/>
          <w:spacing w:val="22"/>
          <w:w w:val="110"/>
          <w:position w:val="-13"/>
          <w:sz w:val="21"/>
        </w:rPr>
        <w:t> </w:t>
      </w:r>
      <w:r>
        <w:rPr>
          <w:rFonts w:ascii="Georgia" w:hAnsi="Georgia"/>
          <w:i/>
          <w:w w:val="110"/>
          <w:position w:val="-13"/>
          <w:sz w:val="21"/>
        </w:rPr>
        <w:t>,</w:t>
      </w:r>
      <w:r>
        <w:rPr>
          <w:rFonts w:ascii="Georgia" w:hAnsi="Georgia"/>
          <w:i/>
          <w:spacing w:val="-22"/>
          <w:w w:val="110"/>
          <w:position w:val="-13"/>
          <w:sz w:val="21"/>
        </w:rPr>
        <w:t> </w:t>
      </w:r>
      <w:r>
        <w:rPr>
          <w:rFonts w:ascii="LM Roman Dunhill 10" w:hAnsi="LM Roman Dunhill 10"/>
          <w:spacing w:val="22"/>
          <w:w w:val="110"/>
          <w:position w:val="-13"/>
          <w:sz w:val="21"/>
        </w:rPr>
        <w:t>···</w:t>
      </w:r>
      <w:r>
        <w:rPr>
          <w:rFonts w:ascii="LM Roman Dunhill 10" w:hAnsi="LM Roman Dunhill 10"/>
          <w:spacing w:val="-41"/>
          <w:w w:val="110"/>
          <w:position w:val="-13"/>
          <w:sz w:val="21"/>
        </w:rPr>
        <w:t> </w:t>
      </w:r>
      <w:r>
        <w:rPr>
          <w:rFonts w:ascii="Georgia" w:hAnsi="Georgia"/>
          <w:i/>
          <w:spacing w:val="17"/>
          <w:w w:val="110"/>
          <w:position w:val="-13"/>
          <w:sz w:val="21"/>
        </w:rPr>
        <w:t>,X</w:t>
      </w:r>
      <w:r>
        <w:rPr>
          <w:rFonts w:ascii="Georgia" w:hAnsi="Georgia"/>
          <w:i/>
          <w:spacing w:val="51"/>
          <w:w w:val="110"/>
          <w:position w:val="-13"/>
          <w:sz w:val="21"/>
        </w:rPr>
        <w:t> </w:t>
      </w:r>
      <w:r>
        <w:rPr>
          <w:spacing w:val="30"/>
          <w:w w:val="110"/>
          <w:position w:val="-13"/>
          <w:sz w:val="21"/>
        </w:rPr>
        <w:t>)=</w:t>
      </w:r>
      <w:r>
        <w:rPr>
          <w:w w:val="110"/>
          <w:position w:val="-13"/>
          <w:sz w:val="21"/>
        </w:rPr>
        <w:t> </w:t>
      </w:r>
      <w:r>
        <w:rPr>
          <w:rFonts w:ascii="Georgia" w:hAnsi="Georgia"/>
          <w:i/>
          <w:w w:val="110"/>
          <w:sz w:val="21"/>
          <w:u w:val="single"/>
        </w:rPr>
        <w:t>P</w:t>
      </w:r>
      <w:r>
        <w:rPr>
          <w:rFonts w:ascii="Georgia" w:hAnsi="Georgia"/>
          <w:i/>
          <w:spacing w:val="-27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(</w:t>
      </w:r>
      <w:r>
        <w:rPr>
          <w:rFonts w:ascii="Georgia" w:hAnsi="Georgia"/>
          <w:i/>
          <w:w w:val="110"/>
          <w:sz w:val="21"/>
          <w:u w:val="single"/>
        </w:rPr>
        <w:t>X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u w:val="single"/>
          <w:vertAlign w:val="baseline"/>
        </w:rPr>
        <w:t> </w:t>
      </w:r>
      <w:r>
        <w:rPr>
          <w:rFonts w:ascii="LM Roman Dunhill 10" w:hAnsi="LM Roman Dunhill 10"/>
          <w:spacing w:val="22"/>
          <w:w w:val="110"/>
          <w:sz w:val="21"/>
          <w:u w:val="single"/>
          <w:vertAlign w:val="baseline"/>
        </w:rPr>
        <w:t>···</w:t>
      </w:r>
      <w:r>
        <w:rPr>
          <w:rFonts w:ascii="LM Roman Dunhill 10" w:hAnsi="LM Roman Dunhill 10"/>
          <w:spacing w:val="-43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X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n</w:t>
      </w:r>
      <w:r>
        <w:rPr>
          <w:rFonts w:ascii="LM Roman Dunhill 10" w:hAnsi="LM Roman Dunhill 10"/>
          <w:w w:val="110"/>
          <w:sz w:val="21"/>
          <w:u w:val="single"/>
          <w:vertAlign w:val="baseline"/>
        </w:rPr>
        <w:t>|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C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-31"/>
          <w:w w:val="110"/>
          <w:sz w:val="21"/>
          <w:u w:val="single"/>
          <w:vertAlign w:val="baseline"/>
        </w:rPr>
        <w:t> </w:t>
      </w:r>
      <w:r>
        <w:rPr>
          <w:rFonts w:ascii="LM Roman Dunhill 10" w:hAnsi="LM Roman Dunhill 10"/>
          <w:w w:val="110"/>
          <w:sz w:val="21"/>
          <w:u w:val="single"/>
          <w:vertAlign w:val="baseline"/>
        </w:rPr>
        <w:t>×</w:t>
      </w:r>
      <w:r>
        <w:rPr>
          <w:rFonts w:ascii="LM Roman Dunhill 10" w:hAnsi="LM Roman Dunhill 10"/>
          <w:spacing w:val="-30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u w:val="single"/>
          <w:vertAlign w:val="baseline"/>
        </w:rPr>
        <w:t> </w:t>
      </w:r>
      <w:r>
        <w:rPr>
          <w:spacing w:val="-5"/>
          <w:w w:val="110"/>
          <w:sz w:val="21"/>
          <w:u w:val="single"/>
          <w:vertAlign w:val="baseline"/>
        </w:rPr>
        <w:t>(</w:t>
      </w:r>
      <w:r>
        <w:rPr>
          <w:rFonts w:ascii="Georgia" w:hAnsi="Georgia"/>
          <w:i/>
          <w:spacing w:val="-5"/>
          <w:w w:val="110"/>
          <w:sz w:val="21"/>
          <w:u w:val="single"/>
          <w:vertAlign w:val="baseline"/>
        </w:rPr>
        <w:t>C</w:t>
      </w:r>
      <w:r>
        <w:rPr>
          <w:spacing w:val="-5"/>
          <w:w w:val="110"/>
          <w:sz w:val="21"/>
          <w:u w:val="single"/>
          <w:vertAlign w:val="baseline"/>
        </w:rPr>
        <w:t>)</w:t>
      </w:r>
    </w:p>
    <w:p>
      <w:pPr>
        <w:spacing w:after="0" w:line="373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  <w:cols w:num="2" w:equalWidth="0">
            <w:col w:w="1179" w:space="744"/>
            <w:col w:w="6077"/>
          </w:cols>
        </w:sectPr>
      </w:pPr>
    </w:p>
    <w:p>
      <w:pPr>
        <w:tabs>
          <w:tab w:pos="3415" w:val="left" w:leader="none"/>
          <w:tab w:pos="4405" w:val="left" w:leader="none"/>
        </w:tabs>
        <w:spacing w:line="347" w:lineRule="exact" w:before="0"/>
        <w:ind w:left="2678" w:right="0" w:firstLine="0"/>
        <w:jc w:val="left"/>
        <w:rPr>
          <w:sz w:val="21"/>
        </w:rPr>
      </w:pPr>
      <w:r>
        <w:rPr>
          <w:rFonts w:ascii="LM Roman 8" w:hAnsi="LM Roman 8"/>
          <w:spacing w:val="-10"/>
          <w:w w:val="110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Dunhill 10" w:hAnsi="LM Roman Dunhill 10"/>
          <w:spacing w:val="22"/>
          <w:w w:val="105"/>
          <w:sz w:val="21"/>
          <w:vertAlign w:val="baseline"/>
        </w:rPr>
        <w:t>···</w:t>
      </w:r>
      <w:r>
        <w:rPr>
          <w:rFonts w:ascii="LM Roman Dunhill 10" w:hAnsi="LM Roman Dunhill 1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39" w:lineRule="exact" w:before="0"/>
        <w:ind w:left="122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39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25"/>
        <w:ind w:left="107"/>
      </w:pPr>
      <w:r>
        <w:rPr>
          <w:spacing w:val="-5"/>
        </w:rPr>
        <w:t>(2)</w:t>
      </w:r>
    </w:p>
    <w:p>
      <w:pPr>
        <w:spacing w:line="377" w:lineRule="exact" w:before="43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103"/>
          <w:w w:val="111"/>
          <w:sz w:val="21"/>
        </w:rPr>
        <w:t>C</w:t>
      </w:r>
      <w:r>
        <w:rPr>
          <w:w w:val="99"/>
          <w:position w:val="5"/>
          <w:sz w:val="21"/>
        </w:rPr>
        <w:t>ˆ</w:t>
      </w:r>
      <w:r>
        <w:rPr>
          <w:spacing w:val="-3"/>
          <w:w w:val="105"/>
          <w:position w:val="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arg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max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Arial" w:hAnsi="Arial"/>
          <w:spacing w:val="73"/>
          <w:w w:val="150"/>
          <w:position w:val="20"/>
          <w:sz w:val="21"/>
        </w:rPr>
        <w:t> 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LM Roman Dunhill 10" w:hAnsi="LM Roman Dunhill 10"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75" w:lineRule="exact" w:before="0"/>
        <w:ind w:left="102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C</w:t>
      </w:r>
    </w:p>
    <w:p>
      <w:pPr>
        <w:spacing w:after="0" w:line="7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16" w:space="2204"/>
            <w:col w:w="5380"/>
          </w:cols>
        </w:sectPr>
      </w:pPr>
    </w:p>
    <w:p>
      <w:pPr>
        <w:spacing w:line="165" w:lineRule="exact" w:before="0"/>
        <w:ind w:left="1219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46" w:after="0"/>
        <w:ind w:left="604" w:right="0" w:hanging="497"/>
        <w:jc w:val="both"/>
        <w:rPr>
          <w:rFonts w:ascii="LM Roman 10"/>
          <w:i/>
          <w:sz w:val="21"/>
        </w:rPr>
      </w:pPr>
      <w:bookmarkStart w:name="_bookmark15" w:id="27"/>
      <w:bookmarkEnd w:id="27"/>
      <w:r>
        <w:rPr/>
      </w:r>
      <w:r>
        <w:rPr>
          <w:rFonts w:ascii="LM Roman 10"/>
          <w:i/>
          <w:sz w:val="21"/>
        </w:rPr>
        <w:t>Decision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4"/>
          <w:sz w:val="21"/>
        </w:rPr>
        <w:t>Tree</w:t>
      </w:r>
    </w:p>
    <w:p>
      <w:pPr>
        <w:pStyle w:val="BodyText"/>
        <w:spacing w:line="216" w:lineRule="auto" w:before="139"/>
        <w:ind w:left="107" w:right="218"/>
        <w:jc w:val="both"/>
      </w:pPr>
      <w:r>
        <w:rPr/>
        <w:t>Decision Trees use a tree structure where at each node a decision is made until a leaf node is reached where the class is given.</w:t>
      </w:r>
      <w:r>
        <w:rPr>
          <w:spacing w:val="40"/>
        </w:rPr>
        <w:t> </w:t>
      </w:r>
      <w:r>
        <w:rPr/>
        <w:t>The most widely used variant is the </w:t>
      </w:r>
      <w:bookmarkStart w:name="Maximum Entropy" w:id="28"/>
      <w:bookmarkEnd w:id="28"/>
      <w:r>
        <w:rPr/>
        <w:t>I</w:t>
      </w:r>
      <w:r>
        <w:rPr/>
        <w:t>D3 decision tree introduced by [</w:t>
      </w:r>
      <w:hyperlink w:history="true" w:anchor="_bookmark37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The ID3 decision tree uses information gain which is based on entropy to induce the tree structure, see equation </w:t>
      </w:r>
      <w:hyperlink w:history="true" w:anchor="_bookmark15">
        <w:r>
          <w:rPr>
            <w:color w:val="0000FF"/>
          </w:rPr>
          <w:t>3</w:t>
        </w:r>
      </w:hyperlink>
      <w:r>
        <w:rPr/>
        <w:t>.</w:t>
      </w:r>
      <w:r>
        <w:rPr>
          <w:spacing w:val="34"/>
        </w:rPr>
        <w:t> </w:t>
      </w:r>
      <w:r>
        <w:rPr/>
        <w:t>One of the main reasons of using a decision tree is that they are very easy to understand and to visualize, while also giving good results.</w:t>
      </w:r>
    </w:p>
    <w:p>
      <w:pPr>
        <w:spacing w:line="44" w:lineRule="exact" w:before="77"/>
        <w:ind w:left="131" w:right="11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N</w:t>
      </w:r>
    </w:p>
    <w:p>
      <w:pPr>
        <w:tabs>
          <w:tab w:pos="2550" w:val="left" w:leader="none"/>
        </w:tabs>
        <w:spacing w:line="460" w:lineRule="exact" w:before="0"/>
        <w:ind w:left="107" w:right="0" w:firstLine="0"/>
        <w:jc w:val="left"/>
        <w:rPr>
          <w:sz w:val="21"/>
        </w:rPr>
      </w:pPr>
      <w:r>
        <w:rPr>
          <w:spacing w:val="-5"/>
          <w:w w:val="115"/>
          <w:sz w:val="21"/>
        </w:rPr>
        <w:t>(3)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IGain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)=</w:t>
      </w:r>
      <w:r>
        <w:rPr>
          <w:spacing w:val="17"/>
          <w:w w:val="110"/>
          <w:sz w:val="21"/>
        </w:rPr>
        <w:t> </w:t>
      </w:r>
      <w:r>
        <w:rPr>
          <w:rFonts w:ascii="LM Roman Dunhill 10" w:hAnsi="LM Roman Dunhill 10"/>
          <w:w w:val="110"/>
          <w:sz w:val="21"/>
        </w:rPr>
        <w:t>−</w:t>
      </w:r>
      <w:r>
        <w:rPr>
          <w:rFonts w:ascii="LM Roman Dunhill 10" w:hAnsi="LM Roman Dunhill 10"/>
          <w:spacing w:val="-21"/>
          <w:w w:val="110"/>
          <w:sz w:val="21"/>
        </w:rPr>
        <w:t> </w:t>
      </w:r>
      <w:r>
        <w:rPr>
          <w:rFonts w:ascii="Arial" w:hAnsi="Arial"/>
          <w:w w:val="110"/>
          <w:position w:val="20"/>
          <w:sz w:val="21"/>
        </w:rPr>
        <w:t>Σ</w:t>
      </w:r>
      <w:r>
        <w:rPr>
          <w:rFonts w:ascii="Arial" w:hAnsi="Arial"/>
          <w:spacing w:val="-11"/>
          <w:w w:val="110"/>
          <w:position w:val="2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w w:val="110"/>
          <w:sz w:val="21"/>
        </w:rPr>
        <w:t>)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log</w:t>
      </w:r>
      <w:r>
        <w:rPr>
          <w:rFonts w:ascii="LM Roman 8" w:hAnsi="LM Roman 8"/>
          <w:w w:val="110"/>
          <w:position w:val="-4"/>
          <w:sz w:val="15"/>
        </w:rPr>
        <w:t>2</w:t>
      </w:r>
      <w:r>
        <w:rPr>
          <w:rFonts w:ascii="LM Roman 8" w:hAnsi="LM Roman 8"/>
          <w:spacing w:val="13"/>
          <w:w w:val="110"/>
          <w:position w:val="-4"/>
          <w:sz w:val="15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j</w:t>
      </w:r>
      <w:r>
        <w:rPr>
          <w:spacing w:val="-5"/>
          <w:w w:val="110"/>
          <w:sz w:val="21"/>
        </w:rPr>
        <w:t>)</w:t>
      </w:r>
    </w:p>
    <w:p>
      <w:pPr>
        <w:spacing w:line="198" w:lineRule="exact" w:before="0"/>
        <w:ind w:left="148" w:right="116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7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Maximum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Entropy</w:t>
      </w:r>
    </w:p>
    <w:p>
      <w:pPr>
        <w:pStyle w:val="BodyText"/>
        <w:spacing w:line="216" w:lineRule="auto" w:before="141"/>
        <w:ind w:left="107" w:right="218"/>
        <w:jc w:val="both"/>
      </w:pPr>
      <w:bookmarkStart w:name="Features" w:id="29"/>
      <w:bookmarkEnd w:id="29"/>
      <w:r>
        <w:rPr/>
      </w:r>
      <w:r>
        <w:rPr/>
        <w:t>Maximum Entropy modeling creates a model based on facts from the underlying data while trying to stay as uniform as possible [</w:t>
      </w:r>
      <w:hyperlink w:history="true" w:anchor="_bookmark25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As a classifier it uses the principal of maximum entropy to estimate the probability distribution of a model 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observed</w:t>
      </w:r>
      <w:r>
        <w:rPr>
          <w:spacing w:val="-2"/>
        </w:rPr>
        <w:t> </w:t>
      </w:r>
      <w:r>
        <w:rPr/>
        <w:t>events.</w:t>
      </w:r>
      <w:r>
        <w:rPr>
          <w:spacing w:val="26"/>
        </w:rPr>
        <w:t> </w:t>
      </w:r>
      <w:r>
        <w:rPr/>
        <w:t>It</w:t>
      </w:r>
      <w:r>
        <w:rPr>
          <w:spacing w:val="-5"/>
        </w:rPr>
        <w:t> </w:t>
      </w:r>
      <w:r>
        <w:rPr/>
        <w:t>achieves state-of-the-art results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often</w:t>
      </w:r>
      <w:r>
        <w:rPr>
          <w:spacing w:val="-2"/>
        </w:rPr>
        <w:t> </w:t>
      </w:r>
      <w:r>
        <w:rPr/>
        <w:t>performs</w:t>
      </w:r>
      <w:r>
        <w:rPr>
          <w:spacing w:val="-6"/>
        </w:rPr>
        <w:t> </w:t>
      </w:r>
      <w:r>
        <w:rPr/>
        <w:t>as well or better than Support Vector Machines.</w:t>
      </w:r>
      <w:r>
        <w:rPr>
          <w:spacing w:val="40"/>
        </w:rPr>
        <w:t> </w:t>
      </w:r>
      <w:r>
        <w:rPr/>
        <w:t>It is also extremely useful for NLP, as [</w:t>
      </w:r>
      <w:hyperlink w:history="true" w:anchor="_bookmark38">
        <w:r>
          <w:rPr>
            <w:color w:val="0000FF"/>
          </w:rPr>
          <w:t>15</w:t>
        </w:r>
      </w:hyperlink>
      <w:r>
        <w:rPr/>
        <w:t>] shows, and has been widely adopted in the NLP field. For a more in depth explanation we refer the reader to [</w:t>
      </w:r>
      <w:hyperlink w:history="true" w:anchor="_bookmark38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Features</w:t>
      </w:r>
    </w:p>
    <w:p>
      <w:pPr>
        <w:pStyle w:val="BodyText"/>
        <w:spacing w:line="216" w:lineRule="auto" w:before="138"/>
        <w:ind w:left="107" w:right="217"/>
        <w:jc w:val="both"/>
      </w:pPr>
      <w:r>
        <w:rPr/>
        <w:t>Five</w:t>
      </w:r>
      <w:r>
        <w:rPr>
          <w:spacing w:val="33"/>
        </w:rPr>
        <w:t> </w:t>
      </w:r>
      <w:r>
        <w:rPr/>
        <w:t>features,</w:t>
      </w:r>
      <w:r>
        <w:rPr>
          <w:spacing w:val="40"/>
        </w:rPr>
        <w:t> </w:t>
      </w:r>
      <w:r>
        <w:rPr/>
        <w:t>shown</w:t>
      </w:r>
      <w:r>
        <w:rPr>
          <w:spacing w:val="31"/>
        </w:rPr>
        <w:t> </w:t>
      </w:r>
      <w:r>
        <w:rPr/>
        <w:t>below,</w:t>
      </w:r>
      <w:r>
        <w:rPr>
          <w:spacing w:val="40"/>
        </w:rPr>
        <w:t> </w:t>
      </w:r>
      <w:r>
        <w:rPr/>
        <w:t>were</w:t>
      </w:r>
      <w:r>
        <w:rPr>
          <w:spacing w:val="31"/>
        </w:rPr>
        <w:t> </w:t>
      </w:r>
      <w:r>
        <w:rPr/>
        <w:t>chosen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29"/>
        </w:rPr>
        <w:t> </w:t>
      </w:r>
      <w:r>
        <w:rPr/>
        <w:t>used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classification.</w:t>
      </w:r>
      <w:r>
        <w:rPr>
          <w:spacing w:val="80"/>
        </w:rPr>
        <w:t> </w:t>
      </w:r>
      <w:r>
        <w:rPr/>
        <w:t>All</w:t>
      </w:r>
      <w:r>
        <w:rPr>
          <w:spacing w:val="32"/>
        </w:rPr>
        <w:t> </w:t>
      </w:r>
      <w:r>
        <w:rPr/>
        <w:t>these five</w:t>
      </w:r>
      <w:r>
        <w:rPr>
          <w:spacing w:val="36"/>
        </w:rPr>
        <w:t> </w:t>
      </w:r>
      <w:r>
        <w:rPr/>
        <w:t>features</w:t>
      </w:r>
      <w:r>
        <w:rPr>
          <w:spacing w:val="35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2"/>
        </w:rPr>
        <w:t> </w:t>
      </w:r>
      <w:r>
        <w:rPr/>
        <w:t>directly</w:t>
      </w:r>
      <w:r>
        <w:rPr>
          <w:spacing w:val="37"/>
        </w:rPr>
        <w:t> </w:t>
      </w:r>
      <w:r>
        <w:rPr/>
        <w:t>extracted</w:t>
      </w:r>
      <w:r>
        <w:rPr>
          <w:spacing w:val="38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tree</w:t>
      </w:r>
      <w:r>
        <w:rPr>
          <w:spacing w:val="36"/>
        </w:rPr>
        <w:t> </w:t>
      </w:r>
      <w:r>
        <w:rPr/>
        <w:t>structure.</w:t>
      </w:r>
      <w:r>
        <w:rPr>
          <w:spacing w:val="80"/>
        </w:rPr>
        <w:t> </w:t>
      </w:r>
      <w:r>
        <w:rPr/>
        <w:t>They</w:t>
      </w:r>
      <w:r>
        <w:rPr>
          <w:spacing w:val="33"/>
        </w:rPr>
        <w:t> </w:t>
      </w:r>
      <w:r>
        <w:rPr/>
        <w:t>make</w:t>
      </w:r>
      <w:r>
        <w:rPr>
          <w:spacing w:val="36"/>
        </w:rPr>
        <w:t> </w:t>
      </w:r>
      <w:r>
        <w:rPr/>
        <w:t>up the features that were thought to be the most useful for determining the semantic relations.</w:t>
      </w:r>
      <w:r>
        <w:rPr>
          <w:spacing w:val="27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16">
        <w:r>
          <w:rPr>
            <w:color w:val="0000FF"/>
          </w:rPr>
          <w:t>6</w:t>
        </w:r>
      </w:hyperlink>
      <w:r>
        <w:rPr>
          <w:color w:val="0000FF"/>
          <w:spacing w:val="-8"/>
        </w:rPr>
        <w:t> </w:t>
      </w:r>
      <w:r>
        <w:rPr/>
        <w:t>shows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sample</w:t>
      </w:r>
      <w:r>
        <w:rPr>
          <w:spacing w:val="-8"/>
        </w:rPr>
        <w:t> </w:t>
      </w:r>
      <w:r>
        <w:rPr/>
        <w:t>cut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tree.</w:t>
      </w:r>
      <w:r>
        <w:rPr>
          <w:spacing w:val="25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NP in the tree, we will describe the features.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6" w:lineRule="auto" w:before="95" w:after="0"/>
        <w:ind w:left="319" w:right="222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Phrase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Type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(PT)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phrase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type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feature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uses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phrase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head.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example, the phrase type is NP.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6" w:lineRule="auto" w:before="68" w:after="0"/>
        <w:ind w:left="319" w:right="223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Phrase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Length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(PL)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phrase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length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number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dependents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makes up the phrase plus one for the headword.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In the example the NP phrase has a length of 4.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6" w:lineRule="auto" w:before="66" w:after="0"/>
        <w:ind w:left="319" w:right="21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Headword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&amp;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Dependent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(WORDS)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headword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dependent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feature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 words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make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up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headword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currently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looked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dependent.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When semantic relations are assigned, each headword-dependent pair will be looked at separately, so in the example there are 3 headword-dependent pairs.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sz w:val="16"/>
        </w:rPr>
      </w:pPr>
    </w:p>
    <w:p>
      <w:pPr>
        <w:pStyle w:val="BodyText"/>
        <w:ind w:left="2026"/>
        <w:rPr>
          <w:sz w:val="20"/>
        </w:rPr>
      </w:pPr>
      <w:r>
        <w:rPr>
          <w:sz w:val="20"/>
        </w:rPr>
        <w:drawing>
          <wp:inline distT="0" distB="0" distL="0" distR="0">
            <wp:extent cx="2468887" cy="146303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7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3"/>
        <w:rPr>
          <w:sz w:val="15"/>
        </w:rPr>
      </w:pPr>
    </w:p>
    <w:p>
      <w:pPr>
        <w:spacing w:before="0"/>
        <w:ind w:left="226" w:right="116" w:firstLine="0"/>
        <w:jc w:val="center"/>
        <w:rPr>
          <w:rFonts w:ascii="LM Roman 8"/>
          <w:sz w:val="15"/>
        </w:rPr>
      </w:pPr>
      <w:bookmarkStart w:name="_bookmark16" w:id="30"/>
      <w:bookmarkEnd w:id="3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Sample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tree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216" w:lineRule="auto" w:before="182" w:after="0"/>
        <w:ind w:left="433" w:right="103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Headword &amp; Dependent Part-of-Speech (POS) - The headword and dependent </w:t>
      </w:r>
      <w:bookmarkStart w:name="Corpus and Tag Set" w:id="31"/>
      <w:bookmarkEnd w:id="31"/>
      <w:r>
        <w:rPr>
          <w:rFonts w:ascii="LM Roman 10" w:hAnsi="LM Roman 10"/>
          <w:sz w:val="21"/>
        </w:rPr>
      </w:r>
      <w:bookmarkStart w:name="_bookmark17" w:id="32"/>
      <w:bookmarkEnd w:id="32"/>
      <w:r>
        <w:rPr>
          <w:rFonts w:ascii="LM Roman 10" w:hAnsi="LM Roman 10"/>
          <w:sz w:val="21"/>
        </w:rPr>
        <w:t>p</w:t>
      </w:r>
      <w:r>
        <w:rPr>
          <w:rFonts w:ascii="LM Roman 10" w:hAnsi="LM Roman 10"/>
          <w:sz w:val="21"/>
        </w:rPr>
        <w:t>art-of-speech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feature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parts-of-speech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headword-dependent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pair.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In the example these are “NN PU,” “NN NN,” and another “NN PU.”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213" w:lineRule="auto" w:before="68" w:after="0"/>
        <w:ind w:left="433" w:right="104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Context (CON) - Finally, the context feature is the set of dependent parts-of- speech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fall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between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headword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currently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looked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dependent.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In the example only one headword-dependent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pair has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 context that is not empty. For the first “NN PU” pair, the context is “NN(learning)” as it is located in between the dependent “PU” and the headword “NN(revival).”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Corpus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Tag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Set</w:t>
      </w:r>
    </w:p>
    <w:p>
      <w:pPr>
        <w:pStyle w:val="BodyText"/>
        <w:spacing w:line="216" w:lineRule="auto" w:before="196"/>
        <w:ind w:left="221" w:right="103"/>
        <w:jc w:val="both"/>
      </w:pPr>
      <w:r>
        <w:rPr/>
        <w:t>The dependency</w:t>
      </w:r>
      <w:r>
        <w:rPr>
          <w:spacing w:val="-4"/>
        </w:rPr>
        <w:t> </w:t>
      </w:r>
      <w:r>
        <w:rPr/>
        <w:t>relation tag set used in this research is made</w:t>
      </w:r>
      <w:r>
        <w:rPr>
          <w:spacing w:val="-1"/>
        </w:rPr>
        <w:t> </w:t>
      </w:r>
      <w:r>
        <w:rPr/>
        <w:t>up of 84 tags, which includes 68 semantic relations and 15 syntactic relations. Furthermore, one</w:t>
      </w:r>
      <w:r>
        <w:rPr>
          <w:spacing w:val="-2"/>
        </w:rPr>
        <w:t> </w:t>
      </w:r>
      <w:r>
        <w:rPr/>
        <w:t>special tag ”succeeding” to describe the relation between punctuations and other words was defined. The tag set is shown in Figure </w:t>
      </w:r>
      <w:hyperlink w:history="true" w:anchor="_bookmark20">
        <w:r>
          <w:rPr>
            <w:color w:val="0000FF"/>
          </w:rPr>
          <w:t>7</w:t>
        </w:r>
      </w:hyperlink>
      <w:r>
        <w:rPr/>
        <w:t>.</w:t>
      </w:r>
    </w:p>
    <w:p>
      <w:pPr>
        <w:pStyle w:val="BodyText"/>
        <w:spacing w:line="216" w:lineRule="auto" w:before="15"/>
        <w:ind w:left="221" w:right="110" w:firstLine="319"/>
        <w:jc w:val="both"/>
      </w:pPr>
      <w:r>
        <w:rPr/>
        <w:t>In this paper, the semantic dependency relation tag set was imported directly from</w:t>
      </w:r>
      <w:r>
        <w:rPr>
          <w:spacing w:val="-14"/>
        </w:rPr>
        <w:t> </w:t>
      </w:r>
      <w:r>
        <w:rPr/>
        <w:t>HowNet</w:t>
      </w:r>
      <w:r>
        <w:rPr>
          <w:spacing w:val="-18"/>
        </w:rPr>
        <w:t> </w:t>
      </w:r>
      <w:hyperlink w:history="true" w:anchor="_bookmark19">
        <w:r>
          <w:rPr>
            <w:rFonts w:ascii="LM Roman 8"/>
            <w:color w:val="0000FF"/>
            <w:vertAlign w:val="superscript"/>
          </w:rPr>
          <w:t>8</w:t>
        </w:r>
      </w:hyperlink>
      <w:r>
        <w:rPr>
          <w:rFonts w:ascii="LM Roman 8"/>
          <w:color w:val="0000FF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HowNet is a Chinese thesaurus that shows the lexical knowledge in semantic network. It is getting more</w:t>
      </w:r>
      <w:r>
        <w:rPr>
          <w:spacing w:val="-2"/>
          <w:vertAlign w:val="baseline"/>
        </w:rPr>
        <w:t> </w:t>
      </w:r>
      <w:r>
        <w:rPr>
          <w:vertAlign w:val="baseline"/>
        </w:rPr>
        <w:t>popular in NLP research because</w:t>
      </w:r>
      <w:r>
        <w:rPr>
          <w:spacing w:val="-2"/>
          <w:vertAlign w:val="baseline"/>
        </w:rPr>
        <w:t> </w:t>
      </w:r>
      <w:r>
        <w:rPr>
          <w:vertAlign w:val="baseline"/>
        </w:rPr>
        <w:t>semantic hierarchy is constructed between Chinese and English [</w:t>
      </w:r>
      <w:hyperlink w:history="true" w:anchor="_bookmark33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3"/>
        <w:ind w:left="221" w:right="101" w:firstLine="319"/>
        <w:jc w:val="both"/>
      </w:pPr>
      <w:bookmarkStart w:name="Experimentation" w:id="33"/>
      <w:bookmarkEnd w:id="33"/>
      <w:r>
        <w:rPr/>
      </w:r>
      <w:bookmarkStart w:name="_bookmark18" w:id="34"/>
      <w:bookmarkEnd w:id="34"/>
      <w:r>
        <w:rPr/>
      </w:r>
      <w:r>
        <w:rPr/>
        <w:t>Semantically labeled corpora for Chinese are still scarce, due to the fact that the corpora that have been created are rarely made publicly available.</w:t>
      </w:r>
      <w:r>
        <w:rPr>
          <w:spacing w:val="40"/>
        </w:rPr>
        <w:t> </w:t>
      </w:r>
      <w:r>
        <w:rPr/>
        <w:t>Because of this,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Penn</w:t>
      </w:r>
      <w:r>
        <w:rPr>
          <w:spacing w:val="-12"/>
        </w:rPr>
        <w:t> </w:t>
      </w:r>
      <w:r>
        <w:rPr/>
        <w:t>Chinese</w:t>
      </w:r>
      <w:r>
        <w:rPr>
          <w:spacing w:val="-16"/>
        </w:rPr>
        <w:t> </w:t>
      </w:r>
      <w:r>
        <w:rPr/>
        <w:t>Treebank</w:t>
      </w:r>
      <w:r>
        <w:rPr>
          <w:spacing w:val="-13"/>
        </w:rPr>
        <w:t> </w:t>
      </w:r>
      <w:r>
        <w:rPr/>
        <w:t>5.0</w:t>
      </w:r>
      <w:r>
        <w:rPr>
          <w:spacing w:val="-12"/>
        </w:rPr>
        <w:t> </w:t>
      </w:r>
      <w:r>
        <w:rPr/>
        <w:t>was</w:t>
      </w:r>
      <w:r>
        <w:rPr>
          <w:spacing w:val="-10"/>
        </w:rPr>
        <w:t> </w:t>
      </w:r>
      <w:r>
        <w:rPr/>
        <w:t>chosen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original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research.</w:t>
      </w:r>
      <w:r>
        <w:rPr>
          <w:spacing w:val="20"/>
        </w:rPr>
        <w:t> </w:t>
      </w:r>
      <w:r>
        <w:rPr/>
        <w:t>A portion (4000 sentences) of the</w:t>
      </w:r>
      <w:r>
        <w:rPr>
          <w:spacing w:val="-1"/>
        </w:rPr>
        <w:t> </w:t>
      </w:r>
      <w:r>
        <w:rPr/>
        <w:t>Treebank was manually annotated with headwords and</w:t>
      </w:r>
      <w:r>
        <w:rPr>
          <w:spacing w:val="-4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DG,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words</w:t>
      </w:r>
      <w:r>
        <w:rPr>
          <w:spacing w:val="-5"/>
        </w:rPr>
        <w:t> </w:t>
      </w:r>
      <w:r>
        <w:rPr/>
        <w:t>between which there is a unique dependency link will be assigned a relation.</w:t>
      </w:r>
      <w:r>
        <w:rPr>
          <w:spacing w:val="40"/>
        </w:rPr>
        <w:t> </w:t>
      </w:r>
      <w:r>
        <w:rPr/>
        <w:t>This resulted in 27,000 words with 24,487 semantic relations.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_bookmark19" w:id="35"/>
      <w:bookmarkEnd w:id="35"/>
      <w:r>
        <w:rPr/>
      </w:r>
      <w:r>
        <w:rPr>
          <w:spacing w:val="-2"/>
          <w:w w:val="110"/>
        </w:rPr>
        <w:t>Experimentation</w:t>
      </w:r>
    </w:p>
    <w:p>
      <w:pPr>
        <w:pStyle w:val="BodyText"/>
        <w:spacing w:line="213" w:lineRule="auto" w:before="199"/>
        <w:ind w:left="221" w:right="108"/>
        <w:jc w:val="both"/>
      </w:pPr>
      <w:r>
        <w:rPr/>
        <w:t>For testing, a 10-fold-cross-validated experiment was used.</w:t>
      </w:r>
      <w:r>
        <w:rPr>
          <w:spacing w:val="40"/>
        </w:rPr>
        <w:t> </w:t>
      </w:r>
      <w:r>
        <w:rPr/>
        <w:t>Table </w:t>
      </w:r>
      <w:hyperlink w:history="true" w:anchor="_bookmark2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the av- erage</w:t>
      </w:r>
      <w:r>
        <w:rPr>
          <w:spacing w:val="27"/>
        </w:rPr>
        <w:t> </w:t>
      </w:r>
      <w:r>
        <w:rPr/>
        <w:t>accuracy</w:t>
      </w:r>
      <w:r>
        <w:rPr>
          <w:spacing w:val="26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standard</w:t>
      </w:r>
      <w:r>
        <w:rPr>
          <w:spacing w:val="23"/>
        </w:rPr>
        <w:t> </w:t>
      </w:r>
      <w:r>
        <w:rPr/>
        <w:t>deviation</w:t>
      </w:r>
      <w:r>
        <w:rPr>
          <w:spacing w:val="28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individual</w:t>
      </w:r>
      <w:r>
        <w:rPr>
          <w:spacing w:val="24"/>
        </w:rPr>
        <w:t> </w:t>
      </w:r>
      <w:r>
        <w:rPr/>
        <w:t>classifiers</w:t>
      </w:r>
      <w:r>
        <w:rPr>
          <w:spacing w:val="24"/>
        </w:rPr>
        <w:t> </w:t>
      </w:r>
      <w:r>
        <w:rPr/>
        <w:t>using</w:t>
      </w:r>
      <w:r>
        <w:rPr>
          <w:spacing w:val="23"/>
        </w:rPr>
        <w:t> </w:t>
      </w:r>
      <w:r>
        <w:rPr/>
        <w:t>all</w:t>
      </w:r>
    </w:p>
    <w:p>
      <w:pPr>
        <w:pStyle w:val="BodyText"/>
        <w:spacing w:before="1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793322</wp:posOffset>
                </wp:positionH>
                <wp:positionV relativeFrom="paragraph">
                  <wp:posOffset>121694</wp:posOffset>
                </wp:positionV>
                <wp:extent cx="1270" cy="635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520;mso-wrap-distance-left:0;mso-wrap-distance-right:0" from="62.466301pt,9.582211pt" to="62.466301pt,10.048398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8</w:t>
      </w:r>
      <w:r>
        <w:rPr>
          <w:rFonts w:ascii="LM Roman 6"/>
          <w:spacing w:val="44"/>
          <w:w w:val="105"/>
          <w:position w:val="5"/>
          <w:sz w:val="11"/>
        </w:rPr>
        <w:t> </w:t>
      </w:r>
      <w:hyperlink r:id="rId26">
        <w:r>
          <w:rPr>
            <w:rFonts w:ascii="LM Roman 8"/>
            <w:spacing w:val="-2"/>
            <w:w w:val="105"/>
            <w:sz w:val="15"/>
          </w:rPr>
          <w:t>http://www.keenage.com/</w:t>
        </w:r>
      </w:hyperlink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rFonts w:ascii="LM Roman 8"/>
          <w:sz w:val="10"/>
        </w:rPr>
      </w:pPr>
    </w:p>
    <w:p>
      <w:pPr>
        <w:pStyle w:val="BodyText"/>
        <w:ind w:left="443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4444555" cy="3973067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555" cy="397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spacing w:before="138"/>
        <w:ind w:left="119" w:right="235" w:firstLine="0"/>
        <w:jc w:val="center"/>
        <w:rPr>
          <w:rFonts w:ascii="LM Roman 8"/>
          <w:sz w:val="15"/>
        </w:rPr>
      </w:pPr>
      <w:bookmarkStart w:name="_bookmark20" w:id="36"/>
      <w:bookmarkEnd w:id="3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Tag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Set</w:t>
      </w:r>
    </w:p>
    <w:p>
      <w:pPr>
        <w:pStyle w:val="BodyText"/>
        <w:spacing w:line="216" w:lineRule="auto" w:before="174"/>
        <w:ind w:left="107" w:right="218"/>
        <w:jc w:val="both"/>
      </w:pPr>
      <w:r>
        <w:rPr/>
        <w:t>four features.</w:t>
      </w:r>
      <w:r>
        <w:rPr>
          <w:spacing w:val="40"/>
        </w:rPr>
        <w:t> </w:t>
      </w:r>
      <w:r>
        <w:rPr/>
        <w:t>All three of the classifiers achieved better than 80% accuracy.</w:t>
      </w:r>
      <w:r>
        <w:rPr>
          <w:spacing w:val="40"/>
        </w:rPr>
        <w:t> </w:t>
      </w:r>
      <w:r>
        <w:rPr/>
        <w:t>The Decision Tree and Maximum Entropy classifiers had very similar accuracies, but the standard deviation of the maximum entropy classifier was much lower.</w:t>
      </w: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2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1"/>
        <w:gridCol w:w="1835"/>
      </w:tblGrid>
      <w:tr>
        <w:trPr>
          <w:trHeight w:val="397" w:hRule="atLeast"/>
        </w:trPr>
        <w:tc>
          <w:tcPr>
            <w:tcW w:w="1991" w:type="dxa"/>
          </w:tcPr>
          <w:p>
            <w:pPr>
              <w:pStyle w:val="TableParagraph"/>
              <w:spacing w:before="86"/>
              <w:ind w:left="10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0"/>
                <w:sz w:val="21"/>
              </w:rPr>
              <w:t>Classifier</w:t>
            </w:r>
          </w:p>
        </w:tc>
        <w:tc>
          <w:tcPr>
            <w:tcW w:w="1835" w:type="dxa"/>
          </w:tcPr>
          <w:p>
            <w:pPr>
              <w:pStyle w:val="TableParagraph"/>
              <w:spacing w:before="86"/>
              <w:ind w:right="1"/>
              <w:rPr>
                <w:rFonts w:ascii="Georgia"/>
                <w:sz w:val="21"/>
              </w:rPr>
            </w:pPr>
            <w:r>
              <w:rPr>
                <w:rFonts w:ascii="Georgia"/>
                <w:w w:val="120"/>
                <w:sz w:val="21"/>
              </w:rPr>
              <w:t>Avg.</w:t>
            </w:r>
            <w:r>
              <w:rPr>
                <w:rFonts w:ascii="Georgia"/>
                <w:spacing w:val="53"/>
                <w:w w:val="120"/>
                <w:sz w:val="21"/>
              </w:rPr>
              <w:t> </w:t>
            </w:r>
            <w:r>
              <w:rPr>
                <w:rFonts w:ascii="Georgia"/>
                <w:spacing w:val="-2"/>
                <w:w w:val="120"/>
                <w:sz w:val="21"/>
              </w:rPr>
              <w:t>Accuracy</w:t>
            </w:r>
          </w:p>
        </w:tc>
      </w:tr>
      <w:tr>
        <w:trPr>
          <w:trHeight w:val="397" w:hRule="atLeast"/>
        </w:trPr>
        <w:tc>
          <w:tcPr>
            <w:tcW w:w="1991" w:type="dxa"/>
          </w:tcPr>
          <w:p>
            <w:pPr>
              <w:pStyle w:val="TableParagraph"/>
              <w:spacing w:before="42"/>
              <w:ind w:left="10" w:right="10"/>
              <w:rPr>
                <w:sz w:val="21"/>
              </w:rPr>
            </w:pPr>
            <w:bookmarkStart w:name="_bookmark21" w:id="37"/>
            <w:bookmarkEnd w:id="37"/>
            <w:r>
              <w:rPr/>
            </w:r>
            <w:r>
              <w:rPr>
                <w:sz w:val="21"/>
              </w:rPr>
              <w:t>Naive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Bayesian</w:t>
            </w:r>
          </w:p>
        </w:tc>
        <w:tc>
          <w:tcPr>
            <w:tcW w:w="1835" w:type="dxa"/>
          </w:tcPr>
          <w:p>
            <w:pPr>
              <w:pStyle w:val="TableParagraph"/>
              <w:spacing w:line="378" w:lineRule="exact"/>
              <w:rPr>
                <w:sz w:val="21"/>
              </w:rPr>
            </w:pPr>
            <w:r>
              <w:rPr>
                <w:sz w:val="21"/>
              </w:rPr>
              <w:t>80.5%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LM Roman Dunhill 10" w:hAnsi="LM Roman Dunhill 10"/>
                <w:spacing w:val="-2"/>
                <w:sz w:val="21"/>
              </w:rPr>
              <w:t>±</w:t>
            </w:r>
            <w:r>
              <w:rPr>
                <w:spacing w:val="-2"/>
                <w:sz w:val="21"/>
              </w:rPr>
              <w:t>3</w:t>
            </w:r>
            <w:r>
              <w:rPr>
                <w:rFonts w:ascii="Georgia" w:hAns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3%)</w:t>
            </w:r>
          </w:p>
        </w:tc>
      </w:tr>
      <w:tr>
        <w:trPr>
          <w:trHeight w:val="395" w:hRule="atLeast"/>
        </w:trPr>
        <w:tc>
          <w:tcPr>
            <w:tcW w:w="1991" w:type="dxa"/>
          </w:tcPr>
          <w:p>
            <w:pPr>
              <w:pStyle w:val="TableParagraph"/>
              <w:spacing w:before="42"/>
              <w:ind w:left="10" w:right="4"/>
              <w:rPr>
                <w:sz w:val="21"/>
              </w:rPr>
            </w:pPr>
            <w:r>
              <w:rPr>
                <w:sz w:val="21"/>
              </w:rPr>
              <w:t>Decision </w:t>
            </w:r>
            <w:r>
              <w:rPr>
                <w:spacing w:val="-4"/>
                <w:sz w:val="21"/>
              </w:rPr>
              <w:t>Tree</w:t>
            </w:r>
          </w:p>
        </w:tc>
        <w:tc>
          <w:tcPr>
            <w:tcW w:w="1835" w:type="dxa"/>
          </w:tcPr>
          <w:p>
            <w:pPr>
              <w:pStyle w:val="TableParagraph"/>
              <w:spacing w:line="376" w:lineRule="exact"/>
              <w:rPr>
                <w:sz w:val="21"/>
              </w:rPr>
            </w:pPr>
            <w:r>
              <w:rPr>
                <w:sz w:val="21"/>
              </w:rPr>
              <w:t>83.4%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LM Roman Dunhill 10" w:hAnsi="LM Roman Dunhill 10"/>
                <w:spacing w:val="-2"/>
                <w:sz w:val="21"/>
              </w:rPr>
              <w:t>±</w:t>
            </w:r>
            <w:r>
              <w:rPr>
                <w:spacing w:val="-2"/>
                <w:sz w:val="21"/>
              </w:rPr>
              <w:t>5</w:t>
            </w:r>
            <w:r>
              <w:rPr>
                <w:rFonts w:ascii="Georgia" w:hAns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8%)</w:t>
            </w:r>
          </w:p>
        </w:tc>
      </w:tr>
      <w:tr>
        <w:trPr>
          <w:trHeight w:val="397" w:hRule="atLeast"/>
        </w:trPr>
        <w:tc>
          <w:tcPr>
            <w:tcW w:w="1991" w:type="dxa"/>
          </w:tcPr>
          <w:p>
            <w:pPr>
              <w:pStyle w:val="TableParagraph"/>
              <w:spacing w:before="42"/>
              <w:ind w:left="10" w:right="10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Entropy</w:t>
            </w:r>
          </w:p>
        </w:tc>
        <w:tc>
          <w:tcPr>
            <w:tcW w:w="1835" w:type="dxa"/>
          </w:tcPr>
          <w:p>
            <w:pPr>
              <w:pStyle w:val="TableParagraph"/>
              <w:spacing w:line="378" w:lineRule="exact"/>
              <w:rPr>
                <w:sz w:val="21"/>
              </w:rPr>
            </w:pPr>
            <w:r>
              <w:rPr>
                <w:sz w:val="21"/>
              </w:rPr>
              <w:t>83.6%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LM Roman Dunhill 10" w:hAnsi="LM Roman Dunhill 10"/>
                <w:spacing w:val="-2"/>
                <w:sz w:val="21"/>
              </w:rPr>
              <w:t>±</w:t>
            </w:r>
            <w:r>
              <w:rPr>
                <w:spacing w:val="-2"/>
                <w:sz w:val="21"/>
              </w:rPr>
              <w:t>3</w:t>
            </w:r>
            <w:r>
              <w:rPr>
                <w:rFonts w:ascii="Georgia" w:hAns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4%)</w:t>
            </w:r>
          </w:p>
        </w:tc>
      </w:tr>
    </w:tbl>
    <w:p>
      <w:pPr>
        <w:spacing w:line="180" w:lineRule="exact" w:before="122"/>
        <w:ind w:left="119" w:right="233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19" w:right="231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Results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 Individual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Classifiers</w:t>
      </w:r>
    </w:p>
    <w:p>
      <w:pPr>
        <w:pStyle w:val="BodyText"/>
        <w:spacing w:before="48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7" w:firstLine="319"/>
        <w:jc w:val="both"/>
      </w:pPr>
      <w:r>
        <w:rPr/>
        <w:t>These tests were the basis for choosing the Maximum Entropy classifier as the fall back classifier.</w:t>
      </w:r>
      <w:r>
        <w:rPr>
          <w:spacing w:val="40"/>
        </w:rPr>
        <w:t> </w:t>
      </w:r>
      <w:r>
        <w:rPr/>
        <w:t>Table </w:t>
      </w:r>
      <w:hyperlink w:history="true" w:anchor="_bookmark2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the results for using the multi-classifier with majority wins selection and probabilistic selection methods.</w:t>
      </w:r>
      <w:r>
        <w:rPr>
          <w:spacing w:val="40"/>
        </w:rPr>
        <w:t> </w:t>
      </w:r>
      <w:r>
        <w:rPr/>
        <w:t>The probabilistic se- lection method used a second set of training data to determine</w:t>
      </w:r>
      <w:r>
        <w:rPr>
          <w:spacing w:val="-2"/>
        </w:rPr>
        <w:t> </w:t>
      </w:r>
      <w:r>
        <w:rPr/>
        <w:t>the precision of the classifiers.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 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1"/>
        </w:rPr>
        <w:t> </w:t>
      </w:r>
      <w:r>
        <w:rPr/>
        <w:t>precision</w:t>
      </w:r>
      <w:r>
        <w:rPr>
          <w:spacing w:val="-1"/>
        </w:rPr>
        <w:t> </w:t>
      </w:r>
      <w:r>
        <w:rPr/>
        <w:t>was then</w:t>
      </w:r>
      <w:r>
        <w:rPr>
          <w:spacing w:val="-1"/>
        </w:rPr>
        <w:t> </w:t>
      </w:r>
      <w:r>
        <w:rPr/>
        <w:t>chosen 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 relation.</w:t>
      </w:r>
      <w:r>
        <w:rPr>
          <w:spacing w:val="25"/>
        </w:rPr>
        <w:t> </w:t>
      </w:r>
      <w:r>
        <w:rPr/>
        <w:t>As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seen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majority</w:t>
      </w:r>
      <w:r>
        <w:rPr>
          <w:spacing w:val="-7"/>
        </w:rPr>
        <w:t> </w:t>
      </w:r>
      <w:r>
        <w:rPr/>
        <w:t>wins</w:t>
      </w:r>
      <w:r>
        <w:rPr>
          <w:spacing w:val="-12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gave</w:t>
      </w:r>
      <w:r>
        <w:rPr>
          <w:spacing w:val="-4"/>
        </w:rPr>
        <w:t> </w:t>
      </w:r>
      <w:r>
        <w:rPr/>
        <w:t>a</w:t>
      </w:r>
      <w:r>
        <w:rPr>
          <w:spacing w:val="-11"/>
        </w:rPr>
        <w:t> </w:t>
      </w:r>
      <w:r>
        <w:rPr/>
        <w:t>better</w:t>
      </w:r>
      <w:r>
        <w:rPr>
          <w:spacing w:val="-9"/>
        </w:rPr>
        <w:t> </w:t>
      </w:r>
      <w:r>
        <w:rPr/>
        <w:t>average</w:t>
      </w:r>
      <w:r>
        <w:rPr>
          <w:spacing w:val="-4"/>
        </w:rPr>
        <w:t> </w:t>
      </w:r>
      <w:r>
        <w:rPr/>
        <w:t>accuracy with a lower standard deviation.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8"/>
        <w:gridCol w:w="1834"/>
      </w:tblGrid>
      <w:tr>
        <w:trPr>
          <w:trHeight w:val="397" w:hRule="atLeast"/>
        </w:trPr>
        <w:tc>
          <w:tcPr>
            <w:tcW w:w="2298" w:type="dxa"/>
          </w:tcPr>
          <w:p>
            <w:pPr>
              <w:pStyle w:val="TableParagraph"/>
              <w:spacing w:before="86"/>
              <w:ind w:left="8"/>
              <w:rPr>
                <w:rFonts w:ascii="Georgia"/>
                <w:sz w:val="21"/>
              </w:rPr>
            </w:pPr>
            <w:bookmarkStart w:name="_bookmark22" w:id="38"/>
            <w:bookmarkEnd w:id="38"/>
            <w:r>
              <w:rPr/>
            </w:r>
            <w:r>
              <w:rPr>
                <w:rFonts w:ascii="Georgia"/>
                <w:w w:val="115"/>
                <w:sz w:val="21"/>
              </w:rPr>
              <w:t>Selection</w:t>
            </w:r>
            <w:r>
              <w:rPr>
                <w:rFonts w:ascii="Georgia"/>
                <w:spacing w:val="-4"/>
                <w:w w:val="115"/>
                <w:sz w:val="21"/>
              </w:rPr>
              <w:t> </w:t>
            </w:r>
            <w:r>
              <w:rPr>
                <w:rFonts w:ascii="Georgia"/>
                <w:spacing w:val="-2"/>
                <w:w w:val="115"/>
                <w:sz w:val="21"/>
              </w:rPr>
              <w:t>Method</w:t>
            </w:r>
          </w:p>
        </w:tc>
        <w:tc>
          <w:tcPr>
            <w:tcW w:w="1834" w:type="dxa"/>
          </w:tcPr>
          <w:p>
            <w:pPr>
              <w:pStyle w:val="TableParagraph"/>
              <w:spacing w:before="86"/>
              <w:ind w:left="4" w:right="2"/>
              <w:rPr>
                <w:rFonts w:ascii="Georgia"/>
                <w:sz w:val="21"/>
              </w:rPr>
            </w:pPr>
            <w:r>
              <w:rPr>
                <w:rFonts w:ascii="Georgia"/>
                <w:w w:val="120"/>
                <w:sz w:val="21"/>
              </w:rPr>
              <w:t>Avg.</w:t>
            </w:r>
            <w:r>
              <w:rPr>
                <w:rFonts w:ascii="Georgia"/>
                <w:spacing w:val="53"/>
                <w:w w:val="120"/>
                <w:sz w:val="21"/>
              </w:rPr>
              <w:t> </w:t>
            </w:r>
            <w:r>
              <w:rPr>
                <w:rFonts w:ascii="Georgia"/>
                <w:spacing w:val="-2"/>
                <w:w w:val="120"/>
                <w:sz w:val="21"/>
              </w:rPr>
              <w:t>Accuracy</w:t>
            </w:r>
          </w:p>
        </w:tc>
      </w:tr>
      <w:tr>
        <w:trPr>
          <w:trHeight w:val="397" w:hRule="atLeast"/>
        </w:trPr>
        <w:tc>
          <w:tcPr>
            <w:tcW w:w="2298" w:type="dxa"/>
          </w:tcPr>
          <w:p>
            <w:pPr>
              <w:pStyle w:val="TableParagraph"/>
              <w:spacing w:before="42"/>
              <w:ind w:left="8" w:right="3"/>
              <w:rPr>
                <w:sz w:val="21"/>
              </w:rPr>
            </w:pPr>
            <w:r>
              <w:rPr>
                <w:sz w:val="21"/>
              </w:rPr>
              <w:t>Majority</w:t>
            </w:r>
            <w:r>
              <w:rPr>
                <w:spacing w:val="3"/>
                <w:sz w:val="21"/>
              </w:rPr>
              <w:t> </w:t>
            </w:r>
            <w:r>
              <w:rPr>
                <w:spacing w:val="-4"/>
                <w:sz w:val="21"/>
              </w:rPr>
              <w:t>Wins</w:t>
            </w:r>
          </w:p>
        </w:tc>
        <w:tc>
          <w:tcPr>
            <w:tcW w:w="1834" w:type="dxa"/>
          </w:tcPr>
          <w:p>
            <w:pPr>
              <w:pStyle w:val="TableParagraph"/>
              <w:spacing w:line="378" w:lineRule="exact"/>
              <w:ind w:left="4"/>
              <w:rPr>
                <w:sz w:val="21"/>
              </w:rPr>
            </w:pPr>
            <w:r>
              <w:rPr>
                <w:sz w:val="21"/>
              </w:rPr>
              <w:t>86.0%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LM Roman Dunhill 10" w:hAnsi="LM Roman Dunhill 10"/>
                <w:spacing w:val="-2"/>
                <w:sz w:val="21"/>
              </w:rPr>
              <w:t>±</w:t>
            </w:r>
            <w:r>
              <w:rPr>
                <w:spacing w:val="-2"/>
                <w:sz w:val="21"/>
              </w:rPr>
              <w:t>2</w:t>
            </w:r>
            <w:r>
              <w:rPr>
                <w:rFonts w:ascii="Georgia" w:hAns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9%)</w:t>
            </w:r>
          </w:p>
        </w:tc>
      </w:tr>
      <w:tr>
        <w:trPr>
          <w:trHeight w:val="397" w:hRule="atLeast"/>
        </w:trPr>
        <w:tc>
          <w:tcPr>
            <w:tcW w:w="2298" w:type="dxa"/>
          </w:tcPr>
          <w:p>
            <w:pPr>
              <w:pStyle w:val="TableParagraph"/>
              <w:spacing w:before="42"/>
              <w:ind w:left="8" w:right="4"/>
              <w:rPr>
                <w:sz w:val="21"/>
              </w:rPr>
            </w:pPr>
            <w:bookmarkStart w:name="Conclusion and Future work" w:id="39"/>
            <w:bookmarkEnd w:id="39"/>
            <w:r>
              <w:rPr/>
            </w:r>
            <w:bookmarkStart w:name="_bookmark23" w:id="40"/>
            <w:bookmarkEnd w:id="40"/>
            <w:r>
              <w:rPr/>
            </w:r>
            <w:r>
              <w:rPr>
                <w:sz w:val="21"/>
              </w:rPr>
              <w:t>Probabilistic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Selection</w:t>
            </w:r>
          </w:p>
        </w:tc>
        <w:tc>
          <w:tcPr>
            <w:tcW w:w="1834" w:type="dxa"/>
          </w:tcPr>
          <w:p>
            <w:pPr>
              <w:pStyle w:val="TableParagraph"/>
              <w:spacing w:line="378" w:lineRule="exact"/>
              <w:ind w:left="4"/>
              <w:rPr>
                <w:sz w:val="21"/>
              </w:rPr>
            </w:pPr>
            <w:r>
              <w:rPr>
                <w:sz w:val="21"/>
              </w:rPr>
              <w:t>83.7%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LM Roman Dunhill 10" w:hAnsi="LM Roman Dunhill 10"/>
                <w:spacing w:val="-2"/>
                <w:sz w:val="21"/>
              </w:rPr>
              <w:t>±</w:t>
            </w:r>
            <w:r>
              <w:rPr>
                <w:spacing w:val="-2"/>
                <w:sz w:val="21"/>
              </w:rPr>
              <w:t>3</w:t>
            </w:r>
            <w:r>
              <w:rPr>
                <w:rFonts w:ascii="Georgia" w:hAns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3%)</w:t>
            </w:r>
          </w:p>
        </w:tc>
      </w:tr>
    </w:tbl>
    <w:p>
      <w:pPr>
        <w:spacing w:line="180" w:lineRule="exact" w:before="122"/>
        <w:ind w:left="225" w:right="116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231" w:right="116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Results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Multi-Classifiers</w:t>
      </w:r>
    </w:p>
    <w:p>
      <w:pPr>
        <w:pStyle w:val="BodyText"/>
        <w:spacing w:before="13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5" w:firstLine="319"/>
        <w:jc w:val="both"/>
      </w:pPr>
      <w:r>
        <w:rPr/>
        <w:t>The</w:t>
      </w:r>
      <w:r>
        <w:rPr>
          <w:spacing w:val="-5"/>
        </w:rPr>
        <w:t> </w:t>
      </w:r>
      <w:r>
        <w:rPr/>
        <w:t>probabilistic</w:t>
      </w:r>
      <w:r>
        <w:rPr>
          <w:spacing w:val="-1"/>
        </w:rPr>
        <w:t> </w:t>
      </w:r>
      <w:r>
        <w:rPr/>
        <w:t>selection method</w:t>
      </w:r>
      <w:r>
        <w:rPr>
          <w:spacing w:val="-1"/>
        </w:rPr>
        <w:t> </w:t>
      </w:r>
      <w:r>
        <w:rPr/>
        <w:t>probably</w:t>
      </w:r>
      <w:r>
        <w:rPr>
          <w:spacing w:val="-4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great deal more</w:t>
      </w:r>
      <w:r>
        <w:rPr>
          <w:spacing w:val="-1"/>
        </w:rPr>
        <w:t> </w:t>
      </w:r>
      <w:r>
        <w:rPr/>
        <w:t>training data</w:t>
      </w:r>
      <w:r>
        <w:rPr>
          <w:spacing w:val="-18"/>
        </w:rPr>
        <w:t> </w:t>
      </w:r>
      <w:r>
        <w:rPr/>
        <w:t>than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1,000</w:t>
      </w:r>
      <w:r>
        <w:rPr>
          <w:spacing w:val="-17"/>
        </w:rPr>
        <w:t> </w:t>
      </w:r>
      <w:r>
        <w:rPr/>
        <w:t>headword-dependent</w:t>
      </w:r>
      <w:r>
        <w:rPr>
          <w:spacing w:val="-18"/>
        </w:rPr>
        <w:t> </w:t>
      </w:r>
      <w:r>
        <w:rPr/>
        <w:t>pairs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used.</w:t>
      </w:r>
      <w:r>
        <w:rPr>
          <w:spacing w:val="-17"/>
        </w:rPr>
        <w:t> </w:t>
      </w:r>
      <w:r>
        <w:rPr/>
        <w:t>Perhaps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large</w:t>
      </w:r>
      <w:r>
        <w:rPr>
          <w:spacing w:val="-17"/>
        </w:rPr>
        <w:t> </w:t>
      </w:r>
      <w:r>
        <w:rPr/>
        <w:t>enough amount of data its results would improve and overtake that of the majority wins selection method.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w w:val="110"/>
        </w:rPr>
        <w:t>Conclusion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4"/>
        <w:ind w:left="221" w:right="104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presented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multi-classifier</w:t>
      </w:r>
      <w:r>
        <w:rPr>
          <w:spacing w:val="-12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for</w:t>
      </w:r>
      <w:r>
        <w:rPr>
          <w:spacing w:val="-18"/>
        </w:rPr>
        <w:t> </w:t>
      </w:r>
      <w:r>
        <w:rPr/>
        <w:t>analyzing</w:t>
      </w:r>
      <w:r>
        <w:rPr>
          <w:spacing w:val="-16"/>
        </w:rPr>
        <w:t> </w:t>
      </w:r>
      <w:r>
        <w:rPr/>
        <w:t>semantic</w:t>
      </w:r>
      <w:r>
        <w:rPr>
          <w:spacing w:val="-16"/>
        </w:rPr>
        <w:t> </w:t>
      </w:r>
      <w:r>
        <w:rPr/>
        <w:t>depen- dency in</w:t>
      </w:r>
      <w:r>
        <w:rPr>
          <w:spacing w:val="-1"/>
        </w:rPr>
        <w:t> </w:t>
      </w:r>
      <w:r>
        <w:rPr/>
        <w:t>Chinese. It</w:t>
      </w:r>
      <w:r>
        <w:rPr>
          <w:spacing w:val="-1"/>
        </w:rPr>
        <w:t> </w:t>
      </w:r>
      <w:r>
        <w:rPr/>
        <w:t>integrated three different</w:t>
      </w:r>
      <w:r>
        <w:rPr>
          <w:spacing w:val="-1"/>
        </w:rPr>
        <w:t> </w:t>
      </w:r>
      <w:r>
        <w:rPr/>
        <w:t>classifiers,</w:t>
      </w:r>
      <w:r>
        <w:rPr>
          <w:spacing w:val="-1"/>
        </w:rPr>
        <w:t> </w:t>
      </w:r>
      <w:r>
        <w:rPr/>
        <w:t>Naive Bayesian, Decision Tree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Maximum</w:t>
      </w:r>
      <w:r>
        <w:rPr>
          <w:spacing w:val="-17"/>
        </w:rPr>
        <w:t> </w:t>
      </w:r>
      <w:r>
        <w:rPr/>
        <w:t>Entropy.</w:t>
      </w:r>
      <w:r>
        <w:rPr>
          <w:spacing w:val="16"/>
        </w:rPr>
        <w:t> </w:t>
      </w:r>
      <w:r>
        <w:rPr/>
        <w:t>We</w:t>
      </w:r>
      <w:r>
        <w:rPr>
          <w:spacing w:val="-14"/>
        </w:rPr>
        <w:t> </w:t>
      </w:r>
      <w:r>
        <w:rPr/>
        <w:t>tested</w:t>
      </w:r>
      <w:r>
        <w:rPr>
          <w:spacing w:val="-13"/>
        </w:rPr>
        <w:t> </w:t>
      </w:r>
      <w:r>
        <w:rPr/>
        <w:t>two</w:t>
      </w:r>
      <w:r>
        <w:rPr>
          <w:spacing w:val="-16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methods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selecting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best results:</w:t>
      </w:r>
      <w:r>
        <w:rPr>
          <w:spacing w:val="8"/>
        </w:rPr>
        <w:t> </w:t>
      </w:r>
      <w:r>
        <w:rPr/>
        <w:t>majority</w:t>
      </w:r>
      <w:r>
        <w:rPr>
          <w:spacing w:val="-16"/>
        </w:rPr>
        <w:t> </w:t>
      </w:r>
      <w:r>
        <w:rPr/>
        <w:t>wins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probabilistic</w:t>
      </w:r>
      <w:r>
        <w:rPr>
          <w:spacing w:val="-18"/>
        </w:rPr>
        <w:t> </w:t>
      </w:r>
      <w:r>
        <w:rPr/>
        <w:t>selection.</w:t>
      </w:r>
      <w:r>
        <w:rPr>
          <w:spacing w:val="24"/>
        </w:rPr>
        <w:t> </w:t>
      </w:r>
      <w:r>
        <w:rPr/>
        <w:t>Both</w:t>
      </w:r>
      <w:r>
        <w:rPr>
          <w:spacing w:val="-18"/>
        </w:rPr>
        <w:t> </w:t>
      </w:r>
      <w:r>
        <w:rPr/>
        <w:t>methods</w:t>
      </w:r>
      <w:r>
        <w:rPr>
          <w:spacing w:val="-17"/>
        </w:rPr>
        <w:t> </w:t>
      </w:r>
      <w:r>
        <w:rPr/>
        <w:t>gave</w:t>
      </w:r>
      <w:r>
        <w:rPr>
          <w:spacing w:val="-16"/>
        </w:rPr>
        <w:t> </w:t>
      </w:r>
      <w:r>
        <w:rPr/>
        <w:t>improvements over the individual classifiers. The</w:t>
      </w:r>
      <w:r>
        <w:rPr>
          <w:spacing w:val="-2"/>
        </w:rPr>
        <w:t> </w:t>
      </w:r>
      <w:r>
        <w:rPr/>
        <w:t>simpler majority wins selection method outper- formed the probabilistic method.</w:t>
      </w:r>
    </w:p>
    <w:p>
      <w:pPr>
        <w:pStyle w:val="BodyText"/>
        <w:spacing w:line="213" w:lineRule="auto" w:before="15"/>
        <w:ind w:left="221" w:right="107" w:firstLine="319"/>
        <w:jc w:val="both"/>
      </w:pPr>
      <w:r>
        <w:rPr/>
        <w:t>We have shown that classification based methods are capable of assigning se- mantic dependency relations between headword-dependent</w:t>
      </w:r>
      <w:r>
        <w:rPr>
          <w:spacing w:val="-2"/>
        </w:rPr>
        <w:t> </w:t>
      </w:r>
      <w:r>
        <w:rPr/>
        <w:t>pairs. The fusion of in- formation</w:t>
      </w:r>
      <w:r>
        <w:rPr>
          <w:spacing w:val="-9"/>
        </w:rPr>
        <w:t> </w:t>
      </w:r>
      <w:r>
        <w:rPr/>
        <w:t>brought</w:t>
      </w:r>
      <w:r>
        <w:rPr>
          <w:spacing w:val="-14"/>
        </w:rPr>
        <w:t> </w:t>
      </w:r>
      <w:r>
        <w:rPr/>
        <w:t>together</w:t>
      </w:r>
      <w:r>
        <w:rPr>
          <w:spacing w:val="-10"/>
        </w:rPr>
        <w:t> </w:t>
      </w:r>
      <w:r>
        <w:rPr/>
        <w:t>when</w:t>
      </w:r>
      <w:r>
        <w:rPr>
          <w:spacing w:val="-14"/>
        </w:rPr>
        <w:t> </w:t>
      </w:r>
      <w:r>
        <w:rPr/>
        <w:t>dealing</w:t>
      </w:r>
      <w:r>
        <w:rPr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classifiers</w:t>
      </w:r>
      <w:r>
        <w:rPr>
          <w:spacing w:val="-13"/>
        </w:rPr>
        <w:t> </w:t>
      </w:r>
      <w:r>
        <w:rPr/>
        <w:t>helps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overcome weaknesses in</w:t>
      </w:r>
      <w:r>
        <w:rPr>
          <w:spacing w:val="-1"/>
        </w:rPr>
        <w:t> </w:t>
      </w:r>
      <w:r>
        <w:rPr/>
        <w:t>any of the</w:t>
      </w:r>
      <w:r>
        <w:rPr>
          <w:spacing w:val="-2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classifiers. This</w:t>
      </w:r>
      <w:r>
        <w:rPr>
          <w:spacing w:val="-3"/>
        </w:rPr>
        <w:t> </w:t>
      </w:r>
      <w:r>
        <w:rPr/>
        <w:t>allows for a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accuracy to be obtained.</w:t>
      </w:r>
    </w:p>
    <w:p>
      <w:pPr>
        <w:pStyle w:val="BodyText"/>
        <w:spacing w:line="216" w:lineRule="auto" w:before="26"/>
        <w:ind w:left="221" w:right="105" w:firstLine="319"/>
        <w:jc w:val="both"/>
      </w:pPr>
      <w:r>
        <w:rPr/>
        <w:t>From these promising results there is a lot of future work that can be done. First, the corpus needs to be enlarged.</w:t>
      </w:r>
      <w:r>
        <w:rPr>
          <w:spacing w:val="40"/>
        </w:rPr>
        <w:t> </w:t>
      </w:r>
      <w:r>
        <w:rPr/>
        <w:t>This will allow us to see if probabilistic selection can perform better than the majority wins approach when it is able to </w:t>
      </w:r>
      <w:bookmarkStart w:name="References" w:id="41"/>
      <w:bookmarkEnd w:id="41"/>
      <w:r>
        <w:rPr/>
      </w:r>
      <w:bookmarkStart w:name="_bookmark25" w:id="42"/>
      <w:bookmarkEnd w:id="42"/>
      <w:r>
        <w:rPr/>
        <w:t>d</w:t>
      </w:r>
      <w:r>
        <w:rPr/>
        <w:t>etermine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precision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larger</w:t>
      </w:r>
      <w:r>
        <w:rPr>
          <w:spacing w:val="-4"/>
        </w:rPr>
        <w:t> </w:t>
      </w:r>
      <w:r>
        <w:rPr/>
        <w:t>amount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data.</w:t>
      </w:r>
      <w:r>
        <w:rPr>
          <w:spacing w:val="24"/>
        </w:rPr>
        <w:t> </w:t>
      </w:r>
      <w:r>
        <w:rPr/>
        <w:t>Next,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look</w:t>
      </w:r>
      <w:r>
        <w:rPr>
          <w:spacing w:val="-5"/>
        </w:rPr>
        <w:t> </w:t>
      </w:r>
      <w:r>
        <w:rPr/>
        <w:t>at new classifiers, specifically support vector machines.</w:t>
      </w:r>
      <w:r>
        <w:rPr>
          <w:spacing w:val="40"/>
        </w:rPr>
        <w:t> </w:t>
      </w:r>
      <w:r>
        <w:rPr/>
        <w:t>In addition to new classifiers </w:t>
      </w:r>
      <w:bookmarkStart w:name="_bookmark24" w:id="43"/>
      <w:bookmarkEnd w:id="43"/>
      <w:r>
        <w:rPr/>
        <w:t>w</w:t>
      </w:r>
      <w:r>
        <w:rPr/>
        <w:t>e can also explore new features and combining classifiers using different feature sets in the multi-classifier approach.</w:t>
      </w:r>
    </w:p>
    <w:p>
      <w:pPr>
        <w:pStyle w:val="BodyText"/>
        <w:spacing w:before="133"/>
      </w:pPr>
    </w:p>
    <w:p>
      <w:pPr>
        <w:pStyle w:val="Heading1"/>
        <w:ind w:left="221" w:firstLine="0"/>
      </w:pPr>
      <w:bookmarkStart w:name="_bookmark26" w:id="44"/>
      <w:bookmarkEnd w:id="44"/>
      <w:r>
        <w:rPr/>
      </w:r>
      <w:bookmarkStart w:name="_bookmark27" w:id="45"/>
      <w:bookmarkEnd w:id="4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232" w:after="0"/>
        <w:ind w:left="535" w:right="110" w:hanging="231"/>
        <w:jc w:val="left"/>
        <w:rPr>
          <w:sz w:val="15"/>
        </w:rPr>
      </w:pPr>
      <w:bookmarkStart w:name="_bookmark28" w:id="46"/>
      <w:bookmarkEnd w:id="46"/>
      <w:r>
        <w:rPr/>
      </w:r>
      <w:r>
        <w:rPr>
          <w:sz w:val="15"/>
        </w:rPr>
        <w:t>Berger,</w:t>
      </w:r>
      <w:r>
        <w:rPr>
          <w:spacing w:val="-5"/>
          <w:sz w:val="15"/>
        </w:rPr>
        <w:t> </w:t>
      </w:r>
      <w:r>
        <w:rPr>
          <w:sz w:val="15"/>
        </w:rPr>
        <w:t>A.,</w:t>
      </w:r>
      <w:r>
        <w:rPr>
          <w:spacing w:val="-8"/>
          <w:sz w:val="15"/>
        </w:rPr>
        <w:t> </w:t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Pietra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V.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Pietra,</w:t>
      </w:r>
      <w:r>
        <w:rPr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maximum entropy approach to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natural language processing</w:t>
      </w:r>
      <w:r>
        <w:rPr>
          <w:sz w:val="15"/>
        </w:rPr>
        <w:t>, </w:t>
      </w:r>
      <w:r>
        <w:rPr>
          <w:w w:val="105"/>
          <w:sz w:val="15"/>
        </w:rPr>
        <w:t>Computational Linguistics </w:t>
      </w:r>
      <w:r>
        <w:rPr>
          <w:rFonts w:ascii="Georgia" w:hAnsi="Georgia"/>
          <w:w w:val="105"/>
          <w:sz w:val="15"/>
        </w:rPr>
        <w:t>22</w:t>
      </w:r>
      <w:r>
        <w:rPr>
          <w:rFonts w:ascii="Georgia" w:hAnsi="Georgia"/>
          <w:w w:val="105"/>
          <w:sz w:val="15"/>
        </w:rPr>
        <w:t> </w:t>
      </w:r>
      <w:r>
        <w:rPr>
          <w:w w:val="105"/>
          <w:sz w:val="15"/>
        </w:rPr>
        <w:t>(1996), pp. 39–77.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75" w:after="0"/>
        <w:ind w:left="535" w:right="108" w:hanging="231"/>
        <w:jc w:val="left"/>
        <w:rPr>
          <w:sz w:val="15"/>
        </w:rPr>
      </w:pPr>
      <w:r>
        <w:rPr>
          <w:w w:val="105"/>
          <w:sz w:val="15"/>
        </w:rPr>
        <w:t>Chen,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F.-Y.,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P.-F.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Tsai,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K.-J.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Chen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C.-R.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Hunag,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sinica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treebank</w:t>
      </w:r>
      <w:r>
        <w:rPr>
          <w:w w:val="105"/>
          <w:sz w:val="15"/>
        </w:rPr>
        <w:t>, Computational Linguistics and Chinese Language Processing </w:t>
      </w:r>
      <w:r>
        <w:rPr>
          <w:rFonts w:ascii="Georgia" w:hAnsi="Georgia"/>
          <w:w w:val="105"/>
          <w:sz w:val="15"/>
        </w:rPr>
        <w:t>4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w w:val="105"/>
          <w:sz w:val="15"/>
        </w:rPr>
        <w:t>(1999), pp. 87–104.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95" w:after="0"/>
        <w:ind w:left="535" w:right="107" w:hanging="231"/>
        <w:jc w:val="left"/>
        <w:rPr>
          <w:sz w:val="15"/>
        </w:rPr>
      </w:pPr>
      <w:r>
        <w:rPr>
          <w:spacing w:val="-2"/>
          <w:w w:val="105"/>
          <w:sz w:val="15"/>
        </w:rPr>
        <w:t>Fox,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Dependency-based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statistical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machine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translation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2005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Student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w w:val="105"/>
          <w:sz w:val="15"/>
        </w:rPr>
        <w:t>, Ann Arbor, America, 2005.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80" w:lineRule="exact" w:before="121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Gan,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W. Wong,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Annotating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chinese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texts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hownet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4"/>
          <w:w w:val="105"/>
          <w:sz w:val="15"/>
        </w:rPr>
        <w:t>Proceedings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of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Second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Chinese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Language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Processing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Workshop</w:t>
      </w:r>
      <w:r>
        <w:rPr>
          <w:rFonts w:ascii="LM Roman 8"/>
          <w:spacing w:val="-4"/>
          <w:w w:val="105"/>
          <w:sz w:val="15"/>
        </w:rPr>
        <w:t>,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HongKong,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2000.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80" w:lineRule="exact" w:before="107" w:after="0"/>
        <w:ind w:left="532" w:right="0" w:hanging="228"/>
        <w:jc w:val="left"/>
        <w:rPr>
          <w:sz w:val="15"/>
        </w:rPr>
      </w:pPr>
      <w:r>
        <w:rPr>
          <w:sz w:val="15"/>
        </w:rPr>
        <w:t>Gildea,</w:t>
      </w:r>
      <w:r>
        <w:rPr>
          <w:spacing w:val="3"/>
          <w:sz w:val="15"/>
        </w:rPr>
        <w:t> </w:t>
      </w:r>
      <w:r>
        <w:rPr>
          <w:sz w:val="15"/>
        </w:rPr>
        <w:t>D.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D.</w:t>
      </w:r>
      <w:r>
        <w:rPr>
          <w:spacing w:val="3"/>
          <w:sz w:val="15"/>
        </w:rPr>
        <w:t> </w:t>
      </w:r>
      <w:r>
        <w:rPr>
          <w:sz w:val="15"/>
        </w:rPr>
        <w:t>Jurafsky,</w:t>
      </w:r>
      <w:r>
        <w:rPr>
          <w:spacing w:val="5"/>
          <w:sz w:val="15"/>
        </w:rPr>
        <w:t> </w:t>
      </w:r>
      <w:r>
        <w:rPr>
          <w:i/>
          <w:sz w:val="15"/>
        </w:rPr>
        <w:t>Automatic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labeling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semantic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roles</w:t>
      </w:r>
      <w:r>
        <w:rPr>
          <w:sz w:val="15"/>
        </w:rPr>
        <w:t>,</w:t>
      </w:r>
      <w:r>
        <w:rPr>
          <w:spacing w:val="7"/>
          <w:sz w:val="15"/>
        </w:rPr>
        <w:t> </w:t>
      </w:r>
      <w:r>
        <w:rPr>
          <w:sz w:val="15"/>
        </w:rPr>
        <w:t>Computational</w:t>
      </w:r>
      <w:r>
        <w:rPr>
          <w:spacing w:val="10"/>
          <w:sz w:val="15"/>
        </w:rPr>
        <w:t> </w:t>
      </w:r>
      <w:r>
        <w:rPr>
          <w:sz w:val="15"/>
        </w:rPr>
        <w:t>Linguistic</w:t>
      </w:r>
      <w:r>
        <w:rPr>
          <w:spacing w:val="7"/>
          <w:sz w:val="15"/>
        </w:rPr>
        <w:t> </w:t>
      </w:r>
      <w:r>
        <w:rPr>
          <w:rFonts w:ascii="Georgia"/>
          <w:sz w:val="15"/>
        </w:rPr>
        <w:t>28</w:t>
      </w:r>
      <w:r>
        <w:rPr>
          <w:rFonts w:ascii="Georgia"/>
          <w:spacing w:val="18"/>
          <w:sz w:val="15"/>
        </w:rPr>
        <w:t> </w:t>
      </w:r>
      <w:r>
        <w:rPr>
          <w:spacing w:val="-2"/>
          <w:sz w:val="15"/>
        </w:rPr>
        <w:t>(2002),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496–530.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220" w:hanging="231"/>
        <w:jc w:val="both"/>
        <w:rPr>
          <w:sz w:val="15"/>
        </w:rPr>
      </w:pPr>
      <w:bookmarkStart w:name="_bookmark29" w:id="47"/>
      <w:bookmarkEnd w:id="47"/>
      <w:r>
        <w:rPr/>
      </w:r>
      <w:bookmarkStart w:name="_bookmark30" w:id="48"/>
      <w:bookmarkEnd w:id="48"/>
      <w:r>
        <w:rPr/>
      </w:r>
      <w:bookmarkStart w:name="_bookmark32" w:id="49"/>
      <w:bookmarkEnd w:id="49"/>
      <w:r>
        <w:rPr/>
      </w:r>
      <w:bookmarkStart w:name="_bookmark33" w:id="50"/>
      <w:bookmarkEnd w:id="50"/>
      <w:r>
        <w:rPr/>
      </w:r>
      <w:r>
        <w:rPr>
          <w:w w:val="105"/>
          <w:sz w:val="15"/>
        </w:rPr>
        <w:t>Giuglea,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A.-M.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Moschitti,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free-text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parsing: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unified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framenet,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verbnet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propbank</w:t>
      </w:r>
      <w:r>
        <w:rPr>
          <w:spacing w:val="-2"/>
          <w:w w:val="105"/>
          <w:sz w:val="15"/>
        </w:rPr>
        <w:t>, in: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Learning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2"/>
          <w:w w:val="105"/>
          <w:sz w:val="15"/>
        </w:rPr>
        <w:t> </w:t>
      </w:r>
      <w:bookmarkStart w:name="_bookmark31" w:id="51"/>
      <w:bookmarkEnd w:id="51"/>
      <w:r>
        <w:rPr>
          <w:i/>
          <w:w w:val="105"/>
          <w:sz w:val="15"/>
        </w:rPr>
        <w:t>i</w:t>
      </w:r>
      <w:r>
        <w:rPr>
          <w:i/>
          <w:w w:val="105"/>
          <w:sz w:val="15"/>
        </w:rPr>
        <w:t>n Natural Language Applications</w:t>
      </w:r>
      <w:r>
        <w:rPr>
          <w:w w:val="105"/>
          <w:sz w:val="15"/>
        </w:rPr>
        <w:t>, 2006.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2" w:hanging="231"/>
        <w:jc w:val="both"/>
        <w:rPr>
          <w:sz w:val="15"/>
        </w:rPr>
      </w:pPr>
      <w:r>
        <w:rPr>
          <w:w w:val="105"/>
          <w:sz w:val="15"/>
        </w:rPr>
        <w:t>Huang,</w:t>
      </w:r>
      <w:r>
        <w:rPr>
          <w:w w:val="105"/>
          <w:sz w:val="15"/>
        </w:rPr>
        <w:t> C.,</w:t>
      </w:r>
      <w:r>
        <w:rPr>
          <w:w w:val="105"/>
          <w:sz w:val="15"/>
        </w:rPr>
        <w:t> K.</w:t>
      </w:r>
      <w:r>
        <w:rPr>
          <w:w w:val="105"/>
          <w:sz w:val="15"/>
        </w:rPr>
        <w:t> Chen,</w:t>
      </w:r>
      <w:r>
        <w:rPr>
          <w:w w:val="105"/>
          <w:sz w:val="15"/>
        </w:rPr>
        <w:t> F.</w:t>
      </w:r>
      <w:r>
        <w:rPr>
          <w:w w:val="105"/>
          <w:sz w:val="15"/>
        </w:rPr>
        <w:t> Chen,</w:t>
      </w:r>
      <w:r>
        <w:rPr>
          <w:w w:val="105"/>
          <w:sz w:val="15"/>
        </w:rPr>
        <w:t> Z.</w:t>
      </w:r>
      <w:r>
        <w:rPr>
          <w:w w:val="105"/>
          <w:sz w:val="15"/>
        </w:rPr>
        <w:t> Gao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Chen,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Sinica treebank: Design criteria, annotation</w:t>
      </w:r>
      <w:r>
        <w:rPr>
          <w:i/>
          <w:w w:val="105"/>
          <w:sz w:val="15"/>
        </w:rPr>
        <w:t> </w:t>
      </w:r>
      <w:bookmarkStart w:name="_bookmark34" w:id="52"/>
      <w:bookmarkEnd w:id="52"/>
      <w:r>
        <w:rPr>
          <w:i/>
          <w:sz w:val="15"/>
        </w:rPr>
        <w:t>g</w:t>
      </w:r>
      <w:r>
        <w:rPr>
          <w:i/>
          <w:sz w:val="15"/>
        </w:rPr>
        <w:t>uidelines, and on-line interface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3"/>
          <w:sz w:val="15"/>
        </w:rPr>
        <w:t> </w:t>
      </w:r>
      <w:r>
        <w:rPr>
          <w:i/>
          <w:sz w:val="15"/>
        </w:rPr>
        <w:t>Proceedings of 2nd Chinese Language Processing Workshop</w:t>
      </w:r>
      <w:r>
        <w:rPr>
          <w:sz w:val="15"/>
        </w:rPr>
        <w:t>, Hong </w:t>
      </w:r>
      <w:r>
        <w:rPr>
          <w:w w:val="105"/>
          <w:sz w:val="15"/>
        </w:rPr>
        <w:t>Kong, China, 2000, pp. 29–37.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19" w:hanging="231"/>
        <w:jc w:val="both"/>
        <w:rPr>
          <w:sz w:val="15"/>
        </w:rPr>
      </w:pPr>
      <w:bookmarkStart w:name="_bookmark35" w:id="53"/>
      <w:bookmarkEnd w:id="53"/>
      <w:r>
        <w:rPr/>
      </w:r>
      <w:r>
        <w:rPr>
          <w:w w:val="105"/>
          <w:sz w:val="15"/>
        </w:rPr>
        <w:t>Johnson, 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 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Fillmore,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framenet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tagset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frame-semantic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syntactic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coding of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predicate-argument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1st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Meeting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North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American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Chapter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Association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Computational Linguistics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(ANLP-NAACL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2000)</w:t>
      </w:r>
      <w:r>
        <w:rPr>
          <w:w w:val="105"/>
          <w:sz w:val="15"/>
        </w:rPr>
        <w:t>, Seattle, WA,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2000,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56–62.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4" w:after="0"/>
        <w:ind w:left="422" w:right="224" w:hanging="231"/>
        <w:jc w:val="both"/>
        <w:rPr>
          <w:sz w:val="15"/>
        </w:rPr>
      </w:pPr>
      <w:bookmarkStart w:name="_bookmark36" w:id="54"/>
      <w:bookmarkEnd w:id="54"/>
      <w:r>
        <w:rPr/>
      </w:r>
      <w:r>
        <w:rPr>
          <w:sz w:val="15"/>
        </w:rPr>
        <w:t>Levow,</w:t>
      </w:r>
      <w:r>
        <w:rPr>
          <w:spacing w:val="-3"/>
          <w:sz w:val="15"/>
        </w:rPr>
        <w:t> </w:t>
      </w:r>
      <w:r>
        <w:rPr>
          <w:sz w:val="15"/>
        </w:rPr>
        <w:t>G.-A.,</w:t>
      </w:r>
      <w:r>
        <w:rPr>
          <w:spacing w:val="-8"/>
          <w:sz w:val="15"/>
        </w:rPr>
        <w:t> </w:t>
      </w:r>
      <w:r>
        <w:rPr>
          <w:sz w:val="15"/>
        </w:rPr>
        <w:t>B.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Dorr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Katsova, </w:t>
      </w:r>
      <w:r>
        <w:rPr>
          <w:i/>
          <w:sz w:val="15"/>
        </w:rPr>
        <w:t>Construction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 chinese-english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semantic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hierarchy 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cross-</w:t>
      </w:r>
      <w:r>
        <w:rPr>
          <w:i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retrieval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English-Chinese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Cross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Retrieval,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Chinese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Chicago,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IL,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19" w:hanging="315"/>
        <w:jc w:val="both"/>
        <w:rPr>
          <w:sz w:val="15"/>
        </w:rPr>
      </w:pPr>
      <w:bookmarkStart w:name="_bookmark37" w:id="55"/>
      <w:bookmarkEnd w:id="55"/>
      <w:r>
        <w:rPr/>
      </w:r>
      <w:r>
        <w:rPr>
          <w:w w:val="105"/>
          <w:sz w:val="15"/>
        </w:rPr>
        <w:t>Li,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Dong,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Wang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Lu,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Building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large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chinese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corpus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annotated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w w:val="105"/>
          <w:sz w:val="15"/>
        </w:rPr>
        <w:t> </w:t>
      </w:r>
      <w:bookmarkStart w:name="_bookmark38" w:id="56"/>
      <w:bookmarkEnd w:id="56"/>
      <w:r>
        <w:rPr>
          <w:i/>
          <w:w w:val="105"/>
          <w:sz w:val="15"/>
        </w:rPr>
        <w:t>d</w:t>
      </w:r>
      <w:r>
        <w:rPr>
          <w:i/>
          <w:w w:val="105"/>
          <w:sz w:val="15"/>
        </w:rPr>
        <w:t>ependency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Second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SIGHAN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Sapporo,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Japan,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4" w:hanging="315"/>
        <w:jc w:val="both"/>
        <w:rPr>
          <w:sz w:val="15"/>
        </w:rPr>
      </w:pPr>
      <w:r>
        <w:rPr>
          <w:w w:val="105"/>
          <w:sz w:val="15"/>
        </w:rPr>
        <w:t>Manning,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Schutze,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“Foundations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Statistical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Natural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Processing,”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MIT Press, Cambridge, Massachusetts, 1999.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221" w:hanging="315"/>
        <w:jc w:val="both"/>
        <w:rPr>
          <w:sz w:val="15"/>
        </w:rPr>
      </w:pPr>
      <w:bookmarkStart w:name="_bookmark39" w:id="57"/>
      <w:bookmarkEnd w:id="57"/>
      <w:r>
        <w:rPr/>
      </w:r>
      <w:r>
        <w:rPr>
          <w:spacing w:val="-2"/>
          <w:w w:val="105"/>
          <w:sz w:val="15"/>
        </w:rPr>
        <w:t>Molla,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Hutchinson,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Dependency-based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interpretation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answer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extraction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5th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AUSTRALASIAN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NATURAL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PROCESSING WORKSHOP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(ANLP2002)</w:t>
      </w:r>
      <w:r>
        <w:rPr>
          <w:w w:val="105"/>
          <w:sz w:val="15"/>
        </w:rPr>
        <w:t>, 2002.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71" w:after="0"/>
        <w:ind w:left="422" w:right="223" w:hanging="315"/>
        <w:jc w:val="both"/>
        <w:rPr>
          <w:sz w:val="15"/>
        </w:rPr>
      </w:pPr>
      <w:bookmarkStart w:name="_bookmark40" w:id="58"/>
      <w:bookmarkEnd w:id="58"/>
      <w:r>
        <w:rPr/>
      </w:r>
      <w:r>
        <w:rPr>
          <w:sz w:val="15"/>
        </w:rPr>
        <w:t>Palmer,</w:t>
      </w:r>
      <w:r>
        <w:rPr>
          <w:spacing w:val="-4"/>
          <w:sz w:val="15"/>
        </w:rPr>
        <w:t> </w:t>
      </w:r>
      <w:r>
        <w:rPr>
          <w:sz w:val="15"/>
        </w:rPr>
        <w:t>M.,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4"/>
          <w:sz w:val="15"/>
        </w:rPr>
        <w:t> </w:t>
      </w:r>
      <w:r>
        <w:rPr>
          <w:sz w:val="15"/>
        </w:rPr>
        <w:t>Gildea and</w:t>
      </w:r>
      <w:r>
        <w:rPr>
          <w:spacing w:val="-3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Kingsbury,</w:t>
      </w:r>
      <w:r>
        <w:rPr>
          <w:spacing w:val="-3"/>
          <w:sz w:val="15"/>
        </w:rPr>
        <w:t> </w:t>
      </w:r>
      <w:r>
        <w:rPr>
          <w:i/>
          <w:sz w:val="15"/>
        </w:rPr>
        <w:t>The proposition bank: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annotated corpus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semantic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roles</w:t>
      </w:r>
      <w:r>
        <w:rPr>
          <w:sz w:val="15"/>
        </w:rPr>
        <w:t>, </w:t>
      </w:r>
      <w:bookmarkStart w:name="_bookmark41" w:id="59"/>
      <w:bookmarkEnd w:id="59"/>
      <w:r>
        <w:rPr>
          <w:w w:val="105"/>
          <w:sz w:val="15"/>
        </w:rPr>
        <w:t>Co</w:t>
      </w:r>
      <w:r>
        <w:rPr>
          <w:w w:val="105"/>
          <w:sz w:val="15"/>
        </w:rPr>
        <w:t>mputational Linguistics Journal </w:t>
      </w:r>
      <w:r>
        <w:rPr>
          <w:rFonts w:ascii="Georgia" w:hAnsi="Georgia"/>
          <w:w w:val="105"/>
          <w:sz w:val="15"/>
        </w:rPr>
        <w:t>31 </w:t>
      </w:r>
      <w:r>
        <w:rPr>
          <w:w w:val="105"/>
          <w:sz w:val="15"/>
        </w:rPr>
        <w:t>(2005), pp. 71–106.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38" w:after="0"/>
        <w:ind w:left="420" w:right="0" w:hanging="312"/>
        <w:jc w:val="left"/>
        <w:rPr>
          <w:sz w:val="15"/>
        </w:rPr>
      </w:pPr>
      <w:r>
        <w:rPr>
          <w:sz w:val="15"/>
        </w:rPr>
        <w:t>Quinlan,</w:t>
      </w:r>
      <w:r>
        <w:rPr>
          <w:spacing w:val="8"/>
          <w:sz w:val="15"/>
        </w:rPr>
        <w:t> </w:t>
      </w:r>
      <w:r>
        <w:rPr>
          <w:sz w:val="15"/>
        </w:rPr>
        <w:t>J.,</w:t>
      </w:r>
      <w:r>
        <w:rPr>
          <w:spacing w:val="10"/>
          <w:sz w:val="15"/>
        </w:rPr>
        <w:t> </w:t>
      </w:r>
      <w:r>
        <w:rPr>
          <w:i/>
          <w:sz w:val="15"/>
        </w:rPr>
        <w:t>Induction</w:t>
      </w:r>
      <w:r>
        <w:rPr>
          <w:i/>
          <w:spacing w:val="1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decision</w:t>
      </w:r>
      <w:r>
        <w:rPr>
          <w:i/>
          <w:spacing w:val="14"/>
          <w:sz w:val="15"/>
        </w:rPr>
        <w:t> </w:t>
      </w:r>
      <w:r>
        <w:rPr>
          <w:i/>
          <w:sz w:val="15"/>
        </w:rPr>
        <w:t>trees</w:t>
      </w:r>
      <w:r>
        <w:rPr>
          <w:sz w:val="15"/>
        </w:rPr>
        <w:t>,</w:t>
      </w:r>
      <w:r>
        <w:rPr>
          <w:spacing w:val="9"/>
          <w:sz w:val="15"/>
        </w:rPr>
        <w:t> </w:t>
      </w:r>
      <w:r>
        <w:rPr>
          <w:sz w:val="15"/>
        </w:rPr>
        <w:t>Machine</w:t>
      </w:r>
      <w:r>
        <w:rPr>
          <w:spacing w:val="9"/>
          <w:sz w:val="15"/>
        </w:rPr>
        <w:t> </w:t>
      </w:r>
      <w:r>
        <w:rPr>
          <w:sz w:val="15"/>
        </w:rPr>
        <w:t>Learning</w:t>
      </w:r>
      <w:r>
        <w:rPr>
          <w:spacing w:val="13"/>
          <w:sz w:val="15"/>
        </w:rPr>
        <w:t> </w:t>
      </w:r>
      <w:r>
        <w:rPr>
          <w:rFonts w:ascii="Georgia" w:hAnsi="Georgia"/>
          <w:sz w:val="15"/>
        </w:rPr>
        <w:t>1</w:t>
      </w:r>
      <w:r>
        <w:rPr>
          <w:rFonts w:ascii="Georgia" w:hAnsi="Georgia"/>
          <w:spacing w:val="26"/>
          <w:sz w:val="15"/>
        </w:rPr>
        <w:t> </w:t>
      </w:r>
      <w:r>
        <w:rPr>
          <w:sz w:val="15"/>
        </w:rPr>
        <w:t>(1986),</w:t>
      </w:r>
      <w:r>
        <w:rPr>
          <w:spacing w:val="17"/>
          <w:sz w:val="15"/>
        </w:rPr>
        <w:t> </w:t>
      </w:r>
      <w:r>
        <w:rPr>
          <w:sz w:val="15"/>
        </w:rPr>
        <w:t>pp.</w:t>
      </w:r>
      <w:r>
        <w:rPr>
          <w:spacing w:val="9"/>
          <w:sz w:val="15"/>
        </w:rPr>
        <w:t> </w:t>
      </w:r>
      <w:r>
        <w:rPr>
          <w:spacing w:val="-2"/>
          <w:sz w:val="15"/>
        </w:rPr>
        <w:t>81–106.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223" w:hanging="315"/>
        <w:jc w:val="both"/>
        <w:rPr>
          <w:sz w:val="15"/>
        </w:rPr>
      </w:pPr>
      <w:bookmarkStart w:name="_bookmark42" w:id="60"/>
      <w:bookmarkEnd w:id="60"/>
      <w:r>
        <w:rPr/>
      </w:r>
      <w:r>
        <w:rPr>
          <w:w w:val="105"/>
          <w:sz w:val="15"/>
        </w:rPr>
        <w:t>Ratnaparkhi,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simple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maximum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entropy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natural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processing</w:t>
      </w:r>
      <w:r>
        <w:rPr>
          <w:w w:val="105"/>
          <w:sz w:val="15"/>
        </w:rPr>
        <w:t>, Technical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Institute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Research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Cognitive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Pennsylvania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(1997).</w:t>
      </w:r>
    </w:p>
    <w:p>
      <w:pPr>
        <w:spacing w:line="155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28">
        <w:r>
          <w:rPr>
            <w:rFonts w:ascii="MathJax_Typewriter"/>
            <w:color w:val="0000FF"/>
            <w:spacing w:val="-2"/>
            <w:w w:val="105"/>
            <w:sz w:val="15"/>
          </w:rPr>
          <w:t>citeseer.ist.psu.edu/128751.html</w:t>
        </w:r>
      </w:hyperlink>
    </w:p>
    <w:p>
      <w:pPr>
        <w:pStyle w:val="BodyText"/>
        <w:spacing w:before="3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20" w:hanging="315"/>
        <w:jc w:val="both"/>
        <w:rPr>
          <w:sz w:val="15"/>
        </w:rPr>
      </w:pPr>
      <w:r>
        <w:rPr>
          <w:w w:val="105"/>
          <w:sz w:val="15"/>
        </w:rPr>
        <w:t>Rish, I., </w:t>
      </w:r>
      <w:r>
        <w:rPr>
          <w:i/>
          <w:w w:val="105"/>
          <w:sz w:val="15"/>
        </w:rPr>
        <w:t>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empirical study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naive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bayes classifier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Proceedings of IJCAI-01 workshop on</w:t>
      </w:r>
      <w:r>
        <w:rPr>
          <w:i/>
          <w:w w:val="105"/>
          <w:sz w:val="15"/>
        </w:rPr>
        <w:t> </w:t>
      </w:r>
      <w:bookmarkStart w:name="_bookmark43" w:id="61"/>
      <w:bookmarkEnd w:id="61"/>
      <w:r>
        <w:rPr>
          <w:i/>
          <w:w w:val="105"/>
          <w:sz w:val="15"/>
        </w:rPr>
        <w:t>E</w:t>
      </w:r>
      <w:r>
        <w:rPr>
          <w:i/>
          <w:w w:val="105"/>
          <w:sz w:val="15"/>
        </w:rPr>
        <w:t>mpirical Methods in Artificial Intelligence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2001, pp. 41–46.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Robinson, 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Dependency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rules</w:t>
      </w:r>
      <w:r>
        <w:rPr>
          <w:spacing w:val="-2"/>
          <w:w w:val="105"/>
          <w:sz w:val="15"/>
        </w:rPr>
        <w:t>, Language</w:t>
      </w:r>
      <w:r>
        <w:rPr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46</w:t>
      </w:r>
      <w:r>
        <w:rPr>
          <w:rFonts w:ascii="Georgia" w:hAnsi="Georgia"/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(1970),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259–285.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218" w:hanging="315"/>
        <w:jc w:val="both"/>
        <w:rPr>
          <w:sz w:val="15"/>
        </w:rPr>
      </w:pPr>
      <w:bookmarkStart w:name="_bookmark45" w:id="62"/>
      <w:bookmarkEnd w:id="62"/>
      <w:r>
        <w:rPr/>
      </w:r>
      <w:r>
        <w:rPr>
          <w:w w:val="105"/>
          <w:sz w:val="15"/>
        </w:rPr>
        <w:t>Rohlfing,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Russakoff,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Brandt,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Menzel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Maurer,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Performance-based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multi-classifier</w:t>
      </w:r>
      <w:r>
        <w:rPr>
          <w:i/>
          <w:w w:val="105"/>
          <w:sz w:val="15"/>
        </w:rPr>
        <w:t> decision</w:t>
      </w:r>
      <w:r>
        <w:rPr>
          <w:i/>
          <w:w w:val="105"/>
          <w:sz w:val="15"/>
        </w:rPr>
        <w:t> fusion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atlas-based</w:t>
      </w:r>
      <w:r>
        <w:rPr>
          <w:i/>
          <w:w w:val="105"/>
          <w:sz w:val="15"/>
        </w:rPr>
        <w:t> segmentation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biomedical</w:t>
      </w:r>
      <w:r>
        <w:rPr>
          <w:i/>
          <w:w w:val="105"/>
          <w:sz w:val="15"/>
        </w:rPr>
        <w:t> images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IEEE</w:t>
      </w:r>
      <w:r>
        <w:rPr>
          <w:i/>
          <w:w w:val="105"/>
          <w:sz w:val="15"/>
        </w:rPr>
        <w:t> </w:t>
      </w:r>
      <w:bookmarkStart w:name="_bookmark44" w:id="63"/>
      <w:bookmarkEnd w:id="63"/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ternational Symposium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Biomedical Imaging: Macro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Nano</w:t>
      </w:r>
      <w:r>
        <w:rPr>
          <w:w w:val="105"/>
          <w:sz w:val="15"/>
        </w:rPr>
        <w:t>, 2004.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80" w:lineRule="exact" w:before="117" w:after="0"/>
        <w:ind w:left="420" w:right="0" w:hanging="312"/>
        <w:jc w:val="both"/>
        <w:rPr>
          <w:sz w:val="15"/>
        </w:rPr>
      </w:pPr>
      <w:r>
        <w:rPr>
          <w:w w:val="105"/>
          <w:sz w:val="15"/>
        </w:rPr>
        <w:t>Xia,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Palmer,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Xue,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Okurowski,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Kovarik,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F.-D.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Chiou,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Huang,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Kroch</w:t>
      </w:r>
      <w:r>
        <w:rPr>
          <w:spacing w:val="11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19"/>
        <w:ind w:left="423" w:right="223" w:hanging="1"/>
        <w:jc w:val="both"/>
        <w:rPr>
          <w:rFonts w:ascii="LM Roman 8"/>
          <w:sz w:val="15"/>
        </w:rPr>
      </w:pPr>
      <w:bookmarkStart w:name="_bookmark46" w:id="64"/>
      <w:bookmarkEnd w:id="64"/>
      <w:r>
        <w:rPr/>
      </w:r>
      <w:r>
        <w:rPr>
          <w:rFonts w:ascii="LM Roman 8"/>
          <w:sz w:val="15"/>
        </w:rPr>
        <w:t>M.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Marcus,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i/>
          <w:sz w:val="15"/>
        </w:rPr>
        <w:t>Developing guidelines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and ensuring consistency for chinese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text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annotation</w:t>
      </w:r>
      <w:r>
        <w:rPr>
          <w:rFonts w:ascii="LM Roman 8"/>
          <w:sz w:val="15"/>
        </w:rPr>
        <w:t>, in: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i/>
          <w:sz w:val="15"/>
        </w:rPr>
        <w:t>Proceedings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International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Conference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Resources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Evaluation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(LREC-2000)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Athens, Greece, 2000.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47" w:after="0"/>
        <w:ind w:left="422" w:right="215" w:hanging="315"/>
        <w:jc w:val="both"/>
        <w:rPr>
          <w:sz w:val="15"/>
        </w:rPr>
      </w:pPr>
      <w:r>
        <w:rPr>
          <w:w w:val="105"/>
          <w:sz w:val="15"/>
        </w:rPr>
        <w:t>Xu,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Krzyzak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Suen,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combining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multiple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classifiers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their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w w:val="105"/>
          <w:sz w:val="15"/>
        </w:rPr>
        <w:t> </w:t>
      </w:r>
      <w:bookmarkStart w:name="_bookmark47" w:id="65"/>
      <w:bookmarkEnd w:id="65"/>
      <w:r>
        <w:rPr>
          <w:i/>
          <w:w w:val="105"/>
          <w:sz w:val="15"/>
        </w:rPr>
        <w:t>handw</w:t>
      </w:r>
      <w:r>
        <w:rPr>
          <w:i/>
          <w:w w:val="105"/>
          <w:sz w:val="15"/>
        </w:rPr>
        <w:t>riting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recognition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Transaction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Cybernetics</w:t>
      </w:r>
      <w:r>
        <w:rPr>
          <w:spacing w:val="-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22</w:t>
      </w:r>
      <w:r>
        <w:rPr>
          <w:rFonts w:ascii="Georgia" w:hAnsi="Georgia"/>
          <w:spacing w:val="5"/>
          <w:w w:val="105"/>
          <w:sz w:val="15"/>
        </w:rPr>
        <w:t> </w:t>
      </w:r>
      <w:r>
        <w:rPr>
          <w:w w:val="105"/>
          <w:sz w:val="15"/>
        </w:rPr>
        <w:t>(1992),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418–435.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3" w:val="left" w:leader="none"/>
        </w:tabs>
        <w:spacing w:line="165" w:lineRule="auto" w:before="188" w:after="0"/>
        <w:ind w:left="423" w:right="219" w:hanging="315"/>
        <w:jc w:val="both"/>
        <w:rPr>
          <w:sz w:val="15"/>
        </w:rPr>
      </w:pPr>
      <w:r>
        <w:rPr>
          <w:w w:val="105"/>
          <w:sz w:val="15"/>
        </w:rPr>
        <w:t>Xue,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Palmer,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Annotating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propositions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penn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chinese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treebank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the Second Sighan Workshop</w:t>
      </w:r>
      <w:r>
        <w:rPr>
          <w:w w:val="105"/>
          <w:sz w:val="15"/>
        </w:rPr>
        <w:t>, Sapporo, Japan, 2003, pp. 47–54.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0" w:hanging="315"/>
        <w:jc w:val="both"/>
        <w:rPr>
          <w:sz w:val="15"/>
        </w:rPr>
      </w:pPr>
      <w:bookmarkStart w:name="_bookmark48" w:id="66"/>
      <w:bookmarkEnd w:id="66"/>
      <w:r>
        <w:rPr/>
      </w:r>
      <w:r>
        <w:rPr>
          <w:spacing w:val="-2"/>
          <w:w w:val="105"/>
          <w:sz w:val="15"/>
        </w:rPr>
        <w:t>Xue,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Palmer,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Automatic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role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labeling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chinese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verbs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Intelligence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Edinburgh,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Scotland, 2005.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8" w:lineRule="auto" w:before="164" w:after="0"/>
        <w:ind w:left="422" w:right="220" w:hanging="315"/>
        <w:jc w:val="both"/>
        <w:rPr>
          <w:sz w:val="15"/>
        </w:rPr>
      </w:pPr>
      <w:bookmarkStart w:name="_bookmark49" w:id="67"/>
      <w:bookmarkEnd w:id="67"/>
      <w:r>
        <w:rPr/>
      </w:r>
      <w:r>
        <w:rPr>
          <w:w w:val="105"/>
          <w:sz w:val="15"/>
        </w:rPr>
        <w:t>Yan,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Bracewell,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Ren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Kuroiwa,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Automatically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determining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relations</w:t>
      </w:r>
      <w:r>
        <w:rPr>
          <w:i/>
          <w:w w:val="105"/>
          <w:sz w:val="15"/>
        </w:rPr>
        <w:t> 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chinese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sentences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2005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Natural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Processing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bookmarkStart w:name="_bookmark50" w:id="68"/>
      <w:bookmarkEnd w:id="68"/>
      <w:r>
        <w:rPr>
          <w:i/>
          <w:w w:val="105"/>
          <w:sz w:val="15"/>
        </w:rPr>
        <w:t>K</w:t>
      </w:r>
      <w:r>
        <w:rPr>
          <w:i/>
          <w:w w:val="105"/>
          <w:sz w:val="15"/>
        </w:rPr>
        <w:t>nowledge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(IEEE NLP-KE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2005)</w:t>
      </w:r>
      <w:r>
        <w:rPr>
          <w:w w:val="105"/>
          <w:sz w:val="15"/>
        </w:rPr>
        <w:t>, Wuhan, China,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2005,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262–267.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3" w:val="left" w:leader="none"/>
        </w:tabs>
        <w:spacing w:line="165" w:lineRule="auto" w:before="192" w:after="0"/>
        <w:ind w:left="423" w:right="218" w:hanging="315"/>
        <w:jc w:val="both"/>
        <w:rPr>
          <w:sz w:val="15"/>
        </w:rPr>
      </w:pPr>
      <w:r>
        <w:rPr>
          <w:w w:val="105"/>
          <w:sz w:val="15"/>
        </w:rPr>
        <w:t>YAN, J., D. B. Bracewell, F. REN and S. KUROIWA, </w:t>
      </w:r>
      <w:r>
        <w:rPr>
          <w:i/>
          <w:w w:val="105"/>
          <w:sz w:val="15"/>
        </w:rPr>
        <w:t>A machine learning approach to determine</w:t>
      </w:r>
      <w:r>
        <w:rPr>
          <w:i/>
          <w:w w:val="105"/>
          <w:sz w:val="15"/>
        </w:rPr>
        <w:t> </w:t>
      </w:r>
      <w:r>
        <w:rPr>
          <w:i/>
          <w:sz w:val="15"/>
        </w:rPr>
        <w:t>semantic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dependency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structure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chinese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in:</w:t>
      </w:r>
      <w:r>
        <w:rPr>
          <w:spacing w:val="-9"/>
          <w:sz w:val="15"/>
        </w:rPr>
        <w:t> </w:t>
      </w:r>
      <w:r>
        <w:rPr>
          <w:i/>
          <w:sz w:val="15"/>
        </w:rPr>
        <w:t>Special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Track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19th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FLAIRS Conference</w:t>
      </w:r>
      <w:r>
        <w:rPr>
          <w:w w:val="105"/>
          <w:sz w:val="15"/>
        </w:rPr>
        <w:t>, Melbourne Beach, FL, 2006, pp. 782–786.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3" w:val="left" w:leader="none"/>
        </w:tabs>
        <w:spacing w:line="194" w:lineRule="auto" w:before="148" w:after="0"/>
        <w:ind w:left="423" w:right="221" w:hanging="315"/>
        <w:jc w:val="both"/>
        <w:rPr>
          <w:sz w:val="15"/>
        </w:rPr>
      </w:pPr>
      <w:r>
        <w:rPr>
          <w:w w:val="105"/>
          <w:sz w:val="15"/>
        </w:rPr>
        <w:t>YAN, J., D. B. Bracewell,</w:t>
      </w:r>
      <w:r>
        <w:rPr>
          <w:w w:val="105"/>
          <w:sz w:val="15"/>
        </w:rPr>
        <w:t> F. REN and S. KUROIWA,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semantic analyzer for chinese</w:t>
      </w:r>
      <w:r>
        <w:rPr>
          <w:w w:val="105"/>
          <w:sz w:val="15"/>
        </w:rPr>
        <w:t>, WSEAS Transactions on Computers </w:t>
      </w:r>
      <w:r>
        <w:rPr>
          <w:rFonts w:ascii="Georgia" w:hAnsi="Georgia"/>
          <w:w w:val="105"/>
          <w:sz w:val="15"/>
        </w:rPr>
        <w:t>5</w:t>
      </w:r>
      <w:r>
        <w:rPr>
          <w:rFonts w:ascii="Georgia" w:hAnsi="Georgia"/>
          <w:spacing w:val="27"/>
          <w:w w:val="105"/>
          <w:sz w:val="15"/>
        </w:rPr>
        <w:t> </w:t>
      </w:r>
      <w:r>
        <w:rPr>
          <w:w w:val="105"/>
          <w:sz w:val="15"/>
        </w:rPr>
        <w:t>(2006), pp. 1886–1892.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3" w:val="left" w:leader="none"/>
        </w:tabs>
        <w:spacing w:line="165" w:lineRule="auto" w:before="191" w:after="0"/>
        <w:ind w:left="423" w:right="219" w:hanging="315"/>
        <w:jc w:val="both"/>
        <w:rPr>
          <w:sz w:val="15"/>
        </w:rPr>
      </w:pPr>
      <w:r>
        <w:rPr>
          <w:w w:val="105"/>
          <w:sz w:val="15"/>
        </w:rPr>
        <w:t>You,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Chen,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role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assignment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tree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structure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third SIGHAN Workshop</w:t>
      </w:r>
      <w:r>
        <w:rPr>
          <w:w w:val="105"/>
          <w:sz w:val="15"/>
        </w:rPr>
        <w:t>, Barcelona, Spain, 2004, pp. 109–115.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3" w:val="left" w:leader="none"/>
        </w:tabs>
        <w:spacing w:line="168" w:lineRule="auto" w:before="164" w:after="0"/>
        <w:ind w:left="423" w:right="218" w:hanging="315"/>
        <w:jc w:val="both"/>
        <w:rPr>
          <w:sz w:val="15"/>
        </w:rPr>
      </w:pPr>
      <w:r>
        <w:rPr>
          <w:w w:val="105"/>
          <w:sz w:val="15"/>
        </w:rPr>
        <w:t>Zelai,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Alegria,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Arregi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Sierra,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multiclassifier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document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categorization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system: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profiting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singular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value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decomposition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dimensionality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reduction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technique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Learning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Structured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Natural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2006.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620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99027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6720">
              <wp:simplePos x="0" y="0"/>
              <wp:positionH relativeFrom="page">
                <wp:posOffset>1206695</wp:posOffset>
              </wp:positionH>
              <wp:positionV relativeFrom="page">
                <wp:posOffset>545927</wp:posOffset>
              </wp:positionV>
              <wp:extent cx="34544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544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457–468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015404pt;margin-top:42.986404pt;width:272pt;height:10.8pt;mso-position-horizontal-relative:page;mso-position-vertical-relative:page;z-index:-1598976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457–468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7232">
              <wp:simplePos x="0" y="0"/>
              <wp:positionH relativeFrom="page">
                <wp:posOffset>1278699</wp:posOffset>
              </wp:positionH>
              <wp:positionV relativeFrom="page">
                <wp:posOffset>545927</wp:posOffset>
              </wp:positionV>
              <wp:extent cx="34544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544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457–468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684998pt;margin-top:42.986404pt;width:272pt;height:10.8pt;mso-position-horizontal-relative:page;mso-position-vertical-relative:page;z-index:-159892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457–468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774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98873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5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9" w:hanging="1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5" w:right="11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yanjj@is.tokushima-u.ac.jp" TargetMode="External"/><Relationship Id="rId11" Type="http://schemas.openxmlformats.org/officeDocument/2006/relationships/hyperlink" Target="mailto:davidb@is.tokushima-u.ac.jp" TargetMode="External"/><Relationship Id="rId12" Type="http://schemas.openxmlformats.org/officeDocument/2006/relationships/hyperlink" Target="mailto:ren@is.tokushima-u.ac.jp" TargetMode="External"/><Relationship Id="rId13" Type="http://schemas.openxmlformats.org/officeDocument/2006/relationships/hyperlink" Target="mailto:kuroiwa@is.tokushima-u.ac.jp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hyperlink" Target="http://treebank.sinica.edu.tw/" TargetMode="External"/><Relationship Id="rId21" Type="http://schemas.openxmlformats.org/officeDocument/2006/relationships/image" Target="media/image7.jpe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hyperlink" Target="http://spambayes.sourceforge.net/" TargetMode="External"/><Relationship Id="rId25" Type="http://schemas.openxmlformats.org/officeDocument/2006/relationships/image" Target="media/image10.png"/><Relationship Id="rId26" Type="http://schemas.openxmlformats.org/officeDocument/2006/relationships/hyperlink" Target="http://www.keenage.com/" TargetMode="External"/><Relationship Id="rId27" Type="http://schemas.openxmlformats.org/officeDocument/2006/relationships/image" Target="media/image11.png"/><Relationship Id="rId28" Type="http://schemas.openxmlformats.org/officeDocument/2006/relationships/hyperlink" Target="citeseer.ist.psu.edu/128751.html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Jiajun Yan; David B. Bracewell; Fuji Ren; Shingo Kuroiwa</dc:creator>
  <cp:keywords>Semantic Dependency Analysis,Multi-Classifier System,Naive Bayesian Classifier,Decision Tree,Maximum Entropy,Chinese,Natural Language Processing</cp:keywords>
  <dc:title>Integration of Multiple Classifiers for Chinese Semantic Dependency Analysis</dc:title>
  <dcterms:created xsi:type="dcterms:W3CDTF">2023-12-11T11:56:35Z</dcterms:created>
  <dcterms:modified xsi:type="dcterms:W3CDTF">2023-12-11T11:56:35Z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2009-01-08T00:00:00Z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