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347712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176 (2007) </w:t>
      </w:r>
      <w:r>
        <w:rPr>
          <w:rFonts w:ascii="Times New Roman" w:hAnsi="Times New Roman"/>
          <w:spacing w:val="-2"/>
          <w:sz w:val="16"/>
        </w:rPr>
        <w:t>133–146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ind w:left="0"/>
        <w:jc w:val="left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Maude</w:t>
      </w:r>
      <w:r>
        <w:rPr>
          <w:spacing w:val="59"/>
          <w:w w:val="110"/>
        </w:rPr>
        <w:t> </w:t>
      </w:r>
      <w:r>
        <w:rPr>
          <w:w w:val="110"/>
        </w:rPr>
        <w:t>MSOS</w:t>
      </w:r>
      <w:r>
        <w:rPr>
          <w:spacing w:val="60"/>
          <w:w w:val="110"/>
        </w:rPr>
        <w:t> </w:t>
      </w:r>
      <w:r>
        <w:rPr>
          <w:spacing w:val="-4"/>
          <w:w w:val="110"/>
        </w:rPr>
        <w:t>Tool</w:t>
      </w:r>
    </w:p>
    <w:p>
      <w:pPr>
        <w:pStyle w:val="Heading1"/>
        <w:tabs>
          <w:tab w:pos="2242" w:val="left" w:leader="none"/>
        </w:tabs>
        <w:spacing w:before="358"/>
        <w:ind w:left="0" w:right="34" w:firstLine="0"/>
        <w:jc w:val="center"/>
        <w:rPr>
          <w:rFonts w:ascii="LM Roman 8"/>
          <w:sz w:val="15"/>
        </w:rPr>
      </w:pPr>
      <w:r>
        <w:rPr>
          <w:rFonts w:ascii="LM Roman 12"/>
          <w:spacing w:val="-4"/>
        </w:rPr>
        <w:t>Fabricio</w:t>
      </w:r>
      <w:r>
        <w:rPr>
          <w:rFonts w:ascii="LM Roman 12"/>
          <w:spacing w:val="-5"/>
        </w:rPr>
        <w:t> </w:t>
      </w:r>
      <w:r>
        <w:rPr>
          <w:rFonts w:ascii="LM Roman 12"/>
          <w:spacing w:val="-2"/>
        </w:rPr>
        <w:t>Chalub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</w:rPr>
        <w:t>Christiano</w:t>
      </w:r>
      <w:r>
        <w:rPr>
          <w:rFonts w:ascii="LM Roman 12"/>
          <w:spacing w:val="-16"/>
        </w:rPr>
        <w:t> </w:t>
      </w:r>
      <w:r>
        <w:rPr>
          <w:rFonts w:ascii="LM Roman 12"/>
          <w:spacing w:val="-2"/>
        </w:rPr>
        <w:t>Braga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line="165" w:lineRule="auto" w:before="223"/>
        <w:ind w:left="2850" w:right="2736" w:hanging="4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Instituto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Computac¸˜ao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Universidade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Federal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Fluminense </w:t>
      </w:r>
      <w:r>
        <w:rPr>
          <w:rFonts w:ascii="LM Roman 8" w:hAnsi="LM Roman 8"/>
          <w:i/>
          <w:w w:val="105"/>
          <w:sz w:val="15"/>
        </w:rPr>
        <w:t>Niter´oi, Brazil</w:t>
      </w:r>
    </w:p>
    <w:p>
      <w:pPr>
        <w:pStyle w:val="BodyText"/>
        <w:spacing w:before="246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351444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7.672815pt;width:383.25pt;height:.1pt;mso-position-horizontal-relative:page;mso-position-vertical-relative:paragraph;z-index:-15728640;mso-wrap-distance-left:0;mso-wrap-distance-right:0" id="docshape1" coordorigin="901,553" coordsize="7665,0" path="m901,553l8565,553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75" w:lineRule="auto" w:before="126"/>
        <w:ind w:left="221" w:right="10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Modular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operational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(MSOS)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framework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allows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operational </w:t>
      </w:r>
      <w:r>
        <w:rPr>
          <w:rFonts w:ascii="LM Roman 8"/>
          <w:sz w:val="15"/>
        </w:rPr>
        <w:t>semantics (SOS) specifications to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be made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modular in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the sense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of not imposing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the redefinition of transition </w:t>
      </w:r>
      <w:r>
        <w:rPr>
          <w:rFonts w:ascii="LM Roman 8"/>
          <w:w w:val="105"/>
          <w:sz w:val="15"/>
        </w:rPr>
        <w:t>rules, which 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 case 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SOS specifications, when an extension 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made.</w:t>
      </w:r>
      <w:r>
        <w:rPr>
          <w:rFonts w:ascii="LM Roman 8"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Maude MSOS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tool (MMT)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is </w:t>
      </w:r>
      <w:r>
        <w:rPr>
          <w:rFonts w:ascii="LM Roman 8"/>
          <w:spacing w:val="-2"/>
          <w:w w:val="105"/>
          <w:sz w:val="15"/>
        </w:rPr>
        <w:t>an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executable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environment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MSOS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implemented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Full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Maude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realization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semantics-preserving mapping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between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MSOS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rewriting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(RWL).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modular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definition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formalism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(MSDF)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 </w:t>
      </w:r>
      <w:r>
        <w:rPr>
          <w:rFonts w:ascii="LM Roman 8"/>
          <w:w w:val="105"/>
          <w:sz w:val="15"/>
        </w:rPr>
        <w:t>specification language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 by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MMT.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MSDF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syntax is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quite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close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MSOS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mathematical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notation </w:t>
      </w:r>
      <w:bookmarkStart w:name="_bookmark0" w:id="1"/>
      <w:bookmarkEnd w:id="1"/>
      <w:r>
        <w:rPr>
          <w:rFonts w:ascii="LM Roman 8"/>
          <w:w w:val="105"/>
          <w:sz w:val="15"/>
        </w:rPr>
        <w:t>a</w:t>
      </w:r>
      <w:r>
        <w:rPr>
          <w:rFonts w:ascii="LM Roman 8"/>
          <w:w w:val="105"/>
          <w:sz w:val="15"/>
        </w:rPr>
        <w:t>nd user-friendly by allowing several syntactic components to be left implicit.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MMT joins the support 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modularity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user-friendly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syntax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together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efficient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execution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Maude</w:t>
      </w:r>
    </w:p>
    <w:p>
      <w:pPr>
        <w:spacing w:line="165" w:lineRule="auto" w:before="0"/>
        <w:ind w:left="221" w:right="113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engine.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We have used MMT in several different examples from programming languages semantics and concurrent systems.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This paper reports on the development</w:t>
      </w:r>
      <w:r>
        <w:rPr>
          <w:rFonts w:ascii="LM Roman 8"/>
          <w:w w:val="105"/>
          <w:sz w:val="15"/>
        </w:rPr>
        <w:t> of MMT and its application to these two classes of specifications.</w:t>
      </w:r>
    </w:p>
    <w:p>
      <w:pPr>
        <w:spacing w:before="129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Modular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Modular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Definition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Formalism,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Rewriting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Maude</w:t>
      </w:r>
    </w:p>
    <w:p>
      <w:pPr>
        <w:pStyle w:val="BodyText"/>
        <w:spacing w:before="5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90451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22151pt;width:383.25pt;height:.1pt;mso-position-horizontal-relative:page;mso-position-vertical-relative:paragraph;z-index:-15728128;mso-wrap-distance-left:0;mso-wrap-distance-right:0" id="docshape2" coordorigin="901,142" coordsize="7665,0" path="m901,142l8565,142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1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9"/>
        <w:ind w:left="221" w:right="107"/>
      </w:pPr>
      <w:r>
        <w:rPr/>
        <w:t>Structural</w:t>
      </w:r>
      <w:r>
        <w:rPr>
          <w:spacing w:val="-11"/>
        </w:rPr>
        <w:t> </w:t>
      </w:r>
      <w:r>
        <w:rPr/>
        <w:t>operational</w:t>
      </w:r>
      <w:r>
        <w:rPr>
          <w:spacing w:val="-9"/>
        </w:rPr>
        <w:t> </w:t>
      </w:r>
      <w:r>
        <w:rPr/>
        <w:t>semantics</w:t>
      </w:r>
      <w:r>
        <w:rPr>
          <w:spacing w:val="-7"/>
        </w:rPr>
        <w:t> </w:t>
      </w:r>
      <w:r>
        <w:rPr/>
        <w:t>(SOS)</w:t>
      </w:r>
      <w:r>
        <w:rPr>
          <w:spacing w:val="-14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16</w:t>
        </w:r>
      </w:hyperlink>
      <w:r>
        <w:rPr/>
        <w:t>]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well</w:t>
      </w:r>
      <w:r>
        <w:rPr>
          <w:spacing w:val="-9"/>
        </w:rPr>
        <w:t> </w:t>
      </w:r>
      <w:r>
        <w:rPr/>
        <w:t>known</w:t>
      </w:r>
      <w:r>
        <w:rPr>
          <w:spacing w:val="-10"/>
        </w:rPr>
        <w:t> </w:t>
      </w:r>
      <w:r>
        <w:rPr/>
        <w:t>formalism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speci- fication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programming</w:t>
      </w:r>
      <w:r>
        <w:rPr>
          <w:spacing w:val="-13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semantics</w:t>
      </w:r>
      <w:r>
        <w:rPr>
          <w:spacing w:val="-10"/>
        </w:rPr>
        <w:t> </w:t>
      </w:r>
      <w:r>
        <w:rPr/>
        <w:t>(e.g.</w:t>
      </w:r>
      <w:r>
        <w:rPr>
          <w:spacing w:val="25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16</w:t>
        </w:r>
      </w:hyperlink>
      <w:r>
        <w:rPr/>
        <w:t>])</w:t>
      </w:r>
      <w:r>
        <w:rPr>
          <w:spacing w:val="-13"/>
        </w:rPr>
        <w:t> </w:t>
      </w:r>
      <w:r>
        <w:rPr/>
        <w:t>and</w:t>
      </w:r>
      <w:r>
        <w:rPr>
          <w:spacing w:val="-11"/>
        </w:rPr>
        <w:t> </w:t>
      </w:r>
      <w:r>
        <w:rPr/>
        <w:t>concurrent</w:t>
      </w:r>
      <w:r>
        <w:rPr>
          <w:spacing w:val="-13"/>
        </w:rPr>
        <w:t> </w:t>
      </w:r>
      <w:r>
        <w:rPr/>
        <w:t>systems</w:t>
      </w:r>
      <w:r>
        <w:rPr>
          <w:spacing w:val="-12"/>
        </w:rPr>
        <w:t> </w:t>
      </w:r>
      <w:r>
        <w:rPr/>
        <w:t>(e.g. [</w:t>
      </w:r>
      <w:hyperlink w:history="true" w:anchor="_bookmark22">
        <w:r>
          <w:rPr>
            <w:color w:val="0000FF"/>
          </w:rPr>
          <w:t>10</w:t>
        </w:r>
      </w:hyperlink>
      <w:r>
        <w:rPr/>
        <w:t>]).</w:t>
      </w:r>
      <w:r>
        <w:rPr>
          <w:spacing w:val="34"/>
        </w:rPr>
        <w:t> </w:t>
      </w:r>
      <w:r>
        <w:rPr/>
        <w:t>However, an important aspect of specifications [</w:t>
      </w:r>
      <w:hyperlink w:history="true" w:anchor="_bookmark24">
        <w:r>
          <w:rPr>
            <w:color w:val="0000FF"/>
          </w:rPr>
          <w:t>12</w:t>
        </w:r>
      </w:hyperlink>
      <w:r>
        <w:rPr/>
        <w:t>] was left open by Plotkin in his seminal lecture at Aarhus: modularity.</w:t>
      </w:r>
    </w:p>
    <w:p>
      <w:pPr>
        <w:pStyle w:val="BodyText"/>
        <w:spacing w:line="216" w:lineRule="auto" w:before="15"/>
        <w:ind w:left="221" w:right="104" w:firstLine="319"/>
      </w:pPr>
      <w:r>
        <w:rPr/>
        <w:t>Plotkin’s framework requires that transition rules in a given specification, han- dling certain semantic information, to be </w:t>
      </w:r>
      <w:r>
        <w:rPr>
          <w:i/>
        </w:rPr>
        <w:t>modiﬁed</w:t>
      </w:r>
      <w:r>
        <w:rPr/>
        <w:t>, when extensions to the specifi- cation alter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semantic</w:t>
      </w:r>
      <w:r>
        <w:rPr>
          <w:spacing w:val="-4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handled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transition</w:t>
      </w:r>
      <w:r>
        <w:rPr>
          <w:spacing w:val="-6"/>
        </w:rPr>
        <w:t> </w:t>
      </w:r>
      <w:r>
        <w:rPr/>
        <w:t>rules.</w:t>
      </w:r>
      <w:r>
        <w:rPr>
          <w:spacing w:val="23"/>
        </w:rPr>
        <w:t> </w:t>
      </w:r>
      <w:r>
        <w:rPr/>
        <w:t>That</w:t>
      </w:r>
      <w:r>
        <w:rPr>
          <w:spacing w:val="-8"/>
        </w:rPr>
        <w:t> </w:t>
      </w:r>
      <w:r>
        <w:rPr/>
        <w:t>is,</w:t>
      </w:r>
      <w:r>
        <w:rPr>
          <w:spacing w:val="-6"/>
        </w:rPr>
        <w:t> </w:t>
      </w:r>
      <w:r>
        <w:rPr/>
        <w:t>SOS is </w:t>
      </w:r>
      <w:r>
        <w:rPr>
          <w:i/>
        </w:rPr>
        <w:t>not </w:t>
      </w:r>
      <w:r>
        <w:rPr/>
        <w:t>modular.</w:t>
      </w:r>
      <w:r>
        <w:rPr>
          <w:spacing w:val="40"/>
        </w:rPr>
        <w:t> </w:t>
      </w:r>
      <w:r>
        <w:rPr/>
        <w:t>For instance, the transition rules of a specification of functional constructs for a programming language, that has an environment as a semantic component,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modified</w:t>
      </w:r>
      <w:r>
        <w:rPr>
          <w:spacing w:val="-9"/>
        </w:rPr>
        <w:t> </w:t>
      </w:r>
      <w:r>
        <w:rPr/>
        <w:t>when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specification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extended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imperative</w:t>
      </w:r>
    </w:p>
    <w:p>
      <w:pPr>
        <w:pStyle w:val="BodyText"/>
        <w:spacing w:before="5"/>
        <w:ind w:left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171769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3.525179pt;width:34.85pt;height:.1pt;mso-position-horizontal-relative:page;mso-position-vertical-relative:paragraph;z-index:-15727616;mso-wrap-distance-left:0;mso-wrap-distance-right:0" id="docshape3" coordorigin="901,271" coordsize="697,0" path="m901,271l1598,271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221" w:right="0" w:firstLine="0"/>
        <w:jc w:val="left"/>
        <w:rPr>
          <w:rFonts w:ascii="IBM 3270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IBM 3270"/>
            <w:color w:val="0000FF"/>
            <w:spacing w:val="-2"/>
            <w:w w:val="105"/>
            <w:sz w:val="15"/>
          </w:rPr>
          <w:t>fchalub@ic.uff.br</w:t>
        </w:r>
      </w:hyperlink>
    </w:p>
    <w:p>
      <w:pPr>
        <w:spacing w:line="210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IBM 3270"/>
            <w:color w:val="0000FF"/>
            <w:spacing w:val="-2"/>
            <w:w w:val="105"/>
            <w:sz w:val="15"/>
          </w:rPr>
          <w:t>cbraga@ic.uff.br</w:t>
        </w:r>
      </w:hyperlink>
    </w:p>
    <w:p>
      <w:pPr>
        <w:pStyle w:val="BodyText"/>
        <w:spacing w:before="94"/>
        <w:ind w:left="0"/>
        <w:jc w:val="left"/>
        <w:rPr>
          <w:rFonts w:ascii="IBM 3270"/>
          <w:sz w:val="14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2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</w:t>
      </w:r>
      <w:r>
        <w:rPr>
          <w:rFonts w:ascii="Times New Roman" w:hAnsi="Times New Roman"/>
          <w:spacing w:val="-2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2007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B.V.</w:t>
      </w:r>
      <w:r>
        <w:rPr>
          <w:rFonts w:ascii="Times New Roman" w:hAnsi="Times New Roman"/>
          <w:spacing w:val="-7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2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doi:10.1016/j.entcs.2007.06.012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133"/>
        </w:sectPr>
      </w:pPr>
    </w:p>
    <w:p>
      <w:pPr>
        <w:pStyle w:val="BodyText"/>
        <w:spacing w:line="216" w:lineRule="auto" w:before="130"/>
        <w:ind w:right="223"/>
      </w:pPr>
      <w:r>
        <w:rPr/>
        <w:t>constructs, that has a store as semantic component.</w:t>
      </w:r>
      <w:r>
        <w:rPr>
          <w:spacing w:val="40"/>
        </w:rPr>
        <w:t> </w:t>
      </w:r>
      <w:r>
        <w:rPr/>
        <w:t>This modification is neces- sary</w:t>
      </w:r>
      <w:r>
        <w:rPr>
          <w:spacing w:val="-5"/>
        </w:rPr>
        <w:t> </w:t>
      </w:r>
      <w:r>
        <w:rPr/>
        <w:t>since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extended</w:t>
      </w:r>
      <w:r>
        <w:rPr>
          <w:spacing w:val="-4"/>
        </w:rPr>
        <w:t> </w:t>
      </w:r>
      <w:r>
        <w:rPr/>
        <w:t>configuration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another</w:t>
      </w:r>
      <w:r>
        <w:rPr>
          <w:spacing w:val="-4"/>
        </w:rPr>
        <w:t> </w:t>
      </w:r>
      <w:r>
        <w:rPr/>
        <w:t>component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mapping</w:t>
      </w:r>
      <w:r>
        <w:rPr>
          <w:spacing w:val="-9"/>
        </w:rPr>
        <w:t> </w:t>
      </w:r>
      <w:r>
        <w:rPr/>
        <w:t>from memory locations to values, that represent the store.</w:t>
      </w:r>
    </w:p>
    <w:p>
      <w:pPr>
        <w:pStyle w:val="BodyText"/>
        <w:spacing w:line="216" w:lineRule="auto" w:before="15"/>
        <w:ind w:right="219" w:firstLine="319"/>
      </w:pPr>
      <w:r>
        <w:rPr/>
        <w:t>Plotkin himself declares in [</w:t>
      </w:r>
      <w:hyperlink w:history="true" w:anchor="_bookmark28">
        <w:r>
          <w:rPr>
            <w:color w:val="0000FF"/>
          </w:rPr>
          <w:t>16</w:t>
        </w:r>
      </w:hyperlink>
      <w:r>
        <w:rPr/>
        <w:t>]: “As regards to modularity, if we get the other things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reasonable</w:t>
      </w:r>
      <w:r>
        <w:rPr>
          <w:spacing w:val="-16"/>
        </w:rPr>
        <w:t> </w:t>
      </w:r>
      <w:r>
        <w:rPr/>
        <w:t>state,</w:t>
      </w:r>
      <w:r>
        <w:rPr>
          <w:spacing w:val="-7"/>
        </w:rPr>
        <w:t> </w:t>
      </w:r>
      <w:r>
        <w:rPr/>
        <w:t>then</w:t>
      </w:r>
      <w:r>
        <w:rPr>
          <w:spacing w:val="-16"/>
        </w:rPr>
        <w:t> </w:t>
      </w:r>
      <w:r>
        <w:rPr/>
        <w:t>current</w:t>
      </w:r>
      <w:r>
        <w:rPr>
          <w:spacing w:val="-18"/>
        </w:rPr>
        <w:t> </w:t>
      </w:r>
      <w:r>
        <w:rPr/>
        <w:t>ideas</w:t>
      </w:r>
      <w:r>
        <w:rPr>
          <w:spacing w:val="-14"/>
        </w:rPr>
        <w:t> </w:t>
      </w:r>
      <w:r>
        <w:rPr/>
        <w:t>for</w:t>
      </w:r>
      <w:r>
        <w:rPr>
          <w:spacing w:val="-16"/>
        </w:rPr>
        <w:t> </w:t>
      </w:r>
      <w:r>
        <w:rPr/>
        <w:t>imposing</w:t>
      </w:r>
      <w:r>
        <w:rPr>
          <w:spacing w:val="-18"/>
        </w:rPr>
        <w:t> </w:t>
      </w:r>
      <w:r>
        <w:rPr/>
        <w:t>modularity</w:t>
      </w:r>
      <w:r>
        <w:rPr>
          <w:spacing w:val="-14"/>
        </w:rPr>
        <w:t> </w:t>
      </w:r>
      <w:r>
        <w:rPr/>
        <w:t>on</w:t>
      </w:r>
      <w:r>
        <w:rPr>
          <w:spacing w:val="-16"/>
        </w:rPr>
        <w:t> </w:t>
      </w:r>
      <w:r>
        <w:rPr/>
        <w:t>specifica- tions</w:t>
      </w:r>
      <w:r>
        <w:rPr>
          <w:spacing w:val="-4"/>
        </w:rPr>
        <w:t> </w:t>
      </w:r>
      <w:r>
        <w:rPr/>
        <w:t>will</w:t>
      </w:r>
      <w:r>
        <w:rPr>
          <w:spacing w:val="-2"/>
        </w:rPr>
        <w:t> </w:t>
      </w:r>
      <w:r>
        <w:rPr/>
        <w:t>prove</w:t>
      </w:r>
      <w:r>
        <w:rPr>
          <w:spacing w:val="-5"/>
        </w:rPr>
        <w:t> </w:t>
      </w:r>
      <w:r>
        <w:rPr/>
        <w:t>useful”.</w:t>
      </w:r>
      <w:r>
        <w:rPr>
          <w:spacing w:val="25"/>
        </w:rPr>
        <w:t> </w:t>
      </w:r>
      <w:r>
        <w:rPr/>
        <w:t>Quoting</w:t>
      </w:r>
      <w:r>
        <w:rPr>
          <w:spacing w:val="-5"/>
        </w:rPr>
        <w:t> </w:t>
      </w:r>
      <w:r>
        <w:rPr/>
        <w:t>Mosses</w:t>
      </w:r>
      <w:r>
        <w:rPr>
          <w:spacing w:val="-2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12</w:t>
        </w:r>
      </w:hyperlink>
      <w:r>
        <w:rPr/>
        <w:t>],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opposed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support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modularity, “the other things” seem to be in good shape.</w:t>
      </w:r>
    </w:p>
    <w:p>
      <w:pPr>
        <w:pStyle w:val="BodyText"/>
        <w:spacing w:line="216" w:lineRule="auto" w:before="15"/>
        <w:ind w:right="218" w:firstLine="319"/>
      </w:pPr>
      <w:r>
        <w:rPr/>
        <w:t>Mosses’s modular structural operational semantics (MSOS) [</w:t>
      </w:r>
      <w:hyperlink w:history="true" w:anchor="_bookmark24">
        <w:r>
          <w:rPr>
            <w:color w:val="0000FF"/>
          </w:rPr>
          <w:t>12</w:t>
        </w:r>
      </w:hyperlink>
      <w:r>
        <w:rPr/>
        <w:t>] solves the mo- dularity problem in SOS specifications.</w:t>
      </w:r>
      <w:r>
        <w:rPr>
          <w:spacing w:val="40"/>
        </w:rPr>
        <w:t> </w:t>
      </w:r>
      <w:r>
        <w:rPr/>
        <w:t>The intuition is elegantly simple: given a label in a transition, a semantic component becomes a value bound to an index within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label</w:t>
      </w:r>
      <w:r>
        <w:rPr>
          <w:spacing w:val="-8"/>
        </w:rPr>
        <w:t> </w:t>
      </w:r>
      <w:r>
        <w:rPr/>
        <w:t>which</w:t>
      </w:r>
      <w:r>
        <w:rPr>
          <w:spacing w:val="-11"/>
        </w:rPr>
        <w:t> </w:t>
      </w:r>
      <w:r>
        <w:rPr/>
        <w:t>has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record-like</w:t>
      </w:r>
      <w:r>
        <w:rPr>
          <w:spacing w:val="-6"/>
        </w:rPr>
        <w:t> </w:t>
      </w:r>
      <w:r>
        <w:rPr/>
        <w:t>structure,</w:t>
      </w:r>
      <w:r>
        <w:rPr>
          <w:spacing w:val="-13"/>
        </w:rPr>
        <w:t> </w:t>
      </w:r>
      <w:r>
        <w:rPr>
          <w:i/>
        </w:rPr>
        <w:t>encapsulating </w:t>
      </w:r>
      <w:r>
        <w:rPr/>
        <w:t>the</w:t>
      </w:r>
      <w:r>
        <w:rPr>
          <w:spacing w:val="-11"/>
        </w:rPr>
        <w:t> </w:t>
      </w:r>
      <w:r>
        <w:rPr/>
        <w:t>semantic</w:t>
      </w:r>
      <w:r>
        <w:rPr>
          <w:spacing w:val="-6"/>
        </w:rPr>
        <w:t> </w:t>
      </w:r>
      <w:r>
        <w:rPr/>
        <w:t>infor- mation.</w:t>
      </w:r>
      <w:r>
        <w:rPr>
          <w:spacing w:val="26"/>
        </w:rPr>
        <w:t> </w:t>
      </w:r>
      <w:r>
        <w:rPr/>
        <w:t>Moreover,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record</w:t>
      </w:r>
      <w:r>
        <w:rPr>
          <w:spacing w:val="-6"/>
        </w:rPr>
        <w:t> </w:t>
      </w:r>
      <w:r>
        <w:rPr/>
        <w:t>structure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extensible,</w:t>
      </w:r>
      <w:r>
        <w:rPr>
          <w:spacing w:val="-3"/>
        </w:rPr>
        <w:t> </w:t>
      </w:r>
      <w:r>
        <w:rPr/>
        <w:t>therefore</w:t>
      </w:r>
      <w:r>
        <w:rPr>
          <w:spacing w:val="-6"/>
        </w:rPr>
        <w:t> </w:t>
      </w:r>
      <w:r>
        <w:rPr/>
        <w:t>transition</w:t>
      </w:r>
      <w:r>
        <w:rPr>
          <w:spacing w:val="-4"/>
        </w:rPr>
        <w:t> </w:t>
      </w:r>
      <w:r>
        <w:rPr/>
        <w:t>rules</w:t>
      </w:r>
      <w:r>
        <w:rPr>
          <w:spacing w:val="-7"/>
        </w:rPr>
        <w:t> </w:t>
      </w:r>
      <w:r>
        <w:rPr/>
        <w:t>may refer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label</w:t>
      </w:r>
      <w:r>
        <w:rPr>
          <w:spacing w:val="-10"/>
        </w:rPr>
        <w:t> </w:t>
      </w:r>
      <w:r>
        <w:rPr/>
        <w:t>indices</w:t>
      </w:r>
      <w:r>
        <w:rPr>
          <w:spacing w:val="-9"/>
        </w:rPr>
        <w:t> </w:t>
      </w:r>
      <w:r>
        <w:rPr/>
        <w:t>relevant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construct</w:t>
      </w:r>
      <w:r>
        <w:rPr>
          <w:spacing w:val="-10"/>
        </w:rPr>
        <w:t> </w:t>
      </w:r>
      <w:r>
        <w:rPr/>
        <w:t>they</w:t>
      </w:r>
      <w:r>
        <w:rPr>
          <w:spacing w:val="-9"/>
        </w:rPr>
        <w:t> </w:t>
      </w:r>
      <w:r>
        <w:rPr/>
        <w:t>specify.</w:t>
      </w:r>
      <w:r>
        <w:rPr>
          <w:spacing w:val="21"/>
        </w:rPr>
        <w:t> </w:t>
      </w:r>
      <w:r>
        <w:rPr/>
        <w:t>Transition rules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MSOS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specified</w:t>
      </w:r>
      <w:r>
        <w:rPr>
          <w:spacing w:val="-7"/>
        </w:rPr>
        <w:t> </w:t>
      </w:r>
      <w:r>
        <w:rPr>
          <w:i/>
        </w:rPr>
        <w:t>once</w:t>
      </w:r>
      <w:r>
        <w:rPr>
          <w:i/>
          <w:spacing w:val="-1"/>
        </w:rPr>
        <w:t> </w:t>
      </w:r>
      <w:r>
        <w:rPr>
          <w:i/>
        </w:rPr>
        <w:t>and</w:t>
      </w:r>
      <w:r>
        <w:rPr>
          <w:i/>
          <w:spacing w:val="-5"/>
        </w:rPr>
        <w:t> </w:t>
      </w:r>
      <w:r>
        <w:rPr>
          <w:i/>
        </w:rPr>
        <w:t>for</w:t>
      </w:r>
      <w:r>
        <w:rPr>
          <w:i/>
          <w:spacing w:val="-2"/>
        </w:rPr>
        <w:t> </w:t>
      </w:r>
      <w:r>
        <w:rPr>
          <w:i/>
        </w:rPr>
        <w:t>all</w:t>
      </w:r>
      <w:r>
        <w:rPr/>
        <w:t>.</w:t>
      </w:r>
      <w:r>
        <w:rPr>
          <w:spacing w:val="23"/>
        </w:rPr>
        <w:t> </w:t>
      </w:r>
      <w:r>
        <w:rPr/>
        <w:t>For</w:t>
      </w:r>
      <w:r>
        <w:rPr>
          <w:spacing w:val="-2"/>
        </w:rPr>
        <w:t> </w:t>
      </w:r>
      <w:r>
        <w:rPr/>
        <w:t>instance,</w:t>
      </w:r>
      <w:r>
        <w:rPr>
          <w:spacing w:val="-1"/>
        </w:rPr>
        <w:t> </w:t>
      </w:r>
      <w:r>
        <w:rPr/>
        <w:t>transition</w:t>
      </w:r>
      <w:r>
        <w:rPr>
          <w:spacing w:val="-1"/>
        </w:rPr>
        <w:t> </w:t>
      </w:r>
      <w:r>
        <w:rPr/>
        <w:t>rules</w:t>
      </w:r>
      <w:r>
        <w:rPr>
          <w:spacing w:val="-5"/>
        </w:rPr>
        <w:t> </w:t>
      </w:r>
      <w:r>
        <w:rPr/>
        <w:t>for functional</w:t>
      </w:r>
      <w:r>
        <w:rPr>
          <w:spacing w:val="-11"/>
        </w:rPr>
        <w:t> </w:t>
      </w:r>
      <w:r>
        <w:rPr/>
        <w:t>constructs</w:t>
      </w:r>
      <w:r>
        <w:rPr>
          <w:spacing w:val="-11"/>
        </w:rPr>
        <w:t> </w:t>
      </w:r>
      <w:r>
        <w:rPr/>
        <w:t>only</w:t>
      </w:r>
      <w:r>
        <w:rPr>
          <w:spacing w:val="-13"/>
        </w:rPr>
        <w:t> </w:t>
      </w:r>
      <w:r>
        <w:rPr/>
        <w:t>mention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environment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transition</w:t>
      </w:r>
      <w:r>
        <w:rPr>
          <w:spacing w:val="-10"/>
        </w:rPr>
        <w:t> </w:t>
      </w:r>
      <w:r>
        <w:rPr/>
        <w:t>rules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impera- tive</w:t>
      </w:r>
      <w:r>
        <w:rPr>
          <w:spacing w:val="-9"/>
        </w:rPr>
        <w:t> </w:t>
      </w:r>
      <w:r>
        <w:rPr/>
        <w:t>constructs</w:t>
      </w:r>
      <w:r>
        <w:rPr>
          <w:spacing w:val="-11"/>
        </w:rPr>
        <w:t> </w:t>
      </w:r>
      <w:r>
        <w:rPr/>
        <w:t>relate</w:t>
      </w:r>
      <w:r>
        <w:rPr>
          <w:spacing w:val="-9"/>
        </w:rPr>
        <w:t> </w:t>
      </w:r>
      <w:r>
        <w:rPr/>
        <w:t>the</w:t>
      </w:r>
      <w:r>
        <w:rPr>
          <w:spacing w:val="-15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constructs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store.</w:t>
      </w:r>
      <w:r>
        <w:rPr>
          <w:spacing w:val="25"/>
        </w:rPr>
        <w:t> </w:t>
      </w:r>
      <w:r>
        <w:rPr/>
        <w:t>Therefore,</w:t>
      </w:r>
      <w:r>
        <w:rPr>
          <w:spacing w:val="-12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5"/>
        </w:rPr>
        <w:t> </w:t>
      </w:r>
      <w:r>
        <w:rPr/>
        <w:t>extension with</w:t>
      </w:r>
      <w:r>
        <w:rPr>
          <w:spacing w:val="-8"/>
        </w:rPr>
        <w:t> </w:t>
      </w:r>
      <w:r>
        <w:rPr/>
        <w:t>imperative</w:t>
      </w:r>
      <w:r>
        <w:rPr>
          <w:spacing w:val="-8"/>
        </w:rPr>
        <w:t> </w:t>
      </w:r>
      <w:r>
        <w:rPr/>
        <w:t>constructs,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transition</w:t>
      </w:r>
      <w:r>
        <w:rPr>
          <w:spacing w:val="-8"/>
        </w:rPr>
        <w:t> </w:t>
      </w:r>
      <w:r>
        <w:rPr/>
        <w:t>rules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functional</w:t>
      </w:r>
      <w:r>
        <w:rPr>
          <w:spacing w:val="-10"/>
        </w:rPr>
        <w:t> </w:t>
      </w:r>
      <w:r>
        <w:rPr/>
        <w:t>constructs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>
          <w:i/>
        </w:rPr>
        <w:t>not</w:t>
      </w:r>
      <w:r>
        <w:rPr>
          <w:i/>
        </w:rPr>
        <w:t> </w:t>
      </w:r>
      <w:r>
        <w:rPr>
          <w:i/>
          <w:spacing w:val="-2"/>
        </w:rPr>
        <w:t>modiﬁed</w:t>
      </w:r>
      <w:r>
        <w:rPr>
          <w:spacing w:val="-2"/>
        </w:rPr>
        <w:t>.</w:t>
      </w:r>
    </w:p>
    <w:p>
      <w:pPr>
        <w:pStyle w:val="BodyText"/>
        <w:spacing w:line="216" w:lineRule="auto" w:before="5"/>
        <w:ind w:right="212" w:firstLine="319"/>
      </w:pPr>
      <w:r>
        <w:rPr/>
        <w:t>The</w:t>
      </w:r>
      <w:r>
        <w:rPr>
          <w:spacing w:val="-2"/>
        </w:rPr>
        <w:t> </w:t>
      </w:r>
      <w:r>
        <w:rPr/>
        <w:t>aim of this paper is to report</w:t>
      </w:r>
      <w:r>
        <w:rPr>
          <w:spacing w:val="-1"/>
        </w:rPr>
        <w:t> </w:t>
      </w:r>
      <w:r>
        <w:rPr/>
        <w:t>on an effort for building</w:t>
      </w:r>
      <w:r>
        <w:rPr>
          <w:spacing w:val="-2"/>
        </w:rPr>
        <w:t> </w:t>
      </w:r>
      <w:r>
        <w:rPr/>
        <w:t>and applying an ex- ecutable environment for MSOS specifications:</w:t>
      </w:r>
      <w:r>
        <w:rPr>
          <w:spacing w:val="40"/>
        </w:rPr>
        <w:t> </w:t>
      </w:r>
      <w:r>
        <w:rPr/>
        <w:t>the Maude MSOS Tool (MMT).</w:t>
      </w:r>
      <w:r>
        <w:rPr>
          <w:spacing w:val="-18"/>
        </w:rPr>
        <w:t> </w:t>
      </w:r>
      <w:hyperlink w:history="true" w:anchor="_bookmark1">
        <w:r>
          <w:rPr>
            <w:rFonts w:ascii="LM Roman 8" w:hAnsi="LM Roman 8"/>
            <w:color w:val="0000FF"/>
            <w:vertAlign w:val="superscript"/>
          </w:rPr>
          <w:t>3</w:t>
        </w:r>
      </w:hyperlink>
      <w:r>
        <w:rPr>
          <w:rFonts w:ascii="LM Roman 8" w:hAnsi="LM Roman 8"/>
          <w:color w:val="0000FF"/>
          <w:vertAlign w:val="baseline"/>
        </w:rPr>
        <w:t> </w:t>
      </w:r>
      <w:r>
        <w:rPr>
          <w:vertAlign w:val="baseline"/>
        </w:rPr>
        <w:t>MMT is a formal tool [</w:t>
      </w:r>
      <w:hyperlink w:history="true" w:anchor="_bookmark13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 implemented in Full Maude [</w:t>
      </w:r>
      <w:hyperlink w:history="true" w:anchor="_bookmark17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 as a realization of a semantics-preserving</w:t>
      </w:r>
      <w:r>
        <w:rPr>
          <w:spacing w:val="-13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-16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3"/>
          <w:vertAlign w:val="baseline"/>
        </w:rPr>
        <w:t> </w:t>
      </w:r>
      <w:r>
        <w:rPr>
          <w:vertAlign w:val="baseline"/>
        </w:rPr>
        <w:t>MSOS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rewriting</w:t>
      </w:r>
      <w:r>
        <w:rPr>
          <w:spacing w:val="-16"/>
          <w:vertAlign w:val="baseline"/>
        </w:rPr>
        <w:t> </w:t>
      </w:r>
      <w:r>
        <w:rPr>
          <w:vertAlign w:val="baseline"/>
        </w:rPr>
        <w:t>logic</w:t>
      </w:r>
      <w:r>
        <w:rPr>
          <w:spacing w:val="-13"/>
          <w:vertAlign w:val="baseline"/>
        </w:rPr>
        <w:t> </w:t>
      </w:r>
      <w:r>
        <w:rPr>
          <w:vertAlign w:val="baseline"/>
        </w:rPr>
        <w:t>(RWL)</w:t>
      </w:r>
      <w:r>
        <w:rPr>
          <w:spacing w:val="-13"/>
          <w:vertAlign w:val="baseline"/>
        </w:rPr>
        <w:t> </w:t>
      </w:r>
      <w:r>
        <w:rPr>
          <w:vertAlign w:val="baseline"/>
        </w:rPr>
        <w:t>[</w:t>
      </w:r>
      <w:hyperlink w:history="true" w:anchor="_bookmark20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].</w:t>
      </w:r>
      <w:r>
        <w:rPr>
          <w:spacing w:val="20"/>
          <w:vertAlign w:val="baseline"/>
        </w:rPr>
        <w:t> </w:t>
      </w:r>
      <w:r>
        <w:rPr>
          <w:vertAlign w:val="baseline"/>
        </w:rPr>
        <w:t>MMT supports the modular SOS definition formalism (MSDF) [</w:t>
      </w:r>
      <w:hyperlink w:history="true" w:anchor="_bookmark23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,</w:t>
      </w:r>
      <w:hyperlink w:history="true" w:anchor="_bookmark14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], a concrete syntax for</w:t>
      </w:r>
      <w:r>
        <w:rPr>
          <w:spacing w:val="-11"/>
          <w:vertAlign w:val="baseline"/>
        </w:rPr>
        <w:t> </w:t>
      </w:r>
      <w:r>
        <w:rPr>
          <w:vertAlign w:val="baseline"/>
        </w:rPr>
        <w:t>MSOS,</w:t>
      </w:r>
      <w:r>
        <w:rPr>
          <w:spacing w:val="-18"/>
          <w:vertAlign w:val="baseline"/>
        </w:rPr>
        <w:t> </w:t>
      </w:r>
      <w:r>
        <w:rPr>
          <w:vertAlign w:val="baseline"/>
        </w:rPr>
        <w:t>developed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5"/>
          <w:vertAlign w:val="baseline"/>
        </w:rPr>
        <w:t> </w:t>
      </w:r>
      <w:r>
        <w:rPr>
          <w:vertAlign w:val="baseline"/>
        </w:rPr>
        <w:t>author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Mosses,</w:t>
      </w:r>
      <w:r>
        <w:rPr>
          <w:spacing w:val="-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3"/>
          <w:vertAlign w:val="baseline"/>
        </w:rPr>
        <w:t> </w:t>
      </w:r>
      <w:r>
        <w:rPr>
          <w:vertAlign w:val="baseline"/>
        </w:rPr>
        <w:t>appears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be</w:t>
      </w:r>
      <w:r>
        <w:rPr>
          <w:spacing w:val="-16"/>
          <w:vertAlign w:val="baseline"/>
        </w:rPr>
        <w:t> </w:t>
      </w:r>
      <w:r>
        <w:rPr>
          <w:vertAlign w:val="baseline"/>
        </w:rPr>
        <w:t>quite</w:t>
      </w:r>
      <w:r>
        <w:rPr>
          <w:spacing w:val="-14"/>
          <w:vertAlign w:val="baseline"/>
        </w:rPr>
        <w:t> </w:t>
      </w:r>
      <w:r>
        <w:rPr>
          <w:vertAlign w:val="baseline"/>
        </w:rPr>
        <w:t>suit- able</w:t>
      </w:r>
      <w:r>
        <w:rPr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such</w:t>
      </w:r>
      <w:r>
        <w:rPr>
          <w:spacing w:val="-11"/>
          <w:vertAlign w:val="baseline"/>
        </w:rPr>
        <w:t> </w:t>
      </w:r>
      <w:r>
        <w:rPr>
          <w:vertAlign w:val="baseline"/>
        </w:rPr>
        <w:t>modular</w:t>
      </w:r>
      <w:r>
        <w:rPr>
          <w:spacing w:val="-14"/>
          <w:vertAlign w:val="baseline"/>
        </w:rPr>
        <w:t> </w:t>
      </w:r>
      <w:r>
        <w:rPr>
          <w:vertAlign w:val="baseline"/>
        </w:rPr>
        <w:t>specifications,</w:t>
      </w:r>
      <w:r>
        <w:rPr>
          <w:spacing w:val="-7"/>
          <w:vertAlign w:val="baseline"/>
        </w:rPr>
        <w:t> </w:t>
      </w:r>
      <w:r>
        <w:rPr>
          <w:vertAlign w:val="baseline"/>
        </w:rPr>
        <w:t>representing</w:t>
      </w:r>
      <w:r>
        <w:rPr>
          <w:spacing w:val="-11"/>
          <w:vertAlign w:val="baseline"/>
        </w:rPr>
        <w:t> </w:t>
      </w:r>
      <w:r>
        <w:rPr>
          <w:vertAlign w:val="baseline"/>
        </w:rPr>
        <w:t>closely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mathematical</w:t>
      </w:r>
      <w:r>
        <w:rPr>
          <w:spacing w:val="-5"/>
          <w:vertAlign w:val="baseline"/>
        </w:rPr>
        <w:t> </w:t>
      </w:r>
      <w:r>
        <w:rPr>
          <w:vertAlign w:val="baseline"/>
        </w:rPr>
        <w:t>notation of MSOS in [</w:t>
      </w:r>
      <w:hyperlink w:history="true" w:anchor="_bookmark24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]. We have used MMT to specify and analyze several programming language semantics specifications and concurrent systems.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first example is a set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MSDF</w:t>
      </w:r>
      <w:r>
        <w:rPr>
          <w:spacing w:val="-6"/>
          <w:vertAlign w:val="baseline"/>
        </w:rPr>
        <w:t> </w:t>
      </w:r>
      <w:r>
        <w:rPr>
          <w:vertAlign w:val="baseline"/>
        </w:rPr>
        <w:t>specifications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basic</w:t>
      </w:r>
      <w:r>
        <w:rPr>
          <w:i/>
          <w:spacing w:val="-5"/>
          <w:vertAlign w:val="baseline"/>
        </w:rPr>
        <w:t> </w:t>
      </w:r>
      <w:r>
        <w:rPr>
          <w:i/>
          <w:vertAlign w:val="baseline"/>
        </w:rPr>
        <w:t>semantic</w:t>
      </w:r>
      <w:r>
        <w:rPr>
          <w:i/>
          <w:spacing w:val="-3"/>
          <w:vertAlign w:val="baseline"/>
        </w:rPr>
        <w:t> </w:t>
      </w:r>
      <w:r>
        <w:rPr>
          <w:i/>
          <w:vertAlign w:val="baseline"/>
        </w:rPr>
        <w:t>primitives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created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Mosses,</w:t>
      </w:r>
      <w:r>
        <w:rPr>
          <w:spacing w:val="-6"/>
          <w:vertAlign w:val="baseline"/>
        </w:rPr>
        <w:t> </w:t>
      </w:r>
      <w:r>
        <w:rPr>
          <w:vertAlign w:val="baseline"/>
        </w:rPr>
        <w:t>known as</w:t>
      </w:r>
      <w:r>
        <w:rPr>
          <w:spacing w:val="-2"/>
          <w:vertAlign w:val="baseline"/>
        </w:rPr>
        <w:t> </w:t>
      </w:r>
      <w:r>
        <w:rPr>
          <w:vertAlign w:val="baseline"/>
        </w:rPr>
        <w:t>Constructive</w:t>
      </w:r>
      <w:r>
        <w:rPr>
          <w:spacing w:val="-1"/>
          <w:vertAlign w:val="baseline"/>
        </w:rPr>
        <w:t> </w:t>
      </w:r>
      <w:r>
        <w:rPr>
          <w:vertAlign w:val="baseline"/>
        </w:rPr>
        <w:t>MSOS</w:t>
      </w:r>
      <w:r>
        <w:rPr>
          <w:spacing w:val="-3"/>
          <w:vertAlign w:val="baseline"/>
        </w:rPr>
        <w:t> </w:t>
      </w:r>
      <w:r>
        <w:rPr>
          <w:vertAlign w:val="baseline"/>
        </w:rPr>
        <w:t>(see</w:t>
      </w:r>
      <w:r>
        <w:rPr>
          <w:spacing w:val="-1"/>
          <w:vertAlign w:val="baseline"/>
        </w:rPr>
        <w:t> </w:t>
      </w:r>
      <w:r>
        <w:rPr>
          <w:vertAlign w:val="baseline"/>
        </w:rPr>
        <w:t>e.g. [</w:t>
      </w:r>
      <w:hyperlink w:history="true" w:anchor="_bookmark25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]).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semantics of a</w:t>
      </w:r>
      <w:r>
        <w:rPr>
          <w:spacing w:val="-3"/>
          <w:vertAlign w:val="baseline"/>
        </w:rPr>
        <w:t> </w:t>
      </w:r>
      <w:r>
        <w:rPr>
          <w:vertAlign w:val="baseline"/>
        </w:rPr>
        <w:t>programming</w:t>
      </w:r>
      <w:r>
        <w:rPr>
          <w:spacing w:val="-5"/>
          <w:vertAlign w:val="baseline"/>
        </w:rPr>
        <w:t> </w:t>
      </w:r>
      <w:r>
        <w:rPr>
          <w:vertAlign w:val="baseline"/>
        </w:rPr>
        <w:t>language is given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from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programming</w:t>
      </w:r>
      <w:r>
        <w:rPr>
          <w:spacing w:val="-13"/>
          <w:vertAlign w:val="baseline"/>
        </w:rPr>
        <w:t> </w:t>
      </w:r>
      <w:r>
        <w:rPr>
          <w:vertAlign w:val="baseline"/>
        </w:rPr>
        <w:t>language’s</w:t>
      </w:r>
      <w:r>
        <w:rPr>
          <w:spacing w:val="-10"/>
          <w:vertAlign w:val="baseline"/>
        </w:rPr>
        <w:t> </w:t>
      </w:r>
      <w:r>
        <w:rPr>
          <w:vertAlign w:val="baseline"/>
        </w:rPr>
        <w:t>syntax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Constructive MSOS primitives.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used Constructive MSOS to give executable (and analyz- able)</w:t>
      </w:r>
      <w:r>
        <w:rPr>
          <w:spacing w:val="-5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two</w:t>
      </w:r>
      <w:r>
        <w:rPr>
          <w:spacing w:val="-6"/>
          <w:vertAlign w:val="baseline"/>
        </w:rPr>
        <w:t> </w:t>
      </w:r>
      <w:r>
        <w:rPr>
          <w:vertAlign w:val="baseline"/>
        </w:rPr>
        <w:t>programming</w:t>
      </w:r>
      <w:r>
        <w:rPr>
          <w:spacing w:val="-8"/>
          <w:vertAlign w:val="baseline"/>
        </w:rPr>
        <w:t> </w:t>
      </w:r>
      <w:r>
        <w:rPr>
          <w:vertAlign w:val="baseline"/>
        </w:rPr>
        <w:t>languages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two</w:t>
      </w:r>
      <w:r>
        <w:rPr>
          <w:spacing w:val="-6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8"/>
          <w:vertAlign w:val="baseline"/>
        </w:rPr>
        <w:t> </w:t>
      </w:r>
      <w:r>
        <w:rPr>
          <w:vertAlign w:val="baseline"/>
        </w:rPr>
        <w:t>paradigms,</w:t>
      </w:r>
      <w:r>
        <w:rPr>
          <w:spacing w:val="-5"/>
          <w:vertAlign w:val="baseline"/>
        </w:rPr>
        <w:t> </w:t>
      </w:r>
      <w:r>
        <w:rPr>
          <w:vertAlign w:val="baseline"/>
        </w:rPr>
        <w:t>namely functional and object-oriented.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second example is the semantics of a “lazy evaluation” functional programming language named Mini-Freja [</w:t>
      </w:r>
      <w:hyperlink w:history="true" w:anchor="_bookmark27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third and</w:t>
      </w:r>
      <w:r>
        <w:rPr>
          <w:spacing w:val="-7"/>
          <w:vertAlign w:val="baseline"/>
        </w:rPr>
        <w:t> </w:t>
      </w:r>
      <w:r>
        <w:rPr>
          <w:vertAlign w:val="baseline"/>
        </w:rPr>
        <w:t>fourth</w:t>
      </w:r>
      <w:r>
        <w:rPr>
          <w:spacing w:val="-10"/>
          <w:vertAlign w:val="baseline"/>
        </w:rPr>
        <w:t> </w:t>
      </w:r>
      <w:r>
        <w:rPr>
          <w:vertAlign w:val="baseline"/>
        </w:rPr>
        <w:t>examples</w:t>
      </w:r>
      <w:r>
        <w:rPr>
          <w:spacing w:val="-6"/>
          <w:vertAlign w:val="baseline"/>
        </w:rPr>
        <w:t> </w:t>
      </w:r>
      <w:r>
        <w:rPr>
          <w:vertAlign w:val="baseline"/>
        </w:rPr>
        <w:t>come</w:t>
      </w:r>
      <w:r>
        <w:rPr>
          <w:spacing w:val="-7"/>
          <w:vertAlign w:val="baseline"/>
        </w:rPr>
        <w:t> </w:t>
      </w:r>
      <w:r>
        <w:rPr>
          <w:vertAlign w:val="baseline"/>
        </w:rPr>
        <w:t>from</w:t>
      </w:r>
      <w:r>
        <w:rPr>
          <w:spacing w:val="-11"/>
          <w:vertAlign w:val="baseline"/>
        </w:rPr>
        <w:t> </w:t>
      </w:r>
      <w:r>
        <w:rPr>
          <w:vertAlign w:val="baseline"/>
        </w:rPr>
        <w:t>concurrent</w:t>
      </w:r>
      <w:r>
        <w:rPr>
          <w:spacing w:val="-9"/>
          <w:vertAlign w:val="baseline"/>
        </w:rPr>
        <w:t> </w:t>
      </w:r>
      <w:r>
        <w:rPr>
          <w:vertAlign w:val="baseline"/>
        </w:rPr>
        <w:t>systems,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are,</w:t>
      </w:r>
      <w:r>
        <w:rPr>
          <w:spacing w:val="-4"/>
          <w:vertAlign w:val="baseline"/>
        </w:rPr>
        <w:t> </w:t>
      </w:r>
      <w:r>
        <w:rPr>
          <w:vertAlign w:val="baseline"/>
        </w:rPr>
        <w:t>respectively,</w:t>
      </w:r>
      <w:r>
        <w:rPr>
          <w:spacing w:val="-2"/>
          <w:vertAlign w:val="baseline"/>
        </w:rPr>
        <w:t> </w:t>
      </w:r>
      <w:r>
        <w:rPr>
          <w:vertAlign w:val="baseline"/>
        </w:rPr>
        <w:t>CCS</w:t>
      </w:r>
      <w:r>
        <w:rPr>
          <w:spacing w:val="-12"/>
          <w:vertAlign w:val="baseline"/>
        </w:rPr>
        <w:t> </w:t>
      </w:r>
      <w:r>
        <w:rPr>
          <w:vertAlign w:val="baseline"/>
        </w:rPr>
        <w:t>and several distributed algorithms:</w:t>
      </w:r>
      <w:r>
        <w:rPr>
          <w:spacing w:val="40"/>
          <w:vertAlign w:val="baseline"/>
        </w:rPr>
        <w:t> </w:t>
      </w:r>
      <w:r>
        <w:rPr>
          <w:vertAlign w:val="baseline"/>
        </w:rPr>
        <w:t>Lamport’s bakery algorithm, dining philosophers, leader election on an asynchronous ring, Peterson’s solution for mutual exclusion, </w:t>
      </w:r>
      <w:bookmarkStart w:name="_bookmark1" w:id="3"/>
      <w:bookmarkEnd w:id="3"/>
      <w:r>
        <w:rPr>
          <w:vertAlign w:val="baseline"/>
        </w:rPr>
        <w:t>m</w:t>
      </w:r>
      <w:r>
        <w:rPr>
          <w:vertAlign w:val="baseline"/>
        </w:rPr>
        <w:t>utual exclusion with semaphores, and the thread game.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implementation of </w:t>
      </w:r>
      <w:bookmarkStart w:name="_bookmark2" w:id="4"/>
      <w:bookmarkEnd w:id="4"/>
      <w:r>
        <w:rPr>
          <w:vertAlign w:val="baseline"/>
        </w:rPr>
        <w:t>MM</w:t>
      </w:r>
      <w:r>
        <w:rPr>
          <w:vertAlign w:val="baseline"/>
        </w:rPr>
        <w:t>T and its many applications,</w:t>
      </w:r>
      <w:r>
        <w:rPr>
          <w:spacing w:val="-18"/>
          <w:vertAlign w:val="baseline"/>
        </w:rPr>
        <w:t> </w:t>
      </w:r>
      <w:hyperlink w:history="true" w:anchor="_bookmark2">
        <w:r>
          <w:rPr>
            <w:rFonts w:ascii="LM Roman 8" w:hAnsi="LM Roman 8"/>
            <w:color w:val="0000FF"/>
            <w:vertAlign w:val="superscript"/>
          </w:rPr>
          <w:t>4</w:t>
        </w:r>
      </w:hyperlink>
      <w:r>
        <w:rPr>
          <w:rFonts w:ascii="LM Roman 8" w:hAns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constitute the contributions reported by this </w:t>
      </w:r>
      <w:r>
        <w:rPr>
          <w:spacing w:val="-2"/>
          <w:vertAlign w:val="baseline"/>
        </w:rPr>
        <w:t>paper.</w:t>
      </w:r>
    </w:p>
    <w:p>
      <w:pPr>
        <w:pStyle w:val="BodyText"/>
        <w:spacing w:line="213" w:lineRule="auto"/>
        <w:ind w:right="220" w:firstLine="319"/>
      </w:pPr>
      <w:r>
        <w:rPr/>
        <w:t>The remainder of this paper is organized as follows.</w:t>
      </w:r>
      <w:r>
        <w:rPr>
          <w:spacing w:val="38"/>
        </w:rPr>
        <w:t> </w:t>
      </w:r>
      <w:r>
        <w:rPr/>
        <w:t>Section </w:t>
      </w:r>
      <w:hyperlink w:history="true" w:anchor="_bookmark3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discusses MSOS main</w:t>
      </w:r>
      <w:r>
        <w:rPr>
          <w:spacing w:val="-10"/>
        </w:rPr>
        <w:t> </w:t>
      </w:r>
      <w:r>
        <w:rPr/>
        <w:t>features.</w:t>
      </w:r>
      <w:r>
        <w:rPr>
          <w:spacing w:val="22"/>
        </w:rPr>
        <w:t> </w:t>
      </w:r>
      <w:r>
        <w:rPr/>
        <w:t>Section</w:t>
      </w:r>
      <w:r>
        <w:rPr>
          <w:spacing w:val="-8"/>
        </w:rPr>
        <w:t> </w:t>
      </w:r>
      <w:hyperlink w:history="true" w:anchor="_bookmark5">
        <w:r>
          <w:rPr>
            <w:color w:val="0000FF"/>
          </w:rPr>
          <w:t>3</w:t>
        </w:r>
      </w:hyperlink>
      <w:r>
        <w:rPr>
          <w:color w:val="0000FF"/>
          <w:spacing w:val="-10"/>
        </w:rPr>
        <w:t> </w:t>
      </w:r>
      <w:r>
        <w:rPr/>
        <w:t>recalls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formal</w:t>
      </w:r>
      <w:r>
        <w:rPr>
          <w:spacing w:val="-9"/>
        </w:rPr>
        <w:t> </w:t>
      </w:r>
      <w:r>
        <w:rPr/>
        <w:t>foundations</w:t>
      </w:r>
      <w:r>
        <w:rPr>
          <w:spacing w:val="-13"/>
        </w:rPr>
        <w:t> </w:t>
      </w:r>
      <w:r>
        <w:rPr/>
        <w:t>of</w:t>
      </w:r>
      <w:r>
        <w:rPr>
          <w:spacing w:val="-8"/>
        </w:rPr>
        <w:t> </w:t>
      </w:r>
      <w:r>
        <w:rPr/>
        <w:t>MMT.</w:t>
      </w:r>
      <w:r>
        <w:rPr>
          <w:spacing w:val="-11"/>
        </w:rPr>
        <w:t> </w:t>
      </w:r>
      <w:r>
        <w:rPr/>
        <w:t>Section</w:t>
      </w:r>
      <w:r>
        <w:rPr>
          <w:spacing w:val="-6"/>
        </w:rPr>
        <w:t> </w:t>
      </w:r>
      <w:hyperlink w:history="true" w:anchor="_bookmark7">
        <w:r>
          <w:rPr>
            <w:color w:val="0000FF"/>
          </w:rPr>
          <w:t>4</w:t>
        </w:r>
      </w:hyperlink>
      <w:r>
        <w:rPr>
          <w:color w:val="0000FF"/>
          <w:spacing w:val="-12"/>
        </w:rPr>
        <w:t> </w:t>
      </w:r>
      <w:r>
        <w:rPr/>
        <w:t>discusses</w:t>
      </w:r>
    </w:p>
    <w:p>
      <w:pPr>
        <w:pStyle w:val="BodyText"/>
        <w:spacing w:before="4"/>
        <w:ind w:left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500040</wp:posOffset>
                </wp:positionH>
                <wp:positionV relativeFrom="paragraph">
                  <wp:posOffset>153033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2.049864pt;width:34.85pt;height:.1pt;mso-position-horizontal-relative:page;mso-position-vertical-relative:paragraph;z-index:-15726592;mso-wrap-distance-left:0;mso-wrap-distance-right:0" id="docshape8" coordorigin="787,241" coordsize="697,0" path="m787,241l1484,24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107" w:right="0" w:firstLine="0"/>
        <w:jc w:val="left"/>
        <w:rPr>
          <w:rFonts w:ascii="IBM 3270"/>
          <w:sz w:val="15"/>
        </w:rPr>
      </w:pPr>
      <w:r>
        <w:rPr>
          <w:rFonts w:ascii="IPAPMincho"/>
          <w:position w:val="5"/>
          <w:sz w:val="11"/>
        </w:rPr>
        <w:t>3</w:t>
      </w:r>
      <w:r>
        <w:rPr>
          <w:rFonts w:ascii="IPAPMincho"/>
          <w:spacing w:val="78"/>
          <w:position w:val="5"/>
          <w:sz w:val="11"/>
        </w:rPr>
        <w:t> </w:t>
      </w:r>
      <w:hyperlink r:id="rId15">
        <w:r>
          <w:rPr>
            <w:rFonts w:ascii="IBM 3270"/>
            <w:color w:val="0000FF"/>
            <w:sz w:val="15"/>
          </w:rPr>
          <w:t>http://maude-msos-</w:t>
        </w:r>
        <w:r>
          <w:rPr>
            <w:rFonts w:ascii="IBM 3270"/>
            <w:color w:val="0000FF"/>
            <w:spacing w:val="-2"/>
            <w:sz w:val="15"/>
          </w:rPr>
          <w:t>tool.sourceforge.net/</w:t>
        </w:r>
      </w:hyperlink>
    </w:p>
    <w:p>
      <w:pPr>
        <w:spacing w:before="9"/>
        <w:ind w:left="107" w:right="0" w:firstLine="0"/>
        <w:jc w:val="left"/>
        <w:rPr>
          <w:rFonts w:ascii="LM Roman 8"/>
          <w:sz w:val="15"/>
        </w:rPr>
      </w:pPr>
      <w:r>
        <w:rPr>
          <w:rFonts w:ascii="IPAPMincho"/>
          <w:position w:val="5"/>
          <w:sz w:val="11"/>
        </w:rPr>
        <w:t>4</w:t>
      </w:r>
      <w:r>
        <w:rPr>
          <w:rFonts w:ascii="IPAPMincho"/>
          <w:spacing w:val="79"/>
          <w:position w:val="5"/>
          <w:sz w:val="11"/>
        </w:rPr>
        <w:t> </w:t>
      </w:r>
      <w:r>
        <w:rPr>
          <w:rFonts w:ascii="LM Roman 8"/>
          <w:sz w:val="15"/>
        </w:rPr>
        <w:t>MMT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specifications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can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be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downloaded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from</w:t>
      </w:r>
      <w:r>
        <w:rPr>
          <w:rFonts w:ascii="LM Roman 8"/>
          <w:spacing w:val="15"/>
          <w:sz w:val="15"/>
        </w:rPr>
        <w:t> </w:t>
      </w:r>
      <w:hyperlink r:id="rId16">
        <w:r>
          <w:rPr>
            <w:rFonts w:ascii="IBM 3270"/>
            <w:color w:val="0000FF"/>
            <w:sz w:val="15"/>
          </w:rPr>
          <w:t>http://maude-msos-tool.sf.net/specs</w:t>
        </w:r>
        <w:r>
          <w:rPr>
            <w:rFonts w:ascii="IBM 3270"/>
            <w:color w:val="0000FF"/>
            <w:spacing w:val="-63"/>
            <w:sz w:val="15"/>
          </w:rPr>
          <w:t> </w:t>
        </w:r>
      </w:hyperlink>
      <w:r>
        <w:rPr>
          <w:rFonts w:ascii="LM Roman 8"/>
          <w:spacing w:val="-10"/>
          <w:sz w:val="15"/>
        </w:rPr>
        <w:t>.</w:t>
      </w:r>
    </w:p>
    <w:p>
      <w:pPr>
        <w:spacing w:after="0"/>
        <w:jc w:val="left"/>
        <w:rPr>
          <w:rFonts w:ascii="LM Roman 8"/>
          <w:sz w:val="15"/>
        </w:rPr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80"/>
          <w:pgNumType w:start="134"/>
        </w:sectPr>
      </w:pPr>
    </w:p>
    <w:p>
      <w:pPr>
        <w:pStyle w:val="BodyText"/>
        <w:spacing w:line="216" w:lineRule="auto" w:before="130"/>
        <w:ind w:left="221" w:right="108"/>
      </w:pPr>
      <w:bookmarkStart w:name="Modular SOS" w:id="5"/>
      <w:bookmarkEnd w:id="5"/>
      <w:r>
        <w:rPr/>
      </w:r>
      <w:bookmarkStart w:name="_bookmark3" w:id="6"/>
      <w:bookmarkEnd w:id="6"/>
      <w:r>
        <w:rPr/>
      </w:r>
      <w:r>
        <w:rPr/>
        <w:t>the</w:t>
      </w:r>
      <w:r>
        <w:rPr>
          <w:spacing w:val="-7"/>
        </w:rPr>
        <w:t> </w:t>
      </w:r>
      <w:r>
        <w:rPr/>
        <w:t>implementation of</w:t>
      </w:r>
      <w:r>
        <w:rPr>
          <w:spacing w:val="-5"/>
        </w:rPr>
        <w:t> </w:t>
      </w:r>
      <w:r>
        <w:rPr/>
        <w:t>MMT.</w:t>
      </w:r>
      <w:r>
        <w:rPr>
          <w:spacing w:val="-7"/>
        </w:rPr>
        <w:t> </w:t>
      </w:r>
      <w:r>
        <w:rPr/>
        <w:t>Section</w:t>
      </w:r>
      <w:r>
        <w:rPr>
          <w:spacing w:val="-6"/>
        </w:rPr>
        <w:t> </w:t>
      </w:r>
      <w:hyperlink w:history="true" w:anchor="_bookmark9">
        <w:r>
          <w:rPr>
            <w:color w:val="0000FF"/>
          </w:rPr>
          <w:t>5</w:t>
        </w:r>
      </w:hyperlink>
      <w:r>
        <w:rPr>
          <w:color w:val="0000FF"/>
          <w:spacing w:val="-7"/>
        </w:rPr>
        <w:t> </w:t>
      </w:r>
      <w:r>
        <w:rPr/>
        <w:t>outlines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case</w:t>
      </w:r>
      <w:r>
        <w:rPr>
          <w:spacing w:val="-5"/>
        </w:rPr>
        <w:t> </w:t>
      </w:r>
      <w:r>
        <w:rPr/>
        <w:t>studies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3"/>
        </w:rPr>
        <w:t> </w:t>
      </w:r>
      <w:r>
        <w:rPr/>
        <w:t>developed using MMT. We conclude the paper in Section </w:t>
      </w:r>
      <w:hyperlink w:history="true" w:anchor="_bookmark12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discussing related efforts within the RWL community and the SOS community and describing our next steps.</w:t>
      </w:r>
    </w:p>
    <w:p>
      <w:pPr>
        <w:pStyle w:val="BodyText"/>
        <w:spacing w:before="1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Modular</w:t>
      </w:r>
      <w:r>
        <w:rPr>
          <w:spacing w:val="27"/>
          <w:w w:val="110"/>
        </w:rPr>
        <w:t> </w:t>
      </w:r>
      <w:r>
        <w:rPr>
          <w:spacing w:val="-5"/>
          <w:w w:val="110"/>
        </w:rPr>
        <w:t>SOS</w:t>
      </w:r>
    </w:p>
    <w:p>
      <w:pPr>
        <w:pStyle w:val="BodyText"/>
        <w:spacing w:line="292" w:lineRule="exact" w:before="170"/>
        <w:ind w:left="221"/>
      </w:pPr>
      <w:r>
        <w:rPr/>
        <w:t>This</w:t>
      </w:r>
      <w:r>
        <w:rPr>
          <w:spacing w:val="-3"/>
        </w:rPr>
        <w:t> </w:t>
      </w:r>
      <w:r>
        <w:rPr/>
        <w:t>Section</w:t>
      </w:r>
      <w:r>
        <w:rPr>
          <w:spacing w:val="-1"/>
        </w:rPr>
        <w:t> </w:t>
      </w:r>
      <w:r>
        <w:rPr/>
        <w:t>presents</w:t>
      </w:r>
      <w:r>
        <w:rPr>
          <w:spacing w:val="-2"/>
        </w:rPr>
        <w:t> </w:t>
      </w:r>
      <w:r>
        <w:rPr/>
        <w:t>key</w:t>
      </w:r>
      <w:r>
        <w:rPr>
          <w:spacing w:val="-1"/>
        </w:rPr>
        <w:t> </w:t>
      </w:r>
      <w:r>
        <w:rPr/>
        <w:t>MSOS</w:t>
      </w:r>
      <w:r>
        <w:rPr>
          <w:spacing w:val="-2"/>
        </w:rPr>
        <w:t> </w:t>
      </w:r>
      <w:r>
        <w:rPr/>
        <w:t>concepts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adapts</w:t>
      </w:r>
      <w:r>
        <w:rPr>
          <w:spacing w:val="-2"/>
        </w:rPr>
        <w:t> </w:t>
      </w:r>
      <w:r>
        <w:rPr/>
        <w:t>material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[</w:t>
      </w:r>
      <w:hyperlink w:history="true" w:anchor="_bookmark24">
        <w:r>
          <w:rPr>
            <w:color w:val="0000FF"/>
            <w:spacing w:val="-2"/>
          </w:rPr>
          <w:t>12</w:t>
        </w:r>
      </w:hyperlink>
      <w:r>
        <w:rPr>
          <w:spacing w:val="-2"/>
        </w:rPr>
        <w:t>].</w:t>
      </w:r>
    </w:p>
    <w:p>
      <w:pPr>
        <w:pStyle w:val="BodyText"/>
        <w:spacing w:line="216" w:lineRule="auto" w:before="19"/>
        <w:ind w:left="221" w:right="106" w:firstLine="319"/>
      </w:pPr>
      <w:r>
        <w:rPr/>
        <w:t>The key</w:t>
      </w:r>
      <w:r>
        <w:rPr>
          <w:spacing w:val="33"/>
        </w:rPr>
        <w:t> </w:t>
      </w:r>
      <w:r>
        <w:rPr/>
        <w:t>to MSOS modularity lies</w:t>
      </w:r>
      <w:r>
        <w:rPr>
          <w:spacing w:val="34"/>
        </w:rPr>
        <w:t> </w:t>
      </w:r>
      <w:r>
        <w:rPr/>
        <w:t>on its transition</w:t>
      </w:r>
      <w:r>
        <w:rPr>
          <w:spacing w:val="34"/>
        </w:rPr>
        <w:t> </w:t>
      </w:r>
      <w:r>
        <w:rPr/>
        <w:t>labels which </w:t>
      </w:r>
      <w:r>
        <w:rPr>
          <w:i/>
        </w:rPr>
        <w:t>encapsulate</w:t>
      </w:r>
      <w:r>
        <w:rPr>
          <w:i/>
        </w:rPr>
        <w:t> </w:t>
      </w:r>
      <w:r>
        <w:rPr/>
        <w:t>the semantic information.</w:t>
      </w:r>
      <w:r>
        <w:rPr>
          <w:spacing w:val="40"/>
        </w:rPr>
        <w:t> </w:t>
      </w:r>
      <w:r>
        <w:rPr/>
        <w:t>MSOS labels are structured as </w:t>
      </w:r>
      <w:r>
        <w:rPr>
          <w:i/>
        </w:rPr>
        <w:t>records </w:t>
      </w:r>
      <w:r>
        <w:rPr/>
        <w:t>with each index in a</w:t>
      </w:r>
      <w:r>
        <w:rPr>
          <w:spacing w:val="-1"/>
        </w:rPr>
        <w:t> </w:t>
      </w:r>
      <w:r>
        <w:rPr/>
        <w:t>record typed as</w:t>
      </w:r>
      <w:r>
        <w:rPr>
          <w:spacing w:val="-1"/>
        </w:rPr>
        <w:t> </w:t>
      </w:r>
      <w:r>
        <w:rPr>
          <w:i/>
        </w:rPr>
        <w:t>read-only</w:t>
      </w:r>
      <w:r>
        <w:rPr/>
        <w:t>, </w:t>
      </w:r>
      <w:r>
        <w:rPr>
          <w:i/>
        </w:rPr>
        <w:t>read-write </w:t>
      </w:r>
      <w:r>
        <w:rPr/>
        <w:t>or </w:t>
      </w:r>
      <w:r>
        <w:rPr>
          <w:i/>
        </w:rPr>
        <w:t>write-only</w:t>
      </w:r>
      <w:r>
        <w:rPr/>
        <w:t>.</w:t>
      </w:r>
      <w:r>
        <w:rPr>
          <w:spacing w:val="29"/>
        </w:rPr>
        <w:t> </w:t>
      </w:r>
      <w:r>
        <w:rPr/>
        <w:t>A read-only index holds</w:t>
      </w:r>
      <w:r>
        <w:rPr>
          <w:spacing w:val="-2"/>
        </w:rPr>
        <w:t> </w:t>
      </w:r>
      <w:r>
        <w:rPr/>
        <w:t>a value</w:t>
      </w:r>
      <w:r>
        <w:rPr>
          <w:spacing w:val="-16"/>
        </w:rPr>
        <w:t> </w:t>
      </w:r>
      <w:r>
        <w:rPr/>
        <w:t>that</w:t>
      </w:r>
      <w:r>
        <w:rPr>
          <w:spacing w:val="-15"/>
        </w:rPr>
        <w:t> </w:t>
      </w:r>
      <w:r>
        <w:rPr/>
        <w:t>does</w:t>
      </w:r>
      <w:r>
        <w:rPr>
          <w:spacing w:val="-17"/>
        </w:rPr>
        <w:t> </w:t>
      </w:r>
      <w:r>
        <w:rPr/>
        <w:t>not</w:t>
      </w:r>
      <w:r>
        <w:rPr>
          <w:spacing w:val="-15"/>
        </w:rPr>
        <w:t> </w:t>
      </w:r>
      <w:r>
        <w:rPr/>
        <w:t>change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transition.</w:t>
      </w:r>
      <w:r>
        <w:rPr>
          <w:spacing w:val="20"/>
        </w:rPr>
        <w:t> </w:t>
      </w:r>
      <w:r>
        <w:rPr/>
        <w:t>Read-write</w:t>
      </w:r>
      <w:r>
        <w:rPr>
          <w:spacing w:val="-16"/>
        </w:rPr>
        <w:t> </w:t>
      </w:r>
      <w:r>
        <w:rPr/>
        <w:t>indices</w:t>
      </w:r>
      <w:r>
        <w:rPr>
          <w:spacing w:val="-17"/>
        </w:rPr>
        <w:t> </w:t>
      </w:r>
      <w:r>
        <w:rPr/>
        <w:t>are</w:t>
      </w:r>
      <w:r>
        <w:rPr>
          <w:spacing w:val="-16"/>
        </w:rPr>
        <w:t> </w:t>
      </w:r>
      <w:r>
        <w:rPr/>
        <w:t>always</w:t>
      </w:r>
      <w:r>
        <w:rPr>
          <w:spacing w:val="-12"/>
        </w:rPr>
        <w:t> </w:t>
      </w:r>
      <w:r>
        <w:rPr/>
        <w:t>declared</w:t>
      </w:r>
      <w:r>
        <w:rPr>
          <w:spacing w:val="-13"/>
        </w:rPr>
        <w:t> </w:t>
      </w:r>
      <w:r>
        <w:rPr/>
        <w:t>in </w:t>
      </w:r>
      <w:r>
        <w:rPr>
          <w:i/>
        </w:rPr>
        <w:t>pairs</w:t>
      </w:r>
      <w:r>
        <w:rPr/>
        <w:t>:</w:t>
      </w:r>
      <w:r>
        <w:rPr>
          <w:spacing w:val="28"/>
        </w:rPr>
        <w:t> </w:t>
      </w:r>
      <w:r>
        <w:rPr/>
        <w:t>an</w:t>
      </w:r>
      <w:r>
        <w:rPr>
          <w:spacing w:val="-12"/>
        </w:rPr>
        <w:t> </w:t>
      </w:r>
      <w:r>
        <w:rPr/>
        <w:t>index</w:t>
      </w:r>
      <w:r>
        <w:rPr>
          <w:spacing w:val="-13"/>
        </w:rPr>
        <w:t> </w:t>
      </w:r>
      <w:r>
        <w:rPr>
          <w:rFonts w:ascii="Georgia" w:hAnsi="Georgia"/>
          <w:i/>
        </w:rPr>
        <w:t>i </w:t>
      </w:r>
      <w:r>
        <w:rPr/>
        <w:t>represents</w:t>
      </w:r>
      <w:r>
        <w:rPr>
          <w:spacing w:val="-14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before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transition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index</w:t>
      </w:r>
      <w:r>
        <w:rPr>
          <w:spacing w:val="-16"/>
        </w:rPr>
        <w:t> </w:t>
      </w:r>
      <w:r>
        <w:rPr>
          <w:rFonts w:ascii="Georgia" w:hAnsi="Georgia"/>
          <w:i/>
          <w:w w:val="120"/>
        </w:rPr>
        <w:t>i</w:t>
      </w:r>
      <w:r>
        <w:rPr>
          <w:rFonts w:ascii="Times New Roman" w:hAnsi="Times New Roman"/>
          <w:w w:val="120"/>
          <w:vertAlign w:val="superscript"/>
        </w:rPr>
        <w:t>'</w:t>
      </w:r>
      <w:r>
        <w:rPr>
          <w:rFonts w:ascii="Times New Roman" w:hAnsi="Times New Roman"/>
          <w:w w:val="120"/>
          <w:vertAlign w:val="baseline"/>
        </w:rPr>
        <w:t> </w:t>
      </w:r>
      <w:r>
        <w:rPr>
          <w:vertAlign w:val="baseline"/>
        </w:rPr>
        <w:t>represents information after the transition.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A write-only index, always declared “quoted” as in a side-effected read-write index, holds a value that may only be updated in a transition. (Thus,</w:t>
      </w:r>
      <w:r>
        <w:rPr>
          <w:spacing w:val="-1"/>
          <w:vertAlign w:val="baseline"/>
        </w:rPr>
        <w:t> </w:t>
      </w:r>
      <w:r>
        <w:rPr>
          <w:vertAlign w:val="baseline"/>
        </w:rPr>
        <w:t>quoted indices always refer</w:t>
      </w:r>
      <w:r>
        <w:rPr>
          <w:spacing w:val="-2"/>
          <w:vertAlign w:val="baseline"/>
        </w:rPr>
        <w:t> </w:t>
      </w:r>
      <w:r>
        <w:rPr>
          <w:vertAlign w:val="baseline"/>
        </w:rPr>
        <w:t>to information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after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transition.) If we</w:t>
      </w:r>
      <w:r>
        <w:rPr>
          <w:spacing w:val="-18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specification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programming</w:t>
      </w:r>
      <w:r>
        <w:rPr>
          <w:spacing w:val="-17"/>
          <w:vertAlign w:val="baseline"/>
        </w:rPr>
        <w:t> </w:t>
      </w:r>
      <w:r>
        <w:rPr>
          <w:vertAlign w:val="baseline"/>
        </w:rPr>
        <w:t>languages</w:t>
      </w:r>
      <w:r>
        <w:rPr>
          <w:spacing w:val="-18"/>
          <w:vertAlign w:val="baseline"/>
        </w:rPr>
        <w:t> </w:t>
      </w:r>
      <w:r>
        <w:rPr>
          <w:vertAlign w:val="baseline"/>
        </w:rPr>
        <w:t>semantics,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read-only</w:t>
      </w:r>
      <w:r>
        <w:rPr>
          <w:spacing w:val="-17"/>
          <w:vertAlign w:val="baseline"/>
        </w:rPr>
        <w:t> </w:t>
      </w:r>
      <w:r>
        <w:rPr>
          <w:vertAlign w:val="baseline"/>
        </w:rPr>
        <w:t>index holds</w:t>
      </w:r>
      <w:r>
        <w:rPr>
          <w:spacing w:val="-7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environment-like</w:t>
      </w:r>
      <w:r>
        <w:rPr>
          <w:spacing w:val="-2"/>
          <w:vertAlign w:val="baseline"/>
        </w:rPr>
        <w:t> </w:t>
      </w:r>
      <w:r>
        <w:rPr>
          <w:vertAlign w:val="baseline"/>
        </w:rPr>
        <w:t>structure,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read-write</w:t>
      </w:r>
      <w:r>
        <w:rPr>
          <w:spacing w:val="-6"/>
          <w:vertAlign w:val="baseline"/>
        </w:rPr>
        <w:t> </w:t>
      </w:r>
      <w:r>
        <w:rPr>
          <w:vertAlign w:val="baseline"/>
        </w:rPr>
        <w:t>indicex</w:t>
      </w:r>
      <w:r>
        <w:rPr>
          <w:spacing w:val="-6"/>
          <w:vertAlign w:val="baseline"/>
        </w:rPr>
        <w:t> </w:t>
      </w:r>
      <w:r>
        <w:rPr>
          <w:vertAlign w:val="baseline"/>
        </w:rPr>
        <w:t>holds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memory</w:t>
      </w:r>
      <w:r>
        <w:rPr>
          <w:spacing w:val="-5"/>
          <w:vertAlign w:val="baseline"/>
        </w:rPr>
        <w:t> </w:t>
      </w:r>
      <w:r>
        <w:rPr>
          <w:vertAlign w:val="baseline"/>
        </w:rPr>
        <w:t>store-like structure,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write-only</w:t>
      </w:r>
      <w:r>
        <w:rPr>
          <w:spacing w:val="-11"/>
          <w:vertAlign w:val="baseline"/>
        </w:rPr>
        <w:t> </w:t>
      </w:r>
      <w:r>
        <w:rPr>
          <w:vertAlign w:val="baseline"/>
        </w:rPr>
        <w:t>index</w:t>
      </w:r>
      <w:r>
        <w:rPr>
          <w:spacing w:val="-11"/>
          <w:vertAlign w:val="baseline"/>
        </w:rPr>
        <w:t> </w:t>
      </w:r>
      <w:r>
        <w:rPr>
          <w:vertAlign w:val="baseline"/>
        </w:rPr>
        <w:t>holds</w:t>
      </w:r>
      <w:r>
        <w:rPr>
          <w:spacing w:val="-15"/>
          <w:vertAlign w:val="baseline"/>
        </w:rPr>
        <w:t> </w:t>
      </w:r>
      <w:r>
        <w:rPr>
          <w:vertAlign w:val="baseline"/>
        </w:rPr>
        <w:t>(a</w:t>
      </w:r>
      <w:r>
        <w:rPr>
          <w:spacing w:val="-10"/>
          <w:vertAlign w:val="baseline"/>
        </w:rPr>
        <w:t> </w:t>
      </w:r>
      <w:r>
        <w:rPr>
          <w:vertAlign w:val="baseline"/>
        </w:rPr>
        <w:t>free</w:t>
      </w:r>
      <w:r>
        <w:rPr>
          <w:spacing w:val="-12"/>
          <w:vertAlign w:val="baseline"/>
        </w:rPr>
        <w:t> </w:t>
      </w:r>
      <w:r>
        <w:rPr>
          <w:vertAlign w:val="baseline"/>
        </w:rPr>
        <w:t>monoid</w:t>
      </w:r>
      <w:r>
        <w:rPr>
          <w:spacing w:val="-12"/>
          <w:vertAlign w:val="baseline"/>
        </w:rPr>
        <w:t> </w:t>
      </w:r>
      <w:r>
        <w:rPr>
          <w:vertAlign w:val="baseline"/>
        </w:rPr>
        <w:t>of)</w:t>
      </w:r>
      <w:r>
        <w:rPr>
          <w:spacing w:val="-10"/>
          <w:vertAlign w:val="baseline"/>
        </w:rPr>
        <w:t> </w:t>
      </w:r>
      <w:r>
        <w:rPr>
          <w:vertAlign w:val="baseline"/>
        </w:rPr>
        <w:t>emitted</w:t>
      </w:r>
      <w:r>
        <w:rPr>
          <w:spacing w:val="-10"/>
          <w:vertAlign w:val="baseline"/>
        </w:rPr>
        <w:t> </w:t>
      </w:r>
      <w:r>
        <w:rPr>
          <w:vertAlign w:val="baseline"/>
        </w:rPr>
        <w:t>information,</w:t>
      </w:r>
      <w:r>
        <w:rPr>
          <w:spacing w:val="-7"/>
          <w:vertAlign w:val="baseline"/>
        </w:rPr>
        <w:t> </w:t>
      </w:r>
      <w:r>
        <w:rPr>
          <w:vertAlign w:val="baseline"/>
        </w:rPr>
        <w:t>such as output or synchronization signals.</w:t>
      </w:r>
    </w:p>
    <w:p>
      <w:pPr>
        <w:pStyle w:val="BodyText"/>
        <w:spacing w:line="213" w:lineRule="auto" w:before="7"/>
        <w:ind w:left="221" w:right="105" w:firstLine="319"/>
      </w:pPr>
      <w:r>
        <w:rPr/>
        <w:t>Let us illustrate this.</w:t>
      </w:r>
      <w:r>
        <w:rPr>
          <w:spacing w:val="40"/>
        </w:rPr>
        <w:t> </w:t>
      </w:r>
      <w:r>
        <w:rPr/>
        <w:t>The following SOS transition rule specifies (part of) the semantics for a </w:t>
      </w:r>
      <w:r>
        <w:rPr>
          <w:rFonts w:ascii="Georgia"/>
        </w:rPr>
        <w:t>let</w:t>
      </w:r>
      <w:r>
        <w:rPr>
          <w:rFonts w:ascii="Georgia"/>
          <w:spacing w:val="40"/>
        </w:rPr>
        <w:t> </w:t>
      </w:r>
      <w:r>
        <w:rPr/>
        <w:t>expression, typical in functional languages,</w:t>
      </w:r>
    </w:p>
    <w:p>
      <w:pPr>
        <w:spacing w:before="127"/>
        <w:ind w:left="561" w:right="34" w:firstLine="0"/>
        <w:jc w:val="center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2182431</wp:posOffset>
                </wp:positionH>
                <wp:positionV relativeFrom="paragraph">
                  <wp:posOffset>309993</wp:posOffset>
                </wp:positionV>
                <wp:extent cx="1917064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9170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7064" h="0">
                              <a:moveTo>
                                <a:pt x="0" y="0"/>
                              </a:moveTo>
                              <a:lnTo>
                                <a:pt x="191678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845001pt;margin-top:24.408974pt;width:150.950pt;height:.1pt;mso-position-horizontal-relative:page;mso-position-vertical-relative:paragraph;z-index:-15726080;mso-wrap-distance-left:0;mso-wrap-distance-right:0" id="docshape9" coordorigin="3437,488" coordsize="3019,0" path="m3437,488l6455,48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ρ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]</w:t>
      </w:r>
      <w:r>
        <w:rPr>
          <w:spacing w:val="-1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▶</w:t>
      </w:r>
      <w:r>
        <w:rPr>
          <w:rFonts w:ascii="Symbola" w:hAnsi="Symbola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−→</w:t>
      </w:r>
      <w:r>
        <w:rPr>
          <w:rFonts w:ascii="Symbola" w:hAnsi="Symbola"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e</w:t>
      </w:r>
      <w:r>
        <w:rPr>
          <w:rFonts w:ascii="Times New Roman" w:hAnsi="Times New Roman"/>
          <w:spacing w:val="-5"/>
          <w:sz w:val="21"/>
          <w:vertAlign w:val="superscript"/>
        </w:rPr>
        <w:t>'</w:t>
      </w:r>
    </w:p>
    <w:p>
      <w:pPr>
        <w:pStyle w:val="BodyText"/>
        <w:spacing w:before="43"/>
        <w:ind w:left="558" w:right="34"/>
        <w:jc w:val="center"/>
        <w:rPr>
          <w:rFonts w:ascii="Times New Roman" w:hAnsi="Times New Roman"/>
        </w:rPr>
      </w:pPr>
      <w:r>
        <w:rPr>
          <w:rFonts w:ascii="Georgia" w:hAnsi="Georgia"/>
          <w:i/>
          <w:w w:val="110"/>
        </w:rPr>
        <w:t>ρ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▶</w:t>
      </w:r>
      <w:r>
        <w:rPr>
          <w:rFonts w:ascii="Symbola" w:hAnsi="Symbola"/>
          <w:spacing w:val="-14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let</w:t>
      </w:r>
      <w:r>
        <w:rPr>
          <w:rFonts w:ascii="Georgia" w:hAnsi="Georgia"/>
          <w:spacing w:val="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ρ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spacing w:val="-18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in</w:t>
      </w:r>
      <w:r>
        <w:rPr>
          <w:rFonts w:ascii="Georgia" w:hAnsi="Georgia"/>
          <w:spacing w:val="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spacing w:val="-9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−→</w:t>
      </w:r>
      <w:r>
        <w:rPr>
          <w:rFonts w:ascii="Symbola" w:hAnsi="Symbola"/>
          <w:spacing w:val="-9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let</w:t>
      </w:r>
      <w:r>
        <w:rPr>
          <w:rFonts w:ascii="Georgia" w:hAnsi="Georgia"/>
          <w:spacing w:val="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ρ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spacing w:val="-16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in</w:t>
      </w:r>
      <w:r>
        <w:rPr>
          <w:rFonts w:ascii="Georgia" w:hAnsi="Georgia"/>
          <w:spacing w:val="-3"/>
          <w:w w:val="120"/>
          <w:vertAlign w:val="baseline"/>
        </w:rPr>
        <w:t> </w:t>
      </w:r>
      <w:r>
        <w:rPr>
          <w:rFonts w:ascii="Georgia" w:hAnsi="Georgia"/>
          <w:i/>
          <w:spacing w:val="-5"/>
          <w:w w:val="120"/>
          <w:vertAlign w:val="baseline"/>
        </w:rPr>
        <w:t>e</w:t>
      </w:r>
      <w:r>
        <w:rPr>
          <w:rFonts w:ascii="Times New Roman" w:hAnsi="Times New Roman"/>
          <w:spacing w:val="-5"/>
          <w:w w:val="120"/>
          <w:vertAlign w:val="superscript"/>
        </w:rPr>
        <w:t>'</w:t>
      </w:r>
    </w:p>
    <w:p>
      <w:pPr>
        <w:pStyle w:val="BodyText"/>
        <w:spacing w:line="213" w:lineRule="auto" w:before="114"/>
        <w:ind w:left="221" w:right="105"/>
      </w:pPr>
      <w:r>
        <w:rPr/>
        <w:t>where </w:t>
      </w:r>
      <w:r>
        <w:rPr>
          <w:rFonts w:ascii="Georgia" w:hAnsi="Georgia"/>
          <w:i/>
        </w:rPr>
        <w:t>ρ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sets of environment </w:t>
      </w:r>
      <w:r>
        <w:rPr>
          <w:i/>
          <w:vertAlign w:val="baseline"/>
        </w:rPr>
        <w:t>bindings</w:t>
      </w:r>
      <w:r>
        <w:rPr>
          <w:vertAlign w:val="baseline"/>
        </w:rPr>
        <w:t>, the SOS</w:t>
      </w:r>
      <w:r>
        <w:rPr>
          <w:spacing w:val="-3"/>
          <w:vertAlign w:val="baseline"/>
        </w:rPr>
        <w:t> </w:t>
      </w:r>
      <w:r>
        <w:rPr>
          <w:vertAlign w:val="baseline"/>
        </w:rPr>
        <w:t>expression </w:t>
      </w:r>
      <w:r>
        <w:rPr>
          <w:rFonts w:ascii="Georgia" w:hAnsi="Georgia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] means that the set of bindings </w:t>
      </w:r>
      <w:r>
        <w:rPr>
          <w:rFonts w:ascii="Georgia" w:hAnsi="Georgia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overridden by </w:t>
      </w:r>
      <w:r>
        <w:rPr>
          <w:rFonts w:ascii="Georgia" w:hAnsi="Georgia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 and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Times New Roman" w:hAnsi="Times New Roman"/>
          <w:w w:val="110"/>
          <w:vertAlign w:val="superscript"/>
        </w:rPr>
        <w:t>'</w:t>
      </w:r>
      <w:r>
        <w:rPr>
          <w:rFonts w:ascii="Times New Roman" w:hAnsi="Times New Roman"/>
          <w:w w:val="110"/>
          <w:vertAlign w:val="baseline"/>
        </w:rPr>
        <w:t> </w:t>
      </w:r>
      <w:r>
        <w:rPr>
          <w:vertAlign w:val="baseline"/>
        </w:rPr>
        <w:t>are expressions in the object language being specified.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us extend this specification with imperative assignments to memory locations given by the following transition rule,</w:t>
      </w:r>
    </w:p>
    <w:p>
      <w:pPr>
        <w:spacing w:before="56"/>
        <w:ind w:left="568" w:right="34" w:firstLine="0"/>
        <w:jc w:val="center"/>
        <w:rPr>
          <w:rFonts w:ascii="Symbola" w:hAnsi="Symbola" w:cs="Symbola" w:eastAsia="Symbola"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ρ</w:t>
      </w:r>
      <w:r>
        <w:rPr>
          <w:rFonts w:ascii="Georgia" w:hAnsi="Georgia" w:cs="Georgia" w:eastAsia="Georgia"/>
          <w:i/>
          <w:iCs/>
          <w:spacing w:val="5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▶</w:t>
      </w:r>
      <w:r>
        <w:rPr>
          <w:rFonts w:ascii="Symbola" w:hAnsi="Symbola" w:cs="Symbola" w:eastAsia="Symbola"/>
          <w:spacing w:val="2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 </w:t>
      </w:r>
      <w:r>
        <w:rPr>
          <w:sz w:val="21"/>
          <w:szCs w:val="21"/>
        </w:rPr>
        <w:t>:=</w:t>
      </w:r>
      <w:r>
        <w:rPr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rFonts w:ascii="Symbola" w:hAnsi="Symbola" w:cs="Symbola" w:eastAsia="Symbola"/>
          <w:sz w:val="21"/>
          <w:szCs w:val="21"/>
        </w:rPr>
        <w:t>⟩</w:t>
      </w:r>
      <w:r>
        <w:rPr>
          <w:rFonts w:ascii="Symbola" w:hAnsi="Symbola" w:cs="Symbola" w:eastAsia="Symbola"/>
          <w:spacing w:val="7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−→</w:t>
      </w:r>
      <w:r>
        <w:rPr>
          <w:rFonts w:ascii="Symbola" w:hAnsi="Symbola" w:cs="Symbola" w:eastAsia="Symbola"/>
          <w:spacing w:val="7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⟨</w:t>
      </w:r>
      <w:r>
        <w:rPr>
          <w:rFonts w:ascii="Georgia" w:hAnsi="Georgia" w:cs="Georgia" w:eastAsia="Georgia"/>
          <w:sz w:val="21"/>
          <w:szCs w:val="21"/>
        </w:rPr>
        <w:t>skip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'→</w:t>
      </w:r>
      <w:r>
        <w:rPr>
          <w:rFonts w:ascii="Symbola" w:hAnsi="Symbola" w:cs="Symbola" w:eastAsia="Symbola"/>
          <w:spacing w:val="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v</w:t>
      </w:r>
      <w:r>
        <w:rPr>
          <w:spacing w:val="-5"/>
          <w:sz w:val="21"/>
          <w:szCs w:val="21"/>
        </w:rPr>
        <w:t>]</w:t>
      </w:r>
      <w:r>
        <w:rPr>
          <w:rFonts w:ascii="Symbola" w:hAnsi="Symbola" w:cs="Symbola" w:eastAsia="Symbola"/>
          <w:spacing w:val="-5"/>
          <w:sz w:val="21"/>
          <w:szCs w:val="21"/>
        </w:rPr>
        <w:t>⟩</w:t>
      </w:r>
    </w:p>
    <w:p>
      <w:pPr>
        <w:pStyle w:val="BodyText"/>
        <w:spacing w:line="211" w:lineRule="auto" w:before="83"/>
        <w:ind w:left="221" w:right="102"/>
      </w:pPr>
      <w:r>
        <w:rPr/>
        <w:t>where </w:t>
      </w:r>
      <w:r>
        <w:rPr>
          <w:rFonts w:ascii="Georgia" w:hAnsi="Georgia"/>
          <w:i/>
        </w:rPr>
        <w:t>l </w:t>
      </w:r>
      <w:r>
        <w:rPr/>
        <w:t>is a memory location,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6"/>
        </w:rPr>
        <w:t> </w:t>
      </w:r>
      <w:r>
        <w:rPr/>
        <w:t>is a (storable) value,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36"/>
        </w:rPr>
        <w:t> </w:t>
      </w:r>
      <w:r>
        <w:rPr/>
        <w:t>is the memory </w:t>
      </w:r>
      <w:r>
        <w:rPr>
          <w:i/>
        </w:rPr>
        <w:t>before </w:t>
      </w:r>
      <w:r>
        <w:rPr/>
        <w:t>the transition, </w:t>
      </w:r>
      <w:r>
        <w:rPr>
          <w:rFonts w:ascii="Georgia" w:hAnsi="Georgia"/>
          <w:i/>
        </w:rPr>
        <w:t>σ</w:t>
      </w:r>
      <w:r>
        <w:rPr/>
        <w:t>[</w:t>
      </w:r>
      <w:r>
        <w:rPr>
          <w:rFonts w:ascii="Georgia" w:hAnsi="Georgia"/>
          <w:i/>
        </w:rPr>
        <w:t>l </w:t>
      </w:r>
      <w:r>
        <w:rPr>
          <w:rFonts w:ascii="Symbola" w:hAnsi="Symbola"/>
        </w:rPr>
        <w:t>'→ </w:t>
      </w:r>
      <w:r>
        <w:rPr>
          <w:rFonts w:ascii="Georgia" w:hAnsi="Georgia"/>
          <w:i/>
        </w:rPr>
        <w:t>v</w:t>
      </w:r>
      <w:r>
        <w:rPr/>
        <w:t>] is the memory </w:t>
      </w:r>
      <w:r>
        <w:rPr>
          <w:i/>
        </w:rPr>
        <w:t>after </w:t>
      </w:r>
      <w:r>
        <w:rPr/>
        <w:t>the transition which is simply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30"/>
        </w:rPr>
        <w:t> </w:t>
      </w:r>
      <w:r>
        <w:rPr/>
        <w:t>updated with the pair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25"/>
        </w:rPr>
        <w:t> </w:t>
      </w:r>
      <w:r>
        <w:rPr>
          <w:rFonts w:ascii="Symbola" w:hAnsi="Symbola"/>
        </w:rPr>
        <w:t>'→</w:t>
      </w:r>
      <w:r>
        <w:rPr>
          <w:rFonts w:ascii="Symbola" w:hAnsi="Symbola"/>
          <w:spacing w:val="22"/>
        </w:rPr>
        <w:t> </w:t>
      </w:r>
      <w:r>
        <w:rPr>
          <w:rFonts w:ascii="Georgia" w:hAnsi="Georgia"/>
          <w:i/>
        </w:rPr>
        <w:t>v</w:t>
      </w:r>
      <w:r>
        <w:rPr/>
        <w:t>, and </w:t>
      </w:r>
      <w:r>
        <w:rPr>
          <w:rFonts w:ascii="Georgia" w:hAnsi="Georgia"/>
        </w:rPr>
        <w:t>skip</w:t>
      </w:r>
      <w:r>
        <w:rPr>
          <w:rFonts w:ascii="Georgia" w:hAnsi="Georgia"/>
          <w:spacing w:val="29"/>
        </w:rPr>
        <w:t> </w:t>
      </w:r>
      <w:r>
        <w:rPr/>
        <w:t>is the identity of command composition.</w:t>
      </w:r>
      <w:r>
        <w:rPr>
          <w:spacing w:val="40"/>
        </w:rPr>
        <w:t> </w:t>
      </w:r>
      <w:r>
        <w:rPr/>
        <w:t>It should be</w:t>
      </w:r>
      <w:r>
        <w:rPr>
          <w:spacing w:val="-3"/>
        </w:rPr>
        <w:t> </w:t>
      </w:r>
      <w:r>
        <w:rPr/>
        <w:t>clear now that the</w:t>
      </w:r>
      <w:r>
        <w:rPr>
          <w:spacing w:val="-3"/>
        </w:rPr>
        <w:t> </w:t>
      </w:r>
      <w:r>
        <w:rPr/>
        <w:t>assignment extension implies the</w:t>
      </w:r>
      <w:r>
        <w:rPr>
          <w:spacing w:val="-3"/>
        </w:rPr>
        <w:t> </w:t>
      </w:r>
      <w:r>
        <w:rPr/>
        <w:t>modification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original transition</w:t>
      </w:r>
      <w:r>
        <w:rPr>
          <w:spacing w:val="-11"/>
        </w:rPr>
        <w:t> </w:t>
      </w:r>
      <w:r>
        <w:rPr/>
        <w:t>rule</w:t>
      </w:r>
      <w:r>
        <w:rPr>
          <w:spacing w:val="-19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Georgia" w:hAnsi="Georgia"/>
        </w:rPr>
        <w:t>let </w:t>
      </w:r>
      <w:r>
        <w:rPr/>
        <w:t>expression,</w:t>
      </w:r>
      <w:r>
        <w:rPr>
          <w:spacing w:val="-10"/>
        </w:rPr>
        <w:t> </w:t>
      </w:r>
      <w:r>
        <w:rPr/>
        <w:t>since</w:t>
      </w:r>
      <w:r>
        <w:rPr>
          <w:spacing w:val="-17"/>
        </w:rPr>
        <w:t> </w:t>
      </w:r>
      <w:r>
        <w:rPr/>
        <w:t>an</w:t>
      </w:r>
      <w:r>
        <w:rPr>
          <w:spacing w:val="-13"/>
        </w:rPr>
        <w:t> </w:t>
      </w:r>
      <w:r>
        <w:rPr/>
        <w:t>assignment</w:t>
      </w:r>
      <w:r>
        <w:rPr>
          <w:spacing w:val="-16"/>
        </w:rPr>
        <w:t> </w:t>
      </w:r>
      <w:r>
        <w:rPr/>
        <w:t>requires</w:t>
      </w:r>
      <w:r>
        <w:rPr>
          <w:spacing w:val="-18"/>
        </w:rPr>
        <w:t> </w:t>
      </w:r>
      <w:r>
        <w:rPr/>
        <w:t>memory</w:t>
      </w:r>
      <w:r>
        <w:rPr>
          <w:spacing w:val="-14"/>
        </w:rPr>
        <w:t> </w:t>
      </w:r>
      <w:r>
        <w:rPr/>
        <w:t>locations.</w:t>
      </w:r>
    </w:p>
    <w:p>
      <w:pPr>
        <w:spacing w:after="0" w:line="211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82" w:lineRule="exact" w:before="107"/>
        <w:ind w:left="427"/>
        <w:jc w:val="left"/>
        <w:rPr>
          <w:rFonts w:ascii="Georgia"/>
        </w:rPr>
      </w:pPr>
      <w:bookmarkStart w:name="_bookmark4" w:id="7"/>
      <w:bookmarkEnd w:id="7"/>
      <w:r>
        <w:rPr/>
      </w:r>
      <w:r>
        <w:rPr/>
        <w:t>The</w:t>
      </w:r>
      <w:r>
        <w:rPr>
          <w:spacing w:val="8"/>
        </w:rPr>
        <w:t> </w:t>
      </w:r>
      <w:r>
        <w:rPr/>
        <w:t>following</w:t>
      </w:r>
      <w:r>
        <w:rPr>
          <w:spacing w:val="14"/>
        </w:rPr>
        <w:t> </w:t>
      </w:r>
      <w:r>
        <w:rPr/>
        <w:t>MSOS</w:t>
      </w:r>
      <w:r>
        <w:rPr>
          <w:spacing w:val="12"/>
        </w:rPr>
        <w:t> </w:t>
      </w:r>
      <w:r>
        <w:rPr/>
        <w:t>transition</w:t>
      </w:r>
      <w:r>
        <w:rPr>
          <w:spacing w:val="16"/>
        </w:rPr>
        <w:t> </w:t>
      </w:r>
      <w:r>
        <w:rPr/>
        <w:t>rule</w:t>
      </w:r>
      <w:r>
        <w:rPr>
          <w:spacing w:val="9"/>
        </w:rPr>
        <w:t> </w:t>
      </w:r>
      <w:r>
        <w:rPr/>
        <w:t>specifies</w:t>
      </w:r>
      <w:r>
        <w:rPr>
          <w:spacing w:val="13"/>
        </w:rPr>
        <w:t> </w:t>
      </w:r>
      <w:r>
        <w:rPr/>
        <w:t>(part</w:t>
      </w:r>
      <w:r>
        <w:rPr>
          <w:spacing w:val="12"/>
        </w:rPr>
        <w:t> </w:t>
      </w:r>
      <w:r>
        <w:rPr/>
        <w:t>of)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semantics</w:t>
      </w:r>
      <w:r>
        <w:rPr>
          <w:spacing w:val="15"/>
        </w:rPr>
        <w:t> </w:t>
      </w:r>
      <w:r>
        <w:rPr/>
        <w:t>for</w:t>
      </w:r>
      <w:r>
        <w:rPr>
          <w:spacing w:val="14"/>
        </w:rPr>
        <w:t> </w:t>
      </w:r>
      <w:r>
        <w:rPr/>
        <w:t>a</w:t>
      </w:r>
      <w:r>
        <w:rPr>
          <w:spacing w:val="10"/>
        </w:rPr>
        <w:t> </w:t>
      </w:r>
      <w:r>
        <w:rPr>
          <w:rFonts w:ascii="Georgia"/>
          <w:spacing w:val="-5"/>
        </w:rPr>
        <w:t>let</w:t>
      </w:r>
    </w:p>
    <w:p>
      <w:pPr>
        <w:pStyle w:val="BodyText"/>
        <w:spacing w:line="282" w:lineRule="exact"/>
        <w:jc w:val="left"/>
      </w:pPr>
      <w:r>
        <w:rPr>
          <w:spacing w:val="-2"/>
        </w:rPr>
        <w:t>expression,</w:t>
      </w:r>
    </w:p>
    <w:p>
      <w:pPr>
        <w:spacing w:after="0" w:line="282" w:lineRule="exact"/>
        <w:jc w:val="lef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6"/>
        <w:ind w:left="0"/>
        <w:jc w:val="left"/>
      </w:pPr>
    </w:p>
    <w:p>
      <w:pPr>
        <w:pStyle w:val="BodyText"/>
        <w:jc w:val="left"/>
      </w:pPr>
      <w:r>
        <w:rPr>
          <w:spacing w:val="-5"/>
        </w:rPr>
        <w:t>(1)</w:t>
      </w:r>
    </w:p>
    <w:p>
      <w:pPr>
        <w:spacing w:before="126"/>
        <w:ind w:left="0" w:right="1949" w:firstLine="0"/>
        <w:jc w:val="center"/>
        <w:rPr>
          <w:rFonts w:ascii="Times New Roman" w:hAnsi="Times New Roman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Symbola" w:hAnsi="Symbola"/>
          <w:sz w:val="21"/>
        </w:rPr>
        <w:t>−{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9"/>
          <w:sz w:val="21"/>
        </w:rPr>
        <w:t>ρ</w:t>
      </w:r>
      <w:r>
        <w:rPr>
          <w:rFonts w:ascii="LM Roman 8" w:hAnsi="LM Roman 8"/>
          <w:spacing w:val="9"/>
          <w:sz w:val="21"/>
          <w:vertAlign w:val="subscript"/>
        </w:rPr>
        <w:t>1</w:t>
      </w:r>
      <w:r>
        <w:rPr>
          <w:spacing w:val="9"/>
          <w:sz w:val="21"/>
          <w:vertAlign w:val="baseline"/>
        </w:rPr>
        <w:t>[</w:t>
      </w:r>
      <w:r>
        <w:rPr>
          <w:rFonts w:ascii="Georgia" w:hAnsi="Georgia"/>
          <w:i/>
          <w:spacing w:val="9"/>
          <w:sz w:val="21"/>
          <w:vertAlign w:val="baseline"/>
        </w:rPr>
        <w:t>ρ</w:t>
      </w:r>
      <w:r>
        <w:rPr>
          <w:rFonts w:ascii="LM Roman 8" w:hAnsi="LM Roman 8"/>
          <w:spacing w:val="9"/>
          <w:sz w:val="21"/>
          <w:vertAlign w:val="subscript"/>
        </w:rPr>
        <w:t>0</w:t>
      </w:r>
      <w:r>
        <w:rPr>
          <w:spacing w:val="9"/>
          <w:sz w:val="21"/>
          <w:vertAlign w:val="baseline"/>
        </w:rPr>
        <w:t>]</w:t>
      </w:r>
      <w:r>
        <w:rPr>
          <w:rFonts w:ascii="Georgia" w:hAnsi="Georgia"/>
          <w:i/>
          <w:spacing w:val="9"/>
          <w:sz w:val="21"/>
          <w:vertAlign w:val="baseline"/>
        </w:rPr>
        <w:t>,..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Symbola" w:hAnsi="Symbola"/>
          <w:sz w:val="21"/>
          <w:vertAlign w:val="baseline"/>
        </w:rPr>
        <w:t>}→</w:t>
      </w:r>
      <w:r>
        <w:rPr>
          <w:rFonts w:ascii="Symbola" w:hAnsi="Symbola"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e</w:t>
      </w:r>
      <w:r>
        <w:rPr>
          <w:rFonts w:ascii="Times New Roman" w:hAnsi="Times New Roman"/>
          <w:spacing w:val="-5"/>
          <w:sz w:val="21"/>
          <w:vertAlign w:val="superscript"/>
        </w:rPr>
        <w:t>'</w:t>
      </w:r>
    </w:p>
    <w:p>
      <w:pPr>
        <w:pStyle w:val="BodyText"/>
        <w:spacing w:before="6"/>
        <w:ind w:left="0"/>
        <w:jc w:val="left"/>
        <w:rPr>
          <w:rFonts w:ascii="Times New Roman"/>
          <w:sz w:val="4"/>
        </w:rPr>
      </w:pPr>
    </w:p>
    <w:p>
      <w:pPr>
        <w:pStyle w:val="BodyText"/>
        <w:spacing w:line="20" w:lineRule="exact"/>
        <w:ind w:left="67"/>
        <w:jc w:val="left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2331720" cy="6350"/>
                <wp:effectExtent l="9525" t="0" r="1905" b="3175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2331720" cy="6350"/>
                          <a:chExt cx="2331720" cy="635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2960"/>
                            <a:ext cx="2331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1720" h="0">
                                <a:moveTo>
                                  <a:pt x="0" y="0"/>
                                </a:moveTo>
                                <a:lnTo>
                                  <a:pt x="233122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3.6pt;height:.5pt;mso-position-horizontal-relative:char;mso-position-vertical-relative:line" id="docshapegroup10" coordorigin="0,0" coordsize="3672,10">
                <v:line style="position:absolute" from="0,5" to="3671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before="28"/>
        <w:ind w:left="3" w:right="1949" w:firstLine="0"/>
        <w:jc w:val="center"/>
        <w:rPr>
          <w:rFonts w:ascii="Times New Roman" w:hAnsi="Times New Roman"/>
          <w:sz w:val="21"/>
        </w:rPr>
      </w:pPr>
      <w:r>
        <w:rPr>
          <w:rFonts w:ascii="Georgia" w:hAnsi="Georgia"/>
          <w:w w:val="110"/>
          <w:sz w:val="21"/>
        </w:rPr>
        <w:t>let</w:t>
      </w:r>
      <w:r>
        <w:rPr>
          <w:rFonts w:ascii="Georgia" w:hAnsi="Georgia"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ρ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in</w:t>
      </w:r>
      <w:r>
        <w:rPr>
          <w:rFonts w:ascii="Georgia" w:hAnsi="Georgia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−{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ρ</w:t>
      </w:r>
      <w:r>
        <w:rPr>
          <w:rFonts w:ascii="LM Roman 8" w:hAnsi="LM Roman 8"/>
          <w:spacing w:val="11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,..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Symbola" w:hAnsi="Symbola"/>
          <w:w w:val="110"/>
          <w:sz w:val="21"/>
          <w:vertAlign w:val="baseline"/>
        </w:rPr>
        <w:t>}→</w:t>
      </w:r>
      <w:r>
        <w:rPr>
          <w:rFonts w:ascii="Symbola" w:hAnsi="Symbola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let</w:t>
      </w:r>
      <w:r>
        <w:rPr>
          <w:rFonts w:ascii="Georgia" w:hAnsi="Georgia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in</w:t>
      </w:r>
      <w:r>
        <w:rPr>
          <w:rFonts w:ascii="Georgia" w:hAnsi="Georgia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e</w:t>
      </w:r>
      <w:r>
        <w:rPr>
          <w:rFonts w:ascii="Times New Roman" w:hAnsi="Times New Roman"/>
          <w:spacing w:val="-5"/>
          <w:w w:val="115"/>
          <w:sz w:val="21"/>
          <w:vertAlign w:val="superscript"/>
        </w:rPr>
        <w:t>'</w:t>
      </w:r>
    </w:p>
    <w:p>
      <w:pPr>
        <w:spacing w:after="0"/>
        <w:jc w:val="center"/>
        <w:rPr>
          <w:rFonts w:ascii="Times New Roman" w:hAnsi="Times New Roman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16" w:space="1833"/>
            <w:col w:w="5751"/>
          </w:cols>
        </w:sectPr>
      </w:pPr>
    </w:p>
    <w:p>
      <w:pPr>
        <w:pStyle w:val="BodyText"/>
        <w:spacing w:line="213" w:lineRule="auto" w:before="115"/>
        <w:ind w:right="218"/>
      </w:pPr>
      <w:r>
        <w:rPr/>
        <w:t>where</w:t>
      </w:r>
      <w:r>
        <w:rPr>
          <w:spacing w:val="-17"/>
        </w:rPr>
        <w:t> </w:t>
      </w:r>
      <w:r>
        <w:rPr/>
        <w:t>the</w:t>
      </w:r>
      <w:r>
        <w:rPr>
          <w:spacing w:val="-10"/>
        </w:rPr>
        <w:t> </w:t>
      </w:r>
      <w:r>
        <w:rPr/>
        <w:t>metanotation</w:t>
      </w:r>
      <w:r>
        <w:rPr>
          <w:spacing w:val="-1"/>
        </w:rPr>
        <w:t> </w:t>
      </w:r>
      <w:r>
        <w:rPr/>
        <w:t>‘</w:t>
      </w:r>
      <w:r>
        <w:rPr>
          <w:rFonts w:ascii="Symbola" w:hAnsi="Symbola"/>
        </w:rPr>
        <w:t>−{</w:t>
      </w:r>
      <w:r>
        <w:rPr>
          <w:rFonts w:ascii="Georgia" w:hAnsi="Georgia"/>
          <w:i/>
        </w:rPr>
        <w:t>i </w:t>
      </w:r>
      <w:r>
        <w:rPr/>
        <w:t>=</w:t>
      </w:r>
      <w:r>
        <w:rPr>
          <w:spacing w:val="-16"/>
        </w:rPr>
        <w:t> </w:t>
      </w:r>
      <w:r>
        <w:rPr>
          <w:rFonts w:ascii="Georgia" w:hAnsi="Georgia"/>
          <w:i/>
          <w:spacing w:val="18"/>
        </w:rPr>
        <w:t>v,..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.</w:t>
      </w:r>
      <w:r>
        <w:rPr>
          <w:rFonts w:ascii="Symbola" w:hAnsi="Symbola"/>
        </w:rPr>
        <w:t>}→</w:t>
      </w:r>
      <w:r>
        <w:rPr/>
        <w:t>’</w:t>
      </w:r>
      <w:r>
        <w:rPr>
          <w:spacing w:val="-7"/>
        </w:rPr>
        <w:t> </w:t>
      </w:r>
      <w:r>
        <w:rPr/>
        <w:t>represents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labeled</w:t>
      </w:r>
      <w:r>
        <w:rPr>
          <w:spacing w:val="-5"/>
        </w:rPr>
        <w:t> </w:t>
      </w:r>
      <w:r>
        <w:rPr/>
        <w:t>transition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‘</w:t>
      </w:r>
      <w:r>
        <w:rPr>
          <w:rFonts w:ascii="Georgia" w:hAnsi="Georgia"/>
          <w:i/>
        </w:rPr>
        <w:t>i</w:t>
      </w:r>
      <w:r>
        <w:rPr/>
        <w:t>’</w:t>
      </w:r>
      <w:r>
        <w:rPr>
          <w:spacing w:val="-7"/>
        </w:rPr>
        <w:t> </w:t>
      </w:r>
      <w:r>
        <w:rPr/>
        <w:t>any given</w:t>
      </w:r>
      <w:r>
        <w:rPr>
          <w:spacing w:val="-1"/>
        </w:rPr>
        <w:t> </w:t>
      </w:r>
      <w:r>
        <w:rPr/>
        <w:t>index,</w:t>
      </w:r>
      <w:r>
        <w:rPr>
          <w:spacing w:val="-4"/>
        </w:rPr>
        <w:t> </w:t>
      </w:r>
      <w:r>
        <w:rPr/>
        <w:t>‘</w:t>
      </w:r>
      <w:r>
        <w:rPr>
          <w:rFonts w:ascii="Georgia" w:hAnsi="Georgia"/>
          <w:i/>
        </w:rPr>
        <w:t>v</w:t>
      </w:r>
      <w:r>
        <w:rPr/>
        <w:t>’ a</w:t>
      </w:r>
      <w:r>
        <w:rPr>
          <w:spacing w:val="-3"/>
        </w:rPr>
        <w:t> </w:t>
      </w:r>
      <w:r>
        <w:rPr/>
        <w:t>(general) value</w:t>
      </w:r>
      <w:r>
        <w:rPr>
          <w:spacing w:val="-3"/>
        </w:rPr>
        <w:t> </w:t>
      </w:r>
      <w:r>
        <w:rPr/>
        <w:t>bound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‘</w:t>
      </w:r>
      <w:r>
        <w:rPr>
          <w:rFonts w:ascii="Georgia" w:hAnsi="Georgia"/>
          <w:i/>
        </w:rPr>
        <w:t>i</w:t>
      </w:r>
      <w:r>
        <w:rPr/>
        <w:t>’, 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ellipsis</w:t>
      </w:r>
      <w:r>
        <w:rPr>
          <w:spacing w:val="-2"/>
        </w:rPr>
        <w:t> </w:t>
      </w:r>
      <w:r>
        <w:rPr>
          <w:spacing w:val="11"/>
        </w:rPr>
        <w:t>‘</w:t>
      </w:r>
      <w:r>
        <w:rPr>
          <w:rFonts w:ascii="Georgia" w:hAnsi="Georgia"/>
          <w:i/>
          <w:spacing w:val="11"/>
        </w:rPr>
        <w:t>..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.</w:t>
      </w:r>
      <w:r>
        <w:rPr/>
        <w:t>’</w:t>
      </w:r>
      <w:r>
        <w:rPr>
          <w:spacing w:val="-2"/>
        </w:rPr>
        <w:t> </w:t>
      </w:r>
      <w:r>
        <w:rPr/>
        <w:t>representing</w:t>
      </w:r>
      <w:r>
        <w:rPr>
          <w:spacing w:val="-2"/>
        </w:rPr>
        <w:t> </w:t>
      </w:r>
      <w:r>
        <w:rPr/>
        <w:t>the (same) remainder of the label, whose values </w:t>
      </w:r>
      <w:r>
        <w:rPr>
          <w:i/>
        </w:rPr>
        <w:t>may </w:t>
      </w:r>
      <w:r>
        <w:rPr/>
        <w:t>change.</w:t>
      </w:r>
      <w:r>
        <w:rPr>
          <w:spacing w:val="36"/>
        </w:rPr>
        <w:t> </w:t>
      </w:r>
      <w:r>
        <w:rPr/>
        <w:t>The remaining variables are typed as before.</w:t>
      </w:r>
      <w:r>
        <w:rPr>
          <w:spacing w:val="40"/>
        </w:rPr>
        <w:t> </w:t>
      </w:r>
      <w:r>
        <w:rPr/>
        <w:t>The index </w:t>
      </w:r>
      <w:r>
        <w:rPr>
          <w:rFonts w:ascii="Georgia" w:hAnsi="Georgia"/>
          <w:i/>
        </w:rPr>
        <w:t>ρ </w:t>
      </w:r>
      <w:r>
        <w:rPr/>
        <w:t>is a read-only index capturing the environment. The meaning of an assignment could be given by the following transition rule,</w:t>
      </w:r>
    </w:p>
    <w:p>
      <w:pPr>
        <w:tabs>
          <w:tab w:pos="2214" w:val="left" w:leader="none"/>
        </w:tabs>
        <w:spacing w:before="57"/>
        <w:ind w:left="107" w:right="0" w:firstLine="0"/>
        <w:jc w:val="left"/>
        <w:rPr>
          <w:rFonts w:ascii="Georgia" w:hAnsi="Georgia"/>
          <w:sz w:val="21"/>
        </w:rPr>
      </w:pPr>
      <w:r>
        <w:rPr>
          <w:spacing w:val="-5"/>
          <w:sz w:val="21"/>
        </w:rPr>
        <w:t>(2)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v </w:t>
      </w:r>
      <w:r>
        <w:rPr>
          <w:rFonts w:ascii="Symbola" w:hAnsi="Symbola"/>
          <w:sz w:val="21"/>
        </w:rPr>
        <w:t>−{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σ</w:t>
      </w:r>
      <w:r>
        <w:rPr>
          <w:rFonts w:ascii="Times New Roman" w:hAnsi="Times New Roman"/>
          <w:w w:val="120"/>
          <w:sz w:val="21"/>
          <w:vertAlign w:val="superscript"/>
        </w:rPr>
        <w:t>'</w:t>
      </w:r>
      <w:r>
        <w:rPr>
          <w:rFonts w:ascii="Times New Roman" w:hAnsi="Times New Roman"/>
          <w:spacing w:val="-1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'→</w:t>
      </w:r>
      <w:r>
        <w:rPr>
          <w:rFonts w:ascii="Symbola" w:hAnsi="Symbola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−}→</w:t>
      </w:r>
      <w:r>
        <w:rPr>
          <w:rFonts w:ascii="Symbola" w:hAnsi="Symbola"/>
          <w:spacing w:val="1"/>
          <w:sz w:val="21"/>
          <w:vertAlign w:val="baseline"/>
        </w:rPr>
        <w:t> </w:t>
      </w:r>
      <w:r>
        <w:rPr>
          <w:rFonts w:ascii="Georgia" w:hAnsi="Georgia"/>
          <w:spacing w:val="-4"/>
          <w:sz w:val="21"/>
          <w:vertAlign w:val="baseline"/>
        </w:rPr>
        <w:t>skip</w:t>
      </w:r>
    </w:p>
    <w:p>
      <w:pPr>
        <w:pStyle w:val="BodyText"/>
        <w:spacing w:line="216" w:lineRule="auto" w:before="84"/>
        <w:ind w:right="218"/>
      </w:pPr>
      <w:r>
        <w:rPr/>
        <w:t>where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40"/>
        </w:rPr>
        <w:t> </w:t>
      </w:r>
      <w:r>
        <w:rPr/>
        <w:t>is a read-write index and </w:t>
      </w:r>
      <w:r>
        <w:rPr>
          <w:rFonts w:ascii="LM Roman 8" w:hAnsi="LM Roman 8"/>
          <w:sz w:val="15"/>
        </w:rPr>
        <w:t>‘</w:t>
      </w:r>
      <w:r>
        <w:rPr>
          <w:rFonts w:ascii="Times New Roman" w:hAnsi="Times New Roman"/>
          <w:sz w:val="15"/>
        </w:rPr>
        <w:t>−</w:t>
      </w:r>
      <w:r>
        <w:rPr>
          <w:rFonts w:ascii="LM Roman 8" w:hAnsi="LM Roman 8"/>
          <w:sz w:val="15"/>
        </w:rPr>
        <w:t>’ </w:t>
      </w:r>
      <w:r>
        <w:rPr/>
        <w:t>means that the remainder of the label is unobservable, that is, it can not change in such a transition.</w:t>
      </w:r>
      <w:r>
        <w:rPr>
          <w:spacing w:val="34"/>
        </w:rPr>
        <w:t> </w:t>
      </w:r>
      <w:r>
        <w:rPr/>
        <w:t>MSOS uses a “prime notation” to represent the value of an index </w:t>
      </w:r>
      <w:r>
        <w:rPr>
          <w:i/>
        </w:rPr>
        <w:t>after </w:t>
      </w:r>
      <w:r>
        <w:rPr/>
        <w:t>a transition.</w:t>
      </w:r>
      <w:r>
        <w:rPr>
          <w:spacing w:val="40"/>
        </w:rPr>
        <w:t> </w:t>
      </w:r>
      <w:r>
        <w:rPr/>
        <w:t>Therefore, the memory</w:t>
      </w:r>
      <w:r>
        <w:rPr>
          <w:spacing w:val="-8"/>
        </w:rPr>
        <w:t> </w:t>
      </w:r>
      <w:r>
        <w:rPr>
          <w:i/>
        </w:rPr>
        <w:t>before </w:t>
      </w:r>
      <w:r>
        <w:rPr/>
        <w:t>the</w:t>
      </w:r>
      <w:r>
        <w:rPr>
          <w:spacing w:val="-7"/>
        </w:rPr>
        <w:t> </w:t>
      </w:r>
      <w:r>
        <w:rPr/>
        <w:t>transition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given</w:t>
      </w:r>
      <w:r>
        <w:rPr>
          <w:spacing w:val="-5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unprimed</w:t>
      </w:r>
      <w:r>
        <w:rPr>
          <w:spacing w:val="-12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20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memory</w:t>
      </w:r>
      <w:r>
        <w:rPr>
          <w:spacing w:val="-8"/>
        </w:rPr>
        <w:t> </w:t>
      </w:r>
      <w:r>
        <w:rPr>
          <w:i/>
        </w:rPr>
        <w:t>after </w:t>
      </w:r>
      <w:r>
        <w:rPr/>
        <w:t>the transition is given by the </w:t>
      </w:r>
      <w:r>
        <w:rPr>
          <w:i/>
        </w:rPr>
        <w:t>primed </w:t>
      </w:r>
      <w:r>
        <w:rPr>
          <w:rFonts w:ascii="Georgia" w:hAnsi="Georgia"/>
          <w:i/>
        </w:rPr>
        <w:t>σ</w:t>
      </w:r>
      <w:r>
        <w:rPr/>
        <w:t>.</w:t>
      </w:r>
      <w:r>
        <w:rPr>
          <w:spacing w:val="40"/>
        </w:rPr>
        <w:t> </w:t>
      </w:r>
      <w:r>
        <w:rPr/>
        <w:t>Note that with the MSOS formulation, the transition rule for </w:t>
      </w:r>
      <w:r>
        <w:rPr>
          <w:rFonts w:ascii="Georgia" w:hAnsi="Georgia"/>
        </w:rPr>
        <w:t>let</w:t>
      </w:r>
      <w:r>
        <w:rPr>
          <w:rFonts w:ascii="Georgia" w:hAnsi="Georgia"/>
          <w:spacing w:val="31"/>
        </w:rPr>
        <w:t> </w:t>
      </w:r>
      <w:r>
        <w:rPr/>
        <w:t>need not to be modified, since the new rule for assignments simply range over the new index </w:t>
      </w:r>
      <w:r>
        <w:rPr>
          <w:rFonts w:ascii="Georgia" w:hAnsi="Georgia"/>
          <w:i/>
        </w:rPr>
        <w:t>σ</w:t>
      </w:r>
      <w:r>
        <w:rPr/>
        <w:t>, distinct from index </w:t>
      </w:r>
      <w:r>
        <w:rPr>
          <w:rFonts w:ascii="Georgia" w:hAnsi="Georgia"/>
          <w:i/>
        </w:rPr>
        <w:t>ρ</w:t>
      </w:r>
      <w:r>
        <w:rPr/>
        <w:t>, the one used by the </w:t>
      </w:r>
      <w:r>
        <w:rPr>
          <w:rFonts w:ascii="Georgia" w:hAnsi="Georgia"/>
        </w:rPr>
        <w:t>let </w:t>
      </w:r>
      <w:r>
        <w:rPr/>
        <w:t>transition rule.</w:t>
      </w:r>
    </w:p>
    <w:p>
      <w:pPr>
        <w:pStyle w:val="BodyText"/>
        <w:spacing w:line="283" w:lineRule="exact"/>
        <w:ind w:left="427"/>
      </w:pPr>
      <w:r>
        <w:rPr/>
        <w:t>A</w:t>
      </w:r>
      <w:r>
        <w:rPr>
          <w:spacing w:val="22"/>
        </w:rPr>
        <w:t> </w:t>
      </w:r>
      <w:r>
        <w:rPr/>
        <w:t>computation</w:t>
      </w:r>
      <w:r>
        <w:rPr>
          <w:spacing w:val="32"/>
        </w:rPr>
        <w:t> </w:t>
      </w:r>
      <w:r>
        <w:rPr/>
        <w:t>in</w:t>
      </w:r>
      <w:r>
        <w:rPr>
          <w:spacing w:val="28"/>
        </w:rPr>
        <w:t> </w:t>
      </w:r>
      <w:r>
        <w:rPr/>
        <w:t>MSOS</w:t>
      </w:r>
      <w:r>
        <w:rPr>
          <w:spacing w:val="25"/>
        </w:rPr>
        <w:t> </w:t>
      </w:r>
      <w:r>
        <w:rPr/>
        <w:t>is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sequence</w:t>
      </w:r>
      <w:r>
        <w:rPr>
          <w:spacing w:val="26"/>
        </w:rPr>
        <w:t> </w:t>
      </w:r>
      <w:r>
        <w:rPr/>
        <w:t>of</w:t>
      </w:r>
      <w:r>
        <w:rPr>
          <w:spacing w:val="29"/>
        </w:rPr>
        <w:t> </w:t>
      </w:r>
      <w:r>
        <w:rPr/>
        <w:t>adjacent</w:t>
      </w:r>
      <w:r>
        <w:rPr>
          <w:spacing w:val="28"/>
        </w:rPr>
        <w:t> </w:t>
      </w:r>
      <w:r>
        <w:rPr/>
        <w:t>transitions</w:t>
      </w:r>
      <w:r>
        <w:rPr>
          <w:spacing w:val="28"/>
        </w:rPr>
        <w:t> </w:t>
      </w:r>
      <w:r>
        <w:rPr/>
        <w:t>with</w:t>
      </w:r>
      <w:r>
        <w:rPr>
          <w:spacing w:val="29"/>
        </w:rPr>
        <w:t> </w:t>
      </w:r>
      <w:r>
        <w:rPr>
          <w:spacing w:val="-2"/>
        </w:rPr>
        <w:t>compos-</w:t>
      </w:r>
    </w:p>
    <w:p>
      <w:pPr>
        <w:pStyle w:val="BodyText"/>
        <w:spacing w:line="277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0272">
                <wp:simplePos x="0" y="0"/>
                <wp:positionH relativeFrom="page">
                  <wp:posOffset>3333196</wp:posOffset>
                </wp:positionH>
                <wp:positionV relativeFrom="paragraph">
                  <wp:posOffset>93311</wp:posOffset>
                </wp:positionV>
                <wp:extent cx="5270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456451pt;margin-top:7.347373pt;width:4.150pt;height:7.75pt;mso-position-horizontal-relative:page;mso-position-vertical-relative:paragraph;z-index:-15966208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0784">
                <wp:simplePos x="0" y="0"/>
                <wp:positionH relativeFrom="page">
                  <wp:posOffset>4416659</wp:posOffset>
                </wp:positionH>
                <wp:positionV relativeFrom="paragraph">
                  <wp:posOffset>93311</wp:posOffset>
                </wp:positionV>
                <wp:extent cx="5270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768433pt;margin-top:7.347373pt;width:4.150pt;height:7.75pt;mso-position-horizontal-relative:page;mso-position-vertical-relative:paragraph;z-index:-15965696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able</w:t>
      </w:r>
      <w:r>
        <w:rPr>
          <w:spacing w:val="9"/>
          <w:w w:val="105"/>
        </w:rPr>
        <w:t> </w:t>
      </w:r>
      <w:r>
        <w:rPr>
          <w:w w:val="105"/>
        </w:rPr>
        <w:t>labels.</w:t>
      </w:r>
      <w:r>
        <w:rPr>
          <w:spacing w:val="50"/>
          <w:w w:val="150"/>
        </w:rPr>
        <w:t> </w:t>
      </w:r>
      <w:r>
        <w:rPr>
          <w:w w:val="105"/>
        </w:rPr>
        <w:t>Given</w:t>
      </w:r>
      <w:r>
        <w:rPr>
          <w:spacing w:val="15"/>
          <w:w w:val="105"/>
        </w:rPr>
        <w:t> </w:t>
      </w:r>
      <w:r>
        <w:rPr>
          <w:w w:val="105"/>
        </w:rPr>
        <w:t>two</w:t>
      </w:r>
      <w:r>
        <w:rPr>
          <w:spacing w:val="14"/>
          <w:w w:val="105"/>
        </w:rPr>
        <w:t> </w:t>
      </w:r>
      <w:r>
        <w:rPr>
          <w:w w:val="105"/>
        </w:rPr>
        <w:t>transitions</w:t>
      </w:r>
      <w:r>
        <w:rPr>
          <w:spacing w:val="13"/>
          <w:w w:val="105"/>
        </w:rPr>
        <w:t> </w:t>
      </w:r>
      <w:r>
        <w:rPr>
          <w:rFonts w:ascii="Georgia" w:hAnsi="Georgia"/>
          <w:i/>
          <w:w w:val="105"/>
        </w:rPr>
        <w:t>γ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−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Symbola" w:hAnsi="Symbola"/>
          <w:w w:val="105"/>
          <w:vertAlign w:val="baseline"/>
        </w:rPr>
        <w:t>→</w:t>
      </w:r>
      <w:r>
        <w:rPr>
          <w:rFonts w:ascii="Symbola" w:hAnsi="Symbola"/>
          <w:spacing w:val="32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γ</w:t>
      </w:r>
      <w:r>
        <w:rPr>
          <w:rFonts w:ascii="Times New Roman" w:hAnsi="Times New Roman"/>
          <w:w w:val="115"/>
          <w:vertAlign w:val="superscript"/>
        </w:rPr>
        <w:t>'</w:t>
      </w:r>
      <w:r>
        <w:rPr>
          <w:rFonts w:ascii="Times New Roman" w:hAnsi="Times New Roman"/>
          <w:spacing w:val="56"/>
          <w:w w:val="1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−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Symbola" w:hAnsi="Symbola"/>
          <w:w w:val="105"/>
          <w:vertAlign w:val="baseline"/>
        </w:rPr>
        <w:t>→</w:t>
      </w:r>
      <w:r>
        <w:rPr>
          <w:rFonts w:ascii="Symbola" w:hAnsi="Symbola"/>
          <w:spacing w:val="29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γ</w:t>
      </w:r>
      <w:r>
        <w:rPr>
          <w:rFonts w:ascii="Times New Roman" w:hAnsi="Times New Roman"/>
          <w:w w:val="115"/>
          <w:vertAlign w:val="superscript"/>
        </w:rPr>
        <w:t>'</w:t>
      </w:r>
      <w:r>
        <w:rPr>
          <w:rFonts w:ascii="Times New Roman" w:hAnsi="Times New Roman"/>
          <w:spacing w:val="-24"/>
          <w:w w:val="11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configu-</w:t>
      </w:r>
    </w:p>
    <w:p>
      <w:pPr>
        <w:spacing w:after="0" w:line="277" w:lineRule="exact"/>
        <w:jc w:val="lef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136" w:lineRule="exact"/>
        <w:jc w:val="left"/>
        <w:rPr>
          <w:rFonts w:ascii="Times New Roman" w:hAnsi="Times New Roman"/>
        </w:rPr>
      </w:pPr>
      <w:r>
        <w:rPr>
          <w:w w:val="110"/>
        </w:rPr>
        <w:t>rations</w:t>
      </w:r>
      <w:r>
        <w:rPr>
          <w:spacing w:val="-12"/>
          <w:w w:val="110"/>
        </w:rPr>
        <w:t> </w:t>
      </w:r>
      <w:r>
        <w:rPr>
          <w:rFonts w:ascii="Georgia" w:hAnsi="Georgia"/>
          <w:i/>
          <w:w w:val="110"/>
        </w:rPr>
        <w:t>γ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-1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γ</w:t>
      </w:r>
      <w:r>
        <w:rPr>
          <w:rFonts w:ascii="Times New Roman" w:hAnsi="Times New Roman"/>
          <w:w w:val="115"/>
          <w:vertAlign w:val="superscript"/>
        </w:rPr>
        <w:t>'</w:t>
      </w:r>
      <w:r>
        <w:rPr>
          <w:rFonts w:ascii="Times New Roman" w:hAnsi="Times New Roman"/>
          <w:spacing w:val="-24"/>
          <w:w w:val="115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γ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spacing w:val="-2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γ</w:t>
      </w:r>
      <w:r>
        <w:rPr>
          <w:rFonts w:ascii="Times New Roman" w:hAnsi="Times New Roman"/>
          <w:w w:val="115"/>
          <w:vertAlign w:val="superscript"/>
        </w:rPr>
        <w:t>'</w:t>
      </w:r>
      <w:r>
        <w:rPr>
          <w:rFonts w:ascii="Times New Roman" w:hAnsi="Times New Roman"/>
          <w:spacing w:val="42"/>
          <w:w w:val="115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labels</w:t>
      </w:r>
      <w:r>
        <w:rPr>
          <w:spacing w:val="-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α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α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they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adjacent iff</w:t>
      </w:r>
      <w:r>
        <w:rPr>
          <w:spacing w:val="-5"/>
          <w:w w:val="110"/>
          <w:vertAlign w:val="baseline"/>
        </w:rPr>
        <w:t> </w:t>
      </w:r>
      <w:r>
        <w:rPr>
          <w:rFonts w:ascii="Georgia" w:hAnsi="Georgia"/>
          <w:i/>
          <w:spacing w:val="-5"/>
          <w:w w:val="115"/>
          <w:vertAlign w:val="baseline"/>
        </w:rPr>
        <w:t>γ</w:t>
      </w:r>
      <w:r>
        <w:rPr>
          <w:rFonts w:ascii="Times New Roman" w:hAnsi="Times New Roman"/>
          <w:spacing w:val="-5"/>
          <w:w w:val="115"/>
          <w:vertAlign w:val="superscript"/>
        </w:rPr>
        <w:t>'</w:t>
      </w:r>
    </w:p>
    <w:p>
      <w:pPr>
        <w:pStyle w:val="BodyText"/>
        <w:spacing w:line="136" w:lineRule="exact"/>
        <w:ind w:left="97"/>
        <w:jc w:val="left"/>
      </w:pPr>
      <w:r>
        <w:rPr/>
        <w:br w:type="column"/>
      </w:r>
      <w:r>
        <w:rPr/>
        <w:t>=</w:t>
      </w:r>
      <w:r>
        <w:rPr>
          <w:spacing w:val="40"/>
        </w:rPr>
        <w:t> </w:t>
      </w:r>
      <w:r>
        <w:rPr>
          <w:rFonts w:ascii="Georgia" w:hAnsi="Georgia"/>
          <w:i/>
        </w:rPr>
        <w:t>γ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78"/>
          <w:w w:val="150"/>
          <w:vertAlign w:val="baseline"/>
        </w:rPr>
        <w:t> </w:t>
      </w:r>
      <w:r>
        <w:rPr>
          <w:spacing w:val="-5"/>
          <w:vertAlign w:val="baseline"/>
        </w:rPr>
        <w:t>La-</w:t>
      </w:r>
    </w:p>
    <w:p>
      <w:pPr>
        <w:spacing w:after="0" w:line="136" w:lineRule="exact"/>
        <w:jc w:val="left"/>
        <w:sectPr>
          <w:type w:val="continuous"/>
          <w:pgSz w:w="9360" w:h="13610"/>
          <w:pgMar w:header="860" w:footer="0" w:top="900" w:bottom="280" w:left="680" w:right="680"/>
          <w:cols w:num="2" w:equalWidth="0">
            <w:col w:w="6630" w:space="40"/>
            <w:col w:w="1330"/>
          </w:cols>
        </w:sectPr>
      </w:pPr>
    </w:p>
    <w:p>
      <w:pPr>
        <w:tabs>
          <w:tab w:pos="2037" w:val="left" w:leader="none"/>
          <w:tab w:pos="6573" w:val="left" w:leader="none"/>
        </w:tabs>
        <w:spacing w:line="160" w:lineRule="exact" w:before="0"/>
        <w:ind w:left="131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11" w:lineRule="exact"/>
      </w:pPr>
      <w:r>
        <w:rPr/>
        <w:t>bel</w:t>
      </w:r>
      <w:r>
        <w:rPr>
          <w:spacing w:val="12"/>
        </w:rPr>
        <w:t> </w:t>
      </w:r>
      <w:r>
        <w:rPr/>
        <w:t>composability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defined</w:t>
      </w:r>
      <w:r>
        <w:rPr>
          <w:spacing w:val="13"/>
        </w:rPr>
        <w:t> </w:t>
      </w:r>
      <w:r>
        <w:rPr/>
        <w:t>by</w:t>
      </w:r>
      <w:r>
        <w:rPr>
          <w:spacing w:val="13"/>
        </w:rPr>
        <w:t> </w:t>
      </w:r>
      <w:r>
        <w:rPr/>
        <w:t>cases</w:t>
      </w:r>
      <w:r>
        <w:rPr>
          <w:spacing w:val="15"/>
        </w:rPr>
        <w:t> </w:t>
      </w:r>
      <w:r>
        <w:rPr/>
        <w:t>on</w:t>
      </w:r>
      <w:r>
        <w:rPr>
          <w:spacing w:val="15"/>
        </w:rPr>
        <w:t> </w:t>
      </w:r>
      <w:r>
        <w:rPr/>
        <w:t>each</w:t>
      </w:r>
      <w:r>
        <w:rPr>
          <w:spacing w:val="17"/>
        </w:rPr>
        <w:t> </w:t>
      </w:r>
      <w:r>
        <w:rPr/>
        <w:t>possible</w:t>
      </w:r>
      <w:r>
        <w:rPr>
          <w:spacing w:val="13"/>
        </w:rPr>
        <w:t> </w:t>
      </w:r>
      <w:r>
        <w:rPr/>
        <w:t>index</w:t>
      </w:r>
      <w:r>
        <w:rPr>
          <w:spacing w:val="11"/>
        </w:rPr>
        <w:t> </w:t>
      </w:r>
      <w:r>
        <w:rPr/>
        <w:t>type:</w:t>
      </w:r>
      <w:r>
        <w:rPr>
          <w:spacing w:val="53"/>
        </w:rPr>
        <w:t> </w:t>
      </w:r>
      <w:r>
        <w:rPr/>
        <w:t>(i)</w:t>
      </w:r>
      <w:r>
        <w:rPr>
          <w:spacing w:val="12"/>
        </w:rPr>
        <w:t> </w:t>
      </w:r>
      <w:r>
        <w:rPr/>
        <w:t>for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2"/>
        </w:rPr>
        <w:t>read-</w:t>
      </w:r>
    </w:p>
    <w:p>
      <w:pPr>
        <w:pStyle w:val="BodyText"/>
        <w:spacing w:line="211" w:lineRule="auto" w:before="12"/>
        <w:ind w:right="218"/>
      </w:pPr>
      <w:r>
        <w:rPr>
          <w:w w:val="110"/>
        </w:rPr>
        <w:t>only</w:t>
      </w:r>
      <w:r>
        <w:rPr>
          <w:spacing w:val="-20"/>
          <w:w w:val="110"/>
        </w:rPr>
        <w:t> </w:t>
      </w:r>
      <w:r>
        <w:rPr>
          <w:w w:val="110"/>
        </w:rPr>
        <w:t>index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i</w:t>
      </w:r>
      <w:r>
        <w:rPr>
          <w:w w:val="110"/>
        </w:rPr>
        <w:t>,</w:t>
      </w:r>
      <w:r>
        <w:rPr>
          <w:spacing w:val="-17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α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;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α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rFonts w:ascii="Georgia" w:hAnsi="Georgia"/>
          <w:i/>
          <w:w w:val="110"/>
          <w:vertAlign w:val="baseline"/>
        </w:rPr>
        <w:t>.i</w:t>
      </w:r>
      <w:r>
        <w:rPr>
          <w:rFonts w:ascii="Georgia" w:hAnsi="Georgia"/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α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Georgia" w:hAnsi="Georgia"/>
          <w:i/>
          <w:w w:val="110"/>
          <w:vertAlign w:val="baseline"/>
        </w:rPr>
        <w:t>.i</w:t>
      </w:r>
      <w:r>
        <w:rPr>
          <w:rFonts w:ascii="Georgia" w:hAnsi="Georgia"/>
          <w:i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α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Georgia" w:hAnsi="Georgia"/>
          <w:i/>
          <w:w w:val="110"/>
          <w:vertAlign w:val="baseline"/>
        </w:rPr>
        <w:t>.i</w:t>
      </w:r>
      <w:r>
        <w:rPr>
          <w:w w:val="110"/>
          <w:vertAlign w:val="baseline"/>
        </w:rPr>
        <w:t>;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(ii)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read-write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pair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indices</w:t>
      </w:r>
      <w:r>
        <w:rPr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Times New Roman" w:hAnsi="Times New Roman"/>
          <w:w w:val="110"/>
          <w:vertAlign w:val="superscript"/>
        </w:rPr>
        <w:t>'</w:t>
      </w:r>
      <w:r>
        <w:rPr>
          <w:w w:val="110"/>
          <w:vertAlign w:val="baseline"/>
        </w:rPr>
        <w:t>, (</w:t>
      </w:r>
      <w:r>
        <w:rPr>
          <w:rFonts w:ascii="Georgia" w:hAnsi="Georgia"/>
          <w:i/>
          <w:w w:val="110"/>
          <w:vertAlign w:val="baseline"/>
        </w:rPr>
        <w:t>α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;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α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rFonts w:ascii="Georgia" w:hAnsi="Georgia"/>
          <w:i/>
          <w:w w:val="110"/>
          <w:vertAlign w:val="baseline"/>
        </w:rPr>
        <w:t>.i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α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Georgia" w:hAnsi="Georgia"/>
          <w:i/>
          <w:w w:val="110"/>
          <w:vertAlign w:val="baseline"/>
        </w:rPr>
        <w:t>.i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α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;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α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rFonts w:ascii="Georgia" w:hAnsi="Georgia"/>
          <w:i/>
          <w:w w:val="110"/>
          <w:vertAlign w:val="baseline"/>
        </w:rPr>
        <w:t>.i</w:t>
      </w:r>
      <w:r>
        <w:rPr>
          <w:rFonts w:ascii="Times New Roman" w:hAnsi="Times New Roman"/>
          <w:w w:val="110"/>
          <w:vertAlign w:val="superscript"/>
        </w:rPr>
        <w:t>'</w:t>
      </w:r>
      <w:r>
        <w:rPr>
          <w:rFonts w:ascii="Times New Roman" w:hAnsi="Times New Roman"/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α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Georgia" w:hAnsi="Georgia"/>
          <w:i/>
          <w:w w:val="110"/>
          <w:vertAlign w:val="baseline"/>
        </w:rPr>
        <w:t>.i</w:t>
      </w:r>
      <w:r>
        <w:rPr>
          <w:rFonts w:ascii="Times New Roman" w:hAnsi="Times New Roman"/>
          <w:w w:val="110"/>
          <w:vertAlign w:val="superscript"/>
        </w:rPr>
        <w:t>'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α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Georgia" w:hAnsi="Georgia"/>
          <w:i/>
          <w:w w:val="110"/>
          <w:vertAlign w:val="baseline"/>
        </w:rPr>
        <w:t>.i</w:t>
      </w:r>
      <w:r>
        <w:rPr>
          <w:rFonts w:ascii="Times New Roman" w:hAnsi="Times New Roman"/>
          <w:w w:val="110"/>
          <w:vertAlign w:val="superscript"/>
        </w:rPr>
        <w:t>'</w:t>
      </w:r>
      <w:r>
        <w:rPr>
          <w:rFonts w:ascii="Times New Roman" w:hAnsi="Times New Roman"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α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Georgia" w:hAnsi="Georgia"/>
          <w:i/>
          <w:w w:val="110"/>
          <w:vertAlign w:val="baseline"/>
        </w:rPr>
        <w:t>.i</w:t>
      </w:r>
      <w:r>
        <w:rPr>
          <w:w w:val="110"/>
          <w:vertAlign w:val="baseline"/>
        </w:rPr>
        <w:t>;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(iii)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write-only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in- </w:t>
      </w:r>
      <w:bookmarkStart w:name="RWL as a Semantic Framework for MSOS" w:id="8"/>
      <w:bookmarkEnd w:id="8"/>
      <w:r>
        <w:rPr>
          <w:vertAlign w:val="baseline"/>
        </w:rPr>
      </w:r>
      <w:bookmarkStart w:name="_bookmark5" w:id="9"/>
      <w:bookmarkEnd w:id="9"/>
      <w:r>
        <w:rPr>
          <w:vertAlign w:val="baseline"/>
        </w:rPr>
        <w:t>d</w:t>
      </w:r>
      <w:r>
        <w:rPr>
          <w:vertAlign w:val="baseline"/>
        </w:rPr>
        <w:t>ex </w:t>
      </w:r>
      <w:r>
        <w:rPr>
          <w:rFonts w:ascii="Georgia" w:hAnsi="Georgia"/>
          <w:i/>
          <w:vertAlign w:val="baseline"/>
        </w:rPr>
        <w:t>i</w:t>
      </w:r>
      <w:r>
        <w:rPr>
          <w:rFonts w:ascii="Times New Roman" w:hAnsi="Times New Roman"/>
          <w:vertAlign w:val="superscript"/>
        </w:rPr>
        <w:t>'</w:t>
      </w:r>
      <w:r>
        <w:rPr>
          <w:vertAlign w:val="baseline"/>
        </w:rPr>
        <w:t>, (</w:t>
      </w:r>
      <w:r>
        <w:rPr>
          <w:rFonts w:ascii="Georgia" w:hAnsi="Georgia"/>
          <w:i/>
          <w:vertAlign w:val="baseline"/>
        </w:rPr>
        <w:t>α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.i</w:t>
      </w:r>
      <w:r>
        <w:rPr>
          <w:rFonts w:ascii="Times New Roman" w:hAnsi="Times New Roman"/>
          <w:vertAlign w:val="superscript"/>
        </w:rPr>
        <w:t>'</w:t>
      </w:r>
      <w:r>
        <w:rPr>
          <w:rFonts w:ascii="Times New Roman" w:hAnsi="Times New Roman"/>
          <w:spacing w:val="39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α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.i</w:t>
      </w:r>
      <w:r>
        <w:rPr>
          <w:rFonts w:ascii="Times New Roman" w:hAnsi="Times New Roman"/>
          <w:vertAlign w:val="superscript"/>
        </w:rPr>
        <w:t>'</w:t>
      </w:r>
      <w:r>
        <w:rPr>
          <w:rFonts w:ascii="Times New Roman" w:hAnsi="Times New Roman"/>
          <w:vertAlign w:val="baseline"/>
        </w:rPr>
        <w:t> </w:t>
      </w:r>
      <w:r>
        <w:rPr>
          <w:rFonts w:ascii="Symbola" w:hAnsi="Symbola"/>
          <w:vertAlign w:val="baseline"/>
        </w:rPr>
        <w:t>· </w:t>
      </w:r>
      <w:r>
        <w:rPr>
          <w:rFonts w:ascii="Georgia" w:hAnsi="Georgia"/>
          <w:i/>
          <w:vertAlign w:val="baseline"/>
        </w:rPr>
        <w:t>α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.i</w:t>
      </w:r>
      <w:r>
        <w:rPr>
          <w:rFonts w:ascii="Times New Roman" w:hAnsi="Times New Roman"/>
          <w:vertAlign w:val="superscript"/>
        </w:rPr>
        <w:t>'</w:t>
      </w:r>
      <w:r>
        <w:rPr>
          <w:vertAlign w:val="baseline"/>
        </w:rPr>
        <w:t>, where ‘</w:t>
      </w:r>
      <w:r>
        <w:rPr>
          <w:rFonts w:ascii="Symbola" w:hAnsi="Symbola"/>
          <w:vertAlign w:val="baseline"/>
        </w:rPr>
        <w:t>·</w:t>
      </w:r>
      <w:r>
        <w:rPr>
          <w:vertAlign w:val="baseline"/>
        </w:rPr>
        <w:t>’ is the binary operation of the free monoid </w:t>
      </w:r>
      <w:r>
        <w:rPr>
          <w:w w:val="110"/>
          <w:vertAlign w:val="baseline"/>
        </w:rPr>
        <w:t>bound to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Times New Roman" w:hAnsi="Times New Roman"/>
          <w:w w:val="110"/>
          <w:vertAlign w:val="superscript"/>
        </w:rPr>
        <w:t>'</w:t>
      </w:r>
      <w:r>
        <w:rPr>
          <w:w w:val="110"/>
          <w:vertAlign w:val="baseline"/>
        </w:rPr>
        <w:t>.</w:t>
      </w:r>
    </w:p>
    <w:p>
      <w:pPr>
        <w:pStyle w:val="BodyText"/>
        <w:spacing w:line="211" w:lineRule="auto" w:before="27"/>
        <w:ind w:right="222" w:firstLine="319"/>
        <w:rPr>
          <w:rFonts w:ascii="Symbola" w:hAnsi="Symbola" w:cs="Symbola" w:eastAsia="Symbola"/>
        </w:rPr>
      </w:pPr>
      <w:r>
        <w:rPr/>
        <w:t>To</w:t>
      </w:r>
      <w:r>
        <w:rPr>
          <w:spacing w:val="-7"/>
        </w:rPr>
        <w:t> </w:t>
      </w:r>
      <w:r>
        <w:rPr/>
        <w:t>conclude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brief</w:t>
      </w:r>
      <w:r>
        <w:rPr>
          <w:spacing w:val="-5"/>
        </w:rPr>
        <w:t> </w:t>
      </w:r>
      <w:r>
        <w:rPr/>
        <w:t>presentation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MSOS,</w:t>
      </w:r>
      <w:r>
        <w:rPr>
          <w:spacing w:val="-9"/>
        </w:rPr>
        <w:t> </w:t>
      </w:r>
      <w:r>
        <w:rPr/>
        <w:t>let</w:t>
      </w:r>
      <w:r>
        <w:rPr>
          <w:spacing w:val="-4"/>
        </w:rPr>
        <w:t> </w:t>
      </w:r>
      <w:r>
        <w:rPr/>
        <w:t>us</w:t>
      </w:r>
      <w:r>
        <w:rPr>
          <w:spacing w:val="-8"/>
        </w:rPr>
        <w:t> </w:t>
      </w:r>
      <w:r>
        <w:rPr/>
        <w:t>define</w:t>
      </w:r>
      <w:r>
        <w:rPr>
          <w:spacing w:val="-7"/>
        </w:rPr>
        <w:t> </w:t>
      </w:r>
      <w:r>
        <w:rPr/>
        <w:t>generalized</w:t>
      </w:r>
      <w:r>
        <w:rPr>
          <w:spacing w:val="-2"/>
        </w:rPr>
        <w:t> </w:t>
      </w:r>
      <w:r>
        <w:rPr/>
        <w:t>transition systems</w:t>
      </w:r>
      <w:r>
        <w:rPr>
          <w:spacing w:val="-15"/>
        </w:rPr>
        <w:t> </w:t>
      </w:r>
      <w:r>
        <w:rPr/>
        <w:t>(GTS),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models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MSOS</w:t>
      </w:r>
      <w:r>
        <w:rPr>
          <w:spacing w:val="-13"/>
        </w:rPr>
        <w:t> </w:t>
      </w:r>
      <w:r>
        <w:rPr/>
        <w:t>specifications.</w:t>
      </w:r>
      <w:r>
        <w:rPr>
          <w:spacing w:val="29"/>
        </w:rPr>
        <w:t> </w:t>
      </w:r>
      <w:r>
        <w:rPr/>
        <w:t>A</w:t>
      </w:r>
      <w:r>
        <w:rPr>
          <w:spacing w:val="-10"/>
        </w:rPr>
        <w:t> </w:t>
      </w:r>
      <w:r>
        <w:rPr/>
        <w:t>GTS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tuple</w:t>
      </w:r>
      <w:r>
        <w:rPr>
          <w:spacing w:val="-13"/>
        </w:rPr>
        <w:t> </w:t>
      </w:r>
      <w:r>
        <w:rPr>
          <w:rFonts w:ascii="Symbola" w:hAnsi="Symbola" w:cs="Symbola" w:eastAsia="Symbola"/>
        </w:rPr>
        <w:t>⟨</w:t>
      </w:r>
      <w:r>
        <w:rPr/>
        <w:t>Γ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Symbola" w:hAnsi="Symbola" w:cs="Symbola" w:eastAsia="Symbola"/>
        </w:rPr>
        <w:t>A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Symbola" w:hAnsi="Symbola" w:cs="Symbola" w:eastAsia="Symbola"/>
        </w:rPr>
        <w:t>−→</w:t>
      </w:r>
      <w:r>
        <w:rPr>
          <w:rFonts w:ascii="Georgia" w:hAnsi="Georgia" w:cs="Georgia" w:eastAsia="Georgia"/>
          <w:i/>
          <w:iCs/>
        </w:rPr>
        <w:t>,T</w:t>
      </w:r>
      <w:r>
        <w:rPr>
          <w:rFonts w:ascii="Georgia" w:hAnsi="Georgia" w:cs="Georgia" w:eastAsia="Georgia"/>
          <w:i/>
          <w:iCs/>
          <w:spacing w:val="-12"/>
        </w:rPr>
        <w:t> </w:t>
      </w:r>
      <w:r>
        <w:rPr>
          <w:rFonts w:ascii="Symbola" w:hAnsi="Symbola" w:cs="Symbola" w:eastAsia="Symbola"/>
        </w:rPr>
        <w:t>⟩</w:t>
      </w:r>
      <w:r>
        <w:rPr/>
        <w:t>, such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Symbola" w:hAnsi="Symbola" w:cs="Symbola" w:eastAsia="Symbola"/>
        </w:rPr>
        <w:t>A</w:t>
      </w:r>
      <w:r>
        <w:rPr>
          <w:rFonts w:ascii="Symbola" w:hAnsi="Symbola" w:cs="Symbola" w:eastAsia="Symbola"/>
          <w:spacing w:val="12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category</w:t>
      </w:r>
      <w:r>
        <w:rPr>
          <w:spacing w:val="-2"/>
        </w:rPr>
        <w:t> </w:t>
      </w:r>
      <w:r>
        <w:rPr/>
        <w:t>(named</w:t>
      </w:r>
      <w:r>
        <w:rPr>
          <w:spacing w:val="-5"/>
        </w:rPr>
        <w:t> </w:t>
      </w:r>
      <w:r>
        <w:rPr/>
        <w:t>label</w:t>
      </w:r>
      <w:r>
        <w:rPr>
          <w:spacing w:val="-6"/>
        </w:rPr>
        <w:t> </w:t>
      </w:r>
      <w:r>
        <w:rPr/>
        <w:t>category) with</w:t>
      </w:r>
      <w:r>
        <w:rPr>
          <w:spacing w:val="-8"/>
        </w:rPr>
        <w:t> </w:t>
      </w:r>
      <w:r>
        <w:rPr/>
        <w:t>morphisms</w:t>
      </w:r>
      <w:r>
        <w:rPr>
          <w:spacing w:val="-12"/>
        </w:rPr>
        <w:t> </w:t>
      </w:r>
      <w:r>
        <w:rPr>
          <w:rFonts w:ascii="Georgia" w:hAnsi="Georgia" w:cs="Georgia" w:eastAsia="Georgia"/>
          <w:i/>
          <w:iCs/>
        </w:rPr>
        <w:t>A</w:t>
      </w:r>
      <w:r>
        <w:rPr/>
        <w:t>,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Symbola" w:hAnsi="Symbola" w:cs="Symbola" w:eastAsia="Symbola"/>
        </w:rPr>
        <w:t>⟨</w:t>
      </w:r>
      <w:r>
        <w:rPr/>
        <w:t>Γ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6"/>
        </w:rPr>
        <w:t> </w:t>
      </w:r>
      <w:r>
        <w:rPr>
          <w:rFonts w:ascii="Georgia" w:hAnsi="Georgia" w:cs="Georgia" w:eastAsia="Georgia"/>
          <w:i/>
          <w:iCs/>
        </w:rPr>
        <w:t>A,</w:t>
      </w:r>
      <w:r>
        <w:rPr>
          <w:rFonts w:ascii="Georgia" w:hAnsi="Georgia" w:cs="Georgia" w:eastAsia="Georgia"/>
          <w:i/>
          <w:iCs/>
          <w:spacing w:val="-15"/>
        </w:rPr>
        <w:t> </w:t>
      </w:r>
      <w:r>
        <w:rPr>
          <w:rFonts w:ascii="Symbola" w:hAnsi="Symbola" w:cs="Symbola" w:eastAsia="Symbola"/>
          <w:spacing w:val="-5"/>
        </w:rPr>
        <w:t>−→</w:t>
      </w:r>
    </w:p>
    <w:p>
      <w:pPr>
        <w:pStyle w:val="BodyText"/>
        <w:spacing w:line="251" w:lineRule="exact"/>
      </w:pPr>
      <w:r>
        <w:rPr>
          <w:rFonts w:ascii="Georgia" w:hAnsi="Georgia" w:cs="Georgia" w:eastAsia="Georgia"/>
          <w:i/>
          <w:iCs/>
          <w:spacing w:val="17"/>
        </w:rPr>
        <w:t>,T</w:t>
      </w:r>
      <w:r>
        <w:rPr>
          <w:rFonts w:ascii="Georgia" w:hAnsi="Georgia" w:cs="Georgia" w:eastAsia="Georgia"/>
          <w:i/>
          <w:iCs/>
          <w:spacing w:val="-21"/>
        </w:rPr>
        <w:t> </w:t>
      </w:r>
      <w:r>
        <w:rPr>
          <w:rFonts w:ascii="Symbola" w:hAnsi="Symbola" w:cs="Symbola" w:eastAsia="Symbola"/>
        </w:rPr>
        <w:t>⟩</w:t>
      </w:r>
      <w:r>
        <w:rPr>
          <w:rFonts w:ascii="Symbola" w:hAnsi="Symbola" w:cs="Symbola" w:eastAsia="Symbola"/>
          <w:spacing w:val="54"/>
        </w:rPr>
        <w:t> </w:t>
      </w:r>
      <w:r>
        <w:rPr/>
        <w:t>is</w:t>
      </w:r>
      <w:r>
        <w:rPr>
          <w:spacing w:val="37"/>
        </w:rPr>
        <w:t> </w:t>
      </w:r>
      <w:r>
        <w:rPr/>
        <w:t>a</w:t>
      </w:r>
      <w:r>
        <w:rPr>
          <w:spacing w:val="36"/>
        </w:rPr>
        <w:t> </w:t>
      </w:r>
      <w:r>
        <w:rPr/>
        <w:t>labeled</w:t>
      </w:r>
      <w:r>
        <w:rPr>
          <w:spacing w:val="36"/>
        </w:rPr>
        <w:t> </w:t>
      </w:r>
      <w:r>
        <w:rPr/>
        <w:t>terminal</w:t>
      </w:r>
      <w:r>
        <w:rPr>
          <w:spacing w:val="36"/>
        </w:rPr>
        <w:t> </w:t>
      </w:r>
      <w:r>
        <w:rPr/>
        <w:t>transition</w:t>
      </w:r>
      <w:r>
        <w:rPr>
          <w:spacing w:val="38"/>
        </w:rPr>
        <w:t> </w:t>
      </w:r>
      <w:r>
        <w:rPr/>
        <w:t>system</w:t>
      </w:r>
      <w:r>
        <w:rPr>
          <w:spacing w:val="-32"/>
        </w:rPr>
        <w:t> </w:t>
      </w:r>
      <w:hyperlink w:history="true" w:anchor="_bookmark6">
        <w:r>
          <w:rPr>
            <w:rFonts w:ascii="LM Roman 8" w:hAnsi="LM Roman 8" w:cs="LM Roman 8" w:eastAsia="LM Roman 8"/>
            <w:color w:val="0000FF"/>
            <w:vertAlign w:val="superscript"/>
          </w:rPr>
          <w:t>5</w:t>
        </w:r>
      </w:hyperlink>
      <w:r>
        <w:rPr>
          <w:rFonts w:ascii="LM Roman 8" w:hAnsi="LM Roman 8" w:cs="LM Roman 8" w:eastAsia="LM Roman 8"/>
          <w:color w:val="0000FF"/>
          <w:spacing w:val="-31"/>
          <w:vertAlign w:val="baseline"/>
        </w:rPr>
        <w:t> </w:t>
      </w:r>
      <w:r>
        <w:rPr>
          <w:vertAlign w:val="baseline"/>
        </w:rPr>
        <w:t>,</w:t>
      </w:r>
      <w:r>
        <w:rPr>
          <w:spacing w:val="46"/>
          <w:vertAlign w:val="baseline"/>
        </w:rPr>
        <w:t> </w:t>
      </w:r>
      <w:r>
        <w:rPr>
          <w:vertAlign w:val="baseline"/>
        </w:rPr>
        <w:t>with</w:t>
      </w:r>
      <w:r>
        <w:rPr>
          <w:spacing w:val="36"/>
          <w:vertAlign w:val="baseline"/>
        </w:rPr>
        <w:t> </w:t>
      </w:r>
      <w:r>
        <w:rPr>
          <w:vertAlign w:val="baseline"/>
        </w:rPr>
        <w:t>Γ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set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spacing w:val="-2"/>
          <w:vertAlign w:val="baseline"/>
        </w:rPr>
        <w:t>configurations,</w:t>
      </w:r>
    </w:p>
    <w:p>
      <w:pPr>
        <w:pStyle w:val="BodyText"/>
        <w:spacing w:line="287" w:lineRule="exact"/>
      </w:pPr>
      <w:r>
        <w:rPr>
          <w:rFonts w:ascii="Symbola" w:hAnsi="Symbola"/>
        </w:rPr>
        <w:t>−→⊆</w:t>
      </w:r>
      <w:r>
        <w:rPr>
          <w:rFonts w:ascii="Symbola" w:hAnsi="Symbola"/>
          <w:spacing w:val="2"/>
        </w:rPr>
        <w:t> </w:t>
      </w:r>
      <w:r>
        <w:rPr/>
        <w:t>Γ</w:t>
      </w:r>
      <w:r>
        <w:rPr>
          <w:spacing w:val="-23"/>
        </w:rPr>
        <w:t> </w:t>
      </w:r>
      <w:r>
        <w:rPr>
          <w:rFonts w:ascii="Symbola" w:hAnsi="Symbola"/>
        </w:rPr>
        <w:t>×</w:t>
      </w:r>
      <w:r>
        <w:rPr>
          <w:rFonts w:ascii="Symbola" w:hAnsi="Symbola"/>
          <w:spacing w:val="-8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7"/>
        </w:rPr>
        <w:t> </w:t>
      </w:r>
      <w:r>
        <w:rPr>
          <w:rFonts w:ascii="Symbola" w:hAnsi="Symbola"/>
        </w:rPr>
        <w:t>×</w:t>
      </w:r>
      <w:r>
        <w:rPr>
          <w:rFonts w:ascii="Symbola" w:hAnsi="Symbola"/>
          <w:spacing w:val="-7"/>
        </w:rPr>
        <w:t> </w:t>
      </w:r>
      <w:r>
        <w:rPr/>
        <w:t>Γ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transition</w:t>
      </w:r>
      <w:r>
        <w:rPr>
          <w:spacing w:val="-2"/>
        </w:rPr>
        <w:t> </w:t>
      </w:r>
      <w:r>
        <w:rPr/>
        <w:t>relation,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4"/>
        </w:rPr>
        <w:t> </w:t>
      </w:r>
      <w:r>
        <w:rPr>
          <w:rFonts w:ascii="Symbola" w:hAnsi="Symbola"/>
        </w:rPr>
        <w:t>⊆</w:t>
      </w:r>
      <w:r>
        <w:rPr>
          <w:rFonts w:ascii="Symbola" w:hAnsi="Symbola"/>
          <w:spacing w:val="4"/>
        </w:rPr>
        <w:t> </w:t>
      </w:r>
      <w:r>
        <w:rPr/>
        <w:t>Γ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terminal</w:t>
      </w:r>
      <w:r>
        <w:rPr>
          <w:spacing w:val="-1"/>
        </w:rPr>
        <w:t> </w:t>
      </w:r>
      <w:r>
        <w:rPr>
          <w:spacing w:val="-2"/>
        </w:rPr>
        <w:t>states.</w:t>
      </w:r>
    </w:p>
    <w:p>
      <w:pPr>
        <w:pStyle w:val="BodyText"/>
        <w:spacing w:before="2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RWL</w:t>
      </w:r>
      <w:r>
        <w:rPr>
          <w:spacing w:val="9"/>
          <w:w w:val="110"/>
        </w:rPr>
        <w:t> </w:t>
      </w:r>
      <w:r>
        <w:rPr>
          <w:w w:val="110"/>
        </w:rPr>
        <w:t>as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Semantic</w:t>
      </w:r>
      <w:r>
        <w:rPr>
          <w:spacing w:val="11"/>
          <w:w w:val="110"/>
        </w:rPr>
        <w:t> </w:t>
      </w:r>
      <w:r>
        <w:rPr>
          <w:w w:val="110"/>
        </w:rPr>
        <w:t>Framework</w:t>
      </w:r>
      <w:r>
        <w:rPr>
          <w:spacing w:val="11"/>
          <w:w w:val="110"/>
        </w:rPr>
        <w:t> </w:t>
      </w:r>
      <w:r>
        <w:rPr>
          <w:w w:val="110"/>
        </w:rPr>
        <w:t>for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MSOS</w:t>
      </w:r>
    </w:p>
    <w:p>
      <w:pPr>
        <w:pStyle w:val="BodyText"/>
        <w:spacing w:line="213" w:lineRule="auto" w:before="204"/>
        <w:ind w:right="214"/>
      </w:pPr>
      <w:r>
        <w:rPr/>
        <w:t>In this Section we briefly recall the formal foundations of Maude MSOS Tool </w:t>
      </w:r>
      <w:bookmarkStart w:name="_bookmark6" w:id="10"/>
      <w:bookmarkEnd w:id="10"/>
      <w:r>
        <w:rPr/>
        <w:t>(MM</w:t>
      </w:r>
      <w:r>
        <w:rPr/>
        <w:t>T) [</w:t>
      </w:r>
      <w:hyperlink w:history="true" w:anchor="_bookmark20">
        <w:r>
          <w:rPr>
            <w:color w:val="0000FF"/>
          </w:rPr>
          <w:t>8</w:t>
        </w:r>
      </w:hyperlink>
      <w:r>
        <w:rPr/>
        <w:t>], that is, MMT as an implementation of a formally defined semantics- preserving mapping from MSOS to RWL. The focus is on the intuition behind the ideas and not on the actual formalizations, which can be found in the cited refer- ences.</w:t>
      </w:r>
      <w:r>
        <w:rPr>
          <w:spacing w:val="29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 paragraphs</w:t>
      </w:r>
      <w:r>
        <w:rPr>
          <w:spacing w:val="-3"/>
        </w:rPr>
        <w:t> </w:t>
      </w:r>
      <w:r>
        <w:rPr/>
        <w:t>outline the</w:t>
      </w:r>
      <w:r>
        <w:rPr>
          <w:spacing w:val="-2"/>
        </w:rPr>
        <w:t> </w:t>
      </w:r>
      <w:r>
        <w:rPr/>
        <w:t>main aspects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mapping</w:t>
      </w:r>
      <w:r>
        <w:rPr>
          <w:spacing w:val="-4"/>
        </w:rPr>
        <w:t> </w:t>
      </w:r>
      <w:r>
        <w:rPr/>
        <w:t>to help</w:t>
      </w:r>
      <w:r>
        <w:rPr>
          <w:spacing w:val="-2"/>
        </w:rPr>
        <w:t> </w:t>
      </w:r>
      <w:r>
        <w:rPr/>
        <w:t>a proper</w:t>
      </w:r>
      <w:r>
        <w:rPr>
          <w:spacing w:val="-20"/>
        </w:rPr>
        <w:t> </w:t>
      </w:r>
      <w:r>
        <w:rPr/>
        <w:t>reading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Section</w:t>
      </w:r>
      <w:r>
        <w:rPr>
          <w:spacing w:val="-15"/>
        </w:rPr>
        <w:t> </w:t>
      </w:r>
      <w:hyperlink w:history="true" w:anchor="_bookmark7">
        <w:r>
          <w:rPr>
            <w:color w:val="0000FF"/>
          </w:rPr>
          <w:t>4</w:t>
        </w:r>
      </w:hyperlink>
      <w:r>
        <w:rPr/>
        <w:t>,</w:t>
      </w:r>
      <w:r>
        <w:rPr>
          <w:spacing w:val="-13"/>
        </w:rPr>
        <w:t> </w:t>
      </w:r>
      <w:r>
        <w:rPr/>
        <w:t>as</w:t>
      </w:r>
      <w:r>
        <w:rPr>
          <w:spacing w:val="-15"/>
        </w:rPr>
        <w:t> </w:t>
      </w:r>
      <w:r>
        <w:rPr/>
        <w:t>follows:</w:t>
      </w:r>
      <w:r>
        <w:rPr>
          <w:spacing w:val="14"/>
        </w:rPr>
        <w:t> </w:t>
      </w:r>
      <w:r>
        <w:rPr/>
        <w:t>the</w:t>
      </w:r>
      <w:r>
        <w:rPr>
          <w:spacing w:val="-16"/>
        </w:rPr>
        <w:t> </w:t>
      </w:r>
      <w:r>
        <w:rPr/>
        <w:t>mapping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/>
        <w:t>MSOS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RWL,</w:t>
      </w:r>
      <w:r>
        <w:rPr>
          <w:spacing w:val="-18"/>
        </w:rPr>
        <w:t> </w:t>
      </w:r>
      <w:r>
        <w:rPr/>
        <w:t>Maude</w:t>
      </w:r>
      <w:r>
        <w:rPr>
          <w:spacing w:val="-15"/>
        </w:rPr>
        <w:t> </w:t>
      </w:r>
      <w:r>
        <w:rPr>
          <w:spacing w:val="-5"/>
        </w:rPr>
        <w:t>as</w:t>
      </w:r>
    </w:p>
    <w:p>
      <w:pPr>
        <w:pStyle w:val="BodyText"/>
        <w:spacing w:before="5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500040</wp:posOffset>
                </wp:positionH>
                <wp:positionV relativeFrom="paragraph">
                  <wp:posOffset>135749</wp:posOffset>
                </wp:positionV>
                <wp:extent cx="442595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0.688938pt;width:34.85pt;height:.1pt;mso-position-horizontal-relative:page;mso-position-vertical-relative:paragraph;z-index:-15725056;mso-wrap-distance-left:0;mso-wrap-distance-right:0" id="docshape13" coordorigin="787,214" coordsize="697,0" path="m787,214l1484,21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10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5</w:t>
      </w:r>
      <w:r>
        <w:rPr>
          <w:rFonts w:ascii="IPAPMincho"/>
          <w:spacing w:val="35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labeled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terminal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labeled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where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terminal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configurations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are </w:t>
      </w:r>
      <w:r>
        <w:rPr>
          <w:rFonts w:ascii="LM Roman 8"/>
          <w:spacing w:val="-2"/>
          <w:w w:val="105"/>
          <w:sz w:val="15"/>
        </w:rPr>
        <w:t>distinguished.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3" w:lineRule="auto" w:before="133"/>
        <w:ind w:left="221" w:right="113"/>
      </w:pPr>
      <w:r>
        <w:rPr/>
        <w:t>a</w:t>
      </w:r>
      <w:r>
        <w:rPr>
          <w:spacing w:val="-6"/>
        </w:rPr>
        <w:t> </w:t>
      </w:r>
      <w:r>
        <w:rPr/>
        <w:t>formal</w:t>
      </w:r>
      <w:r>
        <w:rPr>
          <w:spacing w:val="-5"/>
        </w:rPr>
        <w:t> </w:t>
      </w:r>
      <w:r>
        <w:rPr/>
        <w:t>metatool, and</w:t>
      </w:r>
      <w:r>
        <w:rPr>
          <w:spacing w:val="-6"/>
        </w:rPr>
        <w:t> </w:t>
      </w:r>
      <w:r>
        <w:rPr/>
        <w:t>MMT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one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formal</w:t>
      </w:r>
      <w:r>
        <w:rPr>
          <w:spacing w:val="-5"/>
        </w:rPr>
        <w:t> </w:t>
      </w:r>
      <w:r>
        <w:rPr/>
        <w:t>tool.</w:t>
      </w:r>
      <w:r>
        <w:rPr>
          <w:spacing w:val="23"/>
        </w:rPr>
        <w:t> </w:t>
      </w:r>
      <w:r>
        <w:rPr/>
        <w:t>We</w:t>
      </w:r>
      <w:r>
        <w:rPr>
          <w:spacing w:val="-4"/>
        </w:rPr>
        <w:t> </w:t>
      </w:r>
      <w:r>
        <w:rPr/>
        <w:t>use</w:t>
      </w:r>
      <w:r>
        <w:rPr>
          <w:spacing w:val="-6"/>
        </w:rPr>
        <w:t> </w:t>
      </w:r>
      <w:r>
        <w:rPr/>
        <w:t>Maude</w:t>
      </w:r>
      <w:r>
        <w:rPr>
          <w:spacing w:val="-9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concrete syntax to define RWL theories.</w:t>
      </w:r>
    </w:p>
    <w:p>
      <w:pPr>
        <w:pStyle w:val="BodyText"/>
        <w:spacing w:line="216" w:lineRule="auto" w:before="20"/>
        <w:ind w:left="221" w:right="106" w:firstLine="319"/>
      </w:pPr>
      <w:r>
        <w:rPr/>
        <w:t>The mapping from MSOS to RWL was defined by one of the present authors together</w:t>
      </w:r>
      <w:r>
        <w:rPr>
          <w:spacing w:val="-10"/>
        </w:rPr>
        <w:t> </w:t>
      </w:r>
      <w:r>
        <w:rPr/>
        <w:t>with</w:t>
      </w:r>
      <w:r>
        <w:rPr>
          <w:spacing w:val="-17"/>
        </w:rPr>
        <w:t> </w:t>
      </w:r>
      <w:r>
        <w:rPr/>
        <w:t>Haeusler,</w:t>
      </w:r>
      <w:r>
        <w:rPr>
          <w:spacing w:val="-11"/>
        </w:rPr>
        <w:t> </w:t>
      </w:r>
      <w:r>
        <w:rPr/>
        <w:t>Meseguer,</w:t>
      </w:r>
      <w:r>
        <w:rPr>
          <w:spacing w:val="-9"/>
        </w:rPr>
        <w:t> </w:t>
      </w:r>
      <w:r>
        <w:rPr/>
        <w:t>and</w:t>
      </w:r>
      <w:r>
        <w:rPr>
          <w:spacing w:val="-17"/>
        </w:rPr>
        <w:t> </w:t>
      </w:r>
      <w:r>
        <w:rPr/>
        <w:t>Mosses</w:t>
      </w:r>
      <w:r>
        <w:rPr>
          <w:spacing w:val="-13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1</w:t>
        </w:r>
      </w:hyperlink>
      <w:r>
        <w:rPr/>
        <w:t>]</w:t>
      </w:r>
      <w:r>
        <w:rPr>
          <w:spacing w:val="-16"/>
        </w:rPr>
        <w:t> </w:t>
      </w:r>
      <w:r>
        <w:rPr/>
        <w:t>and</w:t>
      </w:r>
      <w:r>
        <w:rPr>
          <w:spacing w:val="-14"/>
        </w:rPr>
        <w:t> </w:t>
      </w:r>
      <w:r>
        <w:rPr/>
        <w:t>then</w:t>
      </w:r>
      <w:r>
        <w:rPr>
          <w:spacing w:val="-17"/>
        </w:rPr>
        <w:t> </w:t>
      </w:r>
      <w:r>
        <w:rPr/>
        <w:t>further</w:t>
      </w:r>
      <w:r>
        <w:rPr>
          <w:spacing w:val="-17"/>
        </w:rPr>
        <w:t> </w:t>
      </w:r>
      <w:r>
        <w:rPr/>
        <w:t>developed</w:t>
      </w:r>
      <w:r>
        <w:rPr>
          <w:spacing w:val="-14"/>
        </w:rPr>
        <w:t> </w:t>
      </w:r>
      <w:r>
        <w:rPr/>
        <w:t>jointly with Meseguer.</w:t>
      </w:r>
      <w:r>
        <w:rPr>
          <w:spacing w:val="40"/>
        </w:rPr>
        <w:t> </w:t>
      </w:r>
      <w:r>
        <w:rPr/>
        <w:t>The mapping produces, for each MSOS specification, a rewrite theory that includes a </w:t>
      </w:r>
      <w:r>
        <w:rPr>
          <w:i/>
        </w:rPr>
        <w:t>record </w:t>
      </w:r>
      <w:r>
        <w:rPr/>
        <w:t>theory, defined in the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RECORD</w:t>
      </w:r>
      <w:r>
        <w:rPr>
          <w:rFonts w:ascii="LM Roman 8" w:hAnsi="LM Roman 8"/>
          <w:sz w:val="15"/>
        </w:rPr>
        <w:t>’ </w:t>
      </w:r>
      <w:r>
        <w:rPr/>
        <w:t>module, applying a technique</w:t>
      </w:r>
      <w:r>
        <w:rPr>
          <w:spacing w:val="18"/>
        </w:rPr>
        <w:t> </w:t>
      </w:r>
      <w:r>
        <w:rPr/>
        <w:t>named</w:t>
      </w:r>
      <w:r>
        <w:rPr>
          <w:spacing w:val="21"/>
        </w:rPr>
        <w:t> </w:t>
      </w:r>
      <w:r>
        <w:rPr/>
        <w:t>modular</w:t>
      </w:r>
      <w:r>
        <w:rPr>
          <w:spacing w:val="16"/>
        </w:rPr>
        <w:t> </w:t>
      </w:r>
      <w:r>
        <w:rPr/>
        <w:t>rewriting</w:t>
      </w:r>
      <w:r>
        <w:rPr>
          <w:spacing w:val="18"/>
        </w:rPr>
        <w:t> </w:t>
      </w:r>
      <w:r>
        <w:rPr/>
        <w:t>semantics</w:t>
      </w:r>
      <w:r>
        <w:rPr>
          <w:spacing w:val="19"/>
        </w:rPr>
        <w:t> </w:t>
      </w:r>
      <w:r>
        <w:rPr/>
        <w:t>(MRS)</w:t>
      </w:r>
      <w:r>
        <w:rPr>
          <w:spacing w:val="18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2</w:t>
        </w:r>
      </w:hyperlink>
      <w:r>
        <w:rPr/>
        <w:t>].</w:t>
      </w:r>
      <w:r>
        <w:rPr>
          <w:spacing w:val="75"/>
        </w:rPr>
        <w:t> </w:t>
      </w:r>
      <w:r>
        <w:rPr/>
        <w:t>A</w:t>
      </w:r>
      <w:r>
        <w:rPr>
          <w:spacing w:val="19"/>
        </w:rPr>
        <w:t> </w:t>
      </w:r>
      <w:r>
        <w:rPr/>
        <w:t>record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essentially a set of index-value pairs, with non-duplicated indices, that captures the notion of MSOS labels, with each record field declared by a membership axiom, such as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mb (rho : E) : Field .</w:t>
      </w:r>
      <w:r>
        <w:rPr>
          <w:rFonts w:ascii="LM Roman 8" w:hAnsi="LM Roman 8"/>
          <w:sz w:val="15"/>
        </w:rPr>
        <w:t>’</w:t>
      </w:r>
      <w:r>
        <w:rPr/>
        <w:t>,</w:t>
      </w:r>
      <w:r>
        <w:rPr>
          <w:spacing w:val="-2"/>
        </w:rPr>
        <w:t> </w:t>
      </w:r>
      <w:r>
        <w:rPr/>
        <w:t>with</w:t>
      </w:r>
      <w:r>
        <w:rPr>
          <w:spacing w:val="-5"/>
        </w:rPr>
        <w:t>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E</w:t>
      </w:r>
      <w:r>
        <w:rPr>
          <w:rFonts w:ascii="LM Roman 8" w:hAnsi="LM Roman 8"/>
          <w:sz w:val="15"/>
        </w:rPr>
        <w:t>’ </w:t>
      </w:r>
      <w:r>
        <w:rPr/>
        <w:t>of</w:t>
      </w:r>
      <w:r>
        <w:rPr>
          <w:spacing w:val="-3"/>
        </w:rPr>
        <w:t> </w:t>
      </w:r>
      <w:r>
        <w:rPr/>
        <w:t>sort</w:t>
      </w:r>
      <w:r>
        <w:rPr>
          <w:spacing w:val="-5"/>
        </w:rPr>
        <w:t>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Env</w:t>
      </w:r>
      <w:r>
        <w:rPr>
          <w:rFonts w:ascii="LM Roman 8" w:hAnsi="LM Roman 8"/>
          <w:sz w:val="15"/>
        </w:rPr>
        <w:t>’</w:t>
      </w:r>
      <w:r>
        <w:rPr/>
        <w:t>,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subsort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Component</w:t>
      </w:r>
      <w:r>
        <w:rPr>
          <w:rFonts w:ascii="LM Roman 8" w:hAnsi="LM Roman 8"/>
          <w:sz w:val="15"/>
        </w:rPr>
        <w:t>’</w:t>
      </w:r>
      <w:r>
        <w:rPr/>
        <w:t>, and</w:t>
      </w:r>
      <w:r>
        <w:rPr>
          <w:spacing w:val="-5"/>
        </w:rPr>
        <w:t>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rho</w:t>
      </w:r>
      <w:r>
        <w:rPr>
          <w:rFonts w:ascii="LM Roman 8" w:hAnsi="LM Roman 8"/>
          <w:sz w:val="15"/>
        </w:rPr>
        <w:t>’ </w:t>
      </w:r>
      <w:r>
        <w:rPr/>
        <w:t>a</w:t>
      </w:r>
      <w:r>
        <w:rPr>
          <w:spacing w:val="-5"/>
        </w:rPr>
        <w:t> </w:t>
      </w:r>
      <w:r>
        <w:rPr/>
        <w:t>constant</w:t>
      </w:r>
      <w:r>
        <w:rPr>
          <w:spacing w:val="-2"/>
        </w:rPr>
        <w:t> </w:t>
      </w:r>
      <w:r>
        <w:rPr/>
        <w:t>of sort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Index</w:t>
      </w:r>
      <w:r>
        <w:rPr>
          <w:rFonts w:ascii="LM Roman 8" w:hAnsi="LM Roman 8"/>
          <w:sz w:val="15"/>
        </w:rPr>
        <w:t>’</w:t>
      </w:r>
      <w:r>
        <w:rPr/>
        <w:t>.</w:t>
      </w:r>
    </w:p>
    <w:p>
      <w:pPr>
        <w:spacing w:line="155" w:lineRule="exact" w:before="49"/>
        <w:ind w:left="22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fmod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RECORD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7"/>
          <w:sz w:val="15"/>
        </w:rPr>
        <w:t>is</w:t>
      </w:r>
    </w:p>
    <w:p>
      <w:pPr>
        <w:spacing w:line="216" w:lineRule="auto" w:before="5"/>
        <w:ind w:left="221" w:right="368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sorts Index Component Field PreRecord Record . subsort Field &lt; PreRecord .</w:t>
      </w:r>
    </w:p>
    <w:p>
      <w:pPr>
        <w:spacing w:line="144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null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PreRecord</w:t>
      </w:r>
      <w:r>
        <w:rPr>
          <w:rFonts w:ascii="IBM 3270"/>
          <w:spacing w:val="7"/>
          <w:sz w:val="15"/>
        </w:rPr>
        <w:t> </w:t>
      </w:r>
      <w:r>
        <w:rPr>
          <w:rFonts w:ascii="IBM 3270"/>
          <w:sz w:val="15"/>
        </w:rPr>
        <w:t>[ctor]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216" w:lineRule="auto" w:before="5"/>
        <w:ind w:left="221" w:right="1967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 _,_ : PreRecord PreRecord -&gt; PreRecord [ctor assoc comm id: null] . op _=_ : [Index] [Component] -&gt; [Field] [ctor] .</w:t>
      </w:r>
    </w:p>
    <w:p>
      <w:pPr>
        <w:spacing w:line="216" w:lineRule="auto" w:before="0"/>
        <w:ind w:left="221" w:right="4316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 {_} : [PreRecord] -&gt; [Record] [ctor] . op duplicated : [PreRecord] -&gt; [Bool] .</w:t>
      </w:r>
    </w:p>
    <w:p>
      <w:pPr>
        <w:spacing w:line="216" w:lineRule="auto" w:before="0"/>
        <w:ind w:left="221" w:right="2779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var I : Index . vars C C’ :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Component . var PR :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PreRecord . eq duplicated((I : C),(I : C’), PR) = true .</w:t>
      </w:r>
    </w:p>
    <w:p>
      <w:pPr>
        <w:spacing w:line="216" w:lineRule="auto" w:before="0"/>
        <w:ind w:left="221" w:right="368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cmb {PR} :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Record if duplicated(PR) =/= true . </w:t>
      </w:r>
      <w:r>
        <w:rPr>
          <w:rFonts w:ascii="IBM 3270"/>
          <w:spacing w:val="-2"/>
          <w:sz w:val="15"/>
        </w:rPr>
        <w:t>endfm</w:t>
      </w:r>
    </w:p>
    <w:p>
      <w:pPr>
        <w:pStyle w:val="BodyText"/>
        <w:spacing w:line="213" w:lineRule="auto" w:before="129"/>
        <w:ind w:left="221" w:right="105" w:firstLine="319"/>
      </w:pPr>
      <w:r>
        <w:rPr/>
        <w:t>A </w:t>
      </w:r>
      <w:r>
        <w:rPr>
          <w:i/>
        </w:rPr>
        <w:t>transition rule </w:t>
      </w:r>
      <w:r>
        <w:rPr/>
        <w:t>is represented as a </w:t>
      </w:r>
      <w:r>
        <w:rPr>
          <w:i/>
        </w:rPr>
        <w:t>conditional rewrite rule </w:t>
      </w:r>
      <w:r>
        <w:rPr/>
        <w:t>in the generated rewrite</w:t>
      </w:r>
      <w:r>
        <w:rPr>
          <w:spacing w:val="-2"/>
        </w:rPr>
        <w:t> </w:t>
      </w:r>
      <w:r>
        <w:rPr/>
        <w:t>theory, one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choices proposed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7</w:t>
        </w:r>
      </w:hyperlink>
      <w:r>
        <w:rPr/>
        <w:t>]. Also, the</w:t>
      </w:r>
      <w:r>
        <w:rPr>
          <w:spacing w:val="-2"/>
        </w:rPr>
        <w:t> </w:t>
      </w:r>
      <w:r>
        <w:rPr/>
        <w:t>generated rewrite</w:t>
      </w:r>
      <w:r>
        <w:rPr>
          <w:spacing w:val="-2"/>
        </w:rPr>
        <w:t> </w:t>
      </w:r>
      <w:r>
        <w:rPr/>
        <w:t>rules should mimic operational semantics transitions.</w:t>
      </w:r>
      <w:r>
        <w:rPr>
          <w:spacing w:val="40"/>
        </w:rPr>
        <w:t> </w:t>
      </w:r>
      <w:r>
        <w:rPr/>
        <w:t>Therefore, RWL’s inference rules for reflexivity, transitivity and congruence should </w:t>
      </w:r>
      <w:r>
        <w:rPr>
          <w:i/>
        </w:rPr>
        <w:t>not </w:t>
      </w:r>
      <w:r>
        <w:rPr/>
        <w:t>apply.</w:t>
      </w:r>
      <w:r>
        <w:rPr>
          <w:spacing w:val="40"/>
        </w:rPr>
        <w:t> </w:t>
      </w:r>
      <w:r>
        <w:rPr/>
        <w:t>This is controlled by the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step</w:t>
      </w:r>
      <w:r>
        <w:rPr>
          <w:rFonts w:ascii="LM Roman 8" w:hAnsi="LM Roman 8"/>
          <w:sz w:val="15"/>
        </w:rPr>
        <w:t>’ </w:t>
      </w:r>
      <w:r>
        <w:rPr/>
        <w:t>rule defined in the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RCONF</w:t>
      </w:r>
      <w:r>
        <w:rPr>
          <w:rFonts w:ascii="LM Roman 8" w:hAnsi="LM Roman 8"/>
          <w:sz w:val="15"/>
        </w:rPr>
        <w:t>’ </w:t>
      </w:r>
      <w:r>
        <w:rPr/>
        <w:t>module.</w:t>
      </w:r>
    </w:p>
    <w:p>
      <w:pPr>
        <w:spacing w:line="216" w:lineRule="auto" w:before="81"/>
        <w:ind w:left="221" w:right="514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mod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RCONF is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protecting RECORD . sorts Program Conf .</w:t>
      </w:r>
    </w:p>
    <w:p>
      <w:pPr>
        <w:spacing w:line="141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&lt;_,_&gt;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Program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Record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Conf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[ctor]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147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{_,_}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[Program]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[Record]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[Conf]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[ctor]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216" w:lineRule="auto" w:before="5"/>
        <w:ind w:left="221" w:right="368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op [_,_] :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[Program] [Record] -&gt; [Conf] [ctor] . vars P P’ : Program .</w:t>
      </w:r>
      <w:r>
        <w:rPr>
          <w:rFonts w:ascii="IBM 3270" w:hAnsi="IBM 3270"/>
          <w:spacing w:val="80"/>
          <w:sz w:val="15"/>
        </w:rPr>
        <w:t> </w:t>
      </w:r>
      <w:r>
        <w:rPr>
          <w:rFonts w:ascii="IBM 3270" w:hAnsi="IBM 3270"/>
          <w:sz w:val="15"/>
        </w:rPr>
        <w:t>vars R R’ : Record .</w:t>
      </w:r>
    </w:p>
    <w:p>
      <w:pPr>
        <w:spacing w:line="141" w:lineRule="exact" w:before="0"/>
        <w:ind w:left="221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crl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[step]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P ,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R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&gt;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=&gt;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&lt; P’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R’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&gt;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if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{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P ,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R }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=&gt;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[ P’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R’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]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pacing w:val="-10"/>
          <w:sz w:val="15"/>
        </w:rPr>
        <w:t>.</w:t>
      </w:r>
    </w:p>
    <w:p>
      <w:pPr>
        <w:spacing w:line="155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IBM 3270"/>
          <w:spacing w:val="-4"/>
          <w:sz w:val="15"/>
        </w:rPr>
        <w:t>endm</w:t>
      </w:r>
    </w:p>
    <w:p>
      <w:pPr>
        <w:pStyle w:val="BodyText"/>
        <w:spacing w:line="211" w:lineRule="auto" w:before="129"/>
        <w:ind w:left="221" w:right="107" w:firstLine="319"/>
      </w:pPr>
      <w:r>
        <w:rPr/>
        <w:t>The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step</w:t>
      </w:r>
      <w:r>
        <w:rPr>
          <w:rFonts w:ascii="LM Roman 8" w:hAnsi="LM Roman 8"/>
          <w:sz w:val="15"/>
        </w:rPr>
        <w:t>’ </w:t>
      </w:r>
      <w:r>
        <w:rPr/>
        <w:t>rule requires that all the transitions from an MSDF specification, which includes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RCONF</w:t>
      </w:r>
      <w:r>
        <w:rPr>
          <w:rFonts w:ascii="LM Roman 8" w:hAnsi="LM Roman 8"/>
          <w:sz w:val="15"/>
        </w:rPr>
        <w:t>’ </w:t>
      </w:r>
      <w:r>
        <w:rPr/>
        <w:t>module,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represented as rewrites</w:t>
      </w:r>
      <w:r>
        <w:rPr>
          <w:spacing w:val="-2"/>
        </w:rPr>
        <w:t> </w:t>
      </w:r>
      <w:r>
        <w:rPr/>
        <w:t>of the</w:t>
      </w:r>
      <w:r>
        <w:rPr>
          <w:spacing w:val="-1"/>
        </w:rPr>
        <w:t> </w:t>
      </w:r>
      <w:r>
        <w:rPr/>
        <w:t>form</w:t>
      </w:r>
      <w:r>
        <w:rPr>
          <w:spacing w:val="-3"/>
        </w:rPr>
        <w:t> </w:t>
      </w:r>
      <w:r>
        <w:rPr>
          <w:rFonts w:ascii="Symbola" w:hAnsi="Symbola"/>
        </w:rPr>
        <w:t>{</w:t>
      </w:r>
      <w:r>
        <w:rPr>
          <w:rFonts w:ascii="Georgia" w:hAnsi="Georgia"/>
          <w:i/>
        </w:rPr>
        <w:t>t</w:t>
      </w:r>
      <w:r>
        <w:rPr>
          <w:rFonts w:ascii="Symbola" w:hAnsi="Symbola"/>
        </w:rPr>
        <w:t>} → </w:t>
      </w:r>
      <w:r>
        <w:rPr/>
        <w:t>[</w:t>
      </w:r>
      <w:r>
        <w:rPr>
          <w:rFonts w:ascii="Georgia" w:hAnsi="Georgia"/>
          <w:i/>
        </w:rPr>
        <w:t>t</w:t>
      </w:r>
      <w:r>
        <w:rPr>
          <w:rFonts w:ascii="Times New Roman" w:hAnsi="Times New Roman"/>
          <w:vertAlign w:val="superscript"/>
        </w:rPr>
        <w:t>'</w:t>
      </w:r>
      <w:r>
        <w:rPr>
          <w:vertAlign w:val="baseline"/>
        </w:rPr>
        <w:t>]. Thus,</w:t>
      </w:r>
      <w:r>
        <w:rPr>
          <w:spacing w:val="8"/>
          <w:vertAlign w:val="baseline"/>
        </w:rPr>
        <w:t> </w:t>
      </w:r>
      <w:r>
        <w:rPr>
          <w:vertAlign w:val="baseline"/>
        </w:rPr>
        <w:t>an</w:t>
      </w:r>
      <w:r>
        <w:rPr>
          <w:spacing w:val="10"/>
          <w:vertAlign w:val="baseline"/>
        </w:rPr>
        <w:t> </w:t>
      </w:r>
      <w:r>
        <w:rPr>
          <w:vertAlign w:val="baseline"/>
        </w:rPr>
        <w:t>MSOS</w:t>
      </w:r>
      <w:r>
        <w:rPr>
          <w:spacing w:val="7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10"/>
          <w:vertAlign w:val="baseline"/>
        </w:rPr>
        <w:t> </w:t>
      </w:r>
      <w:r>
        <w:rPr>
          <w:vertAlign w:val="baseline"/>
        </w:rPr>
        <w:t>as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rewrites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spacing w:val="-4"/>
          <w:vertAlign w:val="baseline"/>
        </w:rPr>
        <w:t>form</w:t>
      </w:r>
    </w:p>
    <w:p>
      <w:pPr>
        <w:pStyle w:val="BodyText"/>
        <w:spacing w:line="213" w:lineRule="auto"/>
        <w:ind w:left="221" w:right="104"/>
      </w:pPr>
      <w:r>
        <w:rPr>
          <w:rFonts w:ascii="Symbola" w:hAnsi="Symbola" w:cs="Symbola" w:eastAsia="Symbola"/>
        </w:rPr>
        <w:t>⟨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Symbola" w:hAnsi="Symbola" w:cs="Symbola" w:eastAsia="Symbola"/>
          <w:vertAlign w:val="baseline"/>
        </w:rPr>
        <w:t>⟩ → ⟨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Symbola" w:hAnsi="Symbola" w:cs="Symbola" w:eastAsia="Symbola"/>
          <w:vertAlign w:val="baseline"/>
        </w:rPr>
        <w:t>⟩ → </w:t>
      </w:r>
      <w:r>
        <w:rPr>
          <w:rFonts w:ascii="Symbola" w:hAnsi="Symbola" w:cs="Symbola" w:eastAsia="Symbola"/>
          <w:spacing w:val="22"/>
          <w:vertAlign w:val="baseline"/>
        </w:rPr>
        <w:t>··· </w:t>
      </w:r>
      <w:r>
        <w:rPr>
          <w:rFonts w:ascii="Symbola" w:hAnsi="Symbola" w:cs="Symbola" w:eastAsia="Symbola"/>
          <w:vertAlign w:val="baseline"/>
        </w:rPr>
        <w:t>→ ⟨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Symbola" w:hAnsi="Symbola" w:cs="Symbola" w:eastAsia="Symbola"/>
          <w:vertAlign w:val="baseline"/>
        </w:rPr>
        <w:t>⟩</w:t>
      </w:r>
      <w:r>
        <w:rPr>
          <w:vertAlign w:val="baseline"/>
        </w:rPr>
        <w:t>, where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vertAlign w:val="baseline"/>
        </w:rPr>
        <w:t>,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Times New Roman" w:hAnsi="Times New Roman" w:cs="Times New Roman" w:eastAsia="Times New Roman"/>
          <w:vertAlign w:val="superscript"/>
        </w:rPr>
        <w:t>'</w:t>
      </w:r>
      <w:r>
        <w:rPr>
          <w:vertAlign w:val="baseline"/>
        </w:rPr>
        <w:t>,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, and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are terms constructed out of the MSDF</w:t>
      </w:r>
      <w:r>
        <w:rPr>
          <w:spacing w:val="-15"/>
          <w:vertAlign w:val="baseline"/>
        </w:rPr>
        <w:t> </w:t>
      </w:r>
      <w:r>
        <w:rPr>
          <w:vertAlign w:val="baseline"/>
        </w:rPr>
        <w:t>configurations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labels,</w:t>
      </w:r>
      <w:r>
        <w:rPr>
          <w:spacing w:val="-10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next</w:t>
      </w:r>
      <w:r>
        <w:rPr>
          <w:spacing w:val="-18"/>
          <w:vertAlign w:val="baseline"/>
        </w:rPr>
        <w:t> </w:t>
      </w:r>
      <w:r>
        <w:rPr>
          <w:vertAlign w:val="baseline"/>
        </w:rPr>
        <w:t>paragraph.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reflexivity inference</w:t>
      </w:r>
      <w:r>
        <w:rPr>
          <w:spacing w:val="-3"/>
          <w:vertAlign w:val="baseline"/>
        </w:rPr>
        <w:t> </w:t>
      </w:r>
      <w:r>
        <w:rPr>
          <w:vertAlign w:val="baseline"/>
        </w:rPr>
        <w:t>rule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not</w:t>
      </w:r>
      <w:r>
        <w:rPr>
          <w:spacing w:val="-3"/>
          <w:vertAlign w:val="baseline"/>
        </w:rPr>
        <w:t> </w:t>
      </w:r>
      <w:r>
        <w:rPr>
          <w:vertAlign w:val="baseline"/>
        </w:rPr>
        <w:t>applicable</w:t>
      </w:r>
      <w:r>
        <w:rPr>
          <w:spacing w:val="-3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premise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‘</w:t>
      </w:r>
      <w:r>
        <w:rPr>
          <w:rFonts w:ascii="IBM 3270" w:hAnsi="IBM 3270" w:cs="IBM 3270" w:eastAsia="IBM 3270"/>
          <w:sz w:val="15"/>
          <w:szCs w:val="15"/>
          <w:vertAlign w:val="baseline"/>
        </w:rPr>
        <w:t>step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’</w:t>
      </w:r>
      <w:r>
        <w:rPr>
          <w:rFonts w:ascii="LM Roman 8" w:hAnsi="LM Roman 8" w:cs="LM Roman 8" w:eastAsia="LM Roman 8"/>
          <w:spacing w:val="16"/>
          <w:sz w:val="15"/>
          <w:szCs w:val="15"/>
          <w:vertAlign w:val="baseline"/>
        </w:rPr>
        <w:t> </w:t>
      </w:r>
      <w:r>
        <w:rPr>
          <w:vertAlign w:val="baseline"/>
        </w:rPr>
        <w:t>rule</w:t>
      </w:r>
      <w:r>
        <w:rPr>
          <w:spacing w:val="-7"/>
          <w:vertAlign w:val="baseline"/>
        </w:rPr>
        <w:t> </w:t>
      </w:r>
      <w:r>
        <w:rPr>
          <w:vertAlign w:val="baseline"/>
        </w:rPr>
        <w:t>forces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change in the term.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rewrite cannot be transitive because there is no transition rule with a square bracket constructor on the left-hand side.</w:t>
      </w:r>
      <w:r>
        <w:rPr>
          <w:spacing w:val="36"/>
          <w:vertAlign w:val="baseline"/>
        </w:rPr>
        <w:t> </w:t>
      </w:r>
      <w:r>
        <w:rPr>
          <w:vertAlign w:val="baseline"/>
        </w:rPr>
        <w:t>The congruence inference rule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applicable</w:t>
      </w:r>
      <w:r>
        <w:rPr>
          <w:spacing w:val="-3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6"/>
          <w:vertAlign w:val="baseline"/>
        </w:rPr>
        <w:t> </w:t>
      </w:r>
      <w:r>
        <w:rPr>
          <w:vertAlign w:val="baseline"/>
        </w:rPr>
        <w:t>subterms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15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form</w:t>
      </w:r>
      <w:r>
        <w:rPr>
          <w:spacing w:val="-5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{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Symbola" w:hAnsi="Symbola" w:cs="Symbola" w:eastAsia="Symbola"/>
          <w:vertAlign w:val="baseline"/>
        </w:rPr>
        <w:t>}</w:t>
      </w:r>
      <w:r>
        <w:rPr>
          <w:vertAlign w:val="baseline"/>
        </w:rPr>
        <w:t>, required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the rewrite rules.</w:t>
      </w:r>
      <w:r>
        <w:rPr>
          <w:spacing w:val="40"/>
          <w:vertAlign w:val="baseline"/>
        </w:rPr>
        <w:t> </w:t>
      </w:r>
      <w:r>
        <w:rPr>
          <w:vertAlign w:val="baseline"/>
        </w:rPr>
        <w:t>(Of course, we assume that the configuration constructors, declared 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signature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module</w:t>
      </w:r>
      <w:r>
        <w:rPr>
          <w:spacing w:val="-12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‘</w:t>
      </w:r>
      <w:r>
        <w:rPr>
          <w:rFonts w:ascii="IBM 3270" w:hAnsi="IBM 3270" w:cs="IBM 3270" w:eastAsia="IBM 3270"/>
          <w:sz w:val="15"/>
          <w:szCs w:val="15"/>
          <w:vertAlign w:val="baseline"/>
        </w:rPr>
        <w:t>RCONF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’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do</w:t>
      </w:r>
      <w:r>
        <w:rPr>
          <w:spacing w:val="-12"/>
          <w:vertAlign w:val="baseline"/>
        </w:rPr>
        <w:t> </w:t>
      </w:r>
      <w:r>
        <w:rPr>
          <w:vertAlign w:val="baseline"/>
        </w:rPr>
        <w:t>not</w:t>
      </w:r>
      <w:r>
        <w:rPr>
          <w:spacing w:val="-9"/>
          <w:vertAlign w:val="baseline"/>
        </w:rPr>
        <w:t> </w:t>
      </w:r>
      <w:r>
        <w:rPr>
          <w:vertAlign w:val="baseline"/>
        </w:rPr>
        <w:t>appear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subterms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otherwise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proper renaming of the configuration constructors would be required.)</w:t>
      </w:r>
    </w:p>
    <w:p>
      <w:pPr>
        <w:pStyle w:val="BodyText"/>
        <w:spacing w:line="216" w:lineRule="auto" w:before="10"/>
        <w:ind w:left="221" w:right="105" w:firstLine="319"/>
      </w:pPr>
      <w:r>
        <w:rPr/>
        <w:t>Note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labeled</w:t>
      </w:r>
      <w:r>
        <w:rPr>
          <w:spacing w:val="-1"/>
        </w:rPr>
        <w:t> </w:t>
      </w:r>
      <w:r>
        <w:rPr/>
        <w:t>transition</w:t>
      </w:r>
      <w:r>
        <w:rPr>
          <w:spacing w:val="-3"/>
        </w:rPr>
        <w:t> </w:t>
      </w:r>
      <w:r>
        <w:rPr/>
        <w:t>rules</w:t>
      </w:r>
      <w:r>
        <w:rPr>
          <w:spacing w:val="-4"/>
        </w:rPr>
        <w:t> </w:t>
      </w:r>
      <w:r>
        <w:rPr/>
        <w:t>induce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(labeled</w:t>
      </w:r>
      <w:r>
        <w:rPr>
          <w:spacing w:val="-1"/>
        </w:rPr>
        <w:t> </w:t>
      </w:r>
      <w:r>
        <w:rPr/>
        <w:t>transition)</w:t>
      </w:r>
      <w:r>
        <w:rPr>
          <w:spacing w:val="-3"/>
        </w:rPr>
        <w:t> </w:t>
      </w:r>
      <w:r>
        <w:rPr/>
        <w:t>relation</w:t>
      </w:r>
      <w:r>
        <w:rPr>
          <w:spacing w:val="-1"/>
        </w:rPr>
        <w:t> </w:t>
      </w:r>
      <w:r>
        <w:rPr/>
        <w:t>with elements structured as </w:t>
      </w:r>
      <w:r>
        <w:rPr>
          <w:i/>
        </w:rPr>
        <w:t>triples</w:t>
      </w:r>
      <w:r>
        <w:rPr/>
        <w:t>, with the label being its second projection, as op- posed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/>
        <w:t>rewrite</w:t>
      </w:r>
      <w:r>
        <w:rPr>
          <w:spacing w:val="27"/>
        </w:rPr>
        <w:t> </w:t>
      </w:r>
      <w:r>
        <w:rPr/>
        <w:t>rules that</w:t>
      </w:r>
      <w:r>
        <w:rPr>
          <w:spacing w:val="28"/>
        </w:rPr>
        <w:t> </w:t>
      </w:r>
      <w:r>
        <w:rPr/>
        <w:t>induce a</w:t>
      </w:r>
      <w:r>
        <w:rPr>
          <w:spacing w:val="27"/>
        </w:rPr>
        <w:t> </w:t>
      </w:r>
      <w:r>
        <w:rPr/>
        <w:t>(rewriting)</w:t>
      </w:r>
      <w:r>
        <w:rPr>
          <w:spacing w:val="28"/>
        </w:rPr>
        <w:t> </w:t>
      </w:r>
      <w:r>
        <w:rPr/>
        <w:t>relation</w:t>
      </w:r>
      <w:r>
        <w:rPr>
          <w:spacing w:val="30"/>
        </w:rPr>
        <w:t> </w:t>
      </w:r>
      <w:r>
        <w:rPr/>
        <w:t>with</w:t>
      </w:r>
      <w:r>
        <w:rPr>
          <w:spacing w:val="33"/>
        </w:rPr>
        <w:t> </w:t>
      </w:r>
      <w:r>
        <w:rPr>
          <w:i/>
        </w:rPr>
        <w:t>pairs </w:t>
      </w:r>
      <w:r>
        <w:rPr/>
        <w:t>as elements. To produce an element of the rewriting relation from an element from the labeled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right="216"/>
      </w:pPr>
      <w:r>
        <w:rPr/>
        <w:t>transition relation, the label from the transition relation is split into its </w:t>
      </w:r>
      <w:r>
        <w:rPr>
          <w:i/>
        </w:rPr>
        <w:t>pre </w:t>
      </w:r>
      <w:r>
        <w:rPr/>
        <w:t>and </w:t>
      </w:r>
      <w:r>
        <w:rPr>
          <w:i/>
        </w:rPr>
        <w:t>post </w:t>
      </w:r>
      <w:r>
        <w:rPr/>
        <w:t>projections, which are defined below.</w:t>
      </w:r>
      <w:r>
        <w:rPr>
          <w:spacing w:val="40"/>
        </w:rPr>
        <w:t> </w:t>
      </w:r>
      <w:r>
        <w:rPr/>
        <w:t>An element of the rewriting relation, built from an element from the labeled transition relation, is then given by a pair of pairs:</w:t>
      </w:r>
      <w:r>
        <w:rPr>
          <w:spacing w:val="40"/>
        </w:rPr>
        <w:t> </w:t>
      </w:r>
      <w:r>
        <w:rPr/>
        <w:t>the first pair is given by the first projection of the element from the la- beled transition relation (e.g.</w:t>
      </w:r>
      <w:r>
        <w:rPr>
          <w:spacing w:val="40"/>
        </w:rPr>
        <w:t> </w:t>
      </w:r>
      <w:r>
        <w:rPr/>
        <w:t>the program syntax), and the pre-projection of the label, (e.g.</w:t>
      </w:r>
      <w:r>
        <w:rPr>
          <w:spacing w:val="30"/>
        </w:rPr>
        <w:t> </w:t>
      </w:r>
      <w:r>
        <w:rPr/>
        <w:t>the pre-projection of the</w:t>
      </w:r>
      <w:r>
        <w:rPr>
          <w:spacing w:val="-1"/>
        </w:rPr>
        <w:t> </w:t>
      </w:r>
      <w:r>
        <w:rPr/>
        <w:t>environment); and the second pair is given by the second projection of the element from the labeled transition relation (e.g.</w:t>
      </w:r>
      <w:r>
        <w:rPr>
          <w:spacing w:val="40"/>
        </w:rPr>
        <w:t> </w:t>
      </w:r>
      <w:r>
        <w:rPr/>
        <w:t>the program syntax), and the post-projection of the label (e.g.</w:t>
      </w:r>
      <w:r>
        <w:rPr>
          <w:spacing w:val="40"/>
        </w:rPr>
        <w:t> </w:t>
      </w:r>
      <w:r>
        <w:rPr/>
        <w:t>the post-projection of the environment).</w:t>
      </w:r>
    </w:p>
    <w:p>
      <w:pPr>
        <w:pStyle w:val="BodyText"/>
        <w:spacing w:line="213" w:lineRule="auto" w:before="12"/>
        <w:ind w:right="220" w:firstLine="319"/>
      </w:pPr>
      <w:r>
        <w:rPr/>
        <w:t>The</w:t>
      </w:r>
      <w:r>
        <w:rPr>
          <w:spacing w:val="-5"/>
        </w:rPr>
        <w:t> </w:t>
      </w:r>
      <w:r>
        <w:rPr/>
        <w:t>pre-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post-projections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defined</w:t>
      </w:r>
      <w:r>
        <w:rPr>
          <w:spacing w:val="-4"/>
        </w:rPr>
        <w:t> </w:t>
      </w:r>
      <w:r>
        <w:rPr/>
        <w:t>interpreting the</w:t>
      </w:r>
      <w:r>
        <w:rPr>
          <w:spacing w:val="-5"/>
        </w:rPr>
        <w:t> </w:t>
      </w:r>
      <w:r>
        <w:rPr/>
        <w:t>MSOS</w:t>
      </w:r>
      <w:r>
        <w:rPr>
          <w:spacing w:val="-2"/>
        </w:rPr>
        <w:t> </w:t>
      </w:r>
      <w:r>
        <w:rPr/>
        <w:t>label</w:t>
      </w:r>
      <w:r>
        <w:rPr>
          <w:spacing w:val="-1"/>
        </w:rPr>
        <w:t> </w:t>
      </w:r>
      <w:r>
        <w:rPr/>
        <w:t>category (see</w:t>
      </w:r>
      <w:r>
        <w:rPr>
          <w:spacing w:val="-12"/>
        </w:rPr>
        <w:t> </w:t>
      </w:r>
      <w:r>
        <w:rPr/>
        <w:t>Section</w:t>
      </w:r>
      <w:r>
        <w:rPr>
          <w:spacing w:val="-11"/>
        </w:rPr>
        <w:t> </w:t>
      </w:r>
      <w:hyperlink w:history="true" w:anchor="_bookmark3">
        <w:r>
          <w:rPr>
            <w:color w:val="0000FF"/>
          </w:rPr>
          <w:t>2</w:t>
        </w:r>
      </w:hyperlink>
      <w:r>
        <w:rPr/>
        <w:t>)</w:t>
      </w:r>
      <w:r>
        <w:rPr>
          <w:spacing w:val="-14"/>
        </w:rPr>
        <w:t> </w:t>
      </w: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>
          <w:i/>
        </w:rPr>
        <w:t>pre-order</w:t>
      </w:r>
      <w:r>
        <w:rPr/>
        <w:t>,</w:t>
      </w:r>
      <w:r>
        <w:rPr>
          <w:spacing w:val="-7"/>
        </w:rPr>
        <w:t> </w:t>
      </w:r>
      <w:r>
        <w:rPr/>
        <w:t>with</w:t>
      </w:r>
      <w:r>
        <w:rPr>
          <w:spacing w:val="-14"/>
        </w:rPr>
        <w:t> </w:t>
      </w:r>
      <w:r>
        <w:rPr/>
        <w:t>ordering</w:t>
      </w:r>
      <w:r>
        <w:rPr>
          <w:spacing w:val="-17"/>
        </w:rPr>
        <w:t> </w:t>
      </w:r>
      <w:r>
        <w:rPr/>
        <w:t>relations</w:t>
      </w:r>
      <w:r>
        <w:rPr>
          <w:spacing w:val="-11"/>
        </w:rPr>
        <w:t> </w:t>
      </w:r>
      <w:r>
        <w:rPr/>
        <w:t>defined</w:t>
      </w:r>
      <w:r>
        <w:rPr>
          <w:spacing w:val="-16"/>
        </w:rPr>
        <w:t> </w:t>
      </w:r>
      <w:r>
        <w:rPr/>
        <w:t>for</w:t>
      </w:r>
      <w:r>
        <w:rPr>
          <w:spacing w:val="-14"/>
        </w:rPr>
        <w:t> </w:t>
      </w:r>
      <w:r>
        <w:rPr/>
        <w:t>each</w:t>
      </w:r>
      <w:r>
        <w:rPr>
          <w:spacing w:val="-12"/>
        </w:rPr>
        <w:t> </w:t>
      </w:r>
      <w:r>
        <w:rPr/>
        <w:t>possible</w:t>
      </w:r>
      <w:r>
        <w:rPr>
          <w:spacing w:val="-17"/>
        </w:rPr>
        <w:t> </w:t>
      </w:r>
      <w:r>
        <w:rPr/>
        <w:t>index </w:t>
      </w:r>
      <w:r>
        <w:rPr>
          <w:i/>
        </w:rPr>
        <w:t>type </w:t>
      </w:r>
      <w:r>
        <w:rPr/>
        <w:t>in a label, that is, read-only, read-write and write-only as follows: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3" w:lineRule="auto" w:before="105" w:after="0"/>
        <w:ind w:left="319" w:right="221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both the pre-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and post-projections of a read-only index yield the value bound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to that index in a label;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6" w:lineRule="auto" w:before="70" w:after="0"/>
        <w:ind w:left="319" w:right="222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pre-projection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read-write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index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first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projection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pair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bound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to that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index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label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post-projection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index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second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projection of the value bound to that index;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6" w:lineRule="auto" w:before="66" w:after="0"/>
        <w:ind w:left="319" w:right="218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consider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trace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sz w:val="21"/>
        </w:rPr>
        <w:t>semantics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write-only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indices,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thus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given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write-only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index in a labeled transition in:</w:t>
      </w:r>
    </w:p>
    <w:p>
      <w:pPr>
        <w:pStyle w:val="ListParagraph"/>
        <w:numPr>
          <w:ilvl w:val="1"/>
          <w:numId w:val="2"/>
        </w:numPr>
        <w:tabs>
          <w:tab w:pos="483" w:val="left" w:leader="none"/>
          <w:tab w:pos="485" w:val="left" w:leader="none"/>
        </w:tabs>
        <w:spacing w:line="211" w:lineRule="auto" w:before="1" w:after="0"/>
        <w:ind w:left="485" w:right="214" w:hanging="166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conclusion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transition rule,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pre-projection 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index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preﬁx </w:t>
      </w:r>
      <w:r>
        <w:rPr>
          <w:rFonts w:ascii="LM Roman 10" w:hAnsi="LM Roman 10"/>
          <w:sz w:val="21"/>
        </w:rPr>
        <w:t>of the monoid bound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to the index, and the post-projection is given by appending the value </w:t>
      </w:r>
      <w:r>
        <w:rPr>
          <w:rFonts w:ascii="LM Roman 10" w:hAnsi="LM Roman 10"/>
          <w:i/>
          <w:sz w:val="21"/>
        </w:rPr>
        <w:t>emitted </w:t>
      </w:r>
      <w:r>
        <w:rPr>
          <w:rFonts w:ascii="LM Roman 10" w:hAnsi="LM Roman 10"/>
          <w:sz w:val="21"/>
        </w:rPr>
        <w:t>by the transition, in the given index, to the value produced by the pre-projection;</w:t>
      </w:r>
    </w:p>
    <w:p>
      <w:pPr>
        <w:pStyle w:val="ListParagraph"/>
        <w:numPr>
          <w:ilvl w:val="1"/>
          <w:numId w:val="2"/>
        </w:numPr>
        <w:tabs>
          <w:tab w:pos="483" w:val="left" w:leader="none"/>
          <w:tab w:pos="485" w:val="left" w:leader="none"/>
        </w:tabs>
        <w:spacing w:line="213" w:lineRule="auto" w:before="7" w:after="0"/>
        <w:ind w:left="485" w:right="217" w:hanging="166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 </w:t>
      </w:r>
      <w:r>
        <w:rPr>
          <w:rFonts w:ascii="LM Roman 10" w:hAnsi="LM Roman 10"/>
          <w:i/>
          <w:sz w:val="21"/>
        </w:rPr>
        <w:t>premise </w:t>
      </w:r>
      <w:r>
        <w:rPr>
          <w:rFonts w:ascii="LM Roman 10" w:hAnsi="LM Roman 10"/>
          <w:sz w:val="21"/>
        </w:rPr>
        <w:t>of a transition rule, the pre-projection is the identity element of the monoid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post-projection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calculated in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same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way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labeled transition in the conclusion of a transition rule.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The identity element is used because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we want only 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information emitted at this index, in this transition, and not the complete trace.</w:t>
      </w:r>
    </w:p>
    <w:p>
      <w:pPr>
        <w:pStyle w:val="BodyText"/>
        <w:spacing w:line="213" w:lineRule="auto" w:before="100"/>
        <w:ind w:right="219"/>
      </w:pPr>
      <w:r>
        <w:rPr/>
        <w:t>The same rules for the calculations of pre- and post-projections apply to a label resulting from the composition of two other labels.</w:t>
      </w:r>
    </w:p>
    <w:p>
      <w:pPr>
        <w:pStyle w:val="BodyText"/>
        <w:spacing w:line="213" w:lineRule="auto" w:before="23"/>
        <w:ind w:right="218" w:firstLine="319"/>
      </w:pPr>
      <w:r>
        <w:rPr/>
        <w:t>The</w:t>
      </w:r>
      <w:r>
        <w:rPr>
          <w:spacing w:val="-18"/>
        </w:rPr>
        <w:t> </w:t>
      </w:r>
      <w:r>
        <w:rPr/>
        <w:t>mapping</w:t>
      </w:r>
      <w:r>
        <w:rPr>
          <w:spacing w:val="-17"/>
        </w:rPr>
        <w:t> </w:t>
      </w:r>
      <w:r>
        <w:rPr/>
        <w:t>from</w:t>
      </w:r>
      <w:r>
        <w:rPr>
          <w:spacing w:val="-16"/>
        </w:rPr>
        <w:t> </w:t>
      </w:r>
      <w:r>
        <w:rPr/>
        <w:t>MSOS</w:t>
      </w:r>
      <w:r>
        <w:rPr>
          <w:spacing w:val="-18"/>
        </w:rPr>
        <w:t> </w:t>
      </w:r>
      <w:r>
        <w:rPr/>
        <w:t>to</w:t>
      </w:r>
      <w:r>
        <w:rPr>
          <w:spacing w:val="-13"/>
        </w:rPr>
        <w:t> </w:t>
      </w:r>
      <w:r>
        <w:rPr/>
        <w:t>RWL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>
          <w:i/>
        </w:rPr>
        <w:t>semantics-preserving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precise</w:t>
      </w:r>
      <w:r>
        <w:rPr>
          <w:spacing w:val="-15"/>
        </w:rPr>
        <w:t> </w:t>
      </w:r>
      <w:r>
        <w:rPr/>
        <w:t>sense</w:t>
      </w:r>
      <w:r>
        <w:rPr>
          <w:spacing w:val="-15"/>
        </w:rPr>
        <w:t> </w:t>
      </w:r>
      <w:r>
        <w:rPr/>
        <w:t>of a</w:t>
      </w:r>
      <w:r>
        <w:rPr>
          <w:spacing w:val="-9"/>
        </w:rPr>
        <w:t> </w:t>
      </w:r>
      <w:r>
        <w:rPr>
          <w:i/>
        </w:rPr>
        <w:t>bisimulation </w:t>
      </w:r>
      <w:r>
        <w:rPr/>
        <w:t>[</w:t>
      </w:r>
      <w:hyperlink w:history="true" w:anchor="_bookmark20">
        <w:r>
          <w:rPr>
            <w:color w:val="0000FF"/>
          </w:rPr>
          <w:t>8</w:t>
        </w:r>
      </w:hyperlink>
      <w:r>
        <w:rPr/>
        <w:t>]</w:t>
      </w:r>
      <w:r>
        <w:rPr>
          <w:spacing w:val="-8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models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MSOS</w:t>
      </w:r>
      <w:r>
        <w:rPr>
          <w:spacing w:val="-11"/>
        </w:rPr>
        <w:t> </w:t>
      </w:r>
      <w:r>
        <w:rPr/>
        <w:t>specifications</w:t>
      </w:r>
      <w:r>
        <w:rPr>
          <w:spacing w:val="-5"/>
        </w:rPr>
        <w:t> </w:t>
      </w:r>
      <w:r>
        <w:rPr/>
        <w:t>(GTS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Section</w:t>
      </w:r>
      <w:r>
        <w:rPr>
          <w:spacing w:val="-8"/>
        </w:rPr>
        <w:t> </w:t>
      </w:r>
      <w:hyperlink w:history="true" w:anchor="_bookmark3">
        <w:r>
          <w:rPr>
            <w:color w:val="0000FF"/>
          </w:rPr>
          <w:t>2</w:t>
        </w:r>
      </w:hyperlink>
      <w:r>
        <w:rPr/>
        <w:t>) and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rewrite</w:t>
      </w:r>
      <w:r>
        <w:rPr>
          <w:spacing w:val="12"/>
        </w:rPr>
        <w:t> </w:t>
      </w:r>
      <w:r>
        <w:rPr/>
        <w:t>theories</w:t>
      </w:r>
      <w:r>
        <w:rPr>
          <w:spacing w:val="15"/>
        </w:rPr>
        <w:t> </w:t>
      </w:r>
      <w:r>
        <w:rPr/>
        <w:t>generated</w:t>
      </w:r>
      <w:r>
        <w:rPr>
          <w:spacing w:val="19"/>
        </w:rPr>
        <w:t> </w:t>
      </w:r>
      <w:r>
        <w:rPr/>
        <w:t>by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mapping from</w:t>
      </w:r>
      <w:r>
        <w:rPr>
          <w:spacing w:val="13"/>
        </w:rPr>
        <w:t> </w:t>
      </w:r>
      <w:r>
        <w:rPr/>
        <w:t>MSOS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RWL,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is, a rewrite theory with the rewriting relation representing small-step transitions as explained above.</w:t>
      </w:r>
    </w:p>
    <w:p>
      <w:pPr>
        <w:pStyle w:val="BodyText"/>
        <w:spacing w:line="216" w:lineRule="auto" w:before="25"/>
        <w:ind w:right="217" w:firstLine="319"/>
      </w:pPr>
      <w:r>
        <w:rPr/>
        <w:t>Maude has been shown to be a formal metatool [</w:t>
      </w:r>
      <w:hyperlink w:history="true" w:anchor="_bookmark13">
        <w:r>
          <w:rPr>
            <w:color w:val="0000FF"/>
          </w:rPr>
          <w:t>4</w:t>
        </w:r>
      </w:hyperlink>
      <w:r>
        <w:rPr/>
        <w:t>], which means that an exe- cutable</w:t>
      </w:r>
      <w:r>
        <w:rPr>
          <w:spacing w:val="-12"/>
        </w:rPr>
        <w:t> </w:t>
      </w:r>
      <w:r>
        <w:rPr/>
        <w:t>environment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5"/>
        </w:rPr>
        <w:t> </w:t>
      </w:r>
      <w:r>
        <w:rPr/>
        <w:t>built</w:t>
      </w:r>
      <w:r>
        <w:rPr>
          <w:spacing w:val="-17"/>
        </w:rPr>
        <w:t> </w:t>
      </w:r>
      <w:r>
        <w:rPr/>
        <w:t>in</w:t>
      </w:r>
      <w:r>
        <w:rPr>
          <w:spacing w:val="-12"/>
        </w:rPr>
        <w:t> </w:t>
      </w:r>
      <w:r>
        <w:rPr/>
        <w:t>Maude</w:t>
      </w:r>
      <w:r>
        <w:rPr>
          <w:spacing w:val="-15"/>
        </w:rPr>
        <w:t> </w:t>
      </w:r>
      <w:r>
        <w:rPr/>
        <w:t>for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given</w:t>
      </w:r>
      <w:r>
        <w:rPr>
          <w:spacing w:val="-10"/>
        </w:rPr>
        <w:t> </w:t>
      </w:r>
      <w:r>
        <w:rPr/>
        <w:t>concept</w:t>
      </w:r>
      <w:r>
        <w:rPr>
          <w:spacing w:val="-13"/>
        </w:rPr>
        <w:t> </w:t>
      </w:r>
      <w:r>
        <w:rPr/>
        <w:t>(e.g.,</w:t>
      </w:r>
      <w:r>
        <w:rPr>
          <w:spacing w:val="-7"/>
        </w:rPr>
        <w:t> </w:t>
      </w:r>
      <w:r>
        <w:rPr/>
        <w:t>logic,</w:t>
      </w:r>
      <w:r>
        <w:rPr>
          <w:spacing w:val="-7"/>
        </w:rPr>
        <w:t> </w:t>
      </w:r>
      <w:r>
        <w:rPr/>
        <w:t>specifica- tion language or model of computation) once a proper</w:t>
      </w:r>
      <w:r>
        <w:rPr>
          <w:spacing w:val="-2"/>
        </w:rPr>
        <w:t> </w:t>
      </w:r>
      <w:r>
        <w:rPr/>
        <w:t>mapping</w:t>
      </w:r>
      <w:r>
        <w:rPr>
          <w:spacing w:val="-1"/>
        </w:rPr>
        <w:t> </w:t>
      </w:r>
      <w:r>
        <w:rPr/>
        <w:t>is defined between this concept and rewriting logic. Such a mapping</w:t>
      </w:r>
      <w:r>
        <w:rPr>
          <w:spacing w:val="-1"/>
        </w:rPr>
        <w:t> </w:t>
      </w:r>
      <w:r>
        <w:rPr/>
        <w:t>is then implemented as a</w:t>
      </w:r>
      <w:r>
        <w:rPr>
          <w:spacing w:val="-1"/>
        </w:rPr>
        <w:t> </w:t>
      </w:r>
      <w:r>
        <w:rPr/>
        <w:t>(trans- formation)</w:t>
      </w:r>
      <w:r>
        <w:rPr>
          <w:spacing w:val="-11"/>
        </w:rPr>
        <w:t> </w:t>
      </w:r>
      <w:r>
        <w:rPr>
          <w:i/>
        </w:rPr>
        <w:t>metafunction</w:t>
      </w:r>
      <w:r>
        <w:rPr>
          <w:i/>
          <w:spacing w:val="-2"/>
        </w:rPr>
        <w:t> </w:t>
      </w:r>
      <w:r>
        <w:rPr/>
        <w:t>in</w:t>
      </w:r>
      <w:r>
        <w:rPr>
          <w:spacing w:val="-11"/>
        </w:rPr>
        <w:t> </w:t>
      </w:r>
      <w:r>
        <w:rPr/>
        <w:t>Maude</w:t>
      </w:r>
      <w:r>
        <w:rPr>
          <w:spacing w:val="-16"/>
        </w:rPr>
        <w:t> </w:t>
      </w:r>
      <w:r>
        <w:rPr/>
        <w:t>that,</w:t>
      </w:r>
      <w:r>
        <w:rPr>
          <w:spacing w:val="-8"/>
        </w:rPr>
        <w:t> </w:t>
      </w:r>
      <w:r>
        <w:rPr/>
        <w:t>given</w:t>
      </w:r>
      <w:r>
        <w:rPr>
          <w:spacing w:val="-9"/>
        </w:rPr>
        <w:t> </w:t>
      </w:r>
      <w:r>
        <w:rPr/>
        <w:t>a</w:t>
      </w:r>
      <w:r>
        <w:rPr>
          <w:spacing w:val="-14"/>
        </w:rPr>
        <w:t> </w:t>
      </w:r>
      <w:r>
        <w:rPr/>
        <w:t>term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signature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module </w:t>
      </w:r>
      <w:r>
        <w:rPr>
          <w:rFonts w:ascii="Georgia"/>
          <w:i/>
        </w:rPr>
        <w:t>M</w:t>
      </w:r>
      <w:r>
        <w:rPr>
          <w:rFonts w:ascii="Georgia"/>
          <w:i/>
          <w:spacing w:val="38"/>
        </w:rPr>
        <w:t> </w:t>
      </w:r>
      <w:r>
        <w:rPr/>
        <w:t>representing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given</w:t>
      </w:r>
      <w:r>
        <w:rPr>
          <w:spacing w:val="-3"/>
        </w:rPr>
        <w:t> </w:t>
      </w:r>
      <w:r>
        <w:rPr/>
        <w:t>concept, produces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term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signature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Maude</w:t>
      </w:r>
      <w:r>
        <w:rPr>
          <w:spacing w:val="-8"/>
        </w:rPr>
        <w:t> </w:t>
      </w:r>
      <w:r>
        <w:rPr/>
        <w:t>mod- ules.</w:t>
      </w:r>
      <w:r>
        <w:rPr>
          <w:spacing w:val="-9"/>
        </w:rPr>
        <w:t> </w:t>
      </w:r>
      <w:r>
        <w:rPr/>
        <w:t>Moreover,</w:t>
      </w:r>
      <w:r>
        <w:rPr>
          <w:spacing w:val="-11"/>
        </w:rPr>
        <w:t> </w:t>
      </w:r>
      <w:r>
        <w:rPr/>
        <w:t>Full</w:t>
      </w:r>
      <w:r>
        <w:rPr>
          <w:spacing w:val="-18"/>
        </w:rPr>
        <w:t> </w:t>
      </w:r>
      <w:r>
        <w:rPr/>
        <w:t>Maude</w:t>
      </w:r>
      <w:r>
        <w:rPr>
          <w:spacing w:val="-17"/>
        </w:rPr>
        <w:t> </w:t>
      </w:r>
      <w:r>
        <w:rPr/>
        <w:t>may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used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create</w:t>
      </w:r>
      <w:r>
        <w:rPr>
          <w:spacing w:val="-18"/>
        </w:rPr>
        <w:t> </w:t>
      </w:r>
      <w:r>
        <w:rPr/>
        <w:t>such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environment.</w:t>
      </w:r>
      <w:r>
        <w:rPr>
          <w:spacing w:val="14"/>
        </w:rPr>
        <w:t> </w:t>
      </w:r>
      <w:r>
        <w:rPr/>
        <w:t>Full</w:t>
      </w:r>
      <w:r>
        <w:rPr>
          <w:spacing w:val="-18"/>
        </w:rPr>
        <w:t> </w:t>
      </w:r>
      <w:r>
        <w:rPr/>
        <w:t>Maude endows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Maude</w:t>
      </w:r>
      <w:r>
        <w:rPr>
          <w:spacing w:val="-11"/>
        </w:rPr>
        <w:t> </w:t>
      </w:r>
      <w:r>
        <w:rPr/>
        <w:t>system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>
          <w:i/>
        </w:rPr>
        <w:t>extensible </w:t>
      </w:r>
      <w:r>
        <w:rPr/>
        <w:t>module</w:t>
      </w:r>
      <w:r>
        <w:rPr>
          <w:spacing w:val="-14"/>
        </w:rPr>
        <w:t> </w:t>
      </w:r>
      <w:r>
        <w:rPr/>
        <w:t>algebra.</w:t>
      </w:r>
      <w:r>
        <w:rPr>
          <w:spacing w:val="26"/>
        </w:rPr>
        <w:t> </w:t>
      </w:r>
      <w:r>
        <w:rPr/>
        <w:t>In</w:t>
      </w:r>
      <w:r>
        <w:rPr>
          <w:spacing w:val="-11"/>
        </w:rPr>
        <w:t> </w:t>
      </w:r>
      <w:r>
        <w:rPr/>
        <w:t>order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create</w:t>
      </w:r>
      <w:r>
        <w:rPr>
          <w:spacing w:val="-7"/>
        </w:rPr>
        <w:t> </w:t>
      </w:r>
      <w:r>
        <w:rPr/>
        <w:t>the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221" w:right="110"/>
      </w:pPr>
      <w:r>
        <w:rPr/>
        <w:t>executable</w:t>
      </w:r>
      <w:r>
        <w:rPr>
          <w:spacing w:val="-3"/>
        </w:rPr>
        <w:t> </w:t>
      </w:r>
      <w:r>
        <w:rPr/>
        <w:t>environment,</w:t>
      </w:r>
      <w:r>
        <w:rPr>
          <w:spacing w:val="-4"/>
        </w:rPr>
        <w:t> </w:t>
      </w:r>
      <w:r>
        <w:rPr/>
        <w:t>Full</w:t>
      </w:r>
      <w:r>
        <w:rPr>
          <w:spacing w:val="-4"/>
        </w:rPr>
        <w:t> </w:t>
      </w:r>
      <w:r>
        <w:rPr/>
        <w:t>Maude</w:t>
      </w:r>
      <w:r>
        <w:rPr>
          <w:spacing w:val="-7"/>
        </w:rPr>
        <w:t> </w:t>
      </w:r>
      <w:r>
        <w:rPr/>
        <w:t>should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extended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above</w:t>
      </w:r>
      <w:r>
        <w:rPr>
          <w:spacing w:val="-5"/>
        </w:rPr>
        <w:t> </w:t>
      </w:r>
      <w:r>
        <w:rPr/>
        <w:t>mentioned </w:t>
      </w:r>
      <w:bookmarkStart w:name="Maude MSOS Tool" w:id="11"/>
      <w:bookmarkEnd w:id="11"/>
      <w:r>
        <w:rPr/>
      </w:r>
      <w:bookmarkStart w:name="_bookmark7" w:id="12"/>
      <w:bookmarkEnd w:id="12"/>
      <w:r>
        <w:rPr/>
        <w:t>m</w:t>
      </w:r>
      <w:r>
        <w:rPr/>
        <w:t>odule</w:t>
      </w:r>
      <w:r>
        <w:rPr>
          <w:spacing w:val="-12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31"/>
        </w:rPr>
        <w:t> </w:t>
      </w:r>
      <w:r>
        <w:rPr/>
        <w:t>and</w:t>
      </w:r>
      <w:r>
        <w:rPr>
          <w:spacing w:val="-12"/>
        </w:rPr>
        <w:t> </w:t>
      </w:r>
      <w:r>
        <w:rPr/>
        <w:t>metafunction.</w:t>
      </w:r>
      <w:r>
        <w:rPr>
          <w:spacing w:val="24"/>
        </w:rPr>
        <w:t> </w:t>
      </w:r>
      <w:r>
        <w:rPr/>
        <w:t>(Due</w:t>
      </w:r>
      <w:r>
        <w:rPr>
          <w:spacing w:val="-10"/>
        </w:rPr>
        <w:t> </w:t>
      </w:r>
      <w:r>
        <w:rPr/>
        <w:t>to</w:t>
      </w:r>
      <w:r>
        <w:rPr>
          <w:spacing w:val="-13"/>
        </w:rPr>
        <w:t> </w:t>
      </w:r>
      <w:r>
        <w:rPr/>
        <w:t>space</w:t>
      </w:r>
      <w:r>
        <w:rPr>
          <w:spacing w:val="-10"/>
        </w:rPr>
        <w:t> </w:t>
      </w:r>
      <w:r>
        <w:rPr/>
        <w:t>limitations</w:t>
      </w:r>
      <w:r>
        <w:rPr>
          <w:spacing w:val="-7"/>
        </w:rPr>
        <w:t> </w:t>
      </w:r>
      <w:r>
        <w:rPr/>
        <w:t>we</w:t>
      </w:r>
      <w:r>
        <w:rPr>
          <w:spacing w:val="-13"/>
        </w:rPr>
        <w:t> </w:t>
      </w:r>
      <w:r>
        <w:rPr/>
        <w:t>do</w:t>
      </w:r>
      <w:r>
        <w:rPr>
          <w:spacing w:val="-14"/>
        </w:rPr>
        <w:t> </w:t>
      </w:r>
      <w:r>
        <w:rPr/>
        <w:t>not</w:t>
      </w:r>
      <w:r>
        <w:rPr>
          <w:spacing w:val="-12"/>
        </w:rPr>
        <w:t> </w:t>
      </w:r>
      <w:r>
        <w:rPr/>
        <w:t>detail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process of extending Full Maude.)</w:t>
      </w:r>
    </w:p>
    <w:p>
      <w:pPr>
        <w:pStyle w:val="BodyText"/>
        <w:spacing w:line="216" w:lineRule="auto" w:before="15"/>
        <w:ind w:left="221" w:right="105" w:firstLine="319"/>
      </w:pPr>
      <w:bookmarkStart w:name="MSDF" w:id="13"/>
      <w:bookmarkEnd w:id="13"/>
      <w:r>
        <w:rPr/>
      </w:r>
      <w:bookmarkStart w:name="_bookmark8" w:id="14"/>
      <w:bookmarkEnd w:id="14"/>
      <w:r>
        <w:rPr/>
      </w:r>
      <w:r>
        <w:rPr/>
        <w:t>MMT is a formal tool implemented using the mapping from MSOS to RWL recalled from [</w:t>
      </w:r>
      <w:hyperlink w:history="true" w:anchor="_bookmark20">
        <w:r>
          <w:rPr>
            <w:color w:val="0000FF"/>
          </w:rPr>
          <w:t>8</w:t>
        </w:r>
      </w:hyperlink>
      <w:r>
        <w:rPr/>
        <w:t>] in this Section as the transformation metafunction, with </w:t>
      </w:r>
      <w:r>
        <w:rPr>
          <w:i/>
        </w:rPr>
        <w:t>modular</w:t>
      </w:r>
      <w:r>
        <w:rPr>
          <w:i/>
        </w:rPr>
        <w:t> SOS deﬁnition formalism </w:t>
      </w:r>
      <w:r>
        <w:rPr/>
        <w:t>(MSDF) as concrete syntax for MSOS and Maude for RWL. Section </w:t>
      </w:r>
      <w:hyperlink w:history="true" w:anchor="_bookmark7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continues this paper exemplifying MSDF syntax and how MSDF specifications are transformed into Full Maude system modules.</w:t>
      </w:r>
    </w:p>
    <w:p>
      <w:pPr>
        <w:pStyle w:val="BodyText"/>
        <w:spacing w:before="8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Maude</w:t>
      </w:r>
      <w:r>
        <w:rPr>
          <w:spacing w:val="31"/>
          <w:w w:val="110"/>
        </w:rPr>
        <w:t> </w:t>
      </w:r>
      <w:r>
        <w:rPr>
          <w:w w:val="110"/>
        </w:rPr>
        <w:t>MSOS</w:t>
      </w:r>
      <w:r>
        <w:rPr>
          <w:spacing w:val="30"/>
          <w:w w:val="110"/>
        </w:rPr>
        <w:t> </w:t>
      </w:r>
      <w:r>
        <w:rPr>
          <w:spacing w:val="-4"/>
          <w:w w:val="110"/>
        </w:rPr>
        <w:t>Tool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85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MSDF</w:t>
      </w:r>
    </w:p>
    <w:p>
      <w:pPr>
        <w:pStyle w:val="BodyText"/>
        <w:spacing w:line="216" w:lineRule="auto" w:before="146"/>
        <w:ind w:left="221" w:right="104"/>
      </w:pPr>
      <w:r>
        <w:rPr/>
        <w:t>MSDF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concrete</w:t>
      </w:r>
      <w:r>
        <w:rPr>
          <w:spacing w:val="-17"/>
        </w:rPr>
        <w:t> </w:t>
      </w:r>
      <w:r>
        <w:rPr/>
        <w:t>syntax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MSOS</w:t>
      </w:r>
      <w:r>
        <w:rPr>
          <w:spacing w:val="-18"/>
        </w:rPr>
        <w:t> </w:t>
      </w:r>
      <w:r>
        <w:rPr/>
        <w:t>developed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first</w:t>
      </w:r>
      <w:r>
        <w:rPr>
          <w:spacing w:val="-18"/>
        </w:rPr>
        <w:t> </w:t>
      </w:r>
      <w:r>
        <w:rPr/>
        <w:t>author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Mosses.</w:t>
      </w:r>
      <w:r>
        <w:rPr>
          <w:spacing w:val="-17"/>
        </w:rPr>
        <w:t> </w:t>
      </w:r>
      <w:r>
        <w:rPr/>
        <w:t>This Section describes the main elements of MSDF (modules, module</w:t>
      </w:r>
      <w:r>
        <w:rPr>
          <w:spacing w:val="-1"/>
        </w:rPr>
        <w:t> </w:t>
      </w:r>
      <w:r>
        <w:rPr/>
        <w:t>inclusions, syntax definitions, label definitions, and transitions) by means of an example specification for </w:t>
      </w:r>
      <w:r>
        <w:rPr>
          <w:rFonts w:ascii="Georgia"/>
        </w:rPr>
        <w:t>let</w:t>
      </w:r>
      <w:r>
        <w:rPr>
          <w:rFonts w:ascii="Georgia"/>
          <w:spacing w:val="40"/>
        </w:rPr>
        <w:t> </w:t>
      </w:r>
      <w:r>
        <w:rPr/>
        <w:t>expressions, where values are integers.</w:t>
      </w:r>
    </w:p>
    <w:p>
      <w:pPr>
        <w:pStyle w:val="BodyText"/>
        <w:spacing w:line="213" w:lineRule="auto" w:before="17"/>
        <w:ind w:left="221" w:right="103" w:firstLine="319"/>
      </w:pPr>
      <w:r>
        <w:rPr/>
        <w:t>MSDF</w:t>
      </w:r>
      <w:r>
        <w:rPr>
          <w:spacing w:val="-6"/>
        </w:rPr>
        <w:t> </w:t>
      </w:r>
      <w:r>
        <w:rPr/>
        <w:t>modules</w:t>
      </w:r>
      <w:r>
        <w:rPr>
          <w:spacing w:val="-10"/>
        </w:rPr>
        <w:t> </w:t>
      </w:r>
      <w:r>
        <w:rPr/>
        <w:t>begin</w:t>
      </w:r>
      <w:r>
        <w:rPr>
          <w:spacing w:val="-3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string</w:t>
      </w:r>
      <w:r>
        <w:rPr>
          <w:spacing w:val="-10"/>
        </w:rPr>
        <w:t>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msos</w:t>
      </w:r>
      <w:r>
        <w:rPr>
          <w:rFonts w:ascii="LM Roman 8" w:hAnsi="LM Roman 8"/>
          <w:sz w:val="15"/>
        </w:rPr>
        <w:t>’ </w:t>
      </w:r>
      <w:r>
        <w:rPr/>
        <w:t>and</w:t>
      </w:r>
      <w:r>
        <w:rPr>
          <w:spacing w:val="-7"/>
        </w:rPr>
        <w:t> </w:t>
      </w:r>
      <w:r>
        <w:rPr/>
        <w:t>end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sosm</w:t>
      </w:r>
      <w:r>
        <w:rPr>
          <w:rFonts w:ascii="LM Roman 8" w:hAnsi="LM Roman 8"/>
          <w:sz w:val="15"/>
        </w:rPr>
        <w:t>’</w:t>
      </w:r>
      <w:r>
        <w:rPr/>
        <w:t>.</w:t>
      </w:r>
      <w:r>
        <w:rPr>
          <w:spacing w:val="27"/>
        </w:rPr>
        <w:t> </w:t>
      </w:r>
      <w:r>
        <w:rPr/>
        <w:t>Module</w:t>
      </w:r>
      <w:r>
        <w:rPr>
          <w:spacing w:val="-7"/>
        </w:rPr>
        <w:t> </w:t>
      </w:r>
      <w:r>
        <w:rPr/>
        <w:t>inclusion can be</w:t>
      </w:r>
      <w:r>
        <w:rPr>
          <w:spacing w:val="-2"/>
        </w:rPr>
        <w:t> </w:t>
      </w:r>
      <w:r>
        <w:rPr/>
        <w:t>implicit or explicit. An MSDF module</w:t>
      </w:r>
      <w:r>
        <w:rPr>
          <w:spacing w:val="-7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implicitly includes</w:t>
      </w:r>
      <w:r>
        <w:rPr>
          <w:spacing w:val="-1"/>
        </w:rPr>
        <w:t> </w:t>
      </w:r>
      <w:r>
        <w:rPr/>
        <w:t>other modules that declare sets used in the declaration of datatypes and labels of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Explicit inclusion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other</w:t>
      </w:r>
      <w:r>
        <w:rPr>
          <w:spacing w:val="-11"/>
        </w:rPr>
        <w:t> </w:t>
      </w:r>
      <w:r>
        <w:rPr/>
        <w:t>modules</w:t>
      </w:r>
      <w:r>
        <w:rPr>
          <w:spacing w:val="-16"/>
        </w:rPr>
        <w:t> </w:t>
      </w:r>
      <w:r>
        <w:rPr/>
        <w:t>is</w:t>
      </w:r>
      <w:r>
        <w:rPr>
          <w:spacing w:val="-10"/>
        </w:rPr>
        <w:t> </w:t>
      </w:r>
      <w:r>
        <w:rPr/>
        <w:t>done</w:t>
      </w:r>
      <w:r>
        <w:rPr>
          <w:spacing w:val="-15"/>
        </w:rPr>
        <w:t> </w:t>
      </w:r>
      <w:r>
        <w:rPr/>
        <w:t>using</w:t>
      </w:r>
      <w:r>
        <w:rPr>
          <w:spacing w:val="-17"/>
        </w:rPr>
        <w:t> </w:t>
      </w:r>
      <w:r>
        <w:rPr/>
        <w:t>the</w:t>
      </w:r>
      <w:r>
        <w:rPr>
          <w:spacing w:val="-11"/>
        </w:rPr>
        <w:t> </w:t>
      </w:r>
      <w:r>
        <w:rPr/>
        <w:t>Prolog-like</w:t>
      </w:r>
      <w:r>
        <w:rPr>
          <w:spacing w:val="-9"/>
        </w:rPr>
        <w:t>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see</w:t>
      </w:r>
      <w:r>
        <w:rPr>
          <w:rFonts w:ascii="LM Roman 8" w:hAnsi="LM Roman 8"/>
          <w:sz w:val="15"/>
        </w:rPr>
        <w:t>’ </w:t>
      </w:r>
      <w:r>
        <w:rPr/>
        <w:t>syntax.</w:t>
      </w:r>
      <w:r>
        <w:rPr>
          <w:spacing w:val="23"/>
        </w:rPr>
        <w:t> </w:t>
      </w:r>
      <w:r>
        <w:rPr/>
        <w:t>In</w:t>
      </w:r>
      <w:r>
        <w:rPr>
          <w:spacing w:val="-13"/>
        </w:rPr>
        <w:t> </w:t>
      </w:r>
      <w:r>
        <w:rPr/>
        <w:t>our</w:t>
      </w:r>
      <w:r>
        <w:rPr>
          <w:spacing w:val="-11"/>
        </w:rPr>
        <w:t> </w:t>
      </w:r>
      <w:r>
        <w:rPr/>
        <w:t>example, we</w:t>
      </w:r>
      <w:r>
        <w:rPr>
          <w:spacing w:val="-2"/>
        </w:rPr>
        <w:t> </w:t>
      </w:r>
      <w:r>
        <w:rPr/>
        <w:t>declare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module</w:t>
      </w:r>
      <w:r>
        <w:rPr>
          <w:spacing w:val="-5"/>
        </w:rPr>
        <w:t>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LET</w:t>
      </w:r>
      <w:r>
        <w:rPr>
          <w:rFonts w:ascii="LM Roman 8" w:hAnsi="LM Roman 8"/>
          <w:sz w:val="15"/>
        </w:rPr>
        <w:t>’ </w:t>
      </w:r>
      <w:r>
        <w:rPr/>
        <w:t>that</w:t>
      </w:r>
      <w:r>
        <w:rPr>
          <w:spacing w:val="-1"/>
        </w:rPr>
        <w:t> </w:t>
      </w:r>
      <w:r>
        <w:rPr/>
        <w:t>implicitly includes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specification for</w:t>
      </w:r>
      <w:r>
        <w:rPr>
          <w:spacing w:val="-2"/>
        </w:rPr>
        <w:t> </w:t>
      </w:r>
      <w:r>
        <w:rPr/>
        <w:t>set</w:t>
      </w:r>
      <w:r>
        <w:rPr>
          <w:spacing w:val="-5"/>
        </w:rPr>
        <w:t>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Int</w:t>
      </w:r>
      <w:r>
        <w:rPr>
          <w:rFonts w:ascii="LM Roman 8" w:hAnsi="LM Roman 8"/>
          <w:sz w:val="15"/>
        </w:rPr>
        <w:t>’</w:t>
      </w:r>
      <w:r>
        <w:rPr/>
        <w:t>,</w:t>
      </w:r>
      <w:r>
        <w:rPr>
          <w:spacing w:val="-1"/>
        </w:rPr>
        <w:t> </w:t>
      </w:r>
      <w:r>
        <w:rPr/>
        <w:t>since our </w:t>
      </w:r>
      <w:r>
        <w:rPr>
          <w:rFonts w:ascii="Georgia" w:hAnsi="Georgia"/>
        </w:rPr>
        <w:t>let</w:t>
      </w:r>
      <w:r>
        <w:rPr>
          <w:rFonts w:ascii="Georgia" w:hAnsi="Georgia"/>
          <w:spacing w:val="40"/>
        </w:rPr>
        <w:t> </w:t>
      </w:r>
      <w:r>
        <w:rPr/>
        <w:t>expressions only handle integers as values.</w:t>
      </w:r>
    </w:p>
    <w:p>
      <w:pPr>
        <w:pStyle w:val="BodyText"/>
        <w:spacing w:line="216" w:lineRule="auto" w:before="26"/>
        <w:ind w:left="221" w:right="105" w:firstLine="319"/>
      </w:pPr>
      <w:r>
        <w:rPr/>
        <w:t>Syntax</w:t>
      </w:r>
      <w:r>
        <w:rPr>
          <w:spacing w:val="-12"/>
        </w:rPr>
        <w:t> </w:t>
      </w:r>
      <w:r>
        <w:rPr/>
        <w:t>declarations</w:t>
      </w:r>
      <w:r>
        <w:rPr>
          <w:spacing w:val="-8"/>
        </w:rPr>
        <w:t> </w:t>
      </w:r>
      <w:r>
        <w:rPr/>
        <w:t>are</w:t>
      </w:r>
      <w:r>
        <w:rPr>
          <w:spacing w:val="-13"/>
        </w:rPr>
        <w:t> </w:t>
      </w:r>
      <w:r>
        <w:rPr/>
        <w:t>made</w:t>
      </w:r>
      <w:r>
        <w:rPr>
          <w:spacing w:val="-13"/>
        </w:rPr>
        <w:t> </w:t>
      </w:r>
      <w:r>
        <w:rPr/>
        <w:t>using</w:t>
      </w:r>
      <w:r>
        <w:rPr>
          <w:spacing w:val="-16"/>
        </w:rPr>
        <w:t> </w:t>
      </w:r>
      <w:r>
        <w:rPr>
          <w:i/>
        </w:rPr>
        <w:t>sets </w:t>
      </w:r>
      <w:r>
        <w:rPr/>
        <w:t>and</w:t>
      </w:r>
      <w:r>
        <w:rPr>
          <w:spacing w:val="-12"/>
        </w:rPr>
        <w:t> </w:t>
      </w:r>
      <w:r>
        <w:rPr>
          <w:i/>
        </w:rPr>
        <w:t>functions </w:t>
      </w:r>
      <w:r>
        <w:rPr/>
        <w:t>on</w:t>
      </w:r>
      <w:r>
        <w:rPr>
          <w:spacing w:val="-11"/>
        </w:rPr>
        <w:t> </w:t>
      </w:r>
      <w:r>
        <w:rPr/>
        <w:t>sets.</w:t>
      </w:r>
      <w:r>
        <w:rPr>
          <w:spacing w:val="23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also</w:t>
      </w:r>
      <w:r>
        <w:rPr>
          <w:spacing w:val="-11"/>
        </w:rPr>
        <w:t> </w:t>
      </w:r>
      <w:r>
        <w:rPr/>
        <w:t>possible to use parameterized sets, such as tuples, lists, and maps.</w:t>
      </w:r>
      <w:r>
        <w:rPr>
          <w:spacing w:val="40"/>
        </w:rPr>
        <w:t> </w:t>
      </w:r>
      <w:r>
        <w:rPr/>
        <w:t>To illustrate syntax declarations in Backus-Naur form (BNF), labels, and transitions, we use the </w:t>
      </w:r>
      <w:r>
        <w:rPr>
          <w:rFonts w:ascii="Georgia" w:hAnsi="Georgia"/>
        </w:rPr>
        <w:t>let </w:t>
      </w:r>
      <w:r>
        <w:rPr/>
        <w:t>example from Section </w:t>
      </w:r>
      <w:hyperlink w:history="true" w:anchor="_bookmark3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For instance, the module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LET</w:t>
      </w:r>
      <w:r>
        <w:rPr>
          <w:rFonts w:ascii="LM Roman 8" w:hAnsi="LM Roman 8"/>
          <w:sz w:val="15"/>
        </w:rPr>
        <w:t>’ </w:t>
      </w:r>
      <w:r>
        <w:rPr/>
        <w:t>defines the </w:t>
      </w:r>
      <w:r>
        <w:rPr>
          <w:rFonts w:ascii="Georgia" w:hAnsi="Georgia"/>
        </w:rPr>
        <w:t>let</w:t>
      </w:r>
      <w:r>
        <w:rPr>
          <w:rFonts w:ascii="Georgia" w:hAnsi="Georgia"/>
          <w:spacing w:val="40"/>
        </w:rPr>
        <w:t> </w:t>
      </w:r>
      <w:r>
        <w:rPr/>
        <w:t>construct using mixfix syntax,</w:t>
      </w:r>
      <w:r>
        <w:rPr>
          <w:spacing w:val="38"/>
        </w:rPr>
        <w:t> </w:t>
      </w:r>
      <w:r>
        <w:rPr/>
        <w:t>and a Backus-Naur Form (BNF) style,</w:t>
      </w:r>
      <w:r>
        <w:rPr>
          <w:spacing w:val="38"/>
        </w:rPr>
        <w:t> </w:t>
      </w:r>
      <w:r>
        <w:rPr/>
        <w:t>as a function from </w:t>
      </w:r>
      <w:r>
        <w:rPr>
          <w:rFonts w:ascii="MathJax_Typewriter" w:hAnsi="MathJax_Typewriter"/>
        </w:rPr>
        <w:t>Dec </w:t>
      </w:r>
      <w:r>
        <w:rPr>
          <w:rFonts w:ascii="Symbola" w:hAnsi="Symbola"/>
        </w:rPr>
        <w:t>× </w:t>
      </w:r>
      <w:r>
        <w:rPr>
          <w:rFonts w:ascii="MathJax_Typewriter" w:hAnsi="MathJax_Typewriter"/>
        </w:rPr>
        <w:t>Exp </w:t>
      </w:r>
      <w:r>
        <w:rPr/>
        <w:t>to </w:t>
      </w:r>
      <w:r>
        <w:rPr>
          <w:rFonts w:ascii="MathJax_Typewriter" w:hAnsi="MathJax_Typewriter"/>
        </w:rPr>
        <w:t>Exp</w:t>
      </w:r>
      <w:r>
        <w:rPr/>
        <w:t>, declared as follows:</w:t>
      </w:r>
    </w:p>
    <w:p>
      <w:pPr>
        <w:spacing w:before="70"/>
        <w:ind w:left="221" w:right="0" w:firstLine="0"/>
        <w:jc w:val="both"/>
        <w:rPr>
          <w:rFonts w:ascii="IBM 3270"/>
          <w:sz w:val="15"/>
        </w:rPr>
      </w:pPr>
      <w:r>
        <w:rPr>
          <w:rFonts w:ascii="IBM 3270"/>
          <w:sz w:val="15"/>
        </w:rPr>
        <w:t>Exp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::=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let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Dec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in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Exp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Int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Id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pStyle w:val="BodyText"/>
        <w:spacing w:line="216" w:lineRule="auto" w:before="123"/>
        <w:ind w:left="221" w:right="106" w:firstLine="319"/>
      </w:pPr>
      <w:r>
        <w:rPr/>
        <w:t>For</w:t>
      </w:r>
      <w:r>
        <w:rPr>
          <w:spacing w:val="-9"/>
        </w:rPr>
        <w:t> </w:t>
      </w:r>
      <w:r>
        <w:rPr/>
        <w:t>each</w:t>
      </w:r>
      <w:r>
        <w:rPr>
          <w:spacing w:val="-7"/>
        </w:rPr>
        <w:t> </w:t>
      </w:r>
      <w:r>
        <w:rPr/>
        <w:t>BNF</w:t>
      </w:r>
      <w:r>
        <w:rPr>
          <w:spacing w:val="-11"/>
        </w:rPr>
        <w:t> </w:t>
      </w:r>
      <w:r>
        <w:rPr/>
        <w:t>declaration,</w:t>
      </w:r>
      <w:r>
        <w:rPr>
          <w:spacing w:val="-4"/>
        </w:rPr>
        <w:t> </w:t>
      </w:r>
      <w:r>
        <w:rPr/>
        <w:t>two</w:t>
      </w:r>
      <w:r>
        <w:rPr>
          <w:spacing w:val="-9"/>
        </w:rPr>
        <w:t> </w:t>
      </w:r>
      <w:r>
        <w:rPr/>
        <w:t>derived</w:t>
      </w:r>
      <w:r>
        <w:rPr>
          <w:spacing w:val="-9"/>
        </w:rPr>
        <w:t> </w:t>
      </w:r>
      <w:r>
        <w:rPr/>
        <w:t>sets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implicitly</w:t>
      </w:r>
      <w:r>
        <w:rPr>
          <w:spacing w:val="-8"/>
        </w:rPr>
        <w:t> </w:t>
      </w:r>
      <w:r>
        <w:rPr/>
        <w:t>declared</w:t>
      </w:r>
      <w:r>
        <w:rPr>
          <w:spacing w:val="-9"/>
        </w:rPr>
        <w:t> </w:t>
      </w:r>
      <w:r>
        <w:rPr/>
        <w:t>for</w:t>
      </w:r>
      <w:r>
        <w:rPr>
          <w:spacing w:val="-12"/>
        </w:rPr>
        <w:t> </w:t>
      </w:r>
      <w:r>
        <w:rPr/>
        <w:t>each</w:t>
      </w:r>
      <w:r>
        <w:rPr>
          <w:spacing w:val="-7"/>
        </w:rPr>
        <w:t> </w:t>
      </w:r>
      <w:r>
        <w:rPr/>
        <w:t>set</w:t>
      </w:r>
      <w:r>
        <w:rPr>
          <w:spacing w:val="-13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</w:rPr>
        <w:t> </w:t>
      </w:r>
      <w:r>
        <w:rPr/>
        <w:t>in the declaration: </w:t>
      </w:r>
      <w:r>
        <w:rPr>
          <w:rFonts w:ascii="LM Roman 8" w:hAnsi="LM Roman 8"/>
          <w:sz w:val="15"/>
        </w:rPr>
        <w:t>‘</w:t>
      </w:r>
      <w:r>
        <w:rPr>
          <w:rFonts w:ascii="Georgia" w:hAnsi="Georgia"/>
          <w:i/>
          <w:sz w:val="15"/>
        </w:rPr>
        <w:t>s</w:t>
      </w:r>
      <w:r>
        <w:rPr>
          <w:rFonts w:ascii="IBM 3270" w:hAnsi="IBM 3270"/>
          <w:sz w:val="15"/>
        </w:rPr>
        <w:t>*</w:t>
      </w:r>
      <w:r>
        <w:rPr>
          <w:rFonts w:ascii="LM Roman 8" w:hAnsi="LM Roman 8"/>
          <w:sz w:val="15"/>
        </w:rPr>
        <w:t>’ </w:t>
      </w:r>
      <w:r>
        <w:rPr/>
        <w:t>and </w:t>
      </w:r>
      <w:r>
        <w:rPr>
          <w:rFonts w:ascii="LM Roman 8" w:hAnsi="LM Roman 8"/>
          <w:sz w:val="15"/>
        </w:rPr>
        <w:t>‘</w:t>
      </w:r>
      <w:r>
        <w:rPr>
          <w:rFonts w:ascii="Georgia" w:hAnsi="Georgia"/>
          <w:i/>
          <w:sz w:val="15"/>
        </w:rPr>
        <w:t>s</w:t>
      </w:r>
      <w:r>
        <w:rPr>
          <w:rFonts w:ascii="IBM 3270" w:hAnsi="IBM 3270"/>
          <w:sz w:val="15"/>
        </w:rPr>
        <w:t>+</w:t>
      </w:r>
      <w:r>
        <w:rPr>
          <w:rFonts w:ascii="LM Roman 8" w:hAnsi="LM Roman 8"/>
          <w:sz w:val="15"/>
        </w:rPr>
        <w:t>’ </w:t>
      </w:r>
      <w:r>
        <w:rPr/>
        <w:t>for sequences and non-empty sequences of elements from </w:t>
      </w:r>
      <w:r>
        <w:rPr>
          <w:rFonts w:ascii="Georgia" w:hAnsi="Georgia"/>
          <w:i/>
        </w:rPr>
        <w:t>s</w:t>
      </w:r>
      <w:r>
        <w:rPr/>
        <w:t>, respectively.</w:t>
      </w:r>
      <w:r>
        <w:rPr>
          <w:spacing w:val="34"/>
        </w:rPr>
        <w:t> </w:t>
      </w:r>
      <w:r>
        <w:rPr/>
        <w:t>(The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LET</w:t>
      </w:r>
      <w:r>
        <w:rPr>
          <w:rFonts w:ascii="LM Roman 8" w:hAnsi="LM Roman 8"/>
          <w:sz w:val="15"/>
        </w:rPr>
        <w:t>’ </w:t>
      </w:r>
      <w:r>
        <w:rPr/>
        <w:t>module, however, does not use any of these derived sets.)</w:t>
      </w:r>
      <w:r>
        <w:rPr>
          <w:spacing w:val="40"/>
        </w:rPr>
        <w:t> </w:t>
      </w:r>
      <w:r>
        <w:rPr/>
        <w:t>Other parameterized sets are defined with the following syntax:</w:t>
      </w:r>
      <w:r>
        <w:rPr>
          <w:spacing w:val="40"/>
        </w:rPr>
        <w:t>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(</w:t>
      </w:r>
      <w:r>
        <w:rPr>
          <w:rFonts w:ascii="Georgia" w:hAnsi="Georgia"/>
          <w:i/>
          <w:sz w:val="15"/>
        </w:rPr>
        <w:t>s</w:t>
      </w:r>
      <w:r>
        <w:rPr>
          <w:rFonts w:ascii="IBM 3270" w:hAnsi="IBM 3270"/>
          <w:sz w:val="15"/>
        </w:rPr>
        <w:t>)List</w:t>
      </w:r>
      <w:r>
        <w:rPr>
          <w:rFonts w:ascii="LM Roman 8" w:hAnsi="LM Roman 8"/>
          <w:sz w:val="15"/>
        </w:rPr>
        <w:t>’ </w:t>
      </w:r>
      <w:r>
        <w:rPr/>
        <w:t>defines finite lists,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(</w:t>
      </w:r>
      <w:r>
        <w:rPr>
          <w:rFonts w:ascii="Georgia" w:hAnsi="Georgia"/>
          <w:i/>
          <w:sz w:val="15"/>
        </w:rPr>
        <w:t>s</w:t>
      </w:r>
      <w:r>
        <w:rPr>
          <w:rFonts w:ascii="IBM 3270" w:hAnsi="IBM 3270"/>
          <w:sz w:val="15"/>
        </w:rPr>
        <w:t>)Set</w:t>
      </w:r>
      <w:r>
        <w:rPr>
          <w:rFonts w:ascii="LM Roman 8" w:hAnsi="LM Roman 8"/>
          <w:sz w:val="15"/>
        </w:rPr>
        <w:t>’</w:t>
      </w:r>
      <w:r>
        <w:rPr>
          <w:rFonts w:ascii="LM Roman 8" w:hAnsi="LM Roman 8"/>
          <w:spacing w:val="33"/>
          <w:sz w:val="15"/>
        </w:rPr>
        <w:t> </w:t>
      </w:r>
      <w:r>
        <w:rPr/>
        <w:t>for finite sets, and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(</w:t>
      </w:r>
      <w:r>
        <w:rPr>
          <w:rFonts w:ascii="Georgia" w:hAnsi="Georgia"/>
          <w:i/>
          <w:sz w:val="15"/>
        </w:rPr>
        <w:t>s</w:t>
      </w:r>
      <w:r>
        <w:rPr>
          <w:rFonts w:ascii="IBM 3270" w:hAnsi="IBM 3270"/>
          <w:sz w:val="15"/>
        </w:rPr>
        <w:t>,</w:t>
      </w:r>
      <w:r>
        <w:rPr>
          <w:rFonts w:ascii="Georgia" w:hAnsi="Georgia"/>
          <w:i/>
          <w:sz w:val="15"/>
        </w:rPr>
        <w:t>k</w:t>
      </w:r>
      <w:r>
        <w:rPr>
          <w:rFonts w:ascii="IBM 3270" w:hAnsi="IBM 3270"/>
          <w:sz w:val="15"/>
        </w:rPr>
        <w:t>)Map</w:t>
      </w:r>
      <w:r>
        <w:rPr>
          <w:rFonts w:ascii="LM Roman 8" w:hAnsi="LM Roman 8"/>
          <w:sz w:val="15"/>
        </w:rPr>
        <w:t>’</w:t>
      </w:r>
      <w:r>
        <w:rPr>
          <w:rFonts w:ascii="LM Roman 8" w:hAnsi="LM Roman 8"/>
          <w:spacing w:val="33"/>
          <w:sz w:val="15"/>
        </w:rPr>
        <w:t> </w:t>
      </w:r>
      <w:r>
        <w:rPr/>
        <w:t>for finite maps from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5"/>
        </w:rPr>
        <w:t> </w:t>
      </w:r>
      <w:r>
        <w:rPr/>
        <w:t>to </w:t>
      </w:r>
      <w:r>
        <w:rPr>
          <w:rFonts w:ascii="Georgia" w:hAnsi="Georgia"/>
          <w:i/>
        </w:rPr>
        <w:t>k</w:t>
      </w:r>
      <w:r>
        <w:rPr/>
        <w:t>. The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LET</w:t>
      </w:r>
      <w:r>
        <w:rPr>
          <w:rFonts w:ascii="LM Roman 8" w:hAnsi="LM Roman 8"/>
          <w:sz w:val="15"/>
        </w:rPr>
        <w:t>’ </w:t>
      </w:r>
      <w:r>
        <w:rPr/>
        <w:t>module declares a map from identifiers to integers to define the set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Env</w:t>
      </w:r>
      <w:r>
        <w:rPr>
          <w:rFonts w:ascii="LM Roman 8" w:hAnsi="LM Roman 8"/>
          <w:sz w:val="15"/>
        </w:rPr>
        <w:t>’</w:t>
      </w:r>
      <w:r>
        <w:rPr/>
        <w:t>, representing the environment, declared as follows:</w:t>
      </w:r>
    </w:p>
    <w:p>
      <w:pPr>
        <w:spacing w:before="74"/>
        <w:ind w:left="221" w:right="0" w:firstLine="0"/>
        <w:jc w:val="both"/>
        <w:rPr>
          <w:rFonts w:ascii="IBM 3270"/>
          <w:sz w:val="15"/>
        </w:rPr>
      </w:pPr>
      <w:r>
        <w:rPr>
          <w:rFonts w:ascii="IBM 3270"/>
          <w:sz w:val="15"/>
        </w:rPr>
        <w:t>Env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(Id,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Int)Map</w:t>
      </w:r>
      <w:r>
        <w:rPr>
          <w:rFonts w:ascii="IBM 3270"/>
          <w:spacing w:val="7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pStyle w:val="BodyText"/>
        <w:spacing w:line="216" w:lineRule="auto" w:before="123"/>
        <w:ind w:left="221" w:right="109" w:firstLine="319"/>
      </w:pPr>
      <w:r>
        <w:rPr/>
        <w:t>Regarding</w:t>
      </w:r>
      <w:r>
        <w:rPr>
          <w:spacing w:val="35"/>
        </w:rPr>
        <w:t> </w:t>
      </w:r>
      <w:r>
        <w:rPr/>
        <w:t>label</w:t>
      </w:r>
      <w:r>
        <w:rPr>
          <w:spacing w:val="37"/>
        </w:rPr>
        <w:t> </w:t>
      </w:r>
      <w:r>
        <w:rPr/>
        <w:t>declaration,</w:t>
      </w:r>
      <w:r>
        <w:rPr>
          <w:spacing w:val="40"/>
        </w:rPr>
        <w:t> </w:t>
      </w:r>
      <w:r>
        <w:rPr/>
        <w:t>the</w:t>
      </w:r>
      <w:r>
        <w:rPr>
          <w:spacing w:val="37"/>
        </w:rPr>
        <w:t> </w:t>
      </w:r>
      <w:r>
        <w:rPr/>
        <w:t>indices</w:t>
      </w:r>
      <w:r>
        <w:rPr>
          <w:spacing w:val="36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35"/>
        </w:rPr>
        <w:t> </w:t>
      </w:r>
      <w:r>
        <w:rPr/>
        <w:t>components</w:t>
      </w:r>
      <w:r>
        <w:rPr>
          <w:spacing w:val="37"/>
        </w:rPr>
        <w:t> </w:t>
      </w:r>
      <w:r>
        <w:rPr/>
        <w:t>define</w:t>
      </w:r>
      <w:r>
        <w:rPr>
          <w:spacing w:val="33"/>
        </w:rPr>
        <w:t> </w:t>
      </w:r>
      <w:r>
        <w:rPr/>
        <w:t>a</w:t>
      </w:r>
      <w:r>
        <w:rPr>
          <w:spacing w:val="37"/>
        </w:rPr>
        <w:t> </w:t>
      </w:r>
      <w:r>
        <w:rPr/>
        <w:t>field</w:t>
      </w:r>
      <w:r>
        <w:rPr>
          <w:spacing w:val="37"/>
        </w:rPr>
        <w:t> </w:t>
      </w:r>
      <w:r>
        <w:rPr/>
        <w:t>to be read-only, read-write, or write-only using a “prime notation”, as explained in Section </w:t>
      </w:r>
      <w:hyperlink w:history="true" w:anchor="_bookmark3">
        <w:r>
          <w:rPr>
            <w:color w:val="0000FF"/>
          </w:rPr>
          <w:t>2</w:t>
        </w:r>
      </w:hyperlink>
      <w:r>
        <w:rPr/>
        <w:t>:</w:t>
      </w:r>
      <w:r>
        <w:rPr>
          <w:spacing w:val="40"/>
        </w:rPr>
        <w:t> </w:t>
      </w:r>
      <w:r>
        <w:rPr/>
        <w:t>if there is a single, unprimed index, then the field defines a read-only component; an index that appears both unprimed and primed defines a read-write component with both components holding the same type of values; and a single primed index defines a write-only component.</w:t>
      </w:r>
      <w:r>
        <w:rPr>
          <w:spacing w:val="38"/>
        </w:rPr>
        <w:t> </w:t>
      </w:r>
      <w:r>
        <w:rPr/>
        <w:t>The ellipsis syntax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...</w:t>
      </w:r>
      <w:r>
        <w:rPr>
          <w:rFonts w:ascii="LM Roman 8" w:hAnsi="LM Roman 8"/>
          <w:sz w:val="15"/>
        </w:rPr>
        <w:t>’</w:t>
      </w:r>
      <w:r>
        <w:rPr>
          <w:rFonts w:ascii="LM Roman 8" w:hAnsi="LM Roman 8"/>
          <w:spacing w:val="40"/>
          <w:sz w:val="15"/>
        </w:rPr>
        <w:t> </w:t>
      </w:r>
      <w:r>
        <w:rPr/>
        <w:t>means that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82" w:lineRule="exact" w:before="107"/>
      </w:pPr>
      <w:r>
        <w:rPr/>
        <w:t>the</w:t>
      </w:r>
      <w:r>
        <w:rPr>
          <w:spacing w:val="16"/>
        </w:rPr>
        <w:t> </w:t>
      </w:r>
      <w:r>
        <w:rPr/>
        <w:t>label</w:t>
      </w:r>
      <w:r>
        <w:rPr>
          <w:spacing w:val="17"/>
        </w:rPr>
        <w:t> </w:t>
      </w:r>
      <w:r>
        <w:rPr/>
        <w:t>declaration</w:t>
      </w:r>
      <w:r>
        <w:rPr>
          <w:spacing w:val="22"/>
        </w:rPr>
        <w:t> </w:t>
      </w:r>
      <w:r>
        <w:rPr/>
        <w:t>may</w:t>
      </w:r>
      <w:r>
        <w:rPr>
          <w:spacing w:val="20"/>
        </w:rPr>
        <w:t> </w:t>
      </w:r>
      <w:r>
        <w:rPr/>
        <w:t>be</w:t>
      </w:r>
      <w:r>
        <w:rPr>
          <w:spacing w:val="15"/>
        </w:rPr>
        <w:t> </w:t>
      </w:r>
      <w:r>
        <w:rPr/>
        <w:t>further</w:t>
      </w:r>
      <w:r>
        <w:rPr>
          <w:spacing w:val="14"/>
        </w:rPr>
        <w:t> </w:t>
      </w:r>
      <w:r>
        <w:rPr/>
        <w:t>extended</w:t>
      </w:r>
      <w:r>
        <w:rPr>
          <w:spacing w:val="17"/>
        </w:rPr>
        <w:t> </w:t>
      </w:r>
      <w:r>
        <w:rPr/>
        <w:t>with</w:t>
      </w:r>
      <w:r>
        <w:rPr>
          <w:spacing w:val="19"/>
        </w:rPr>
        <w:t> </w:t>
      </w:r>
      <w:r>
        <w:rPr/>
        <w:t>new</w:t>
      </w:r>
      <w:r>
        <w:rPr>
          <w:spacing w:val="17"/>
        </w:rPr>
        <w:t> </w:t>
      </w:r>
      <w:r>
        <w:rPr/>
        <w:t>components.</w:t>
      </w:r>
      <w:r>
        <w:rPr>
          <w:spacing w:val="74"/>
        </w:rPr>
        <w:t> </w:t>
      </w:r>
      <w:r>
        <w:rPr/>
        <w:t>In</w:t>
      </w:r>
      <w:r>
        <w:rPr>
          <w:spacing w:val="17"/>
        </w:rPr>
        <w:t> </w:t>
      </w:r>
      <w:r>
        <w:rPr>
          <w:spacing w:val="-2"/>
        </w:rPr>
        <w:t>module</w:t>
      </w:r>
    </w:p>
    <w:p>
      <w:pPr>
        <w:pStyle w:val="BodyText"/>
        <w:spacing w:line="282" w:lineRule="exact"/>
      </w:pP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LET</w:t>
      </w:r>
      <w:r>
        <w:rPr>
          <w:rFonts w:ascii="LM Roman 8" w:hAnsi="LM Roman 8"/>
          <w:sz w:val="15"/>
        </w:rPr>
        <w:t>’</w:t>
      </w:r>
      <w:r>
        <w:rPr/>
        <w:t>,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declaration</w:t>
      </w:r>
      <w:r>
        <w:rPr>
          <w:spacing w:val="3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label with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environment</w:t>
      </w:r>
      <w:r>
        <w:rPr>
          <w:spacing w:val="-1"/>
        </w:rPr>
        <w:t> </w:t>
      </w:r>
      <w:r>
        <w:rPr/>
        <w:t>component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as </w:t>
      </w:r>
      <w:r>
        <w:rPr>
          <w:spacing w:val="-2"/>
        </w:rPr>
        <w:t>follows:</w:t>
      </w:r>
    </w:p>
    <w:p>
      <w:pPr>
        <w:spacing w:before="76"/>
        <w:ind w:left="107" w:right="0" w:firstLine="0"/>
        <w:jc w:val="both"/>
        <w:rPr>
          <w:rFonts w:ascii="IBM 3270"/>
          <w:sz w:val="15"/>
        </w:rPr>
      </w:pPr>
      <w:r>
        <w:rPr>
          <w:rFonts w:ascii="IBM 3270"/>
          <w:sz w:val="15"/>
        </w:rPr>
        <w:t>Label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{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env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Env,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...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}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pStyle w:val="BodyText"/>
        <w:spacing w:line="216" w:lineRule="auto" w:before="123"/>
        <w:ind w:right="218" w:firstLine="319"/>
      </w:pPr>
      <w:r>
        <w:rPr/>
        <w:t>The transitions in MSDF should operate on </w:t>
      </w:r>
      <w:r>
        <w:rPr>
          <w:i/>
        </w:rPr>
        <w:t>typed </w:t>
      </w:r>
      <w:r>
        <w:rPr/>
        <w:t>value-added syntactic trees. Therefore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</w:rPr>
        <w:t>type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term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matched against</w:t>
      </w:r>
      <w:r>
        <w:rPr>
          <w:spacing w:val="-2"/>
        </w:rPr>
        <w:t> </w:t>
      </w:r>
      <w:r>
        <w:rPr/>
        <w:t>should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using the operator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:</w:t>
      </w:r>
      <w:r>
        <w:rPr>
          <w:rFonts w:ascii="LM Roman 8" w:hAnsi="LM Roman 8"/>
          <w:sz w:val="15"/>
        </w:rPr>
        <w:t>’</w:t>
      </w:r>
      <w:r>
        <w:rPr/>
        <w:t>.</w:t>
      </w:r>
      <w:r>
        <w:rPr>
          <w:spacing w:val="40"/>
        </w:rPr>
        <w:t> </w:t>
      </w:r>
      <w:r>
        <w:rPr/>
        <w:t>The type of the right-hand side of a transition is assumed to be the</w:t>
      </w:r>
      <w:r>
        <w:rPr>
          <w:spacing w:val="-2"/>
        </w:rPr>
        <w:t> </w:t>
      </w:r>
      <w:r>
        <w:rPr/>
        <w:t>same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type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left-hand</w:t>
      </w:r>
      <w:r>
        <w:rPr>
          <w:spacing w:val="-2"/>
        </w:rPr>
        <w:t> </w:t>
      </w:r>
      <w:r>
        <w:rPr/>
        <w:t>side.</w:t>
      </w:r>
      <w:r>
        <w:rPr>
          <w:spacing w:val="25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useful,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example, in</w:t>
      </w:r>
      <w:r>
        <w:rPr>
          <w:spacing w:val="-2"/>
        </w:rPr>
        <w:t> </w:t>
      </w:r>
      <w:r>
        <w:rPr/>
        <w:t>languages where separate environments are provided for values and closures (e.g., Common Lisp).</w:t>
      </w:r>
      <w:r>
        <w:rPr>
          <w:spacing w:val="40"/>
        </w:rPr>
        <w:t> </w:t>
      </w:r>
      <w:r>
        <w:rPr/>
        <w:t>By using typed syntactic trees, the rule for the lookup of identifiers might use its type (a value-bound identifier or a closure-bound identifier) to choose the correct environment to use.</w:t>
      </w:r>
    </w:p>
    <w:p>
      <w:pPr>
        <w:pStyle w:val="BodyText"/>
        <w:spacing w:line="216" w:lineRule="auto" w:before="9"/>
        <w:ind w:right="220" w:firstLine="319"/>
      </w:pPr>
      <w:r>
        <w:rPr/>
        <w:t>The</w:t>
      </w:r>
      <w:r>
        <w:rPr>
          <w:spacing w:val="-1"/>
        </w:rPr>
        <w:t> </w:t>
      </w:r>
      <w:r>
        <w:rPr/>
        <w:t>syntax for transition rules in MSDF closely represents mathematical nota- tion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inference</w:t>
      </w:r>
      <w:r>
        <w:rPr>
          <w:spacing w:val="-4"/>
        </w:rPr>
        <w:t> </w:t>
      </w:r>
      <w:r>
        <w:rPr/>
        <w:t>rules.</w:t>
      </w:r>
      <w:r>
        <w:rPr>
          <w:spacing w:val="24"/>
        </w:rPr>
        <w:t> </w:t>
      </w:r>
      <w:r>
        <w:rPr/>
        <w:t>The</w:t>
      </w:r>
      <w:r>
        <w:rPr>
          <w:spacing w:val="-7"/>
        </w:rPr>
        <w:t> </w:t>
      </w:r>
      <w:r>
        <w:rPr/>
        <w:t>premise</w:t>
      </w:r>
      <w:r>
        <w:rPr>
          <w:spacing w:val="-7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(comma</w:t>
      </w:r>
      <w:r>
        <w:rPr>
          <w:spacing w:val="-1"/>
        </w:rPr>
        <w:t> </w:t>
      </w:r>
      <w:r>
        <w:rPr/>
        <w:t>separated)</w:t>
      </w:r>
      <w:r>
        <w:rPr>
          <w:spacing w:val="-4"/>
        </w:rPr>
        <w:t> </w:t>
      </w:r>
      <w:r>
        <w:rPr/>
        <w:t>conjunction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labeled transitions,</w:t>
      </w:r>
      <w:r>
        <w:rPr>
          <w:spacing w:val="-18"/>
        </w:rPr>
        <w:t> </w:t>
      </w:r>
      <w:r>
        <w:rPr/>
        <w:t>predicates</w:t>
      </w:r>
      <w:r>
        <w:rPr>
          <w:spacing w:val="-17"/>
        </w:rPr>
        <w:t> </w:t>
      </w:r>
      <w:r>
        <w:rPr/>
        <w:t>or</w:t>
      </w:r>
      <w:r>
        <w:rPr>
          <w:spacing w:val="-18"/>
        </w:rPr>
        <w:t> </w:t>
      </w:r>
      <w:r>
        <w:rPr/>
        <w:t>Maude-like</w:t>
      </w:r>
      <w:r>
        <w:rPr>
          <w:spacing w:val="-17"/>
        </w:rPr>
        <w:t> </w:t>
      </w:r>
      <w:r>
        <w:rPr/>
        <w:t>matching</w:t>
      </w:r>
      <w:r>
        <w:rPr>
          <w:spacing w:val="-18"/>
        </w:rPr>
        <w:t> </w:t>
      </w:r>
      <w:r>
        <w:rPr/>
        <w:t>equations.</w:t>
      </w:r>
      <w:r>
        <w:rPr>
          <w:spacing w:val="7"/>
        </w:rPr>
        <w:t> </w:t>
      </w:r>
      <w:r>
        <w:rPr/>
        <w:t>As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example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MSDF transition, the following transition rule specifies Rule </w:t>
      </w:r>
      <w:hyperlink w:history="true" w:anchor="_bookmark4">
        <w:r>
          <w:rPr>
            <w:color w:val="0000FF"/>
          </w:rPr>
          <w:t>1</w:t>
        </w:r>
      </w:hyperlink>
      <w:r>
        <w:rPr/>
        <w:t>, on Section </w:t>
      </w:r>
      <w:hyperlink w:history="true" w:anchor="_bookmark3">
        <w:r>
          <w:rPr>
            <w:color w:val="0000FF"/>
          </w:rPr>
          <w:t>2</w:t>
        </w:r>
      </w:hyperlink>
      <w:r>
        <w:rPr/>
        <w:t>.</w:t>
      </w:r>
    </w:p>
    <w:p>
      <w:pPr>
        <w:spacing w:before="78"/>
        <w:ind w:left="436" w:right="0" w:firstLine="0"/>
        <w:jc w:val="left"/>
        <w:rPr>
          <w:rFonts w:ascii="IBM 3270" w:hAnsi="IBM 3270"/>
          <w:sz w:val="15"/>
        </w:rPr>
      </w:pPr>
      <w:bookmarkStart w:name="Compiling MSDF into Full Maude" w:id="15"/>
      <w:bookmarkEnd w:id="15"/>
      <w:r>
        <w:rPr/>
      </w:r>
      <w:r>
        <w:rPr>
          <w:rFonts w:ascii="IBM 3270" w:hAnsi="IBM 3270"/>
          <w:sz w:val="15"/>
        </w:rPr>
        <w:t>Exp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-{env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=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(Env1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/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Env2),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...}-&gt;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pacing w:val="-4"/>
          <w:sz w:val="15"/>
        </w:rPr>
        <w:t>Exp’</w:t>
      </w:r>
    </w:p>
    <w:p>
      <w:pPr>
        <w:pStyle w:val="BodyText"/>
        <w:spacing w:before="2"/>
        <w:ind w:left="0"/>
        <w:jc w:val="left"/>
        <w:rPr>
          <w:rFonts w:ascii="IBM 3270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500183</wp:posOffset>
                </wp:positionH>
                <wp:positionV relativeFrom="paragraph">
                  <wp:posOffset>44308</wp:posOffset>
                </wp:positionV>
                <wp:extent cx="104139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3517" y="0"/>
                              </a:lnTo>
                            </a:path>
                          </a:pathLst>
                        </a:custGeom>
                        <a:ln w="7569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4495pt;margin-top:3.488822pt;width:8.2pt;height:.1pt;mso-position-horizontal-relative:page;mso-position-vertical-relative:paragraph;z-index:-15723520;mso-wrap-distance-left:0;mso-wrap-distance-right:0" id="docshape14" coordorigin="788,70" coordsize="164,0" path="m788,70l951,70e" filled="false" stroked="true" strokeweight=".596034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656982</wp:posOffset>
                </wp:positionH>
                <wp:positionV relativeFrom="paragraph">
                  <wp:posOffset>44308</wp:posOffset>
                </wp:positionV>
                <wp:extent cx="3226435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226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26435" h="0">
                              <a:moveTo>
                                <a:pt x="0" y="0"/>
                              </a:moveTo>
                              <a:lnTo>
                                <a:pt x="3226432" y="0"/>
                              </a:lnTo>
                            </a:path>
                          </a:pathLst>
                        </a:custGeom>
                        <a:ln w="7569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730911pt;margin-top:3.488822pt;width:254.05pt;height:.1pt;mso-position-horizontal-relative:page;mso-position-vertical-relative:paragraph;z-index:-15723008;mso-wrap-distance-left:0;mso-wrap-distance-right:0" id="docshape15" coordorigin="1035,70" coordsize="5081,0" path="m1035,70l6116,70e" filled="false" stroked="true" strokeweight=".596034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spacing w:before="54"/>
        <w:ind w:left="436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(let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Env1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in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Exp)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Exp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-{env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=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Env2,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...}-&gt;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let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Env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in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Exp’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pacing w:val="-10"/>
          <w:sz w:val="15"/>
        </w:rPr>
        <w:t>.</w:t>
      </w:r>
    </w:p>
    <w:p>
      <w:pPr>
        <w:pStyle w:val="BodyText"/>
        <w:spacing w:line="216" w:lineRule="auto" w:before="123"/>
        <w:ind w:right="220" w:firstLine="319"/>
      </w:pPr>
      <w:r>
        <w:rPr/>
        <w:t>In MSDF there is no explicit variable declaration:</w:t>
      </w:r>
      <w:r>
        <w:rPr>
          <w:spacing w:val="40"/>
        </w:rPr>
        <w:t> </w:t>
      </w:r>
      <w:r>
        <w:rPr/>
        <w:t>every set name defines the prefix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may be</w:t>
      </w:r>
      <w:r>
        <w:rPr>
          <w:spacing w:val="-6"/>
        </w:rPr>
        <w:t> </w:t>
      </w:r>
      <w:r>
        <w:rPr/>
        <w:t>“primed”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may end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number,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Exp’</w:t>
      </w:r>
      <w:r>
        <w:rPr>
          <w:rFonts w:ascii="LM Roman 8" w:hAnsi="LM Roman 8"/>
          <w:sz w:val="15"/>
        </w:rPr>
        <w:t>’ </w:t>
      </w:r>
      <w:r>
        <w:rPr/>
        <w:t>and</w:t>
      </w:r>
      <w:r>
        <w:rPr>
          <w:spacing w:val="-2"/>
        </w:rPr>
        <w:t>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Env1</w:t>
      </w:r>
      <w:r>
        <w:rPr>
          <w:rFonts w:ascii="LM Roman 8" w:hAnsi="LM Roman 8"/>
          <w:sz w:val="15"/>
        </w:rPr>
        <w:t>’</w:t>
      </w:r>
      <w:r>
        <w:rPr/>
        <w:t>,</w:t>
      </w:r>
      <w:r>
        <w:rPr>
          <w:spacing w:val="-1"/>
        </w:rPr>
        <w:t> </w:t>
      </w:r>
      <w:r>
        <w:rPr/>
        <w:t>respectively.</w:t>
      </w:r>
      <w:r>
        <w:rPr>
          <w:spacing w:val="28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Exp</w:t>
      </w:r>
      <w:r>
        <w:rPr>
          <w:rFonts w:ascii="LM Roman 8" w:hAnsi="LM Roman 8"/>
          <w:sz w:val="15"/>
        </w:rPr>
        <w:t>’ </w:t>
      </w:r>
      <w:r>
        <w:rPr/>
        <w:t>after the</w:t>
      </w:r>
      <w:r>
        <w:rPr>
          <w:spacing w:val="-1"/>
        </w:rPr>
        <w:t> </w:t>
      </w:r>
      <w:r>
        <w:rPr/>
        <w:t>colon 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left-hand</w:t>
      </w:r>
      <w:r>
        <w:rPr>
          <w:spacing w:val="-1"/>
        </w:rPr>
        <w:t> </w:t>
      </w:r>
      <w:r>
        <w:rPr/>
        <w:t>side</w:t>
      </w:r>
      <w:r>
        <w:rPr>
          <w:spacing w:val="-4"/>
        </w:rPr>
        <w:t> </w:t>
      </w:r>
      <w:r>
        <w:rPr/>
        <w:t>of the</w:t>
      </w:r>
      <w:r>
        <w:rPr>
          <w:spacing w:val="-4"/>
        </w:rPr>
        <w:t> </w:t>
      </w:r>
      <w:r>
        <w:rPr/>
        <w:t>conclu- sion indicates the exact type of the term that will be matched by this transition.</w:t>
      </w:r>
    </w:p>
    <w:p>
      <w:pPr>
        <w:pStyle w:val="BodyText"/>
        <w:spacing w:before="32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Compiling MSDF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into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Full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pacing w:val="-4"/>
          <w:sz w:val="21"/>
        </w:rPr>
        <w:t>Maude</w:t>
      </w:r>
    </w:p>
    <w:p>
      <w:pPr>
        <w:pStyle w:val="BodyText"/>
        <w:spacing w:line="216" w:lineRule="auto" w:before="144"/>
        <w:ind w:right="218"/>
      </w:pPr>
      <w:r>
        <w:rPr/>
        <w:t>As</w:t>
      </w:r>
      <w:r>
        <w:rPr>
          <w:spacing w:val="34"/>
        </w:rPr>
        <w:t> </w:t>
      </w:r>
      <w:r>
        <w:rPr/>
        <w:t>exemplified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Section</w:t>
      </w:r>
      <w:r>
        <w:rPr>
          <w:spacing w:val="34"/>
        </w:rPr>
        <w:t> </w:t>
      </w:r>
      <w:hyperlink w:history="true" w:anchor="_bookmark8">
        <w:r>
          <w:rPr>
            <w:color w:val="0000FF"/>
          </w:rPr>
          <w:t>4.1</w:t>
        </w:r>
      </w:hyperlink>
      <w:r>
        <w:rPr/>
        <w:t>,</w:t>
      </w:r>
      <w:r>
        <w:rPr>
          <w:spacing w:val="40"/>
        </w:rPr>
        <w:t> </w:t>
      </w:r>
      <w:r>
        <w:rPr/>
        <w:t>an</w:t>
      </w:r>
      <w:r>
        <w:rPr>
          <w:spacing w:val="33"/>
        </w:rPr>
        <w:t> </w:t>
      </w:r>
      <w:r>
        <w:rPr/>
        <w:t>MSDF</w:t>
      </w:r>
      <w:r>
        <w:rPr>
          <w:spacing w:val="34"/>
        </w:rPr>
        <w:t> </w:t>
      </w:r>
      <w:r>
        <w:rPr/>
        <w:t>module</w:t>
      </w:r>
      <w:r>
        <w:rPr>
          <w:spacing w:val="31"/>
        </w:rPr>
        <w:t> </w:t>
      </w:r>
      <w:r>
        <w:rPr/>
        <w:t>has</w:t>
      </w:r>
      <w:r>
        <w:rPr>
          <w:spacing w:val="32"/>
        </w:rPr>
        <w:t> </w:t>
      </w:r>
      <w:r>
        <w:rPr/>
        <w:t>four</w:t>
      </w:r>
      <w:r>
        <w:rPr>
          <w:spacing w:val="33"/>
        </w:rPr>
        <w:t> </w:t>
      </w:r>
      <w:r>
        <w:rPr/>
        <w:t>components:</w:t>
      </w:r>
      <w:r>
        <w:rPr>
          <w:spacing w:val="80"/>
        </w:rPr>
        <w:t> </w:t>
      </w:r>
      <w:r>
        <w:rPr/>
        <w:t>a</w:t>
      </w:r>
      <w:r>
        <w:rPr>
          <w:spacing w:val="31"/>
        </w:rPr>
        <w:t> </w:t>
      </w:r>
      <w:r>
        <w:rPr/>
        <w:t>mod- ule inclusion section, syntax and datatype definition section, label declaration sec- tion, and transition rules declaration section.</w:t>
      </w:r>
      <w:r>
        <w:rPr>
          <w:spacing w:val="35"/>
        </w:rPr>
        <w:t> </w:t>
      </w:r>
      <w:r>
        <w:rPr/>
        <w:t>A high-level view of the compilation into Full Maude system modules is outlined as follows: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see</w:t>
      </w:r>
      <w:r>
        <w:rPr>
          <w:rFonts w:ascii="LM Roman 8" w:hAnsi="LM Roman 8"/>
          <w:sz w:val="15"/>
        </w:rPr>
        <w:t>’ </w:t>
      </w:r>
      <w:r>
        <w:rPr/>
        <w:t>declarations are trans- formed</w:t>
      </w:r>
      <w:r>
        <w:rPr>
          <w:spacing w:val="-13"/>
        </w:rPr>
        <w:t> </w:t>
      </w:r>
      <w:r>
        <w:rPr/>
        <w:t>into</w:t>
      </w:r>
      <w:r>
        <w:rPr>
          <w:spacing w:val="-11"/>
        </w:rPr>
        <w:t> </w:t>
      </w:r>
      <w:r>
        <w:rPr/>
        <w:t>module</w:t>
      </w:r>
      <w:r>
        <w:rPr>
          <w:spacing w:val="-16"/>
        </w:rPr>
        <w:t> </w:t>
      </w:r>
      <w:r>
        <w:rPr/>
        <w:t>inclusions</w:t>
      </w:r>
      <w:r>
        <w:rPr>
          <w:spacing w:val="-15"/>
        </w:rPr>
        <w:t> </w:t>
      </w:r>
      <w:r>
        <w:rPr/>
        <w:t>and</w:t>
      </w:r>
      <w:r>
        <w:rPr>
          <w:spacing w:val="-13"/>
        </w:rPr>
        <w:t> </w:t>
      </w:r>
      <w:r>
        <w:rPr/>
        <w:t>implicit</w:t>
      </w:r>
      <w:r>
        <w:rPr>
          <w:spacing w:val="-11"/>
        </w:rPr>
        <w:t> </w:t>
      </w:r>
      <w:r>
        <w:rPr/>
        <w:t>module</w:t>
      </w:r>
      <w:r>
        <w:rPr>
          <w:spacing w:val="-16"/>
        </w:rPr>
        <w:t> </w:t>
      </w:r>
      <w:r>
        <w:rPr/>
        <w:t>inclusions</w:t>
      </w:r>
      <w:r>
        <w:rPr>
          <w:spacing w:val="-15"/>
        </w:rPr>
        <w:t> </w:t>
      </w:r>
      <w:r>
        <w:rPr/>
        <w:t>are</w:t>
      </w:r>
      <w:r>
        <w:rPr>
          <w:spacing w:val="-14"/>
        </w:rPr>
        <w:t> </w:t>
      </w:r>
      <w:r>
        <w:rPr/>
        <w:t>solved;</w:t>
      </w:r>
      <w:r>
        <w:rPr>
          <w:spacing w:val="-5"/>
        </w:rPr>
        <w:t> </w:t>
      </w:r>
      <w:r>
        <w:rPr/>
        <w:t>syntax</w:t>
      </w:r>
      <w:r>
        <w:rPr>
          <w:spacing w:val="-12"/>
        </w:rPr>
        <w:t> </w:t>
      </w:r>
      <w:r>
        <w:rPr/>
        <w:t>and datatype declarations are</w:t>
      </w:r>
      <w:r>
        <w:rPr>
          <w:spacing w:val="-2"/>
        </w:rPr>
        <w:t> </w:t>
      </w:r>
      <w:r>
        <w:rPr/>
        <w:t>transformed</w:t>
      </w:r>
      <w:r>
        <w:rPr>
          <w:spacing w:val="-2"/>
        </w:rPr>
        <w:t> </w:t>
      </w:r>
      <w:r>
        <w:rPr/>
        <w:t>into an equational theory; the</w:t>
      </w:r>
      <w:r>
        <w:rPr>
          <w:spacing w:val="-2"/>
        </w:rPr>
        <w:t> </w:t>
      </w:r>
      <w:r>
        <w:rPr/>
        <w:t>label declara- tion is transformed into an extension of the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RECORD</w:t>
      </w:r>
      <w:r>
        <w:rPr>
          <w:rFonts w:ascii="LM Roman 8" w:hAnsi="LM Roman 8"/>
          <w:sz w:val="15"/>
        </w:rPr>
        <w:t>’</w:t>
      </w:r>
      <w:r>
        <w:rPr>
          <w:rFonts w:ascii="LM Roman 8" w:hAnsi="LM Roman 8"/>
          <w:spacing w:val="24"/>
          <w:sz w:val="15"/>
        </w:rPr>
        <w:t> </w:t>
      </w:r>
      <w:r>
        <w:rPr/>
        <w:t>theory, and transition rules are transformed into conditional rewrite rules, with the label expressions transformed into record expressions as explained in Section </w:t>
      </w:r>
      <w:hyperlink w:history="true" w:anchor="_bookmark5">
        <w:r>
          <w:rPr>
            <w:color w:val="0000FF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The remainder of this Section outlines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transformation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each component,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explains</w:t>
      </w:r>
      <w:r>
        <w:rPr>
          <w:spacing w:val="-4"/>
        </w:rPr>
        <w:t> </w:t>
      </w:r>
      <w:r>
        <w:rPr/>
        <w:t>how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MSDF</w:t>
      </w:r>
      <w:r>
        <w:rPr>
          <w:spacing w:val="-5"/>
        </w:rPr>
        <w:t> </w:t>
      </w:r>
      <w:r>
        <w:rPr/>
        <w:t>mod- ule </w:t>
      </w:r>
      <w:r>
        <w:rPr>
          <w:rFonts w:ascii="MathJax_Typewriter" w:hAnsi="MathJax_Typewriter"/>
        </w:rPr>
        <w:t>LET </w:t>
      </w:r>
      <w:r>
        <w:rPr/>
        <w:t>in Section </w:t>
      </w:r>
      <w:hyperlink w:history="true" w:anchor="_bookmark8">
        <w:r>
          <w:rPr>
            <w:color w:val="0000FF"/>
          </w:rPr>
          <w:t>4.1</w:t>
        </w:r>
      </w:hyperlink>
      <w:r>
        <w:rPr>
          <w:color w:val="0000FF"/>
        </w:rPr>
        <w:t> </w:t>
      </w:r>
      <w:r>
        <w:rPr/>
        <w:t>is transformed into a Maude system module.</w:t>
      </w:r>
      <w:r>
        <w:rPr>
          <w:spacing w:val="40"/>
        </w:rPr>
        <w:t> </w:t>
      </w:r>
      <w:r>
        <w:rPr/>
        <w:t>The complete transformation details can be found in [</w:t>
      </w:r>
      <w:hyperlink w:history="true" w:anchor="_bookmark14">
        <w:r>
          <w:rPr>
            <w:color w:val="0000FF"/>
          </w:rPr>
          <w:t>3</w:t>
        </w:r>
      </w:hyperlink>
      <w:r>
        <w:rPr/>
        <w:t>].</w:t>
      </w:r>
    </w:p>
    <w:p>
      <w:pPr>
        <w:pStyle w:val="BodyText"/>
        <w:spacing w:line="216" w:lineRule="auto" w:before="5"/>
        <w:ind w:right="217" w:firstLine="319"/>
      </w:pPr>
      <w:r>
        <w:rPr>
          <w:rFonts w:ascii="Georgia" w:hAnsi="Georgia"/>
        </w:rPr>
        <w:t>Compilation of module inclusions.</w:t>
      </w:r>
      <w:r>
        <w:rPr>
          <w:rFonts w:ascii="Georgia" w:hAnsi="Georgia"/>
          <w:spacing w:val="40"/>
        </w:rPr>
        <w:t> </w:t>
      </w:r>
      <w:r>
        <w:rPr/>
        <w:t>The module inclusions in MSDF are converted</w:t>
      </w:r>
      <w:r>
        <w:rPr>
          <w:spacing w:val="-7"/>
        </w:rPr>
        <w:t> </w:t>
      </w:r>
      <w:r>
        <w:rPr/>
        <w:t>directly</w:t>
      </w:r>
      <w:r>
        <w:rPr>
          <w:spacing w:val="-8"/>
        </w:rPr>
        <w:t> </w:t>
      </w:r>
      <w:r>
        <w:rPr/>
        <w:t>into</w:t>
      </w:r>
      <w:r>
        <w:rPr>
          <w:spacing w:val="-12"/>
        </w:rPr>
        <w:t> </w:t>
      </w:r>
      <w:r>
        <w:rPr/>
        <w:t>Full</w:t>
      </w:r>
      <w:r>
        <w:rPr>
          <w:spacing w:val="-11"/>
        </w:rPr>
        <w:t> </w:t>
      </w:r>
      <w:r>
        <w:rPr/>
        <w:t>Maude</w:t>
      </w:r>
      <w:r>
        <w:rPr>
          <w:spacing w:val="-12"/>
        </w:rPr>
        <w:t> </w:t>
      </w:r>
      <w:r>
        <w:rPr/>
        <w:t>inclusions.</w:t>
      </w:r>
      <w:r>
        <w:rPr>
          <w:spacing w:val="19"/>
        </w:rPr>
        <w:t> </w:t>
      </w:r>
      <w:r>
        <w:rPr/>
        <w:t>Implicit</w:t>
      </w:r>
      <w:r>
        <w:rPr>
          <w:spacing w:val="-11"/>
        </w:rPr>
        <w:t> </w:t>
      </w:r>
      <w:r>
        <w:rPr/>
        <w:t>module</w:t>
      </w:r>
      <w:r>
        <w:rPr>
          <w:spacing w:val="-14"/>
        </w:rPr>
        <w:t> </w:t>
      </w:r>
      <w:r>
        <w:rPr/>
        <w:t>inclusions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solved by searching Full Maude’s database for the module name that declares each refer- enced set in the syntax declarations and label declarations of an MSDF module. The search is implemented as a meta-function that inspects the signatures of the meta modules in Full-Maude’s database.</w:t>
      </w:r>
    </w:p>
    <w:p>
      <w:pPr>
        <w:pStyle w:val="BodyText"/>
        <w:spacing w:line="213" w:lineRule="auto" w:before="15"/>
        <w:ind w:right="218" w:firstLine="319"/>
      </w:pPr>
      <w:r>
        <w:rPr/>
        <w:t>The</w:t>
      </w:r>
      <w:r>
        <w:rPr>
          <w:spacing w:val="-7"/>
        </w:rPr>
        <w:t> </w:t>
      </w:r>
      <w:r>
        <w:rPr/>
        <w:t>Maude</w:t>
      </w:r>
      <w:r>
        <w:rPr>
          <w:spacing w:val="-4"/>
        </w:rPr>
        <w:t> </w:t>
      </w:r>
      <w:r>
        <w:rPr/>
        <w:t>system</w:t>
      </w:r>
      <w:r>
        <w:rPr>
          <w:spacing w:val="-3"/>
        </w:rPr>
        <w:t> </w:t>
      </w:r>
      <w:r>
        <w:rPr/>
        <w:t>module</w:t>
      </w:r>
      <w:r>
        <w:rPr>
          <w:spacing w:val="-7"/>
        </w:rPr>
        <w:t> </w:t>
      </w:r>
      <w:r>
        <w:rPr/>
        <w:t>generated 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MathJax_Typewriter"/>
        </w:rPr>
        <w:t>LET </w:t>
      </w:r>
      <w:r>
        <w:rPr/>
        <w:t>MSDF</w:t>
      </w:r>
      <w:r>
        <w:rPr>
          <w:spacing w:val="-4"/>
        </w:rPr>
        <w:t> </w:t>
      </w:r>
      <w:r>
        <w:rPr/>
        <w:t>specification imports several</w:t>
      </w:r>
      <w:r>
        <w:rPr>
          <w:spacing w:val="-18"/>
        </w:rPr>
        <w:t> </w:t>
      </w:r>
      <w:r>
        <w:rPr/>
        <w:t>modules,</w:t>
      </w:r>
      <w:r>
        <w:rPr>
          <w:spacing w:val="-18"/>
        </w:rPr>
        <w:t> </w:t>
      </w:r>
      <w:r>
        <w:rPr/>
        <w:t>including</w:t>
      </w:r>
      <w:r>
        <w:rPr>
          <w:spacing w:val="-21"/>
        </w:rPr>
        <w:t> </w:t>
      </w:r>
      <w:r>
        <w:rPr/>
        <w:t>views</w:t>
      </w:r>
      <w:r>
        <w:rPr>
          <w:spacing w:val="-19"/>
        </w:rPr>
        <w:t> </w:t>
      </w:r>
      <w:r>
        <w:rPr/>
        <w:t>for</w:t>
      </w:r>
      <w:r>
        <w:rPr>
          <w:spacing w:val="-21"/>
        </w:rPr>
        <w:t> </w:t>
      </w:r>
      <w:r>
        <w:rPr/>
        <w:t>automatically</w:t>
      </w:r>
      <w:r>
        <w:rPr>
          <w:spacing w:val="-11"/>
        </w:rPr>
        <w:t> </w:t>
      </w:r>
      <w:r>
        <w:rPr/>
        <w:t>generated</w:t>
      </w:r>
      <w:r>
        <w:rPr>
          <w:spacing w:val="-18"/>
        </w:rPr>
        <w:t> </w:t>
      </w:r>
      <w:r>
        <w:rPr/>
        <w:t>sequences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1"/>
        </w:rPr>
        <w:t> </w:t>
      </w:r>
      <w:r>
        <w:rPr/>
        <w:t>MSDF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left="221" w:right="106"/>
      </w:pPr>
      <w:r>
        <w:rPr/>
        <w:t>sets,</w:t>
      </w:r>
      <w:r>
        <w:rPr>
          <w:spacing w:val="-7"/>
        </w:rPr>
        <w:t> </w:t>
      </w:r>
      <w:r>
        <w:rPr/>
        <w:t>a</w:t>
      </w:r>
      <w:r>
        <w:rPr>
          <w:spacing w:val="-13"/>
        </w:rPr>
        <w:t> </w:t>
      </w:r>
      <w:r>
        <w:rPr/>
        <w:t>view</w:t>
      </w:r>
      <w:r>
        <w:rPr>
          <w:spacing w:val="-14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finite</w:t>
      </w:r>
      <w:r>
        <w:rPr>
          <w:spacing w:val="-15"/>
        </w:rPr>
        <w:t> </w:t>
      </w:r>
      <w:r>
        <w:rPr/>
        <w:t>map</w:t>
      </w:r>
      <w:r>
        <w:rPr>
          <w:spacing w:val="-13"/>
        </w:rPr>
        <w:t> </w:t>
      </w:r>
      <w:r>
        <w:rPr/>
        <w:t>representing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environment,</w:t>
      </w:r>
      <w:r>
        <w:rPr>
          <w:spacing w:val="-7"/>
        </w:rPr>
        <w:t> </w:t>
      </w:r>
      <w:r>
        <w:rPr/>
        <w:t>and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module</w:t>
      </w:r>
      <w:r>
        <w:rPr>
          <w:spacing w:val="-15"/>
        </w:rPr>
        <w:t> </w:t>
      </w:r>
      <w:r>
        <w:rPr/>
        <w:t>for</w:t>
      </w:r>
      <w:r>
        <w:rPr>
          <w:spacing w:val="-10"/>
        </w:rPr>
        <w:t> </w:t>
      </w:r>
      <w:r>
        <w:rPr/>
        <w:t>built- in integers.</w:t>
      </w:r>
    </w:p>
    <w:p>
      <w:pPr>
        <w:pStyle w:val="BodyText"/>
        <w:spacing w:line="216" w:lineRule="auto" w:before="20"/>
        <w:ind w:left="221" w:right="104" w:firstLine="319"/>
      </w:pPr>
      <w:r>
        <w:rPr>
          <w:rFonts w:ascii="Georgia"/>
        </w:rPr>
        <w:t>Compilation</w:t>
      </w:r>
      <w:r>
        <w:rPr>
          <w:rFonts w:ascii="Georgia"/>
          <w:spacing w:val="58"/>
        </w:rPr>
        <w:t> </w:t>
      </w:r>
      <w:r>
        <w:rPr>
          <w:rFonts w:ascii="Georgia"/>
        </w:rPr>
        <w:t>of</w:t>
      </w:r>
      <w:r>
        <w:rPr>
          <w:rFonts w:ascii="Georgia"/>
          <w:spacing w:val="61"/>
        </w:rPr>
        <w:t> </w:t>
      </w:r>
      <w:r>
        <w:rPr>
          <w:rFonts w:ascii="Georgia"/>
        </w:rPr>
        <w:t>syntax</w:t>
      </w:r>
      <w:r>
        <w:rPr>
          <w:rFonts w:ascii="Georgia"/>
          <w:spacing w:val="56"/>
        </w:rPr>
        <w:t> </w:t>
      </w:r>
      <w:r>
        <w:rPr>
          <w:rFonts w:ascii="Georgia"/>
        </w:rPr>
        <w:t>definitions</w:t>
      </w:r>
      <w:r>
        <w:rPr>
          <w:rFonts w:ascii="Georgia"/>
          <w:spacing w:val="61"/>
        </w:rPr>
        <w:t> </w:t>
      </w:r>
      <w:r>
        <w:rPr>
          <w:rFonts w:ascii="Georgia"/>
        </w:rPr>
        <w:t>and</w:t>
      </w:r>
      <w:r>
        <w:rPr>
          <w:rFonts w:ascii="Georgia"/>
          <w:spacing w:val="61"/>
        </w:rPr>
        <w:t> </w:t>
      </w:r>
      <w:r>
        <w:rPr>
          <w:rFonts w:ascii="Georgia"/>
        </w:rPr>
        <w:t>datatypes.</w:t>
      </w:r>
      <w:r>
        <w:rPr>
          <w:rFonts w:ascii="Georgia"/>
          <w:spacing w:val="80"/>
          <w:w w:val="150"/>
        </w:rPr>
        <w:t> </w:t>
      </w:r>
      <w:r>
        <w:rPr/>
        <w:t>The</w:t>
      </w:r>
      <w:r>
        <w:rPr>
          <w:spacing w:val="21"/>
        </w:rPr>
        <w:t> </w:t>
      </w:r>
      <w:r>
        <w:rPr/>
        <w:t>syntax</w:t>
      </w:r>
      <w:r>
        <w:rPr>
          <w:spacing w:val="25"/>
        </w:rPr>
        <w:t> </w:t>
      </w:r>
      <w:r>
        <w:rPr/>
        <w:t>declarations in the MSOS specification are used to generate the signature of the Full Maude module, by converting each set declaration into a sort declaration, each subset inclusion into a subsort inclusion, and each function declaration into an operator.</w:t>
      </w:r>
    </w:p>
    <w:p>
      <w:pPr>
        <w:pStyle w:val="BodyText"/>
        <w:spacing w:line="216" w:lineRule="auto" w:before="15"/>
        <w:ind w:left="221" w:right="98" w:firstLine="319"/>
      </w:pPr>
      <w:r>
        <w:rPr/>
        <w:t>Parameterized sets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MSDF—lists, sets,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maps—are</w:t>
      </w:r>
      <w:r>
        <w:rPr>
          <w:spacing w:val="-5"/>
        </w:rPr>
        <w:t> </w:t>
      </w:r>
      <w:r>
        <w:rPr/>
        <w:t>converted into </w:t>
      </w:r>
      <w:r>
        <w:rPr>
          <w:i/>
        </w:rPr>
        <w:t>param-</w:t>
      </w:r>
      <w:r>
        <w:rPr>
          <w:i/>
        </w:rPr>
        <w:t> eterized sorts </w:t>
      </w:r>
      <w:r>
        <w:rPr/>
        <w:t>in Full Maude.</w:t>
      </w:r>
      <w:r>
        <w:rPr>
          <w:spacing w:val="40"/>
        </w:rPr>
        <w:t> </w:t>
      </w:r>
      <w:r>
        <w:rPr/>
        <w:t>For each parameterized type, there is a built-in pa- rameterized</w:t>
      </w:r>
      <w:r>
        <w:rPr>
          <w:spacing w:val="-3"/>
        </w:rPr>
        <w:t> </w:t>
      </w:r>
      <w:r>
        <w:rPr/>
        <w:t>Full</w:t>
      </w:r>
      <w:r>
        <w:rPr>
          <w:spacing w:val="-7"/>
        </w:rPr>
        <w:t> </w:t>
      </w:r>
      <w:r>
        <w:rPr/>
        <w:t>Maude</w:t>
      </w:r>
      <w:r>
        <w:rPr>
          <w:spacing w:val="-8"/>
        </w:rPr>
        <w:t> </w:t>
      </w:r>
      <w:r>
        <w:rPr/>
        <w:t>functional</w:t>
      </w:r>
      <w:r>
        <w:rPr>
          <w:spacing w:val="-7"/>
        </w:rPr>
        <w:t> </w:t>
      </w:r>
      <w:r>
        <w:rPr/>
        <w:t>module</w:t>
      </w:r>
      <w:r>
        <w:rPr>
          <w:spacing w:val="-10"/>
        </w:rPr>
        <w:t> </w:t>
      </w:r>
      <w:r>
        <w:rPr/>
        <w:t>that</w:t>
      </w:r>
      <w:r>
        <w:rPr>
          <w:spacing w:val="-7"/>
        </w:rPr>
        <w:t> </w:t>
      </w:r>
      <w:r>
        <w:rPr/>
        <w:t>implements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functionality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 relevant</w:t>
      </w:r>
      <w:r>
        <w:rPr>
          <w:spacing w:val="-4"/>
        </w:rPr>
        <w:t> </w:t>
      </w:r>
      <w:r>
        <w:rPr/>
        <w:t>datatype.</w:t>
      </w:r>
      <w:r>
        <w:rPr>
          <w:spacing w:val="17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example,</w:t>
      </w:r>
      <w:r>
        <w:rPr>
          <w:spacing w:val="-5"/>
        </w:rPr>
        <w:t> </w:t>
      </w:r>
      <w:r>
        <w:rPr/>
        <w:t>tuples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transformed</w:t>
      </w:r>
      <w:r>
        <w:rPr>
          <w:spacing w:val="-7"/>
        </w:rPr>
        <w:t> </w:t>
      </w:r>
      <w:r>
        <w:rPr/>
        <w:t>into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instance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module</w:t>
      </w:r>
    </w:p>
    <w:p>
      <w:pPr>
        <w:spacing w:line="262" w:lineRule="exact" w:before="0"/>
        <w:ind w:left="221" w:right="0" w:firstLine="0"/>
        <w:jc w:val="both"/>
        <w:rPr>
          <w:sz w:val="21"/>
        </w:rPr>
      </w:pP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SEQUENCE (X::TRIV)</w:t>
      </w:r>
      <w:r>
        <w:rPr>
          <w:rFonts w:ascii="LM Roman 8" w:hAnsi="LM Roman 8"/>
          <w:sz w:val="15"/>
        </w:rPr>
        <w:t>’</w:t>
      </w:r>
      <w:r>
        <w:rPr>
          <w:sz w:val="21"/>
        </w:rPr>
        <w:t>,</w:t>
      </w:r>
      <w:r>
        <w:rPr>
          <w:spacing w:val="3"/>
          <w:sz w:val="21"/>
        </w:rPr>
        <w:t> </w:t>
      </w:r>
      <w:r>
        <w:rPr>
          <w:sz w:val="21"/>
        </w:rPr>
        <w:t>which</w:t>
      </w:r>
      <w:r>
        <w:rPr>
          <w:spacing w:val="-2"/>
          <w:sz w:val="21"/>
        </w:rPr>
        <w:t> </w:t>
      </w:r>
      <w:r>
        <w:rPr>
          <w:sz w:val="21"/>
        </w:rPr>
        <w:t>defines</w:t>
      </w:r>
      <w:r>
        <w:rPr>
          <w:spacing w:val="-3"/>
          <w:sz w:val="21"/>
        </w:rPr>
        <w:t> </w:t>
      </w:r>
      <w:r>
        <w:rPr>
          <w:sz w:val="21"/>
        </w:rPr>
        <w:t>parameterized sorts</w:t>
      </w:r>
      <w:r>
        <w:rPr>
          <w:spacing w:val="2"/>
          <w:sz w:val="21"/>
        </w:rPr>
        <w:t>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Seq(X)</w:t>
      </w:r>
      <w:r>
        <w:rPr>
          <w:rFonts w:ascii="LM Roman 8" w:hAnsi="LM Roman 8"/>
          <w:sz w:val="15"/>
        </w:rPr>
        <w:t>’</w:t>
      </w:r>
      <w:r>
        <w:rPr>
          <w:rFonts w:ascii="LM Roman 8" w:hAnsi="LM Roman 8"/>
          <w:spacing w:val="17"/>
          <w:sz w:val="15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rFonts w:ascii="LM Roman 8" w:hAnsi="LM Roman 8"/>
          <w:spacing w:val="-2"/>
          <w:sz w:val="15"/>
        </w:rPr>
        <w:t>‘</w:t>
      </w:r>
      <w:r>
        <w:rPr>
          <w:rFonts w:ascii="IBM 3270" w:hAnsi="IBM 3270"/>
          <w:spacing w:val="-2"/>
          <w:sz w:val="15"/>
        </w:rPr>
        <w:t>NeSeq(X)</w:t>
      </w:r>
      <w:r>
        <w:rPr>
          <w:rFonts w:ascii="LM Roman 8" w:hAnsi="LM Roman 8"/>
          <w:spacing w:val="-2"/>
          <w:sz w:val="15"/>
        </w:rPr>
        <w:t>’</w:t>
      </w:r>
      <w:r>
        <w:rPr>
          <w:spacing w:val="-2"/>
          <w:sz w:val="21"/>
        </w:rPr>
        <w:t>.</w:t>
      </w:r>
    </w:p>
    <w:p>
      <w:pPr>
        <w:pStyle w:val="BodyText"/>
        <w:spacing w:line="211" w:lineRule="auto" w:before="22"/>
        <w:ind w:left="221" w:right="107" w:firstLine="319"/>
        <w:rPr>
          <w:rFonts w:ascii="LM Roman 8" w:hAnsi="LM Roman 8"/>
          <w:sz w:val="15"/>
        </w:rPr>
      </w:pPr>
      <w:r>
        <w:rPr>
          <w:w w:val="110"/>
        </w:rPr>
        <w:t>Each</w:t>
      </w:r>
      <w:r>
        <w:rPr>
          <w:spacing w:val="-20"/>
          <w:w w:val="110"/>
        </w:rPr>
        <w:t> </w:t>
      </w:r>
      <w:r>
        <w:rPr>
          <w:w w:val="110"/>
        </w:rPr>
        <w:t>function</w:t>
      </w:r>
      <w:r>
        <w:rPr>
          <w:spacing w:val="-12"/>
          <w:w w:val="110"/>
        </w:rPr>
        <w:t> </w:t>
      </w:r>
      <w:r>
        <w:rPr>
          <w:w w:val="110"/>
        </w:rPr>
        <w:t>declaration</w:t>
      </w:r>
      <w:r>
        <w:rPr>
          <w:spacing w:val="-9"/>
          <w:w w:val="110"/>
        </w:rPr>
        <w:t> </w:t>
      </w:r>
      <w:r>
        <w:rPr>
          <w:rFonts w:ascii="LM Roman 8" w:hAnsi="LM Roman 8"/>
          <w:w w:val="110"/>
          <w:sz w:val="15"/>
        </w:rPr>
        <w:t>‘</w:t>
      </w:r>
      <w:r>
        <w:rPr>
          <w:rFonts w:ascii="Georgia" w:hAnsi="Georgia"/>
          <w:i/>
          <w:w w:val="110"/>
          <w:sz w:val="15"/>
        </w:rPr>
        <w:t>s</w:t>
      </w:r>
      <w:r>
        <w:rPr>
          <w:rFonts w:ascii="Georgia" w:hAnsi="Georgia"/>
          <w:i/>
          <w:spacing w:val="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::=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Georgia" w:hAnsi="Georgia"/>
          <w:i/>
          <w:w w:val="130"/>
          <w:sz w:val="15"/>
        </w:rPr>
        <w:t>f</w:t>
      </w:r>
      <w:r>
        <w:rPr>
          <w:rFonts w:ascii="Georgia" w:hAnsi="Georgia"/>
          <w:i/>
          <w:spacing w:val="20"/>
          <w:w w:val="130"/>
          <w:sz w:val="15"/>
        </w:rPr>
        <w:t> </w:t>
      </w:r>
      <w:r>
        <w:rPr>
          <w:rFonts w:ascii="Georgia" w:hAnsi="Georgia"/>
          <w:i/>
          <w:w w:val="110"/>
          <w:sz w:val="15"/>
        </w:rPr>
        <w:t>s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IPAPMincho" w:hAnsi="IPAPMincho"/>
          <w:spacing w:val="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IPAPMincho" w:hAnsi="IPAPMincho"/>
          <w:spacing w:val="33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14"/>
          <w:w w:val="110"/>
          <w:sz w:val="15"/>
          <w:vertAlign w:val="baseline"/>
        </w:rPr>
        <w:t>··</w:t>
      </w:r>
      <w:r>
        <w:rPr>
          <w:rFonts w:ascii="Times New Roman" w:hAnsi="Times New Roman"/>
          <w:spacing w:val="-11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·</w:t>
      </w:r>
      <w:r>
        <w:rPr>
          <w:rFonts w:ascii="Times New Roman" w:hAnsi="Times New Roman"/>
          <w:spacing w:val="36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Verdana" w:hAnsi="Verdana"/>
          <w:w w:val="110"/>
          <w:sz w:val="15"/>
          <w:vertAlign w:val="subscript"/>
        </w:rPr>
        <w:t>s</w:t>
      </w:r>
      <w:r>
        <w:rPr>
          <w:rFonts w:ascii="LM Roman 8" w:hAnsi="LM Roman 8"/>
          <w:w w:val="110"/>
          <w:sz w:val="15"/>
          <w:vertAlign w:val="baseline"/>
        </w:rPr>
        <w:t>’</w:t>
      </w:r>
      <w:r>
        <w:rPr>
          <w:rFonts w:ascii="LM Roman 8" w:hAnsi="LM Roman 8"/>
          <w:w w:val="110"/>
          <w:sz w:val="15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functional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symbols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syntax</w:t>
      </w:r>
      <w:r>
        <w:rPr>
          <w:spacing w:val="22"/>
          <w:vertAlign w:val="baseline"/>
        </w:rPr>
        <w:t> </w:t>
      </w:r>
      <w:r>
        <w:rPr>
          <w:vertAlign w:val="baseline"/>
        </w:rPr>
        <w:t>declaration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MSDF</w:t>
      </w:r>
      <w:r>
        <w:rPr>
          <w:spacing w:val="23"/>
          <w:vertAlign w:val="baseline"/>
        </w:rPr>
        <w:t> </w:t>
      </w:r>
      <w:r>
        <w:rPr>
          <w:vertAlign w:val="baseline"/>
        </w:rPr>
        <w:t>specification,</w:t>
      </w:r>
      <w:r>
        <w:rPr>
          <w:spacing w:val="28"/>
          <w:vertAlign w:val="baseline"/>
        </w:rPr>
        <w:t> </w:t>
      </w:r>
      <w:r>
        <w:rPr>
          <w:vertAlign w:val="baseline"/>
        </w:rPr>
        <w:t>compiles</w:t>
      </w:r>
      <w:r>
        <w:rPr>
          <w:spacing w:val="21"/>
          <w:vertAlign w:val="baseline"/>
        </w:rPr>
        <w:t> </w:t>
      </w:r>
      <w:r>
        <w:rPr>
          <w:vertAlign w:val="baseline"/>
        </w:rPr>
        <w:t>into</w:t>
      </w:r>
      <w:r>
        <w:rPr>
          <w:spacing w:val="22"/>
          <w:vertAlign w:val="baseline"/>
        </w:rPr>
        <w:t> </w:t>
      </w:r>
      <w:r>
        <w:rPr>
          <w:vertAlign w:val="baseline"/>
        </w:rPr>
        <w:t>an</w:t>
      </w:r>
      <w:r>
        <w:rPr>
          <w:spacing w:val="23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16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‘</w:t>
      </w:r>
      <w:r>
        <w:rPr>
          <w:rFonts w:ascii="Georgia" w:hAnsi="Georgia"/>
          <w:i/>
          <w:sz w:val="15"/>
          <w:vertAlign w:val="baseline"/>
        </w:rPr>
        <w:t>f</w:t>
      </w:r>
      <w:r>
        <w:rPr>
          <w:rFonts w:ascii="Georgia" w:hAnsi="Georgia"/>
          <w:i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:</w:t>
      </w:r>
    </w:p>
    <w:p>
      <w:pPr>
        <w:spacing w:after="0" w:line="211" w:lineRule="auto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138" w:lineRule="exact" w:before="0"/>
        <w:ind w:left="221" w:right="0" w:firstLine="0"/>
        <w:jc w:val="left"/>
        <w:rPr>
          <w:rFonts w:ascii="Times New Roman" w:hAnsi="Times New Roman"/>
          <w:sz w:val="21"/>
        </w:rPr>
      </w:pPr>
      <w:r>
        <w:rPr>
          <w:rFonts w:ascii="Georgia" w:hAnsi="Georgia"/>
          <w:i/>
          <w:w w:val="110"/>
          <w:sz w:val="15"/>
        </w:rPr>
        <w:t>s</w:t>
      </w:r>
      <w:r>
        <w:rPr>
          <w:rFonts w:ascii="UnPilgia" w:hAnsi="UnPilgia"/>
          <w:w w:val="110"/>
          <w:sz w:val="15"/>
          <w:vertAlign w:val="superscript"/>
        </w:rPr>
        <w:t>'</w:t>
      </w:r>
      <w:r>
        <w:rPr>
          <w:rFonts w:ascii="UnPilgia" w:hAnsi="UnPilgia"/>
          <w:spacing w:val="33"/>
          <w:w w:val="120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×</w:t>
      </w:r>
      <w:r>
        <w:rPr>
          <w:rFonts w:ascii="Times New Roman" w:hAnsi="Times New Roman"/>
          <w:spacing w:val="1"/>
          <w:w w:val="12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·</w:t>
      </w:r>
      <w:r>
        <w:rPr>
          <w:rFonts w:ascii="Times New Roman" w:hAnsi="Times New Roman"/>
          <w:spacing w:val="-15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·</w:t>
      </w:r>
      <w:r>
        <w:rPr>
          <w:rFonts w:ascii="Times New Roman" w:hAnsi="Times New Roman"/>
          <w:spacing w:val="-13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·</w:t>
      </w:r>
      <w:r>
        <w:rPr>
          <w:rFonts w:ascii="Times New Roman" w:hAnsi="Times New Roman"/>
          <w:spacing w:val="-1"/>
          <w:w w:val="120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×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UnPilgia" w:hAnsi="UnPilgia"/>
          <w:w w:val="110"/>
          <w:sz w:val="15"/>
          <w:vertAlign w:val="superscript"/>
        </w:rPr>
        <w:t>'</w:t>
      </w:r>
      <w:r>
        <w:rPr>
          <w:rFonts w:ascii="UnPilgia" w:hAnsi="UnPilgia"/>
          <w:spacing w:val="77"/>
          <w:w w:val="15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→</w:t>
      </w:r>
      <w:r>
        <w:rPr>
          <w:rFonts w:ascii="Times New Roman" w:hAnsi="Times New Roman"/>
          <w:spacing w:val="3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UnPilgia" w:hAnsi="UnPilgia"/>
          <w:w w:val="110"/>
          <w:sz w:val="15"/>
          <w:vertAlign w:val="superscript"/>
        </w:rPr>
        <w:t>'</w:t>
      </w:r>
      <w:r>
        <w:rPr>
          <w:rFonts w:ascii="LM Roman 8" w:hAnsi="LM Roman 8"/>
          <w:w w:val="110"/>
          <w:sz w:val="15"/>
          <w:vertAlign w:val="baseline"/>
        </w:rPr>
        <w:t>’</w:t>
      </w:r>
      <w:r>
        <w:rPr>
          <w:w w:val="110"/>
          <w:sz w:val="21"/>
          <w:vertAlign w:val="baseline"/>
        </w:rPr>
        <w:t>,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converted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into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sort</w:t>
      </w:r>
      <w:r>
        <w:rPr>
          <w:spacing w:val="1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s</w:t>
      </w:r>
      <w:r>
        <w:rPr>
          <w:rFonts w:ascii="Times New Roman" w:hAnsi="Times New Roman"/>
          <w:spacing w:val="-5"/>
          <w:w w:val="120"/>
          <w:sz w:val="21"/>
          <w:vertAlign w:val="superscript"/>
        </w:rPr>
        <w:t>'</w:t>
      </w:r>
    </w:p>
    <w:p>
      <w:pPr>
        <w:pStyle w:val="BodyText"/>
        <w:spacing w:line="138" w:lineRule="exact"/>
        <w:ind w:left="83"/>
        <w:jc w:val="left"/>
      </w:pPr>
      <w:r>
        <w:rPr/>
        <w:br w:type="column"/>
      </w:r>
      <w:r>
        <w:rPr/>
        <w:t>according</w:t>
      </w:r>
      <w:r>
        <w:rPr>
          <w:spacing w:val="29"/>
        </w:rPr>
        <w:t> </w:t>
      </w:r>
      <w:r>
        <w:rPr/>
        <w:t>to</w:t>
      </w:r>
      <w:r>
        <w:rPr>
          <w:spacing w:val="30"/>
        </w:rPr>
        <w:t> </w:t>
      </w:r>
      <w:r>
        <w:rPr>
          <w:spacing w:val="-5"/>
        </w:rPr>
        <w:t>the</w:t>
      </w:r>
    </w:p>
    <w:p>
      <w:pPr>
        <w:spacing w:after="0" w:line="138" w:lineRule="exact"/>
        <w:jc w:val="left"/>
        <w:sectPr>
          <w:type w:val="continuous"/>
          <w:pgSz w:w="9360" w:h="13610"/>
          <w:pgMar w:header="860" w:footer="0" w:top="900" w:bottom="280" w:left="680" w:right="680"/>
          <w:cols w:num="2" w:equalWidth="0">
            <w:col w:w="6191" w:space="40"/>
            <w:col w:w="1769"/>
          </w:cols>
        </w:sectPr>
      </w:pPr>
    </w:p>
    <w:p>
      <w:pPr>
        <w:tabs>
          <w:tab w:pos="1116" w:val="left" w:leader="none"/>
          <w:tab w:pos="6146" w:val="left" w:leader="none"/>
        </w:tabs>
        <w:spacing w:line="173" w:lineRule="exact" w:before="0"/>
        <w:ind w:left="298" w:right="0" w:firstLine="0"/>
        <w:jc w:val="left"/>
        <w:rPr>
          <w:rFonts w:ascii="Georgia"/>
          <w:i/>
          <w:sz w:val="15"/>
        </w:rPr>
      </w:pPr>
      <w:r>
        <w:rPr>
          <w:rFonts w:ascii="IPAPMincho"/>
          <w:spacing w:val="-10"/>
          <w:w w:val="120"/>
          <w:position w:val="0"/>
          <w:sz w:val="11"/>
        </w:rPr>
        <w:t>1</w:t>
      </w:r>
      <w:r>
        <w:rPr>
          <w:rFonts w:ascii="IPAPMincho"/>
          <w:position w:val="0"/>
          <w:sz w:val="11"/>
        </w:rPr>
        <w:tab/>
      </w:r>
      <w:r>
        <w:rPr>
          <w:rFonts w:ascii="Verdana"/>
          <w:spacing w:val="-12"/>
          <w:w w:val="120"/>
          <w:sz w:val="11"/>
        </w:rPr>
        <w:t>n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0"/>
          <w:w w:val="120"/>
          <w:position w:val="-1"/>
          <w:sz w:val="15"/>
        </w:rPr>
        <w:t>i</w:t>
      </w:r>
    </w:p>
    <w:p>
      <w:pPr>
        <w:pStyle w:val="BodyText"/>
        <w:spacing w:line="224" w:lineRule="exact"/>
        <w:ind w:left="221"/>
      </w:pPr>
      <w:r>
        <w:rPr/>
        <w:t>compilation</w:t>
      </w:r>
      <w:r>
        <w:rPr>
          <w:spacing w:val="1"/>
        </w:rPr>
        <w:t> </w:t>
      </w:r>
      <w:r>
        <w:rPr/>
        <w:t>rules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implicit</w:t>
      </w:r>
      <w:r>
        <w:rPr>
          <w:spacing w:val="-3"/>
        </w:rPr>
        <w:t> </w:t>
      </w:r>
      <w:r>
        <w:rPr/>
        <w:t>sets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parameterized</w:t>
      </w:r>
      <w:r>
        <w:rPr>
          <w:spacing w:val="1"/>
        </w:rPr>
        <w:t> </w:t>
      </w:r>
      <w:r>
        <w:rPr>
          <w:spacing w:val="-2"/>
        </w:rPr>
        <w:t>sorts.</w:t>
      </w:r>
    </w:p>
    <w:p>
      <w:pPr>
        <w:pStyle w:val="BodyText"/>
        <w:spacing w:line="213" w:lineRule="auto" w:before="20"/>
        <w:ind w:left="221" w:right="99" w:firstLine="319"/>
      </w:pPr>
      <w:r>
        <w:rPr/>
        <w:t>Any</w:t>
      </w:r>
      <w:r>
        <w:rPr>
          <w:spacing w:val="-18"/>
        </w:rPr>
        <w:t> </w:t>
      </w:r>
      <w:r>
        <w:rPr/>
        <w:t>attribute in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6"/>
          <w:w w:val="120"/>
        </w:rPr>
        <w:t> </w:t>
      </w:r>
      <w:r>
        <w:rPr/>
        <w:t>, such as </w:t>
      </w:r>
      <w:r>
        <w:rPr>
          <w:rFonts w:ascii="MathJax_Typewriter"/>
        </w:rPr>
        <w:t>assoc </w:t>
      </w:r>
      <w:r>
        <w:rPr/>
        <w:t>or </w:t>
      </w:r>
      <w:r>
        <w:rPr>
          <w:rFonts w:ascii="MathJax_Typewriter"/>
        </w:rPr>
        <w:t>comm</w:t>
      </w:r>
      <w:r>
        <w:rPr/>
        <w:t>, is moved verbatim to the generated operator.</w:t>
      </w:r>
      <w:r>
        <w:rPr>
          <w:spacing w:val="40"/>
        </w:rPr>
        <w:t> </w:t>
      </w:r>
      <w:r>
        <w:rPr/>
        <w:t>The function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w w:val="120"/>
        </w:rPr>
        <w:t> </w:t>
      </w:r>
      <w:r>
        <w:rPr/>
        <w:t>may be in mixfix format.</w:t>
      </w:r>
      <w:r>
        <w:rPr>
          <w:spacing w:val="40"/>
        </w:rPr>
        <w:t> </w:t>
      </w:r>
      <w:r>
        <w:rPr/>
        <w:t>In this case, the functional symbol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constructed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keeping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tokens</w:t>
      </w:r>
      <w:r>
        <w:rPr>
          <w:spacing w:val="-6"/>
        </w:rPr>
        <w:t> </w:t>
      </w:r>
      <w:r>
        <w:rPr/>
        <w:t>beginning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lowercase</w:t>
      </w:r>
      <w:r>
        <w:rPr>
          <w:spacing w:val="-3"/>
        </w:rPr>
        <w:t> </w:t>
      </w:r>
      <w:r>
        <w:rPr/>
        <w:t>identifiers and substituting all tokens beginning with uppercase letters by underscores.</w:t>
      </w:r>
      <w:r>
        <w:rPr>
          <w:spacing w:val="40"/>
        </w:rPr>
        <w:t> </w:t>
      </w:r>
      <w:r>
        <w:rPr/>
        <w:t>The sorts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domain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generated</w:t>
      </w:r>
      <w:r>
        <w:rPr>
          <w:spacing w:val="-2"/>
        </w:rPr>
        <w:t> </w:t>
      </w:r>
      <w:r>
        <w:rPr/>
        <w:t>operator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named</w:t>
      </w:r>
      <w:r>
        <w:rPr>
          <w:spacing w:val="-4"/>
        </w:rPr>
        <w:t> </w:t>
      </w:r>
      <w:r>
        <w:rPr/>
        <w:t>after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tokens</w:t>
      </w:r>
      <w:r>
        <w:rPr>
          <w:spacing w:val="-3"/>
        </w:rPr>
        <w:t> </w:t>
      </w:r>
      <w:r>
        <w:rPr/>
        <w:t>beginning with uppercase letters in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22"/>
          <w:w w:val="120"/>
        </w:rPr>
        <w:t> </w:t>
      </w:r>
      <w:r>
        <w:rPr/>
        <w:t>.</w:t>
      </w:r>
    </w:p>
    <w:p>
      <w:pPr>
        <w:pStyle w:val="BodyText"/>
        <w:spacing w:line="213" w:lineRule="auto" w:before="29"/>
        <w:ind w:left="221" w:right="104" w:firstLine="319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2320">
                <wp:simplePos x="0" y="0"/>
                <wp:positionH relativeFrom="page">
                  <wp:posOffset>3492360</wp:posOffset>
                </wp:positionH>
                <wp:positionV relativeFrom="paragraph">
                  <wp:posOffset>1503846</wp:posOffset>
                </wp:positionV>
                <wp:extent cx="3302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4160" from="274.989014pt,118.413116pt" to="277.553044pt,118.41311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2832">
                <wp:simplePos x="0" y="0"/>
                <wp:positionH relativeFrom="page">
                  <wp:posOffset>3581171</wp:posOffset>
                </wp:positionH>
                <wp:positionV relativeFrom="paragraph">
                  <wp:posOffset>1503846</wp:posOffset>
                </wp:positionV>
                <wp:extent cx="3302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3648" from="281.981995pt,118.413116pt" to="284.546025pt,118.41311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3344">
                <wp:simplePos x="0" y="0"/>
                <wp:positionH relativeFrom="page">
                  <wp:posOffset>1412760</wp:posOffset>
                </wp:positionH>
                <wp:positionV relativeFrom="paragraph">
                  <wp:posOffset>1672578</wp:posOffset>
                </wp:positionV>
                <wp:extent cx="3302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3136" from="111.240997pt,131.699112pt" to="113.805027pt,131.69911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3856">
                <wp:simplePos x="0" y="0"/>
                <wp:positionH relativeFrom="page">
                  <wp:posOffset>1501571</wp:posOffset>
                </wp:positionH>
                <wp:positionV relativeFrom="paragraph">
                  <wp:posOffset>1672578</wp:posOffset>
                </wp:positionV>
                <wp:extent cx="3302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2624" from="118.234001pt,131.699112pt" to="120.798031pt,131.69911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4368">
                <wp:simplePos x="0" y="0"/>
                <wp:positionH relativeFrom="page">
                  <wp:posOffset>928754</wp:posOffset>
                </wp:positionH>
                <wp:positionV relativeFrom="paragraph">
                  <wp:posOffset>1842796</wp:posOffset>
                </wp:positionV>
                <wp:extent cx="3302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2112" from="73.130302pt,145.102112pt" to="75.694332pt,145.10211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4880">
                <wp:simplePos x="0" y="0"/>
                <wp:positionH relativeFrom="page">
                  <wp:posOffset>1019044</wp:posOffset>
                </wp:positionH>
                <wp:positionV relativeFrom="paragraph">
                  <wp:posOffset>1842796</wp:posOffset>
                </wp:positionV>
                <wp:extent cx="3302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1600" from="80.2397pt,145.102112pt" to="82.80373pt,145.10211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To</w:t>
      </w:r>
      <w:r>
        <w:rPr>
          <w:spacing w:val="-25"/>
        </w:rPr>
        <w:t> </w:t>
      </w:r>
      <w:r>
        <w:rPr/>
        <w:t>avoid</w:t>
      </w:r>
      <w:r>
        <w:rPr>
          <w:spacing w:val="-18"/>
        </w:rPr>
        <w:t> </w:t>
      </w:r>
      <w:r>
        <w:rPr/>
        <w:t>preregularity</w:t>
      </w:r>
      <w:r>
        <w:rPr>
          <w:spacing w:val="-21"/>
        </w:rPr>
        <w:t> </w:t>
      </w:r>
      <w:r>
        <w:rPr/>
        <w:t>problems,</w:t>
      </w:r>
      <w:r>
        <w:rPr>
          <w:spacing w:val="-19"/>
        </w:rPr>
        <w:t> </w:t>
      </w:r>
      <w:r>
        <w:rPr/>
        <w:t>we</w:t>
      </w:r>
      <w:r>
        <w:rPr>
          <w:spacing w:val="-22"/>
        </w:rPr>
        <w:t> </w:t>
      </w:r>
      <w:r>
        <w:rPr/>
        <w:t>chose</w:t>
      </w:r>
      <w:r>
        <w:rPr>
          <w:spacing w:val="-22"/>
        </w:rPr>
        <w:t> </w:t>
      </w:r>
      <w:r>
        <w:rPr/>
        <w:t>not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subsort</w:t>
      </w:r>
      <w:r>
        <w:rPr>
          <w:spacing w:val="-28"/>
        </w:rPr>
        <w:t> </w:t>
      </w:r>
      <w:r>
        <w:rPr>
          <w:rFonts w:ascii="LM Roman 8" w:hAnsi="LM Roman 8" w:cs="LM Roman 8" w:eastAsia="LM Roman 8"/>
          <w:sz w:val="15"/>
          <w:szCs w:val="15"/>
        </w:rPr>
        <w:t>‘</w:t>
      </w:r>
      <w:r>
        <w:rPr>
          <w:rFonts w:ascii="IBM 3270" w:hAnsi="IBM 3270" w:cs="IBM 3270" w:eastAsia="IBM 3270"/>
          <w:sz w:val="15"/>
          <w:szCs w:val="15"/>
        </w:rPr>
        <w:t>Program</w:t>
      </w:r>
      <w:r>
        <w:rPr>
          <w:rFonts w:ascii="LM Roman 8" w:hAnsi="LM Roman 8" w:cs="LM Roman 8" w:eastAsia="LM Roman 8"/>
          <w:sz w:val="15"/>
          <w:szCs w:val="15"/>
        </w:rPr>
        <w:t>’</w:t>
      </w:r>
      <w:r>
        <w:rPr>
          <w:rFonts w:ascii="LM Roman 8" w:hAnsi="LM Roman 8" w:cs="LM Roman 8" w:eastAsia="LM Roman 8"/>
          <w:spacing w:val="-13"/>
          <w:sz w:val="15"/>
          <w:szCs w:val="15"/>
        </w:rPr>
        <w:t> </w:t>
      </w:r>
      <w:r>
        <w:rPr/>
        <w:t>(from</w:t>
      </w:r>
      <w:r>
        <w:rPr>
          <w:spacing w:val="-21"/>
        </w:rPr>
        <w:t> </w:t>
      </w:r>
      <w:r>
        <w:rPr/>
        <w:t>the</w:t>
      </w:r>
      <w:r>
        <w:rPr>
          <w:spacing w:val="-2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‘</w:t>
      </w:r>
      <w:r>
        <w:rPr>
          <w:rFonts w:ascii="IBM 3270" w:hAnsi="IBM 3270" w:cs="IBM 3270" w:eastAsia="IBM 3270"/>
          <w:sz w:val="15"/>
          <w:szCs w:val="15"/>
        </w:rPr>
        <w:t>RECORD</w:t>
      </w:r>
      <w:r>
        <w:rPr>
          <w:rFonts w:ascii="LM Roman 8" w:hAnsi="LM Roman 8" w:cs="LM Roman 8" w:eastAsia="LM Roman 8"/>
          <w:sz w:val="15"/>
          <w:szCs w:val="15"/>
        </w:rPr>
        <w:t>’ </w:t>
      </w:r>
      <w:r>
        <w:rPr>
          <w:w w:val="105"/>
        </w:rPr>
        <w:t>module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hyperlink w:history="true" w:anchor="_bookmark5">
        <w:r>
          <w:rPr>
            <w:color w:val="0000FF"/>
            <w:w w:val="105"/>
          </w:rPr>
          <w:t>3</w:t>
        </w:r>
      </w:hyperlink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sorts</w:t>
      </w:r>
      <w:r>
        <w:rPr>
          <w:spacing w:val="-9"/>
          <w:w w:val="105"/>
        </w:rPr>
        <w:t> </w:t>
      </w:r>
      <w:r>
        <w:rPr>
          <w:w w:val="105"/>
        </w:rPr>
        <w:t>generated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syntax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MSDF</w:t>
      </w:r>
      <w:r>
        <w:rPr>
          <w:spacing w:val="-9"/>
          <w:w w:val="105"/>
        </w:rPr>
        <w:t> </w:t>
      </w:r>
      <w:r>
        <w:rPr>
          <w:w w:val="105"/>
        </w:rPr>
        <w:t>module. (The</w:t>
      </w:r>
      <w:r>
        <w:rPr>
          <w:spacing w:val="-3"/>
          <w:w w:val="105"/>
        </w:rPr>
        <w:t> </w:t>
      </w:r>
      <w:r>
        <w:rPr>
          <w:w w:val="105"/>
        </w:rPr>
        <w:t>same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the </w:t>
      </w:r>
      <w:r>
        <w:rPr>
          <w:rFonts w:ascii="LM Roman 8" w:hAnsi="LM Roman 8" w:cs="LM Roman 8" w:eastAsia="LM Roman 8"/>
          <w:w w:val="105"/>
          <w:sz w:val="15"/>
          <w:szCs w:val="15"/>
        </w:rPr>
        <w:t>‘</w:t>
      </w:r>
      <w:r>
        <w:rPr>
          <w:rFonts w:ascii="IBM 3270" w:hAnsi="IBM 3270" w:cs="IBM 3270" w:eastAsia="IBM 3270"/>
          <w:w w:val="105"/>
          <w:sz w:val="15"/>
          <w:szCs w:val="15"/>
        </w:rPr>
        <w:t>Component</w:t>
      </w:r>
      <w:r>
        <w:rPr>
          <w:rFonts w:ascii="LM Roman 8" w:hAnsi="LM Roman 8" w:cs="LM Roman 8" w:eastAsia="LM Roman 8"/>
          <w:w w:val="105"/>
          <w:sz w:val="15"/>
          <w:szCs w:val="15"/>
        </w:rPr>
        <w:t>’</w:t>
      </w:r>
      <w:r>
        <w:rPr>
          <w:rFonts w:ascii="LM Roman 8" w:hAnsi="LM Roman 8" w:cs="LM Roman 8" w:eastAsia="LM Roman 8"/>
          <w:w w:val="105"/>
          <w:sz w:val="15"/>
          <w:szCs w:val="15"/>
        </w:rPr>
        <w:t> </w:t>
      </w:r>
      <w:r>
        <w:rPr>
          <w:w w:val="105"/>
        </w:rPr>
        <w:t>sort.</w:t>
      </w:r>
      <w:r>
        <w:rPr>
          <w:spacing w:val="32"/>
          <w:w w:val="105"/>
        </w:rPr>
        <w:t> </w:t>
      </w:r>
      <w:r>
        <w:rPr>
          <w:w w:val="105"/>
        </w:rPr>
        <w:t>See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paragraph</w:t>
      </w:r>
      <w:r>
        <w:rPr>
          <w:spacing w:val="-5"/>
          <w:w w:val="105"/>
        </w:rPr>
        <w:t> </w:t>
      </w:r>
      <w:r>
        <w:rPr>
          <w:rFonts w:ascii="Georgia" w:hAnsi="Georgia" w:cs="Georgia" w:eastAsia="Georgia"/>
          <w:w w:val="105"/>
        </w:rPr>
        <w:t>Compilation</w:t>
      </w:r>
      <w:r>
        <w:rPr>
          <w:rFonts w:ascii="Georgia" w:hAnsi="Georgia" w:cs="Georgia" w:eastAsia="Georgia"/>
          <w:spacing w:val="29"/>
          <w:w w:val="105"/>
        </w:rPr>
        <w:t> </w:t>
      </w:r>
      <w:r>
        <w:rPr>
          <w:rFonts w:ascii="Georgia" w:hAnsi="Georgia" w:cs="Georgia" w:eastAsia="Georgia"/>
          <w:w w:val="105"/>
        </w:rPr>
        <w:t>of</w:t>
      </w:r>
      <w:r>
        <w:rPr>
          <w:rFonts w:ascii="Georgia" w:hAnsi="Georgia" w:cs="Georgia" w:eastAsia="Georgia"/>
          <w:spacing w:val="32"/>
          <w:w w:val="105"/>
        </w:rPr>
        <w:t> </w:t>
      </w:r>
      <w:r>
        <w:rPr>
          <w:rFonts w:ascii="Georgia" w:hAnsi="Georgia" w:cs="Georgia" w:eastAsia="Georgia"/>
          <w:w w:val="105"/>
        </w:rPr>
        <w:t>label</w:t>
      </w:r>
      <w:r>
        <w:rPr>
          <w:rFonts w:ascii="Georgia" w:hAnsi="Georgia" w:cs="Georgia" w:eastAsia="Georgia"/>
          <w:spacing w:val="29"/>
          <w:w w:val="105"/>
        </w:rPr>
        <w:t> </w:t>
      </w:r>
      <w:r>
        <w:rPr>
          <w:rFonts w:ascii="Georgia" w:hAnsi="Georgia" w:cs="Georgia" w:eastAsia="Georgia"/>
          <w:w w:val="105"/>
        </w:rPr>
        <w:t>dec- larations</w:t>
      </w:r>
      <w:r>
        <w:rPr>
          <w:rFonts w:ascii="Georgia" w:hAnsi="Georgia" w:cs="Georgia" w:eastAsia="Georgia"/>
          <w:spacing w:val="-10"/>
          <w:w w:val="105"/>
        </w:rPr>
        <w:t> </w:t>
      </w:r>
      <w:r>
        <w:rPr>
          <w:w w:val="105"/>
        </w:rPr>
        <w:t>below.)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19"/>
          <w:w w:val="105"/>
        </w:rPr>
        <w:t> </w:t>
      </w:r>
      <w:r>
        <w:rPr>
          <w:w w:val="105"/>
        </w:rPr>
        <w:t>implies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special</w:t>
      </w:r>
      <w:r>
        <w:rPr>
          <w:spacing w:val="-19"/>
          <w:w w:val="105"/>
        </w:rPr>
        <w:t> </w:t>
      </w:r>
      <w:r>
        <w:rPr>
          <w:w w:val="105"/>
        </w:rPr>
        <w:t>treatment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‘</w:t>
      </w:r>
      <w:r>
        <w:rPr>
          <w:rFonts w:ascii="IBM 3270" w:hAnsi="IBM 3270" w:cs="IBM 3270" w:eastAsia="IBM 3270"/>
          <w:w w:val="105"/>
          <w:sz w:val="15"/>
          <w:szCs w:val="15"/>
        </w:rPr>
        <w:t>step</w:t>
      </w:r>
      <w:r>
        <w:rPr>
          <w:rFonts w:ascii="LM Roman 8" w:hAnsi="LM Roman 8" w:cs="LM Roman 8" w:eastAsia="LM Roman 8"/>
          <w:w w:val="105"/>
          <w:sz w:val="15"/>
          <w:szCs w:val="15"/>
        </w:rPr>
        <w:t>’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 </w:t>
      </w:r>
      <w:r>
        <w:rPr>
          <w:w w:val="105"/>
        </w:rPr>
        <w:t>rule,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follows.</w:t>
      </w:r>
      <w:r>
        <w:rPr>
          <w:spacing w:val="-1"/>
          <w:w w:val="105"/>
        </w:rPr>
        <w:t> </w:t>
      </w:r>
      <w:r>
        <w:rPr>
          <w:w w:val="105"/>
        </w:rPr>
        <w:t>To </w:t>
      </w:r>
      <w:r>
        <w:rPr/>
        <w:t>generate the configuration constructors for the step rule, the transformation func- tion creates a</w:t>
      </w:r>
      <w:r>
        <w:rPr>
          <w:spacing w:val="-1"/>
        </w:rPr>
        <w:t> </w:t>
      </w:r>
      <w:r>
        <w:rPr/>
        <w:t>set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max</w:t>
      </w:r>
      <w:r>
        <w:rPr>
          <w:rFonts w:ascii="Georgia" w:hAnsi="Georgia" w:cs="Georgia" w:eastAsia="Georgia"/>
          <w:i/>
          <w:iCs/>
          <w:spacing w:val="30"/>
          <w:vertAlign w:val="baseline"/>
        </w:rPr>
        <w:t> </w:t>
      </w:r>
      <w:r>
        <w:rPr>
          <w:vertAlign w:val="baseline"/>
        </w:rPr>
        <w:t>with the</w:t>
      </w:r>
      <w:r>
        <w:rPr>
          <w:spacing w:val="-3"/>
          <w:vertAlign w:val="baseline"/>
        </w:rPr>
        <w:t> </w:t>
      </w:r>
      <w:r>
        <w:rPr>
          <w:vertAlign w:val="baseline"/>
        </w:rPr>
        <w:t>top sorts from</w:t>
      </w:r>
      <w:r>
        <w:rPr>
          <w:spacing w:val="-2"/>
          <w:vertAlign w:val="baseline"/>
        </w:rPr>
        <w:t> </w:t>
      </w:r>
      <w:r>
        <w:rPr>
          <w:vertAlign w:val="baseline"/>
        </w:rPr>
        <w:t>each connected component, induced by the subsort</w:t>
      </w:r>
      <w:r>
        <w:rPr>
          <w:spacing w:val="-3"/>
          <w:vertAlign w:val="baseline"/>
        </w:rPr>
        <w:t> </w:t>
      </w:r>
      <w:r>
        <w:rPr>
          <w:vertAlign w:val="baseline"/>
        </w:rPr>
        <w:t>relations, generated from the</w:t>
      </w:r>
      <w:r>
        <w:rPr>
          <w:spacing w:val="-2"/>
          <w:vertAlign w:val="baseline"/>
        </w:rPr>
        <w:t> </w:t>
      </w:r>
      <w:r>
        <w:rPr>
          <w:vertAlign w:val="baseline"/>
        </w:rPr>
        <w:t>syntax declaration section of a</w:t>
      </w:r>
      <w:r>
        <w:rPr>
          <w:spacing w:val="-2"/>
          <w:vertAlign w:val="baseline"/>
        </w:rPr>
        <w:t> </w:t>
      </w:r>
      <w:r>
        <w:rPr>
          <w:vertAlign w:val="baseline"/>
        </w:rPr>
        <w:t>MSDF </w:t>
      </w:r>
      <w:r>
        <w:rPr>
          <w:w w:val="105"/>
          <w:vertAlign w:val="baseline"/>
        </w:rPr>
        <w:t>specification.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sort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14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∈</w:t>
      </w:r>
      <w:r>
        <w:rPr>
          <w:rFonts w:ascii="Symbola" w:hAnsi="Symbola" w:cs="Symbola" w:eastAsia="Symbola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max</w:t>
      </w:r>
      <w:r>
        <w:rPr>
          <w:rFonts w:ascii="Georgia" w:hAnsi="Georgia" w:cs="Georgia" w:eastAsia="Georgia"/>
          <w:i/>
          <w:iCs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operators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declared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-2"/>
          <w:w w:val="105"/>
          <w:vertAlign w:val="baseline"/>
        </w:rPr>
        <w:t>signature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generated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Full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Maude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module:</w:t>
      </w:r>
      <w:r>
        <w:rPr>
          <w:spacing w:val="12"/>
          <w:w w:val="10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‘</w:t>
      </w:r>
      <w:r>
        <w:rPr>
          <w:rFonts w:ascii="IBM 3270" w:hAnsi="IBM 3270" w:cs="IBM 3270" w:eastAsia="IBM 3270"/>
          <w:spacing w:val="-2"/>
          <w:w w:val="105"/>
          <w:sz w:val="15"/>
          <w:szCs w:val="15"/>
          <w:vertAlign w:val="baseline"/>
        </w:rPr>
        <w:t>&lt;</w:t>
      </w:r>
      <w:r>
        <w:rPr>
          <w:rFonts w:ascii="IBM 3270" w:hAnsi="IBM 3270" w:cs="IBM 3270" w:eastAsia="IBM 3270"/>
          <w:spacing w:val="-29"/>
          <w:w w:val="105"/>
          <w:sz w:val="15"/>
          <w:szCs w:val="15"/>
          <w:vertAlign w:val="baseline"/>
        </w:rPr>
        <w:t> </w:t>
      </w:r>
      <w:r>
        <w:rPr>
          <w:rFonts w:ascii="IBM 3270" w:hAnsi="IBM 3270" w:cs="IBM 3270" w:eastAsia="IBM 3270"/>
          <w:spacing w:val="-2"/>
          <w:w w:val="105"/>
          <w:sz w:val="15"/>
          <w:szCs w:val="15"/>
          <w:vertAlign w:val="baseline"/>
        </w:rPr>
        <w:t>,</w:t>
      </w:r>
      <w:r>
        <w:rPr>
          <w:rFonts w:ascii="IBM 3270" w:hAnsi="IBM 3270" w:cs="IBM 3270" w:eastAsia="IBM 3270"/>
          <w:spacing w:val="-25"/>
          <w:w w:val="105"/>
          <w:sz w:val="15"/>
          <w:szCs w:val="15"/>
          <w:vertAlign w:val="baseline"/>
        </w:rPr>
        <w:t> </w:t>
      </w:r>
      <w:r>
        <w:rPr>
          <w:rFonts w:ascii="IBM 3270" w:hAnsi="IBM 3270" w:cs="IBM 3270" w:eastAsia="IBM 3270"/>
          <w:spacing w:val="-2"/>
          <w:w w:val="105"/>
          <w:sz w:val="15"/>
          <w:szCs w:val="15"/>
          <w:vertAlign w:val="baseline"/>
        </w:rPr>
        <w:t>&gt;</w:t>
      </w:r>
      <w:r>
        <w:rPr>
          <w:rFonts w:ascii="IBM 3270" w:hAnsi="IBM 3270" w:cs="IBM 3270" w:eastAsia="IBM 3270"/>
          <w:spacing w:val="-37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:</w:t>
      </w:r>
      <w:r>
        <w:rPr>
          <w:rFonts w:ascii="LM Roman 8" w:hAnsi="LM Roman 8" w:cs="LM Roman 8" w:eastAsia="LM Roman 8"/>
          <w:spacing w:val="-12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3"/>
          <w:w w:val="105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spacing w:val="-2"/>
          <w:w w:val="140"/>
          <w:sz w:val="15"/>
          <w:szCs w:val="15"/>
          <w:vertAlign w:val="baseline"/>
        </w:rPr>
        <w:t>×</w:t>
      </w:r>
      <w:r>
        <w:rPr>
          <w:rFonts w:ascii="Times New Roman" w:hAnsi="Times New Roman" w:cs="Times New Roman" w:eastAsia="Times New Roman"/>
          <w:spacing w:val="-18"/>
          <w:w w:val="140"/>
          <w:sz w:val="15"/>
          <w:szCs w:val="15"/>
          <w:vertAlign w:val="baseline"/>
        </w:rPr>
        <w:t> </w:t>
      </w:r>
      <w:r>
        <w:rPr>
          <w:rFonts w:ascii="IBM 3270" w:hAnsi="IBM 3270" w:cs="IBM 3270" w:eastAsia="IBM 3270"/>
          <w:spacing w:val="-2"/>
          <w:w w:val="105"/>
          <w:sz w:val="15"/>
          <w:szCs w:val="15"/>
          <w:vertAlign w:val="baseline"/>
        </w:rPr>
        <w:t>Record</w:t>
      </w:r>
      <w:r>
        <w:rPr>
          <w:rFonts w:ascii="IBM 3270" w:hAnsi="IBM 3270" w:cs="IBM 3270" w:eastAsia="IBM 3270"/>
          <w:spacing w:val="-33"/>
          <w:w w:val="105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  <w:sz w:val="15"/>
          <w:szCs w:val="15"/>
          <w:vertAlign w:val="baseline"/>
        </w:rPr>
        <w:t>→</w:t>
      </w:r>
      <w:r>
        <w:rPr>
          <w:rFonts w:ascii="Times New Roman" w:hAnsi="Times New Roman" w:cs="Times New Roman" w:eastAsia="Times New Roman"/>
          <w:spacing w:val="4"/>
          <w:w w:val="105"/>
          <w:sz w:val="15"/>
          <w:szCs w:val="15"/>
          <w:vertAlign w:val="baseline"/>
        </w:rPr>
        <w:t> </w:t>
      </w:r>
      <w:r>
        <w:rPr>
          <w:rFonts w:ascii="IBM 3270" w:hAnsi="IBM 3270" w:cs="IBM 3270" w:eastAsia="IBM 3270"/>
          <w:spacing w:val="-2"/>
          <w:w w:val="105"/>
          <w:sz w:val="15"/>
          <w:szCs w:val="15"/>
          <w:vertAlign w:val="baseline"/>
        </w:rPr>
        <w:t>Conf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’</w:t>
      </w:r>
      <w:r>
        <w:rPr>
          <w:spacing w:val="-2"/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‘</w:t>
      </w:r>
      <w:r>
        <w:rPr>
          <w:rFonts w:ascii="IBM 3270" w:hAnsi="IBM 3270" w:cs="IBM 3270" w:eastAsia="IBM 3270"/>
          <w:spacing w:val="-2"/>
          <w:w w:val="105"/>
          <w:sz w:val="15"/>
          <w:szCs w:val="15"/>
          <w:vertAlign w:val="baseline"/>
        </w:rPr>
        <w:t>step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’ </w:t>
      </w:r>
      <w:r>
        <w:rPr>
          <w:w w:val="105"/>
          <w:vertAlign w:val="baseline"/>
        </w:rPr>
        <w:t>constructor,</w:t>
      </w:r>
      <w:r>
        <w:rPr>
          <w:spacing w:val="-19"/>
          <w:w w:val="10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‘</w:t>
      </w:r>
      <w:r>
        <w:rPr>
          <w:rFonts w:ascii="Times New Roman" w:hAnsi="Times New Roman" w:cs="Times New Roman" w:eastAsia="Times New Roman"/>
          <w:w w:val="105"/>
          <w:sz w:val="15"/>
          <w:szCs w:val="15"/>
          <w:vertAlign w:val="baseline"/>
        </w:rPr>
        <w:t>{</w:t>
      </w:r>
      <w:r>
        <w:rPr>
          <w:rFonts w:ascii="Times New Roman" w:hAnsi="Times New Roman" w:cs="Times New Roman" w:eastAsia="Times New Roman"/>
          <w:spacing w:val="-2"/>
          <w:w w:val="105"/>
          <w:sz w:val="15"/>
          <w:szCs w:val="15"/>
          <w:vertAlign w:val="baseline"/>
        </w:rPr>
        <w:t> </w:t>
      </w:r>
      <w:r>
        <w:rPr>
          <w:rFonts w:ascii="IBM 3270" w:hAnsi="IBM 3270" w:cs="IBM 3270" w:eastAsia="IBM 3270"/>
          <w:w w:val="105"/>
          <w:sz w:val="15"/>
          <w:szCs w:val="15"/>
          <w:vertAlign w:val="baseline"/>
        </w:rPr>
        <w:t>,</w:t>
      </w:r>
      <w:r>
        <w:rPr>
          <w:rFonts w:ascii="IBM 3270" w:hAnsi="IBM 3270" w:cs="IBM 3270" w:eastAsia="IBM 3270"/>
          <w:spacing w:val="-26"/>
          <w:w w:val="105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  <w:vertAlign w:val="baseline"/>
        </w:rPr>
        <w:t>}</w:t>
      </w:r>
      <w:r>
        <w:rPr>
          <w:rFonts w:ascii="Times New Roman" w:hAnsi="Times New Roman" w:cs="Times New Roman" w:eastAsia="Times New Roman"/>
          <w:spacing w:val="-6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: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10"/>
          <w:w w:val="105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w w:val="140"/>
          <w:sz w:val="15"/>
          <w:szCs w:val="15"/>
          <w:vertAlign w:val="baseline"/>
        </w:rPr>
        <w:t>×</w:t>
      </w:r>
      <w:r>
        <w:rPr>
          <w:rFonts w:ascii="Times New Roman" w:hAnsi="Times New Roman" w:cs="Times New Roman" w:eastAsia="Times New Roman"/>
          <w:spacing w:val="-13"/>
          <w:w w:val="140"/>
          <w:sz w:val="15"/>
          <w:szCs w:val="15"/>
          <w:vertAlign w:val="baseline"/>
        </w:rPr>
        <w:t> </w:t>
      </w:r>
      <w:r>
        <w:rPr>
          <w:rFonts w:ascii="IBM 3270" w:hAnsi="IBM 3270" w:cs="IBM 3270" w:eastAsia="IBM 3270"/>
          <w:w w:val="105"/>
          <w:sz w:val="15"/>
          <w:szCs w:val="15"/>
          <w:vertAlign w:val="baseline"/>
        </w:rPr>
        <w:t>Record</w:t>
      </w:r>
      <w:r>
        <w:rPr>
          <w:rFonts w:ascii="IBM 3270" w:hAnsi="IBM 3270" w:cs="IBM 3270" w:eastAsia="IBM 3270"/>
          <w:spacing w:val="-32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40"/>
          <w:sz w:val="15"/>
          <w:szCs w:val="15"/>
          <w:vertAlign w:val="baseline"/>
        </w:rPr>
        <w:t>~</w:t>
      </w:r>
      <w:r>
        <w:rPr>
          <w:rFonts w:ascii="Georgia" w:hAnsi="Georgia" w:cs="Georgia" w:eastAsia="Georgia"/>
          <w:i/>
          <w:iCs/>
          <w:spacing w:val="-12"/>
          <w:w w:val="140"/>
          <w:sz w:val="15"/>
          <w:szCs w:val="15"/>
          <w:vertAlign w:val="baseline"/>
        </w:rPr>
        <w:t> </w:t>
      </w:r>
      <w:r>
        <w:rPr>
          <w:rFonts w:ascii="IBM 3270" w:hAnsi="IBM 3270" w:cs="IBM 3270" w:eastAsia="IBM 3270"/>
          <w:w w:val="105"/>
          <w:sz w:val="15"/>
          <w:szCs w:val="15"/>
          <w:vertAlign w:val="baseline"/>
        </w:rPr>
        <w:t>Conf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’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left-hand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side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configuration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constructor and</w:t>
      </w:r>
      <w:r>
        <w:rPr>
          <w:spacing w:val="-19"/>
          <w:w w:val="10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‘</w:t>
      </w:r>
      <w:r>
        <w:rPr>
          <w:rFonts w:ascii="IBM 3270" w:hAnsi="IBM 3270" w:cs="IBM 3270" w:eastAsia="IBM 3270"/>
          <w:w w:val="105"/>
          <w:sz w:val="15"/>
          <w:szCs w:val="15"/>
          <w:vertAlign w:val="baseline"/>
        </w:rPr>
        <w:t>[</w:t>
      </w:r>
      <w:r>
        <w:rPr>
          <w:rFonts w:ascii="IBM 3270" w:hAnsi="IBM 3270" w:cs="IBM 3270" w:eastAsia="IBM 3270"/>
          <w:spacing w:val="-25"/>
          <w:w w:val="105"/>
          <w:sz w:val="15"/>
          <w:szCs w:val="15"/>
          <w:vertAlign w:val="baseline"/>
        </w:rPr>
        <w:t> </w:t>
      </w:r>
      <w:r>
        <w:rPr>
          <w:rFonts w:ascii="IBM 3270" w:hAnsi="IBM 3270" w:cs="IBM 3270" w:eastAsia="IBM 3270"/>
          <w:w w:val="105"/>
          <w:sz w:val="15"/>
          <w:szCs w:val="15"/>
          <w:vertAlign w:val="baseline"/>
        </w:rPr>
        <w:t>,</w:t>
      </w:r>
      <w:r>
        <w:rPr>
          <w:rFonts w:ascii="IBM 3270" w:hAnsi="IBM 3270" w:cs="IBM 3270" w:eastAsia="IBM 3270"/>
          <w:spacing w:val="-28"/>
          <w:w w:val="105"/>
          <w:sz w:val="15"/>
          <w:szCs w:val="15"/>
          <w:vertAlign w:val="baseline"/>
        </w:rPr>
        <w:t> </w:t>
      </w:r>
      <w:r>
        <w:rPr>
          <w:rFonts w:ascii="IBM 3270" w:hAnsi="IBM 3270" w:cs="IBM 3270" w:eastAsia="IBM 3270"/>
          <w:w w:val="105"/>
          <w:sz w:val="15"/>
          <w:szCs w:val="15"/>
          <w:vertAlign w:val="baseline"/>
        </w:rPr>
        <w:t>]</w:t>
      </w:r>
      <w:r>
        <w:rPr>
          <w:rFonts w:ascii="IBM 3270" w:hAnsi="IBM 3270" w:cs="IBM 3270" w:eastAsia="IBM 3270"/>
          <w:spacing w:val="-23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: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9"/>
          <w:w w:val="105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w w:val="140"/>
          <w:sz w:val="15"/>
          <w:szCs w:val="15"/>
          <w:vertAlign w:val="baseline"/>
        </w:rPr>
        <w:t>×</w:t>
      </w:r>
      <w:r>
        <w:rPr>
          <w:rFonts w:ascii="Times New Roman" w:hAnsi="Times New Roman" w:cs="Times New Roman" w:eastAsia="Times New Roman"/>
          <w:spacing w:val="-13"/>
          <w:w w:val="140"/>
          <w:sz w:val="15"/>
          <w:szCs w:val="15"/>
          <w:vertAlign w:val="baseline"/>
        </w:rPr>
        <w:t> </w:t>
      </w:r>
      <w:r>
        <w:rPr>
          <w:rFonts w:ascii="IBM 3270" w:hAnsi="IBM 3270" w:cs="IBM 3270" w:eastAsia="IBM 3270"/>
          <w:w w:val="105"/>
          <w:sz w:val="15"/>
          <w:szCs w:val="15"/>
          <w:vertAlign w:val="baseline"/>
        </w:rPr>
        <w:t>Record</w:t>
      </w:r>
      <w:r>
        <w:rPr>
          <w:rFonts w:ascii="IBM 3270" w:hAnsi="IBM 3270" w:cs="IBM 3270" w:eastAsia="IBM 3270"/>
          <w:spacing w:val="-21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40"/>
          <w:sz w:val="15"/>
          <w:szCs w:val="15"/>
          <w:vertAlign w:val="baseline"/>
        </w:rPr>
        <w:t>~</w:t>
      </w:r>
      <w:r>
        <w:rPr>
          <w:rFonts w:ascii="Georgia" w:hAnsi="Georgia" w:cs="Georgia" w:eastAsia="Georgia"/>
          <w:i/>
          <w:iCs/>
          <w:spacing w:val="-11"/>
          <w:w w:val="140"/>
          <w:sz w:val="15"/>
          <w:szCs w:val="15"/>
          <w:vertAlign w:val="baseline"/>
        </w:rPr>
        <w:t> </w:t>
      </w:r>
      <w:r>
        <w:rPr>
          <w:rFonts w:ascii="IBM 3270" w:hAnsi="IBM 3270" w:cs="IBM 3270" w:eastAsia="IBM 3270"/>
          <w:w w:val="105"/>
          <w:sz w:val="15"/>
          <w:szCs w:val="15"/>
          <w:vertAlign w:val="baseline"/>
        </w:rPr>
        <w:t>Conf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’</w:t>
      </w:r>
      <w:r>
        <w:rPr>
          <w:rFonts w:ascii="LM Roman 8" w:hAnsi="LM Roman 8" w:cs="LM Roman 8" w:eastAsia="LM Roman 8"/>
          <w:spacing w:val="-1"/>
          <w:w w:val="105"/>
          <w:sz w:val="15"/>
          <w:szCs w:val="1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right-hand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side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configuration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constructor,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both </w:t>
      </w:r>
      <w:r>
        <w:rPr>
          <w:vertAlign w:val="baseline"/>
        </w:rPr>
        <w:t>declared as</w:t>
      </w:r>
      <w:r>
        <w:rPr>
          <w:spacing w:val="-2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2"/>
          <w:vertAlign w:val="baseline"/>
        </w:rPr>
        <w:t> </w:t>
      </w:r>
      <w:r>
        <w:rPr>
          <w:vertAlign w:val="baseline"/>
        </w:rPr>
        <w:t>functions.</w:t>
      </w:r>
      <w:r>
        <w:rPr>
          <w:spacing w:val="25"/>
          <w:vertAlign w:val="baseline"/>
        </w:rPr>
        <w:t> </w:t>
      </w:r>
      <w:r>
        <w:rPr>
          <w:vertAlign w:val="baseline"/>
        </w:rPr>
        <w:t>(Recall from</w:t>
      </w:r>
      <w:r>
        <w:rPr>
          <w:spacing w:val="-4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1"/>
          <w:vertAlign w:val="baseline"/>
        </w:rPr>
        <w:t> </w:t>
      </w:r>
      <w:hyperlink w:history="true" w:anchor="_bookmark5">
        <w:r>
          <w:rPr>
            <w:color w:val="0000FF"/>
            <w:vertAlign w:val="baseline"/>
          </w:rPr>
          <w:t>3</w:t>
        </w:r>
      </w:hyperlink>
      <w:r>
        <w:rPr>
          <w:color w:val="0000FF"/>
          <w:spacing w:val="-5"/>
          <w:vertAlign w:val="baseline"/>
        </w:rPr>
        <w:t> </w:t>
      </w:r>
      <w:r>
        <w:rPr>
          <w:vertAlign w:val="baseline"/>
        </w:rPr>
        <w:t>that an</w:t>
      </w:r>
      <w:r>
        <w:rPr>
          <w:spacing w:val="-3"/>
          <w:vertAlign w:val="baseline"/>
        </w:rPr>
        <w:t> </w:t>
      </w:r>
      <w:r>
        <w:rPr>
          <w:vertAlign w:val="baseline"/>
        </w:rPr>
        <w:t>MSOS</w:t>
      </w:r>
      <w:r>
        <w:rPr>
          <w:spacing w:val="-5"/>
          <w:vertAlign w:val="baseline"/>
        </w:rPr>
        <w:t> </w:t>
      </w:r>
      <w:r>
        <w:rPr>
          <w:vertAlign w:val="baseline"/>
        </w:rPr>
        <w:t>computation is </w:t>
      </w:r>
      <w:r>
        <w:rPr>
          <w:w w:val="105"/>
          <w:vertAlign w:val="baseline"/>
        </w:rPr>
        <w:t>represented 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rewrites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2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Symbola" w:hAnsi="Symbola" w:cs="Symbola" w:eastAsia="Symbola"/>
          <w:w w:val="105"/>
          <w:vertAlign w:val="baseline"/>
        </w:rPr>
        <w:t>⟩</w:t>
      </w:r>
      <w:r>
        <w:rPr>
          <w:rFonts w:ascii="Symbola" w:hAnsi="Symbola" w:cs="Symbola" w:eastAsia="Symbola"/>
          <w:spacing w:val="-7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→ 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Symbola" w:hAnsi="Symbola" w:cs="Symbola" w:eastAsia="Symbola"/>
          <w:w w:val="105"/>
          <w:vertAlign w:val="baseline"/>
        </w:rPr>
        <w:t>⟩ → </w:t>
      </w:r>
      <w:r>
        <w:rPr>
          <w:rFonts w:ascii="Symbola" w:hAnsi="Symbola" w:cs="Symbola" w:eastAsia="Symbola"/>
          <w:spacing w:val="22"/>
          <w:w w:val="105"/>
          <w:vertAlign w:val="baseline"/>
        </w:rPr>
        <w:t>···</w:t>
      </w:r>
      <w:r>
        <w:rPr>
          <w:rFonts w:ascii="Symbola" w:hAnsi="Symbola" w:cs="Symbola" w:eastAsia="Symbola"/>
          <w:spacing w:val="11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→ 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Symbola" w:hAnsi="Symbola" w:cs="Symbola" w:eastAsia="Symbola"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constructed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out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MSDF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configurations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labels.) </w:t>
      </w:r>
      <w:r>
        <w:rPr>
          <w:vertAlign w:val="baseline"/>
        </w:rPr>
        <w:t>Subsort</w:t>
      </w:r>
      <w:r>
        <w:rPr>
          <w:spacing w:val="-17"/>
          <w:vertAlign w:val="baseline"/>
        </w:rPr>
        <w:t> </w:t>
      </w:r>
      <w:r>
        <w:rPr>
          <w:vertAlign w:val="baseline"/>
        </w:rPr>
        <w:t>overloading</w:t>
      </w:r>
      <w:r>
        <w:rPr>
          <w:spacing w:val="-7"/>
          <w:vertAlign w:val="baseline"/>
        </w:rPr>
        <w:t> </w:t>
      </w:r>
      <w:r>
        <w:rPr>
          <w:vertAlign w:val="baseline"/>
        </w:rPr>
        <w:t>allows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declaration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0"/>
          <w:vertAlign w:val="baseline"/>
        </w:rPr>
        <w:t> </w:t>
      </w:r>
      <w:r>
        <w:rPr>
          <w:vertAlign w:val="baseline"/>
        </w:rPr>
        <w:t>operators</w:t>
      </w:r>
      <w:r>
        <w:rPr>
          <w:spacing w:val="-12"/>
          <w:vertAlign w:val="baseline"/>
        </w:rPr>
        <w:t> </w:t>
      </w:r>
      <w:r>
        <w:rPr>
          <w:vertAlign w:val="baseline"/>
        </w:rPr>
        <w:t>only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top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sorts.</w:t>
      </w:r>
    </w:p>
    <w:p>
      <w:pPr>
        <w:pStyle w:val="BodyText"/>
        <w:spacing w:line="213" w:lineRule="auto" w:before="24"/>
        <w:ind w:left="221" w:right="107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5392">
                <wp:simplePos x="0" y="0"/>
                <wp:positionH relativeFrom="page">
                  <wp:posOffset>3597452</wp:posOffset>
                </wp:positionH>
                <wp:positionV relativeFrom="paragraph">
                  <wp:posOffset>653897</wp:posOffset>
                </wp:positionV>
                <wp:extent cx="3302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1088" from="283.264008pt,51.488007pt" to="285.828038pt,51.48800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5904">
                <wp:simplePos x="0" y="0"/>
                <wp:positionH relativeFrom="page">
                  <wp:posOffset>3789870</wp:posOffset>
                </wp:positionH>
                <wp:positionV relativeFrom="paragraph">
                  <wp:posOffset>653897</wp:posOffset>
                </wp:positionV>
                <wp:extent cx="3302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0576" from="298.415009pt,51.488007pt" to="300.979039pt,51.48800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A</w:t>
      </w:r>
      <w:r>
        <w:rPr>
          <w:spacing w:val="-18"/>
        </w:rPr>
        <w:t> </w:t>
      </w:r>
      <w:r>
        <w:rPr/>
        <w:t>typed</w:t>
      </w:r>
      <w:r>
        <w:rPr>
          <w:spacing w:val="-17"/>
        </w:rPr>
        <w:t> </w:t>
      </w:r>
      <w:r>
        <w:rPr/>
        <w:t>syntactic</w:t>
      </w:r>
      <w:r>
        <w:rPr>
          <w:spacing w:val="-18"/>
        </w:rPr>
        <w:t> </w:t>
      </w:r>
      <w:r>
        <w:rPr/>
        <w:t>tree</w:t>
      </w:r>
      <w:r>
        <w:rPr>
          <w:spacing w:val="-17"/>
        </w:rPr>
        <w:t> </w:t>
      </w:r>
      <w:r>
        <w:rPr/>
        <w:t>used</w:t>
      </w:r>
      <w:r>
        <w:rPr>
          <w:spacing w:val="-17"/>
        </w:rPr>
        <w:t> </w:t>
      </w:r>
      <w:r>
        <w:rPr/>
        <w:t>in</w:t>
      </w:r>
      <w:r>
        <w:rPr>
          <w:spacing w:val="-12"/>
        </w:rPr>
        <w:t> </w:t>
      </w:r>
      <w:r>
        <w:rPr/>
        <w:t>transitions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represented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pair</w:t>
      </w:r>
      <w:r>
        <w:rPr>
          <w:spacing w:val="-9"/>
        </w:rPr>
        <w:t> </w:t>
      </w:r>
      <w:r>
        <w:rPr>
          <w:rFonts w:ascii="LM Roman 8" w:hAnsi="LM Roman 8"/>
          <w:sz w:val="15"/>
        </w:rPr>
        <w:t>‘</w:t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pacing w:val="-10"/>
          <w:sz w:val="15"/>
        </w:rPr>
        <w:t> </w:t>
      </w:r>
      <w:r>
        <w:rPr>
          <w:rFonts w:ascii="IBM 3270" w:hAnsi="IBM 3270"/>
          <w:sz w:val="15"/>
        </w:rPr>
        <w:t>:::</w:t>
      </w:r>
      <w:r>
        <w:rPr>
          <w:rFonts w:ascii="IBM 3270" w:hAnsi="IBM 3270"/>
          <w:spacing w:val="-20"/>
          <w:sz w:val="15"/>
        </w:rPr>
        <w:t> </w:t>
      </w:r>
      <w:r>
        <w:rPr>
          <w:rFonts w:ascii="Georgia" w:hAnsi="Georgia"/>
          <w:i/>
          <w:sz w:val="15"/>
        </w:rPr>
        <w:t>q</w:t>
      </w:r>
      <w:r>
        <w:rPr>
          <w:rFonts w:ascii="LM Roman 8" w:hAnsi="LM Roman 8"/>
          <w:sz w:val="15"/>
        </w:rPr>
        <w:t>’</w:t>
      </w:r>
      <w:r>
        <w:rPr/>
        <w:t>,</w:t>
      </w:r>
      <w:r>
        <w:rPr>
          <w:spacing w:val="-9"/>
        </w:rPr>
        <w:t> </w:t>
      </w:r>
      <w:r>
        <w:rPr/>
        <w:t>where</w:t>
      </w:r>
      <w:r>
        <w:rPr>
          <w:spacing w:val="-14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</w:rPr>
        <w:t> </w:t>
      </w:r>
      <w:r>
        <w:rPr/>
        <w:t>is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term</w:t>
      </w:r>
      <w:r>
        <w:rPr>
          <w:spacing w:val="-18"/>
        </w:rPr>
        <w:t> </w:t>
      </w:r>
      <w:r>
        <w:rPr/>
        <w:t>representing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syntactic</w:t>
      </w:r>
      <w:r>
        <w:rPr>
          <w:spacing w:val="-17"/>
        </w:rPr>
        <w:t> </w:t>
      </w:r>
      <w:r>
        <w:rPr/>
        <w:t>tree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-13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quoted-identifier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represents the</w:t>
      </w:r>
      <w:r>
        <w:rPr>
          <w:spacing w:val="-6"/>
        </w:rPr>
        <w:t> </w:t>
      </w:r>
      <w:r>
        <w:rPr/>
        <w:t>sort.</w:t>
      </w:r>
      <w:r>
        <w:rPr>
          <w:spacing w:val="23"/>
        </w:rPr>
        <w:t> </w:t>
      </w:r>
      <w:r>
        <w:rPr/>
        <w:t>This</w:t>
      </w:r>
      <w:r>
        <w:rPr>
          <w:spacing w:val="-7"/>
        </w:rPr>
        <w:t> </w:t>
      </w:r>
      <w:r>
        <w:rPr/>
        <w:t>quoted-identifier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name</w:t>
      </w:r>
      <w:r>
        <w:rPr>
          <w:spacing w:val="-9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sort</w:t>
      </w:r>
      <w:r>
        <w:rPr>
          <w:spacing w:val="-6"/>
        </w:rPr>
        <w:t> </w:t>
      </w:r>
      <w:r>
        <w:rPr/>
        <w:t>prefixed</w:t>
      </w:r>
      <w:r>
        <w:rPr>
          <w:spacing w:val="-8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single</w:t>
      </w:r>
      <w:r>
        <w:rPr>
          <w:spacing w:val="-6"/>
        </w:rPr>
        <w:t> </w:t>
      </w:r>
      <w:r>
        <w:rPr/>
        <w:t>quote, such as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’Exp</w:t>
      </w:r>
      <w:r>
        <w:rPr>
          <w:rFonts w:ascii="LM Roman 8" w:hAnsi="LM Roman 8"/>
          <w:sz w:val="15"/>
        </w:rPr>
        <w:t>’</w:t>
      </w:r>
      <w:r>
        <w:rPr/>
        <w:t>.</w:t>
      </w:r>
      <w:r>
        <w:rPr>
          <w:spacing w:val="40"/>
        </w:rPr>
        <w:t> </w:t>
      </w:r>
      <w:r>
        <w:rPr/>
        <w:t>For each sort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0"/>
        </w:rPr>
        <w:t> </w:t>
      </w:r>
      <w:r>
        <w:rPr>
          <w:rFonts w:ascii="Symbola" w:hAnsi="Symbola"/>
        </w:rPr>
        <w:t>∈</w:t>
      </w:r>
      <w:r>
        <w:rPr>
          <w:rFonts w:ascii="Symbola" w:hAnsi="Symbola"/>
          <w:spacing w:val="20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max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 operator </w:t>
      </w:r>
      <w:r>
        <w:rPr>
          <w:rFonts w:ascii="LM Roman 8" w:hAnsi="LM Roman 8"/>
          <w:sz w:val="15"/>
          <w:vertAlign w:val="baseline"/>
        </w:rPr>
        <w:t>‘ </w:t>
      </w:r>
      <w:r>
        <w:rPr>
          <w:rFonts w:ascii="IBM 3270" w:hAnsi="IBM 3270"/>
          <w:sz w:val="15"/>
          <w:vertAlign w:val="baseline"/>
        </w:rPr>
        <w:t>:::</w:t>
      </w:r>
      <w:r>
        <w:rPr>
          <w:rFonts w:ascii="IBM 3270" w:hAnsi="IBM 3270"/>
          <w:spacing w:val="80"/>
          <w:w w:val="15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:</w:t>
      </w:r>
      <w:r>
        <w:rPr>
          <w:rFonts w:ascii="LM Roman 8" w:hAnsi="LM Roman 8"/>
          <w:spacing w:val="80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s </w:t>
      </w:r>
      <w:r>
        <w:rPr>
          <w:rFonts w:ascii="Times New Roman" w:hAnsi="Times New Roman"/>
          <w:w w:val="120"/>
          <w:sz w:val="15"/>
          <w:vertAlign w:val="baseline"/>
        </w:rPr>
        <w:t>×</w:t>
      </w:r>
      <w:r>
        <w:rPr>
          <w:rFonts w:ascii="Times New Roman" w:hAnsi="Times New Roman"/>
          <w:spacing w:val="-3"/>
          <w:w w:val="120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Qid</w:t>
      </w:r>
      <w:r>
        <w:rPr>
          <w:rFonts w:ascii="IBM 3270" w:hAnsi="IBM 3270"/>
          <w:spacing w:val="-21"/>
          <w:sz w:val="15"/>
          <w:vertAlign w:val="baseline"/>
        </w:rPr>
        <w:t> </w:t>
      </w:r>
      <w:r>
        <w:rPr>
          <w:rFonts w:ascii="Times New Roman" w:hAnsi="Times New Roman"/>
          <w:sz w:val="15"/>
          <w:vertAlign w:val="baseline"/>
        </w:rPr>
        <w:t>→</w:t>
      </w:r>
      <w:r>
        <w:rPr>
          <w:rFonts w:ascii="Times New Roman" w:hAnsi="Times New Roman"/>
          <w:spacing w:val="18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s</w:t>
      </w:r>
      <w:r>
        <w:rPr>
          <w:rFonts w:ascii="LM Roman 8" w:hAnsi="LM Roman 8"/>
          <w:sz w:val="15"/>
          <w:vertAlign w:val="baseline"/>
        </w:rPr>
        <w:t>’</w:t>
      </w:r>
      <w:r>
        <w:rPr>
          <w:rFonts w:ascii="LM Roman 8" w:hAnsi="LM Roman 8"/>
          <w:spacing w:val="27"/>
          <w:sz w:val="15"/>
          <w:vertAlign w:val="baseline"/>
        </w:rPr>
        <w:t> </w:t>
      </w:r>
      <w:r>
        <w:rPr>
          <w:vertAlign w:val="baseline"/>
        </w:rPr>
        <w:t>is declared in the signature of the generated Full Maude system module.</w:t>
      </w:r>
    </w:p>
    <w:p>
      <w:pPr>
        <w:pStyle w:val="BodyText"/>
        <w:spacing w:line="299" w:lineRule="exact"/>
        <w:ind w:left="540"/>
      </w:pPr>
      <w:r>
        <w:rPr/>
        <w:t>The</w:t>
      </w:r>
      <w:r>
        <w:rPr>
          <w:spacing w:val="-5"/>
        </w:rPr>
        <w:t> </w:t>
      </w:r>
      <w:r>
        <w:rPr/>
        <w:t>step</w:t>
      </w:r>
      <w:r>
        <w:rPr>
          <w:spacing w:val="2"/>
        </w:rPr>
        <w:t> </w:t>
      </w:r>
      <w:r>
        <w:rPr/>
        <w:t>rules</w:t>
      </w:r>
      <w:r>
        <w:rPr>
          <w:spacing w:val="-1"/>
        </w:rPr>
        <w:t> </w:t>
      </w:r>
      <w:r>
        <w:rPr/>
        <w:t>are then generated</w:t>
      </w:r>
      <w:r>
        <w:rPr>
          <w:spacing w:val="2"/>
        </w:rPr>
        <w:t> </w:t>
      </w:r>
      <w:r>
        <w:rPr/>
        <w:t>for each</w:t>
      </w:r>
      <w:r>
        <w:rPr>
          <w:spacing w:val="5"/>
        </w:rPr>
        <w:t> </w:t>
      </w:r>
      <w:r>
        <w:rPr/>
        <w:t>sort</w:t>
      </w:r>
      <w:r>
        <w:rPr>
          <w:spacing w:val="-4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7"/>
        </w:rPr>
        <w:t> </w:t>
      </w:r>
      <w:r>
        <w:rPr>
          <w:rFonts w:ascii="Symbola" w:hAnsi="Symbola"/>
        </w:rPr>
        <w:t>∈</w:t>
      </w:r>
      <w:r>
        <w:rPr>
          <w:rFonts w:ascii="Symbola" w:hAnsi="Symbola"/>
          <w:spacing w:val="5"/>
        </w:rPr>
        <w:t> </w:t>
      </w:r>
      <w:r>
        <w:rPr>
          <w:rFonts w:ascii="Georgia" w:hAnsi="Georgia"/>
          <w:i/>
          <w:spacing w:val="-2"/>
        </w:rPr>
        <w:t>S</w:t>
      </w:r>
      <w:r>
        <w:rPr>
          <w:rFonts w:ascii="Georgia" w:hAnsi="Georgia"/>
          <w:i/>
          <w:spacing w:val="-2"/>
          <w:vertAlign w:val="subscript"/>
        </w:rPr>
        <w:t>max</w:t>
      </w:r>
      <w:r>
        <w:rPr>
          <w:spacing w:val="-2"/>
          <w:vertAlign w:val="baseline"/>
        </w:rPr>
        <w:t>:</w:t>
      </w:r>
    </w:p>
    <w:p>
      <w:pPr>
        <w:spacing w:before="46"/>
        <w:ind w:left="684" w:right="0" w:firstLine="0"/>
        <w:jc w:val="left"/>
        <w:rPr>
          <w:rFonts w:ascii="MathJax_Typewriter" w:hAnsi="MathJax_Typewriter"/>
          <w:sz w:val="21"/>
        </w:rPr>
      </w:pPr>
      <w:r>
        <w:rPr>
          <w:rFonts w:ascii="Georgia" w:hAnsi="Georgia"/>
          <w:sz w:val="21"/>
        </w:rPr>
        <w:t>crl </w:t>
      </w:r>
      <w:r>
        <w:rPr>
          <w:rFonts w:ascii="MathJax_Typewriter" w:hAnsi="MathJax_Typewriter"/>
          <w:sz w:val="21"/>
        </w:rPr>
        <w:t>&lt;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MathJax_Typewriter" w:hAnsi="MathJax_Typewriter"/>
          <w:sz w:val="21"/>
        </w:rPr>
        <w:t>:::</w:t>
      </w:r>
      <w:r>
        <w:rPr>
          <w:rFonts w:ascii="MathJax_Typewriter" w:hAnsi="MathJax_Typewriter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qid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MathJax_Typewriter" w:hAnsi="MathJax_Typewriter"/>
          <w:sz w:val="21"/>
        </w:rPr>
        <w:t>&gt;</w:t>
      </w:r>
      <w:r>
        <w:rPr>
          <w:rFonts w:ascii="MathJax_Typewriter" w:hAnsi="MathJax_Typewriter"/>
          <w:spacing w:val="22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25"/>
          <w:sz w:val="21"/>
        </w:rPr>
        <w:t> </w:t>
      </w:r>
      <w:r>
        <w:rPr>
          <w:rFonts w:ascii="MathJax_Typewriter" w:hAnsi="MathJax_Typewriter"/>
          <w:sz w:val="21"/>
        </w:rPr>
        <w:t>&lt;</w:t>
      </w:r>
      <w:r>
        <w:rPr>
          <w:rFonts w:ascii="Georgia" w:hAnsi="Georgia"/>
          <w:i/>
          <w:sz w:val="21"/>
        </w:rPr>
        <w:t>X</w:t>
      </w:r>
      <w:r>
        <w:rPr>
          <w:rFonts w:ascii="Times New Roman" w:hAnsi="Times New Roman"/>
          <w:sz w:val="21"/>
          <w:vertAlign w:val="superscript"/>
        </w:rPr>
        <w:t>'</w:t>
      </w:r>
      <w:r>
        <w:rPr>
          <w:rFonts w:ascii="Times New Roman" w:hAnsi="Times New Roman"/>
          <w:spacing w:val="6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:::</w:t>
      </w:r>
      <w:r>
        <w:rPr>
          <w:rFonts w:ascii="MathJax_Typewriter" w:hAnsi="MathJax_Typewriter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qid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rFonts w:ascii="Times New Roman" w:hAnsi="Times New Roman"/>
          <w:spacing w:val="-5"/>
          <w:sz w:val="21"/>
          <w:vertAlign w:val="superscript"/>
        </w:rPr>
        <w:t>'</w:t>
      </w:r>
      <w:r>
        <w:rPr>
          <w:rFonts w:ascii="MathJax_Typewriter" w:hAnsi="MathJax_Typewriter"/>
          <w:spacing w:val="-5"/>
          <w:sz w:val="21"/>
          <w:vertAlign w:val="baseline"/>
        </w:rPr>
        <w:t>&gt;</w:t>
      </w:r>
    </w:p>
    <w:p>
      <w:pPr>
        <w:tabs>
          <w:tab w:pos="4889" w:val="left" w:leader="none"/>
        </w:tabs>
        <w:spacing w:before="1"/>
        <w:ind w:left="740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if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:::</w:t>
      </w:r>
      <w:r>
        <w:rPr>
          <w:rFonts w:ascii="MathJax_Typewriter" w:hAnsi="MathJax_Typewriter"/>
          <w:spacing w:val="-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qid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Symbola" w:hAnsi="Symbola"/>
          <w:w w:val="105"/>
          <w:sz w:val="21"/>
        </w:rPr>
        <w:t>}</w:t>
      </w:r>
      <w:r>
        <w:rPr>
          <w:rFonts w:ascii="Symbola" w:hAnsi="Symbola"/>
          <w:spacing w:val="-7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-3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Times New Roman" w:hAnsi="Times New Roman"/>
          <w:w w:val="105"/>
          <w:sz w:val="21"/>
          <w:vertAlign w:val="superscript"/>
        </w:rPr>
        <w:t>'</w:t>
      </w:r>
      <w:r>
        <w:rPr>
          <w:rFonts w:ascii="Times New Roman" w:hAnsi="Times New Roman"/>
          <w:spacing w:val="-13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:::</w:t>
      </w:r>
      <w:r>
        <w:rPr>
          <w:rFonts w:ascii="MathJax_Typewriter" w:hAnsi="MathJax_Typewriter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qid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R</w:t>
      </w:r>
      <w:r>
        <w:rPr>
          <w:rFonts w:ascii="Times New Roman" w:hAnsi="Times New Roman"/>
          <w:spacing w:val="-5"/>
          <w:w w:val="105"/>
          <w:sz w:val="21"/>
          <w:vertAlign w:val="superscript"/>
        </w:rPr>
        <w:t>'</w:t>
      </w:r>
      <w:r>
        <w:rPr>
          <w:rFonts w:ascii="MathJax_Typewriter" w:hAnsi="MathJax_Typewriter"/>
          <w:spacing w:val="-5"/>
          <w:w w:val="105"/>
          <w:sz w:val="21"/>
          <w:vertAlign w:val="baseline"/>
        </w:rPr>
        <w:t>]</w:t>
      </w:r>
      <w:r>
        <w:rPr>
          <w:rFonts w:ascii="MathJax_Typewriter" w:hAnsi="MathJax_Typewriter"/>
          <w:sz w:val="21"/>
          <w:vertAlign w:val="baseline"/>
        </w:rPr>
        <w:tab/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step</w:t>
      </w:r>
      <w:r>
        <w:rPr>
          <w:spacing w:val="-2"/>
          <w:w w:val="110"/>
          <w:sz w:val="21"/>
          <w:vertAlign w:val="baseline"/>
        </w:rPr>
        <w:t>]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3" w:lineRule="auto" w:before="133"/>
        <w:ind w:right="222"/>
      </w:pPr>
      <w:r>
        <w:rPr>
          <w:w w:val="105"/>
        </w:rPr>
        <w:t>where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20"/>
        </w:rPr>
        <w:t>X</w:t>
      </w:r>
      <w:r>
        <w:rPr>
          <w:rFonts w:ascii="Times New Roman" w:hAnsi="Times New Roman"/>
          <w:w w:val="120"/>
          <w:vertAlign w:val="superscript"/>
        </w:rPr>
        <w:t>'</w:t>
      </w:r>
      <w:r>
        <w:rPr>
          <w:rFonts w:ascii="Times New Roman" w:hAnsi="Times New Roman"/>
          <w:w w:val="120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sort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R</w:t>
      </w:r>
      <w:r>
        <w:rPr>
          <w:rFonts w:ascii="Times New Roman" w:hAnsi="Times New Roman"/>
          <w:w w:val="120"/>
          <w:vertAlign w:val="superscript"/>
        </w:rPr>
        <w:t>'</w:t>
      </w:r>
      <w:r>
        <w:rPr>
          <w:rFonts w:ascii="Times New Roman" w:hAnsi="Times New Roman"/>
          <w:w w:val="120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sort</w:t>
      </w:r>
      <w:r>
        <w:rPr>
          <w:spacing w:val="-15"/>
          <w:w w:val="10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‘</w:t>
      </w:r>
      <w:r>
        <w:rPr>
          <w:rFonts w:ascii="IBM 3270" w:hAnsi="IBM 3270"/>
          <w:w w:val="105"/>
          <w:sz w:val="15"/>
          <w:vertAlign w:val="baseline"/>
        </w:rPr>
        <w:t>Record</w:t>
      </w:r>
      <w:r>
        <w:rPr>
          <w:rFonts w:ascii="LM Roman 8" w:hAnsi="LM Roman 8"/>
          <w:w w:val="105"/>
          <w:sz w:val="15"/>
          <w:vertAlign w:val="baseline"/>
        </w:rPr>
        <w:t>’</w:t>
      </w:r>
      <w:r>
        <w:rPr>
          <w:w w:val="105"/>
          <w:vertAlign w:val="baseline"/>
        </w:rPr>
        <w:t>.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qid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converts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sort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name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quoted-identifier.</w:t>
      </w:r>
    </w:p>
    <w:p>
      <w:pPr>
        <w:pStyle w:val="BodyText"/>
        <w:spacing w:line="216" w:lineRule="auto" w:before="20"/>
        <w:ind w:right="215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6416">
                <wp:simplePos x="0" y="0"/>
                <wp:positionH relativeFrom="page">
                  <wp:posOffset>1753717</wp:posOffset>
                </wp:positionH>
                <wp:positionV relativeFrom="paragraph">
                  <wp:posOffset>1160860</wp:posOffset>
                </wp:positionV>
                <wp:extent cx="3302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0064" from="138.087997pt,91.406364pt" to="140.652027pt,91.4063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6928">
                <wp:simplePos x="0" y="0"/>
                <wp:positionH relativeFrom="page">
                  <wp:posOffset>1946135</wp:posOffset>
                </wp:positionH>
                <wp:positionV relativeFrom="paragraph">
                  <wp:posOffset>1160860</wp:posOffset>
                </wp:positionV>
                <wp:extent cx="3302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9552" from="153.238998pt,91.406364pt" to="155.803028pt,91.4063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7440">
                <wp:simplePos x="0" y="0"/>
                <wp:positionH relativeFrom="page">
                  <wp:posOffset>587368</wp:posOffset>
                </wp:positionH>
                <wp:positionV relativeFrom="paragraph">
                  <wp:posOffset>1331078</wp:posOffset>
                </wp:positionV>
                <wp:extent cx="3302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9040" from="46.2495pt,104.809364pt" to="48.81353pt,104.8093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7952">
                <wp:simplePos x="0" y="0"/>
                <wp:positionH relativeFrom="page">
                  <wp:posOffset>729462</wp:posOffset>
                </wp:positionH>
                <wp:positionV relativeFrom="paragraph">
                  <wp:posOffset>1331078</wp:posOffset>
                </wp:positionV>
                <wp:extent cx="3302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8528" from="57.438pt,104.809364pt" to="60.00203pt,104.8093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8464">
                <wp:simplePos x="0" y="0"/>
                <wp:positionH relativeFrom="page">
                  <wp:posOffset>3596500</wp:posOffset>
                </wp:positionH>
                <wp:positionV relativeFrom="paragraph">
                  <wp:posOffset>1331078</wp:posOffset>
                </wp:positionV>
                <wp:extent cx="3302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8016" from="283.188995pt,104.809364pt" to="285.753025pt,104.8093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8976">
                <wp:simplePos x="0" y="0"/>
                <wp:positionH relativeFrom="page">
                  <wp:posOffset>3788917</wp:posOffset>
                </wp:positionH>
                <wp:positionV relativeFrom="paragraph">
                  <wp:posOffset>1331078</wp:posOffset>
                </wp:positionV>
                <wp:extent cx="3302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7504" from="298.339996pt,104.809364pt" to="300.904026pt,104.8093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14"/>
        </w:rPr>
        <w:t> </w:t>
      </w:r>
      <w:r>
        <w:rPr/>
        <w:t>signature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Maude</w:t>
      </w:r>
      <w:r>
        <w:rPr>
          <w:spacing w:val="-12"/>
        </w:rPr>
        <w:t> </w:t>
      </w:r>
      <w:r>
        <w:rPr/>
        <w:t>system</w:t>
      </w:r>
      <w:r>
        <w:rPr>
          <w:spacing w:val="-10"/>
        </w:rPr>
        <w:t> </w:t>
      </w:r>
      <w:r>
        <w:rPr/>
        <w:t>module</w:t>
      </w:r>
      <w:r>
        <w:rPr>
          <w:spacing w:val="-14"/>
        </w:rPr>
        <w:t> </w:t>
      </w:r>
      <w:r>
        <w:rPr/>
        <w:t>generated</w:t>
      </w:r>
      <w:r>
        <w:rPr>
          <w:spacing w:val="-7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LET</w:t>
      </w:r>
      <w:r>
        <w:rPr>
          <w:rFonts w:ascii="LM Roman 8" w:hAnsi="LM Roman 8"/>
          <w:sz w:val="15"/>
        </w:rPr>
        <w:t>’ </w:t>
      </w:r>
      <w:r>
        <w:rPr/>
        <w:t>MSDF</w:t>
      </w:r>
      <w:r>
        <w:rPr>
          <w:spacing w:val="-11"/>
        </w:rPr>
        <w:t> </w:t>
      </w:r>
      <w:r>
        <w:rPr/>
        <w:t>specifica- tion contains sort</w:t>
      </w:r>
      <w:r>
        <w:rPr>
          <w:spacing w:val="-1"/>
        </w:rPr>
        <w:t> </w:t>
      </w:r>
      <w:r>
        <w:rPr/>
        <w:t>declarations for every non-terminal</w:t>
      </w:r>
      <w:r>
        <w:rPr>
          <w:spacing w:val="-1"/>
        </w:rPr>
        <w:t> </w:t>
      </w:r>
      <w:r>
        <w:rPr/>
        <w:t>on the</w:t>
      </w:r>
      <w:r>
        <w:rPr>
          <w:spacing w:val="-2"/>
        </w:rPr>
        <w:t> </w:t>
      </w:r>
      <w:r>
        <w:rPr/>
        <w:t>right-hand side</w:t>
      </w:r>
      <w:r>
        <w:rPr>
          <w:spacing w:val="-2"/>
        </w:rPr>
        <w:t> </w:t>
      </w:r>
      <w:r>
        <w:rPr/>
        <w:t>of the BNF declaration, such as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Dec</w:t>
      </w:r>
      <w:r>
        <w:rPr>
          <w:rFonts w:ascii="LM Roman 8" w:hAnsi="LM Roman 8"/>
          <w:sz w:val="15"/>
        </w:rPr>
        <w:t>’ </w:t>
      </w:r>
      <w:r>
        <w:rPr/>
        <w:t>and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Exp</w:t>
      </w:r>
      <w:r>
        <w:rPr>
          <w:rFonts w:ascii="LM Roman 8" w:hAnsi="LM Roman 8"/>
          <w:sz w:val="15"/>
        </w:rPr>
        <w:t>’</w:t>
      </w:r>
      <w:r>
        <w:rPr/>
        <w:t>, subsort</w:t>
      </w:r>
      <w:r>
        <w:rPr>
          <w:spacing w:val="-1"/>
        </w:rPr>
        <w:t> </w:t>
      </w:r>
      <w:r>
        <w:rPr/>
        <w:t>declarations representing the alter- natives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BNF</w:t>
      </w:r>
      <w:r>
        <w:rPr>
          <w:spacing w:val="-7"/>
        </w:rPr>
        <w:t> </w:t>
      </w:r>
      <w:r>
        <w:rPr/>
        <w:t>declarations,</w:t>
      </w:r>
      <w:r>
        <w:rPr>
          <w:spacing w:val="-4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between</w:t>
      </w:r>
      <w:r>
        <w:rPr>
          <w:spacing w:val="-6"/>
        </w:rPr>
        <w:t>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Exp</w:t>
      </w:r>
      <w:r>
        <w:rPr>
          <w:rFonts w:ascii="LM Roman 8" w:hAnsi="LM Roman 8"/>
          <w:sz w:val="15"/>
        </w:rPr>
        <w:t>’ </w:t>
      </w:r>
      <w:r>
        <w:rPr/>
        <w:t>and</w:t>
      </w:r>
      <w:r>
        <w:rPr>
          <w:spacing w:val="-10"/>
        </w:rPr>
        <w:t>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Int</w:t>
      </w:r>
      <w:r>
        <w:rPr>
          <w:rFonts w:ascii="LM Roman 8" w:hAnsi="LM Roman 8"/>
          <w:sz w:val="15"/>
        </w:rPr>
        <w:t>’</w:t>
      </w:r>
      <w:r>
        <w:rPr/>
        <w:t>.</w:t>
      </w:r>
      <w:r>
        <w:rPr>
          <w:spacing w:val="23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0"/>
        </w:rPr>
        <w:t> </w:t>
      </w:r>
      <w:r>
        <w:rPr/>
        <w:t>is done</w:t>
      </w:r>
      <w:r>
        <w:rPr>
          <w:spacing w:val="-2"/>
        </w:rPr>
        <w:t> </w:t>
      </w:r>
      <w:r>
        <w:rPr/>
        <w:t>for the automatically generated sorts, such as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Seq(Env)</w:t>
      </w:r>
      <w:r>
        <w:rPr>
          <w:rFonts w:ascii="LM Roman 8" w:hAnsi="LM Roman 8"/>
          <w:sz w:val="15"/>
        </w:rPr>
        <w:t>’</w:t>
      </w:r>
      <w:r>
        <w:rPr/>
        <w:t>, sequence for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Env</w:t>
      </w:r>
      <w:r>
        <w:rPr>
          <w:rFonts w:ascii="LM Roman 8" w:hAnsi="LM Roman 8"/>
          <w:sz w:val="15"/>
        </w:rPr>
        <w:t>’</w:t>
      </w:r>
      <w:r>
        <w:rPr/>
        <w:t>,</w:t>
      </w:r>
      <w:r>
        <w:rPr>
          <w:spacing w:val="-1"/>
        </w:rPr>
        <w:t> </w:t>
      </w:r>
      <w:r>
        <w:rPr/>
        <w:t>and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Seq(Dec)</w:t>
      </w:r>
      <w:r>
        <w:rPr>
          <w:rFonts w:ascii="LM Roman 8" w:hAnsi="LM Roman 8"/>
          <w:sz w:val="15"/>
        </w:rPr>
        <w:t>’</w:t>
      </w:r>
      <w:r>
        <w:rPr/>
        <w:t>, the sequence of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Dec</w:t>
      </w:r>
      <w:r>
        <w:rPr>
          <w:rFonts w:ascii="LM Roman 8" w:hAnsi="LM Roman 8"/>
          <w:sz w:val="15"/>
        </w:rPr>
        <w:t>’</w:t>
      </w:r>
      <w:r>
        <w:rPr/>
        <w:t>.</w:t>
      </w:r>
      <w:r>
        <w:rPr>
          <w:spacing w:val="40"/>
        </w:rPr>
        <w:t> </w:t>
      </w:r>
      <w:r>
        <w:rPr/>
        <w:t>MSDF function declarations are transformed into operations,</w:t>
      </w:r>
      <w:r>
        <w:rPr>
          <w:spacing w:val="38"/>
        </w:rPr>
        <w:t> </w:t>
      </w:r>
      <w:r>
        <w:rPr/>
        <w:t>such</w:t>
      </w:r>
      <w:r>
        <w:rPr>
          <w:spacing w:val="31"/>
        </w:rPr>
        <w:t> </w:t>
      </w:r>
      <w:r>
        <w:rPr/>
        <w:t>as</w:t>
      </w:r>
      <w:r>
        <w:rPr>
          <w:spacing w:val="29"/>
        </w:rPr>
        <w:t> </w:t>
      </w:r>
      <w:r>
        <w:rPr>
          <w:rFonts w:ascii="LM Roman 8" w:hAnsi="LM Roman 8"/>
          <w:sz w:val="15"/>
        </w:rPr>
        <w:t>‘ </w:t>
      </w:r>
      <w:r>
        <w:rPr>
          <w:rFonts w:ascii="IBM 3270" w:hAnsi="IBM 3270"/>
          <w:sz w:val="15"/>
        </w:rPr>
        <w:t>"="</w:t>
      </w:r>
      <w:r>
        <w:rPr>
          <w:rFonts w:ascii="IBM 3270" w:hAnsi="IBM 3270"/>
          <w:spacing w:val="66"/>
          <w:sz w:val="15"/>
        </w:rPr>
        <w:t> </w:t>
      </w:r>
      <w:r>
        <w:rPr>
          <w:rFonts w:ascii="IBM 3270" w:hAnsi="IBM 3270"/>
          <w:sz w:val="15"/>
        </w:rPr>
        <w:t>: Id Int -&gt; Dec</w:t>
      </w:r>
      <w:r>
        <w:rPr>
          <w:rFonts w:ascii="LM Roman 8" w:hAnsi="LM Roman 8"/>
          <w:sz w:val="15"/>
        </w:rPr>
        <w:t>’</w:t>
      </w:r>
      <w:r>
        <w:rPr/>
        <w:t>.</w:t>
      </w:r>
      <w:r>
        <w:rPr>
          <w:spacing w:val="77"/>
          <w:w w:val="150"/>
        </w:rPr>
        <w:t> </w:t>
      </w:r>
      <w:r>
        <w:rPr/>
        <w:t>Operators</w:t>
      </w:r>
      <w:r>
        <w:rPr>
          <w:spacing w:val="27"/>
        </w:rPr>
        <w:t> </w:t>
      </w:r>
      <w:r>
        <w:rPr/>
        <w:t>for</w:t>
      </w:r>
      <w:r>
        <w:rPr>
          <w:spacing w:val="31"/>
        </w:rPr>
        <w:t> </w:t>
      </w:r>
      <w:r>
        <w:rPr/>
        <w:t>MRS</w:t>
      </w:r>
      <w:r>
        <w:rPr>
          <w:spacing w:val="31"/>
        </w:rPr>
        <w:t> </w:t>
      </w:r>
      <w:r>
        <w:rPr/>
        <w:t>configurations</w:t>
      </w:r>
      <w:r>
        <w:rPr>
          <w:spacing w:val="30"/>
        </w:rPr>
        <w:t> </w:t>
      </w:r>
      <w:r>
        <w:rPr/>
        <w:t>(e.g.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IBM 3270" w:hAnsi="IBM 3270"/>
          <w:sz w:val="15"/>
        </w:rPr>
        <w:t>‘,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IBM 3270" w:hAnsi="IBM 3270"/>
          <w:sz w:val="15"/>
        </w:rPr>
        <w:t>&gt;</w:t>
      </w:r>
      <w:r>
        <w:rPr>
          <w:rFonts w:ascii="IBM 3270" w:hAnsi="IBM 3270"/>
          <w:spacing w:val="-4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Dec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Record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-&gt;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Conf</w:t>
      </w:r>
      <w:r>
        <w:rPr>
          <w:rFonts w:ascii="LM Roman 8" w:hAnsi="LM Roman 8"/>
          <w:sz w:val="15"/>
        </w:rPr>
        <w:t>’</w:t>
      </w:r>
      <w:r>
        <w:rPr/>
        <w:t>),</w:t>
      </w:r>
      <w:r>
        <w:rPr>
          <w:spacing w:val="15"/>
        </w:rPr>
        <w:t> </w:t>
      </w:r>
      <w:r>
        <w:rPr/>
        <w:t>typed</w:t>
      </w:r>
      <w:r>
        <w:rPr>
          <w:spacing w:val="12"/>
        </w:rPr>
        <w:t> </w:t>
      </w:r>
      <w:r>
        <w:rPr/>
        <w:t>syntax-trees</w:t>
      </w:r>
      <w:r>
        <w:rPr>
          <w:spacing w:val="13"/>
        </w:rPr>
        <w:t> </w:t>
      </w:r>
      <w:r>
        <w:rPr/>
        <w:t>(e.g.</w:t>
      </w:r>
      <w:r>
        <w:rPr>
          <w:spacing w:val="57"/>
        </w:rPr>
        <w:t> </w:t>
      </w:r>
      <w:r>
        <w:rPr>
          <w:rFonts w:ascii="LM Roman 8" w:hAnsi="LM Roman 8"/>
          <w:sz w:val="15"/>
        </w:rPr>
        <w:t>‘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IBM 3270" w:hAnsi="IBM 3270"/>
          <w:sz w:val="15"/>
        </w:rPr>
        <w:t>:::</w:t>
      </w:r>
      <w:r>
        <w:rPr>
          <w:rFonts w:ascii="IBM 3270" w:hAnsi="IBM 3270"/>
          <w:spacing w:val="58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Dec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Qid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-&gt;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Dec</w:t>
      </w:r>
      <w:r>
        <w:rPr>
          <w:rFonts w:ascii="LM Roman 8" w:hAnsi="LM Roman 8"/>
          <w:sz w:val="15"/>
        </w:rPr>
        <w:t>’</w:t>
      </w:r>
      <w:r>
        <w:rPr/>
        <w:t>),</w:t>
      </w:r>
      <w:r>
        <w:rPr>
          <w:spacing w:val="14"/>
        </w:rPr>
        <w:t> </w:t>
      </w:r>
      <w:r>
        <w:rPr/>
        <w:t>field</w:t>
      </w:r>
      <w:r>
        <w:rPr>
          <w:spacing w:val="12"/>
        </w:rPr>
        <w:t> </w:t>
      </w:r>
      <w:r>
        <w:rPr>
          <w:spacing w:val="-5"/>
        </w:rPr>
        <w:t>op-</w:t>
      </w:r>
    </w:p>
    <w:p>
      <w:pPr>
        <w:spacing w:line="248" w:lineRule="exact" w:before="0"/>
        <w:ind w:left="107" w:right="0" w:firstLine="0"/>
        <w:jc w:val="both"/>
        <w:rPr>
          <w:rFonts w:ascii="IBM 3270" w:hAnsi="IBM 327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9488">
                <wp:simplePos x="0" y="0"/>
                <wp:positionH relativeFrom="page">
                  <wp:posOffset>1281557</wp:posOffset>
                </wp:positionH>
                <wp:positionV relativeFrom="paragraph">
                  <wp:posOffset>126621</wp:posOffset>
                </wp:positionV>
                <wp:extent cx="3302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6992" from="100.910004pt,9.970163pt" to="103.474034pt,9.97016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0000">
                <wp:simplePos x="0" y="0"/>
                <wp:positionH relativeFrom="page">
                  <wp:posOffset>1370368</wp:posOffset>
                </wp:positionH>
                <wp:positionV relativeFrom="paragraph">
                  <wp:posOffset>126621</wp:posOffset>
                </wp:positionV>
                <wp:extent cx="3302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6480" from="107.903pt,9.970163pt" to="110.46703pt,9.97016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0512">
                <wp:simplePos x="0" y="0"/>
                <wp:positionH relativeFrom="page">
                  <wp:posOffset>4671085</wp:posOffset>
                </wp:positionH>
                <wp:positionV relativeFrom="paragraph">
                  <wp:posOffset>126621</wp:posOffset>
                </wp:positionV>
                <wp:extent cx="3302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5968" from="367.802002pt,9.970163pt" to="370.366032pt,9.97016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1024">
                <wp:simplePos x="0" y="0"/>
                <wp:positionH relativeFrom="page">
                  <wp:posOffset>4811699</wp:posOffset>
                </wp:positionH>
                <wp:positionV relativeFrom="paragraph">
                  <wp:posOffset>126621</wp:posOffset>
                </wp:positionV>
                <wp:extent cx="3302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5456" from="378.873993pt,9.970163pt" to="381.438023pt,9.97016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erators</w:t>
      </w:r>
      <w:r>
        <w:rPr>
          <w:spacing w:val="-19"/>
          <w:sz w:val="21"/>
        </w:rPr>
        <w:t> </w:t>
      </w:r>
      <w:r>
        <w:rPr>
          <w:sz w:val="21"/>
        </w:rPr>
        <w:t>(e.g.</w:t>
      </w:r>
      <w:r>
        <w:rPr>
          <w:spacing w:val="18"/>
          <w:sz w:val="21"/>
        </w:rPr>
        <w:t> </w:t>
      </w:r>
      <w:r>
        <w:rPr>
          <w:rFonts w:ascii="LM Roman 8" w:hAnsi="LM Roman 8"/>
          <w:sz w:val="15"/>
        </w:rPr>
        <w:t>‘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IBM 3270" w:hAnsi="IBM 3270"/>
          <w:sz w:val="15"/>
        </w:rPr>
        <w:t>=</w:t>
      </w:r>
      <w:r>
        <w:rPr>
          <w:rFonts w:ascii="IBM 3270" w:hAnsi="IBM 3270"/>
          <w:spacing w:val="60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[Index]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[Env]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-&gt;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[Field]</w:t>
      </w:r>
      <w:r>
        <w:rPr>
          <w:rFonts w:ascii="LM Roman 8" w:hAnsi="LM Roman 8"/>
          <w:sz w:val="15"/>
        </w:rPr>
        <w:t>’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sz w:val="21"/>
        </w:rPr>
        <w:t>and</w:t>
      </w:r>
      <w:r>
        <w:rPr>
          <w:spacing w:val="-20"/>
          <w:sz w:val="21"/>
        </w:rPr>
        <w:t>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step</w:t>
      </w:r>
      <w:r>
        <w:rPr>
          <w:rFonts w:ascii="LM Roman 8" w:hAnsi="LM Roman 8"/>
          <w:sz w:val="15"/>
        </w:rPr>
        <w:t>’</w:t>
      </w:r>
      <w:r>
        <w:rPr>
          <w:rFonts w:ascii="LM Roman 8" w:hAnsi="LM Roman 8"/>
          <w:spacing w:val="-4"/>
          <w:sz w:val="15"/>
        </w:rPr>
        <w:t> </w:t>
      </w:r>
      <w:r>
        <w:rPr>
          <w:sz w:val="21"/>
        </w:rPr>
        <w:t>constructors</w:t>
      </w:r>
      <w:r>
        <w:rPr>
          <w:spacing w:val="-19"/>
          <w:sz w:val="21"/>
        </w:rPr>
        <w:t> </w:t>
      </w:r>
      <w:r>
        <w:rPr>
          <w:sz w:val="21"/>
        </w:rPr>
        <w:t>(e.g.</w:t>
      </w:r>
      <w:r>
        <w:rPr>
          <w:spacing w:val="19"/>
          <w:sz w:val="21"/>
        </w:rPr>
        <w:t>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‘[</w:t>
      </w:r>
      <w:r>
        <w:rPr>
          <w:rFonts w:ascii="IBM 3270" w:hAnsi="IBM 3270"/>
          <w:spacing w:val="-24"/>
          <w:sz w:val="15"/>
        </w:rPr>
        <w:t> </w:t>
      </w:r>
      <w:r>
        <w:rPr>
          <w:rFonts w:ascii="IBM 3270" w:hAnsi="IBM 3270"/>
          <w:sz w:val="15"/>
        </w:rPr>
        <w:t>‘,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IBM 3270" w:hAnsi="IBM 3270"/>
          <w:sz w:val="15"/>
        </w:rPr>
        <w:t>‘]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pacing w:val="-2"/>
          <w:sz w:val="15"/>
        </w:rPr>
        <w:t>[Dec]</w:t>
      </w:r>
    </w:p>
    <w:p>
      <w:pPr>
        <w:spacing w:line="216" w:lineRule="auto" w:before="8"/>
        <w:ind w:left="107" w:right="222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1536">
                <wp:simplePos x="0" y="0"/>
                <wp:positionH relativeFrom="page">
                  <wp:posOffset>1937257</wp:posOffset>
                </wp:positionH>
                <wp:positionV relativeFrom="paragraph">
                  <wp:posOffset>137718</wp:posOffset>
                </wp:positionV>
                <wp:extent cx="3302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4944" from="152.539993pt,10.843954pt" to="155.104023pt,10.84395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2048">
                <wp:simplePos x="0" y="0"/>
                <wp:positionH relativeFrom="page">
                  <wp:posOffset>2077872</wp:posOffset>
                </wp:positionH>
                <wp:positionV relativeFrom="paragraph">
                  <wp:posOffset>137718</wp:posOffset>
                </wp:positionV>
                <wp:extent cx="3302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4432" from="163.612pt,10.843954pt" to="166.17603pt,10.84395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BM 3270" w:hAnsi="IBM 3270"/>
          <w:sz w:val="15"/>
        </w:rPr>
        <w:t>[Record] -&gt; [Conf]</w:t>
      </w:r>
      <w:r>
        <w:rPr>
          <w:rFonts w:ascii="LM Roman 8" w:hAnsi="LM Roman 8"/>
          <w:sz w:val="15"/>
        </w:rPr>
        <w:t>’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11"/>
          <w:sz w:val="21"/>
        </w:rPr>
        <w:t>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‘</w:t>
      </w:r>
      <w:r>
        <w:rPr>
          <w:rFonts w:ascii="Times New Roman" w:hAnsi="Times New Roman"/>
          <w:sz w:val="15"/>
        </w:rPr>
        <w:t>{</w:t>
      </w:r>
      <w:r>
        <w:rPr>
          <w:rFonts w:ascii="Times New Roman" w:hAnsi="Times New Roman"/>
          <w:spacing w:val="21"/>
          <w:sz w:val="15"/>
        </w:rPr>
        <w:t> </w:t>
      </w:r>
      <w:r>
        <w:rPr>
          <w:rFonts w:ascii="IBM 3270" w:hAnsi="IBM 3270"/>
          <w:sz w:val="15"/>
        </w:rPr>
        <w:t>‘,</w:t>
      </w:r>
      <w:r>
        <w:rPr>
          <w:rFonts w:ascii="IBM 3270" w:hAnsi="IBM 3270"/>
          <w:spacing w:val="-19"/>
          <w:sz w:val="15"/>
        </w:rPr>
        <w:t> </w:t>
      </w:r>
      <w:r>
        <w:rPr>
          <w:rFonts w:ascii="IBM 3270" w:hAnsi="IBM 3270"/>
          <w:sz w:val="15"/>
        </w:rPr>
        <w:t>‘</w:t>
      </w:r>
      <w:r>
        <w:rPr>
          <w:rFonts w:ascii="Times New Roman" w:hAnsi="Times New Roman"/>
          <w:sz w:val="15"/>
        </w:rPr>
        <w:t>}</w:t>
      </w:r>
      <w:r>
        <w:rPr>
          <w:rFonts w:ascii="Times New Roman" w:hAnsi="Times New Roman"/>
          <w:spacing w:val="40"/>
          <w:sz w:val="15"/>
        </w:rPr>
        <w:t> </w:t>
      </w:r>
      <w:r>
        <w:rPr>
          <w:rFonts w:ascii="IBM 3270" w:hAnsi="IBM 3270"/>
          <w:sz w:val="15"/>
        </w:rPr>
        <w:t>: [Dec] [Record] -&gt; [Conf]</w:t>
      </w:r>
      <w:r>
        <w:rPr>
          <w:rFonts w:ascii="LM Roman 8" w:hAnsi="LM Roman 8"/>
          <w:sz w:val="15"/>
        </w:rPr>
        <w:t>’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sz w:val="21"/>
        </w:rPr>
        <w:t>are</w:t>
      </w:r>
      <w:r>
        <w:rPr>
          <w:spacing w:val="-14"/>
          <w:sz w:val="21"/>
        </w:rPr>
        <w:t> </w:t>
      </w:r>
      <w:r>
        <w:rPr>
          <w:sz w:val="21"/>
        </w:rPr>
        <w:t>also</w:t>
      </w:r>
      <w:r>
        <w:rPr>
          <w:spacing w:val="-9"/>
          <w:sz w:val="21"/>
        </w:rPr>
        <w:t> </w:t>
      </w:r>
      <w:r>
        <w:rPr>
          <w:sz w:val="21"/>
        </w:rPr>
        <w:t>declared. An</w:t>
      </w:r>
      <w:r>
        <w:rPr>
          <w:spacing w:val="-11"/>
          <w:sz w:val="21"/>
        </w:rPr>
        <w:t> </w:t>
      </w:r>
      <w:r>
        <w:rPr>
          <w:sz w:val="21"/>
        </w:rPr>
        <w:t>exam- ple of a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step</w:t>
      </w:r>
      <w:r>
        <w:rPr>
          <w:rFonts w:ascii="LM Roman 8" w:hAnsi="LM Roman 8"/>
          <w:sz w:val="15"/>
        </w:rPr>
        <w:t>’</w:t>
      </w:r>
      <w:r>
        <w:rPr>
          <w:rFonts w:ascii="LM Roman 8" w:hAnsi="LM Roman 8"/>
          <w:spacing w:val="37"/>
          <w:sz w:val="15"/>
        </w:rPr>
        <w:t> </w:t>
      </w:r>
      <w:r>
        <w:rPr>
          <w:sz w:val="21"/>
        </w:rPr>
        <w:t>rule is the following one, for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Dec</w:t>
      </w:r>
      <w:r>
        <w:rPr>
          <w:rFonts w:ascii="LM Roman 8" w:hAnsi="LM Roman 8"/>
          <w:sz w:val="15"/>
        </w:rPr>
        <w:t>’</w:t>
      </w:r>
      <w:r>
        <w:rPr>
          <w:sz w:val="21"/>
        </w:rPr>
        <w:t>.</w:t>
      </w:r>
    </w:p>
    <w:p>
      <w:pPr>
        <w:spacing w:line="155" w:lineRule="exact" w:before="59"/>
        <w:ind w:left="107" w:right="0" w:firstLine="0"/>
        <w:jc w:val="both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crl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P@:Dec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:::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’Dec,R:Record</w:t>
      </w:r>
      <w:r>
        <w:rPr>
          <w:rFonts w:ascii="IBM 3270" w:hAnsi="IBM 3270"/>
          <w:spacing w:val="10"/>
          <w:sz w:val="15"/>
        </w:rPr>
        <w:t> </w:t>
      </w:r>
      <w:r>
        <w:rPr>
          <w:rFonts w:ascii="IBM 3270" w:hAnsi="IBM 3270"/>
          <w:sz w:val="15"/>
        </w:rPr>
        <w:t>&gt;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=&gt;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P’@:Dec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:::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’Dec,R’:Record</w:t>
      </w:r>
      <w:r>
        <w:rPr>
          <w:rFonts w:ascii="IBM 3270" w:hAnsi="IBM 3270"/>
          <w:spacing w:val="11"/>
          <w:sz w:val="15"/>
        </w:rPr>
        <w:t> </w:t>
      </w:r>
      <w:r>
        <w:rPr>
          <w:rFonts w:ascii="IBM 3270" w:hAnsi="IBM 3270"/>
          <w:spacing w:val="-10"/>
          <w:sz w:val="15"/>
        </w:rPr>
        <w:t>&gt;</w:t>
      </w:r>
    </w:p>
    <w:p>
      <w:pPr>
        <w:spacing w:line="155" w:lineRule="exact" w:before="0"/>
        <w:ind w:left="107" w:right="0" w:firstLine="0"/>
        <w:jc w:val="both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if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{P@:Dec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:::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’Dec,R:Record}=&gt;[P’@:Dec</w:t>
      </w:r>
      <w:r>
        <w:rPr>
          <w:rFonts w:ascii="IBM 3270" w:hAnsi="IBM 3270"/>
          <w:spacing w:val="15"/>
          <w:sz w:val="15"/>
        </w:rPr>
        <w:t> </w:t>
      </w:r>
      <w:r>
        <w:rPr>
          <w:rFonts w:ascii="IBM 3270" w:hAnsi="IBM 3270"/>
          <w:sz w:val="15"/>
        </w:rPr>
        <w:t>:::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’Dec,R’:Record]</w:t>
      </w:r>
      <w:r>
        <w:rPr>
          <w:rFonts w:ascii="IBM 3270" w:hAnsi="IBM 3270"/>
          <w:spacing w:val="9"/>
          <w:sz w:val="15"/>
        </w:rPr>
        <w:t> </w:t>
      </w:r>
      <w:r>
        <w:rPr>
          <w:rFonts w:ascii="IBM 3270" w:hAnsi="IBM 3270"/>
          <w:sz w:val="15"/>
        </w:rPr>
        <w:t>[label</w:t>
      </w:r>
      <w:r>
        <w:rPr>
          <w:rFonts w:ascii="IBM 3270" w:hAnsi="IBM 3270"/>
          <w:spacing w:val="47"/>
          <w:w w:val="150"/>
          <w:sz w:val="15"/>
        </w:rPr>
        <w:t> </w:t>
      </w:r>
      <w:r>
        <w:rPr>
          <w:rFonts w:ascii="IBM 3270" w:hAnsi="IBM 3270"/>
          <w:sz w:val="15"/>
        </w:rPr>
        <w:t>step]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pacing w:val="-10"/>
          <w:sz w:val="15"/>
        </w:rPr>
        <w:t>.</w:t>
      </w:r>
    </w:p>
    <w:p>
      <w:pPr>
        <w:pStyle w:val="BodyText"/>
        <w:spacing w:line="213" w:lineRule="auto" w:before="128"/>
        <w:ind w:right="217" w:firstLine="319"/>
      </w:pPr>
      <w:r>
        <w:rPr>
          <w:rFonts w:ascii="Georgia" w:hAnsi="Georgia"/>
        </w:rPr>
        <w:t>Compilation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of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label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declarations.</w:t>
      </w:r>
      <w:r>
        <w:rPr>
          <w:rFonts w:ascii="Georgia" w:hAnsi="Georgia"/>
          <w:spacing w:val="80"/>
          <w:w w:val="150"/>
        </w:rPr>
        <w:t> </w:t>
      </w:r>
      <w:r>
        <w:rPr/>
        <w:t>MSDF</w:t>
      </w:r>
      <w:r>
        <w:rPr>
          <w:spacing w:val="40"/>
        </w:rPr>
        <w:t> </w:t>
      </w:r>
      <w:r>
        <w:rPr/>
        <w:t>label</w:t>
      </w:r>
      <w:r>
        <w:rPr>
          <w:spacing w:val="40"/>
        </w:rPr>
        <w:t> </w:t>
      </w:r>
      <w:r>
        <w:rPr/>
        <w:t>declarations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trans- formed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equational</w:t>
      </w:r>
      <w:r>
        <w:rPr>
          <w:spacing w:val="-8"/>
        </w:rPr>
        <w:t> </w:t>
      </w:r>
      <w:r>
        <w:rPr/>
        <w:t>theory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extends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RECORD</w:t>
      </w:r>
      <w:r>
        <w:rPr>
          <w:rFonts w:ascii="LM Roman 8" w:hAnsi="LM Roman 8"/>
          <w:sz w:val="15"/>
        </w:rPr>
        <w:t>’ </w:t>
      </w:r>
      <w:r>
        <w:rPr/>
        <w:t>theory.</w:t>
      </w:r>
      <w:r>
        <w:rPr>
          <w:spacing w:val="20"/>
        </w:rPr>
        <w:t> </w:t>
      </w:r>
      <w:r>
        <w:rPr/>
        <w:t>To</w:t>
      </w:r>
      <w:r>
        <w:rPr>
          <w:spacing w:val="-8"/>
        </w:rPr>
        <w:t> </w:t>
      </w:r>
      <w:r>
        <w:rPr/>
        <w:t>avoid</w:t>
      </w:r>
      <w:r>
        <w:rPr>
          <w:spacing w:val="-7"/>
        </w:rPr>
        <w:t> </w:t>
      </w:r>
      <w:r>
        <w:rPr/>
        <w:t>preregu- larity problems,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Component</w:t>
      </w:r>
      <w:r>
        <w:rPr>
          <w:rFonts w:ascii="LM Roman 8" w:hAnsi="LM Roman 8"/>
          <w:sz w:val="15"/>
        </w:rPr>
        <w:t>’</w:t>
      </w:r>
      <w:r>
        <w:rPr>
          <w:rFonts w:ascii="LM Roman 8" w:hAnsi="LM Roman 8"/>
          <w:spacing w:val="23"/>
          <w:sz w:val="15"/>
        </w:rPr>
        <w:t> </w:t>
      </w:r>
      <w:r>
        <w:rPr/>
        <w:t>is not subsorted and for each index-semantic component pair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MSDF</w:t>
      </w:r>
      <w:r>
        <w:rPr>
          <w:spacing w:val="-5"/>
        </w:rPr>
        <w:t> </w:t>
      </w:r>
      <w:r>
        <w:rPr/>
        <w:t>label</w:t>
      </w:r>
      <w:r>
        <w:rPr>
          <w:spacing w:val="-7"/>
        </w:rPr>
        <w:t> </w:t>
      </w:r>
      <w:r>
        <w:rPr/>
        <w:t>declaration, a</w:t>
      </w:r>
      <w:r>
        <w:rPr>
          <w:spacing w:val="-6"/>
        </w:rPr>
        <w:t>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Field</w:t>
      </w:r>
      <w:r>
        <w:rPr>
          <w:rFonts w:ascii="LM Roman 8" w:hAnsi="LM Roman 8"/>
          <w:sz w:val="15"/>
        </w:rPr>
        <w:t>’ </w:t>
      </w:r>
      <w:r>
        <w:rPr/>
        <w:t>operator</w:t>
      </w:r>
      <w:r>
        <w:rPr>
          <w:spacing w:val="-3"/>
        </w:rPr>
        <w:t> </w:t>
      </w:r>
      <w:r>
        <w:rPr/>
        <w:t>(‘</w:t>
      </w:r>
      <w:r>
        <w:rPr>
          <w:rFonts w:ascii="MathJax_Typewriter" w:hAnsi="MathJax_Typewriter"/>
        </w:rPr>
        <w:t>_=_</w:t>
      </w:r>
      <w:r>
        <w:rPr/>
        <w:t>’)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duplicated</w:t>
      </w:r>
      <w:r>
        <w:rPr>
          <w:rFonts w:ascii="LM Roman 8" w:hAnsi="LM Roman 8"/>
          <w:sz w:val="15"/>
        </w:rPr>
        <w:t>’</w:t>
      </w:r>
      <w:r>
        <w:rPr>
          <w:rFonts w:ascii="LM Roman 8" w:hAnsi="LM Roman 8"/>
          <w:spacing w:val="17"/>
          <w:sz w:val="15"/>
        </w:rPr>
        <w:t> </w:t>
      </w:r>
      <w:r>
        <w:rPr/>
        <w:t>equations are declared on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RECORD</w:t>
      </w:r>
      <w:r>
        <w:rPr>
          <w:rFonts w:ascii="LM Roman 8" w:hAnsi="LM Roman 8"/>
          <w:sz w:val="15"/>
        </w:rPr>
        <w:t>’ </w:t>
      </w:r>
      <w:r>
        <w:rPr/>
        <w:t>configurations.</w:t>
      </w:r>
    </w:p>
    <w:p>
      <w:pPr>
        <w:pStyle w:val="BodyText"/>
        <w:spacing w:line="213" w:lineRule="auto" w:before="27"/>
        <w:ind w:right="220" w:firstLine="319"/>
      </w:pPr>
      <w:r>
        <w:rPr/>
        <w:t>A word about how MSOS labels and records are represented algebraically is needed:</w:t>
      </w:r>
      <w:r>
        <w:rPr>
          <w:spacing w:val="40"/>
        </w:rPr>
        <w:t> </w:t>
      </w:r>
      <w:r>
        <w:rPr/>
        <w:t>MSOS labels are defined as purely abstract sorts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Label</w:t>
      </w:r>
      <w:r>
        <w:rPr>
          <w:rFonts w:ascii="LM Roman 8" w:hAnsi="LM Roman 8"/>
          <w:sz w:val="15"/>
        </w:rPr>
        <w:t>’</w:t>
      </w:r>
      <w:r>
        <w:rPr/>
        <w:t>, which represents an entire label;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ILabel</w:t>
      </w:r>
      <w:r>
        <w:rPr>
          <w:rFonts w:ascii="LM Roman 8" w:hAnsi="LM Roman 8"/>
          <w:sz w:val="15"/>
        </w:rPr>
        <w:t>’</w:t>
      </w:r>
      <w:r>
        <w:rPr/>
        <w:t>, which represents an entire, unobservable label;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FieldSet</w:t>
      </w:r>
      <w:r>
        <w:rPr>
          <w:rFonts w:ascii="LM Roman 8" w:hAnsi="LM Roman 8"/>
          <w:sz w:val="15"/>
        </w:rPr>
        <w:t>’</w:t>
      </w:r>
      <w:r>
        <w:rPr/>
        <w:t>, which</w:t>
      </w:r>
      <w:r>
        <w:rPr>
          <w:spacing w:val="28"/>
        </w:rPr>
        <w:t> </w:t>
      </w:r>
      <w:r>
        <w:rPr/>
        <w:t>represents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/>
        <w:t>subset</w:t>
      </w:r>
      <w:r>
        <w:rPr>
          <w:spacing w:val="25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5"/>
        </w:rPr>
        <w:t> </w:t>
      </w:r>
      <w:r>
        <w:rPr/>
        <w:t>fields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a</w:t>
      </w:r>
      <w:r>
        <w:rPr>
          <w:spacing w:val="25"/>
        </w:rPr>
        <w:t> </w:t>
      </w:r>
      <w:r>
        <w:rPr/>
        <w:t>label,</w:t>
      </w:r>
      <w:r>
        <w:rPr>
          <w:spacing w:val="33"/>
        </w:rPr>
        <w:t> </w:t>
      </w:r>
      <w:r>
        <w:rPr/>
        <w:t>and</w:t>
      </w:r>
      <w:r>
        <w:rPr>
          <w:spacing w:val="27"/>
        </w:rPr>
        <w:t>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IFieldSet</w:t>
      </w:r>
      <w:r>
        <w:rPr>
          <w:rFonts w:ascii="LM Roman 8" w:hAnsi="LM Roman 8"/>
          <w:sz w:val="15"/>
        </w:rPr>
        <w:t>’</w:t>
      </w:r>
      <w:r>
        <w:rPr/>
        <w:t>,</w:t>
      </w:r>
      <w:r>
        <w:rPr>
          <w:spacing w:val="35"/>
        </w:rPr>
        <w:t> </w:t>
      </w:r>
      <w:r>
        <w:rPr/>
        <w:t>that</w:t>
      </w:r>
      <w:r>
        <w:rPr>
          <w:spacing w:val="28"/>
        </w:rPr>
        <w:t> </w:t>
      </w:r>
      <w:r>
        <w:rPr/>
        <w:t>represents an unobservable subset of the fields of a label.</w:t>
      </w:r>
      <w:r>
        <w:rPr>
          <w:spacing w:val="40"/>
        </w:rPr>
        <w:t> </w:t>
      </w:r>
      <w:r>
        <w:rPr/>
        <w:t>The equivalent MRS sorts are, respectively,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Record</w:t>
      </w:r>
      <w:r>
        <w:rPr>
          <w:rFonts w:ascii="LM Roman 8" w:hAnsi="LM Roman 8"/>
          <w:sz w:val="15"/>
        </w:rPr>
        <w:t>’</w:t>
      </w:r>
      <w:r>
        <w:rPr/>
        <w:t>,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PreRecord</w:t>
      </w:r>
      <w:r>
        <w:rPr>
          <w:rFonts w:ascii="LM Roman 8" w:hAnsi="LM Roman 8"/>
          <w:sz w:val="15"/>
        </w:rPr>
        <w:t>’</w:t>
      </w:r>
      <w:r>
        <w:rPr/>
        <w:t>,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IRecord</w:t>
      </w:r>
      <w:r>
        <w:rPr>
          <w:rFonts w:ascii="LM Roman 8" w:hAnsi="LM Roman 8"/>
          <w:sz w:val="15"/>
        </w:rPr>
        <w:t>’</w:t>
      </w:r>
      <w:r>
        <w:rPr/>
        <w:t>, and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IPreRecord</w:t>
      </w:r>
      <w:r>
        <w:rPr>
          <w:rFonts w:ascii="LM Roman 8" w:hAnsi="LM Roman 8"/>
          <w:sz w:val="15"/>
        </w:rPr>
        <w:t>’</w:t>
      </w:r>
      <w:r>
        <w:rPr/>
        <w:t>.</w:t>
      </w:r>
    </w:p>
    <w:p>
      <w:pPr>
        <w:pStyle w:val="BodyText"/>
        <w:spacing w:line="216" w:lineRule="auto" w:before="27"/>
        <w:ind w:right="221" w:firstLine="319"/>
      </w:pPr>
      <w:r>
        <w:rPr/>
        <w:t>Additional</w:t>
      </w:r>
      <w:r>
        <w:rPr>
          <w:spacing w:val="-1"/>
        </w:rPr>
        <w:t> </w:t>
      </w:r>
      <w:r>
        <w:rPr/>
        <w:t>subsorts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Field</w:t>
      </w:r>
      <w:r>
        <w:rPr>
          <w:rFonts w:ascii="LM Roman 8" w:hAnsi="LM Roman 8"/>
          <w:sz w:val="15"/>
        </w:rPr>
        <w:t>’ </w:t>
      </w:r>
      <w:r>
        <w:rPr/>
        <w:t>and</w:t>
      </w:r>
      <w:r>
        <w:rPr>
          <w:spacing w:val="-2"/>
        </w:rPr>
        <w:t>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Index</w:t>
      </w:r>
      <w:r>
        <w:rPr>
          <w:rFonts w:ascii="LM Roman 8" w:hAnsi="LM Roman 8"/>
          <w:sz w:val="15"/>
        </w:rPr>
        <w:t>’ </w:t>
      </w:r>
      <w:r>
        <w:rPr/>
        <w:t>are</w:t>
      </w:r>
      <w:r>
        <w:rPr>
          <w:spacing w:val="-4"/>
        </w:rPr>
        <w:t> </w:t>
      </w:r>
      <w:r>
        <w:rPr/>
        <w:t>also defined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necessary</w:t>
      </w:r>
      <w:r>
        <w:rPr>
          <w:spacing w:val="-1"/>
        </w:rPr>
        <w:t> </w:t>
      </w:r>
      <w:r>
        <w:rPr/>
        <w:t>to represent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possible</w:t>
      </w:r>
      <w:r>
        <w:rPr>
          <w:spacing w:val="-8"/>
        </w:rPr>
        <w:t> </w:t>
      </w:r>
      <w:r>
        <w:rPr/>
        <w:t>index</w:t>
      </w:r>
      <w:r>
        <w:rPr>
          <w:spacing w:val="-6"/>
        </w:rPr>
        <w:t> </w:t>
      </w:r>
      <w:r>
        <w:rPr/>
        <w:t>types.</w:t>
      </w:r>
      <w:r>
        <w:rPr>
          <w:spacing w:val="23"/>
        </w:rPr>
        <w:t> </w:t>
      </w:r>
      <w:r>
        <w:rPr/>
        <w:t>For</w:t>
      </w:r>
      <w:r>
        <w:rPr>
          <w:spacing w:val="-3"/>
        </w:rPr>
        <w:t> </w:t>
      </w:r>
      <w:r>
        <w:rPr/>
        <w:t>read-only</w:t>
      </w:r>
      <w:r>
        <w:rPr>
          <w:spacing w:val="-4"/>
        </w:rPr>
        <w:t> </w:t>
      </w:r>
      <w:r>
        <w:rPr/>
        <w:t>fields,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sort</w:t>
      </w:r>
      <w:r>
        <w:rPr>
          <w:spacing w:val="-7"/>
        </w:rPr>
        <w:t>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ROField</w:t>
      </w:r>
      <w:r>
        <w:rPr>
          <w:rFonts w:ascii="LM Roman 8" w:hAnsi="LM Roman 8"/>
          <w:sz w:val="15"/>
        </w:rPr>
        <w:t>’</w:t>
      </w:r>
      <w:r>
        <w:rPr>
          <w:rFonts w:ascii="LM Roman 8" w:hAnsi="LM Roman 8"/>
          <w:spacing w:val="16"/>
          <w:sz w:val="15"/>
        </w:rPr>
        <w:t> </w:t>
      </w:r>
      <w:r>
        <w:rPr/>
        <w:t>is</w:t>
      </w:r>
      <w:r>
        <w:rPr>
          <w:spacing w:val="-6"/>
        </w:rPr>
        <w:t> </w:t>
      </w:r>
      <w:r>
        <w:rPr/>
        <w:t>used;</w:t>
      </w:r>
      <w:r>
        <w:rPr>
          <w:spacing w:val="-4"/>
        </w:rPr>
        <w:t> </w:t>
      </w:r>
      <w:r>
        <w:rPr/>
        <w:t>for read-write fields,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sort</w:t>
      </w:r>
      <w:r>
        <w:rPr>
          <w:spacing w:val="-1"/>
        </w:rPr>
        <w:t>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RWField</w:t>
      </w:r>
      <w:r>
        <w:rPr>
          <w:rFonts w:ascii="LM Roman 8" w:hAnsi="LM Roman 8"/>
          <w:sz w:val="15"/>
        </w:rPr>
        <w:t>’</w:t>
      </w:r>
      <w:r>
        <w:rPr>
          <w:rFonts w:ascii="LM Roman 8" w:hAnsi="LM Roman 8"/>
          <w:spacing w:val="19"/>
          <w:sz w:val="15"/>
        </w:rPr>
        <w:t> </w:t>
      </w:r>
      <w:r>
        <w:rPr/>
        <w:t>is</w:t>
      </w:r>
      <w:r>
        <w:rPr>
          <w:spacing w:val="-1"/>
        </w:rPr>
        <w:t> </w:t>
      </w:r>
      <w:r>
        <w:rPr/>
        <w:t>used;</w:t>
      </w:r>
      <w:r>
        <w:rPr>
          <w:spacing w:val="-1"/>
        </w:rPr>
        <w:t> </w:t>
      </w:r>
      <w:r>
        <w:rPr/>
        <w:t>and for write-only</w:t>
      </w:r>
      <w:r>
        <w:rPr>
          <w:spacing w:val="-1"/>
        </w:rPr>
        <w:t> </w:t>
      </w:r>
      <w:r>
        <w:rPr/>
        <w:t>fields,</w:t>
      </w:r>
      <w:r>
        <w:rPr>
          <w:spacing w:val="-1"/>
        </w:rPr>
        <w:t> </w:t>
      </w:r>
      <w:r>
        <w:rPr/>
        <w:t>the sort</w:t>
      </w:r>
      <w:r>
        <w:rPr>
          <w:spacing w:val="-2"/>
        </w:rPr>
        <w:t>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WOField</w:t>
      </w:r>
      <w:r>
        <w:rPr>
          <w:rFonts w:ascii="LM Roman 8" w:hAnsi="LM Roman 8"/>
          <w:sz w:val="15"/>
        </w:rPr>
        <w:t>’ </w:t>
      </w:r>
      <w:r>
        <w:rPr/>
        <w:t>is used.</w:t>
      </w:r>
      <w:r>
        <w:rPr>
          <w:spacing w:val="40"/>
        </w:rPr>
        <w:t> </w:t>
      </w:r>
      <w:r>
        <w:rPr/>
        <w:t>For the indices, the following sorts are defined: for read-only indices, the sort</w:t>
      </w:r>
      <w:r>
        <w:rPr>
          <w:spacing w:val="-11"/>
        </w:rPr>
        <w:t>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RO-Index</w:t>
      </w:r>
      <w:r>
        <w:rPr>
          <w:rFonts w:ascii="LM Roman 8" w:hAnsi="LM Roman 8"/>
          <w:sz w:val="15"/>
        </w:rPr>
        <w:t>’ </w:t>
      </w:r>
      <w:r>
        <w:rPr/>
        <w:t>is</w:t>
      </w:r>
      <w:r>
        <w:rPr>
          <w:spacing w:val="-10"/>
        </w:rPr>
        <w:t> </w:t>
      </w:r>
      <w:r>
        <w:rPr/>
        <w:t>used;</w:t>
      </w:r>
      <w:r>
        <w:rPr>
          <w:spacing w:val="-5"/>
        </w:rPr>
        <w:t> </w:t>
      </w:r>
      <w:r>
        <w:rPr/>
        <w:t>for</w:t>
      </w:r>
      <w:r>
        <w:rPr>
          <w:spacing w:val="-12"/>
        </w:rPr>
        <w:t> </w:t>
      </w:r>
      <w:r>
        <w:rPr/>
        <w:t>read-write</w:t>
      </w:r>
      <w:r>
        <w:rPr>
          <w:spacing w:val="-12"/>
        </w:rPr>
        <w:t> </w:t>
      </w:r>
      <w:r>
        <w:rPr/>
        <w:t>indices,</w:t>
      </w:r>
      <w:r>
        <w:rPr>
          <w:spacing w:val="-5"/>
        </w:rPr>
        <w:t> </w:t>
      </w:r>
      <w:r>
        <w:rPr/>
        <w:t>both</w:t>
      </w:r>
      <w:r>
        <w:rPr>
          <w:spacing w:val="-11"/>
        </w:rPr>
        <w:t> </w:t>
      </w:r>
      <w:r>
        <w:rPr/>
        <w:t>sorts</w:t>
      </w:r>
      <w:r>
        <w:rPr>
          <w:spacing w:val="-11"/>
        </w:rPr>
        <w:t>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Pre-RW-Index</w:t>
      </w:r>
      <w:r>
        <w:rPr>
          <w:rFonts w:ascii="LM Roman 8" w:hAnsi="LM Roman 8"/>
          <w:sz w:val="15"/>
        </w:rPr>
        <w:t>’</w:t>
      </w:r>
      <w:r>
        <w:rPr>
          <w:rFonts w:ascii="LM Roman 8" w:hAnsi="LM Roman 8"/>
          <w:spacing w:val="13"/>
          <w:sz w:val="15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Post-RW-Index</w:t>
      </w:r>
      <w:r>
        <w:rPr>
          <w:rFonts w:ascii="LM Roman 8" w:hAnsi="LM Roman 8"/>
          <w:sz w:val="15"/>
        </w:rPr>
        <w:t>’ </w:t>
      </w:r>
      <w:r>
        <w:rPr/>
        <w:t>are</w:t>
      </w:r>
      <w:r>
        <w:rPr>
          <w:spacing w:val="-8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related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unprimed</w:t>
      </w:r>
      <w:r>
        <w:rPr>
          <w:spacing w:val="-12"/>
        </w:rPr>
        <w:t> </w:t>
      </w:r>
      <w:r>
        <w:rPr/>
        <w:t>and</w:t>
      </w:r>
      <w:r>
        <w:rPr>
          <w:spacing w:val="-7"/>
        </w:rPr>
        <w:t> </w:t>
      </w:r>
      <w:r>
        <w:rPr/>
        <w:t>primed</w:t>
      </w:r>
      <w:r>
        <w:rPr>
          <w:spacing w:val="-10"/>
        </w:rPr>
        <w:t> </w:t>
      </w:r>
      <w:r>
        <w:rPr/>
        <w:t>indices,</w:t>
      </w:r>
      <w:r>
        <w:rPr>
          <w:spacing w:val="-7"/>
        </w:rPr>
        <w:t> </w:t>
      </w:r>
      <w:r>
        <w:rPr/>
        <w:t>respectively;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finally</w:t>
      </w:r>
      <w:r>
        <w:rPr>
          <w:spacing w:val="-9"/>
        </w:rPr>
        <w:t> </w:t>
      </w:r>
      <w:r>
        <w:rPr/>
        <w:t>for write-only indices, the sort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WO-Index</w:t>
      </w:r>
      <w:r>
        <w:rPr>
          <w:rFonts w:ascii="LM Roman 8" w:hAnsi="LM Roman 8"/>
          <w:sz w:val="15"/>
        </w:rPr>
        <w:t>’</w:t>
      </w:r>
      <w:r>
        <w:rPr>
          <w:rFonts w:ascii="LM Roman 8" w:hAnsi="LM Roman 8"/>
          <w:spacing w:val="40"/>
          <w:sz w:val="15"/>
        </w:rPr>
        <w:t> </w:t>
      </w:r>
      <w:r>
        <w:rPr/>
        <w:t>is used.</w:t>
      </w:r>
    </w:p>
    <w:p>
      <w:pPr>
        <w:pStyle w:val="BodyText"/>
        <w:spacing w:line="216" w:lineRule="auto" w:before="11"/>
        <w:ind w:right="213" w:firstLine="319"/>
      </w:pPr>
      <w:r>
        <w:rPr/>
        <w:t>The</w:t>
      </w:r>
      <w:r>
        <w:rPr>
          <w:spacing w:val="-16"/>
        </w:rPr>
        <w:t>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RECORD</w:t>
      </w:r>
      <w:r>
        <w:rPr>
          <w:rFonts w:ascii="LM Roman 8" w:hAnsi="LM Roman 8"/>
          <w:sz w:val="15"/>
        </w:rPr>
        <w:t>’ </w:t>
      </w:r>
      <w:r>
        <w:rPr/>
        <w:t>specification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Section</w:t>
      </w:r>
      <w:r>
        <w:rPr>
          <w:spacing w:val="-13"/>
        </w:rPr>
        <w:t> </w:t>
      </w:r>
      <w:hyperlink w:history="true" w:anchor="_bookmark5">
        <w:r>
          <w:rPr>
            <w:color w:val="0000FF"/>
          </w:rPr>
          <w:t>3</w:t>
        </w:r>
      </w:hyperlink>
      <w:r>
        <w:rPr>
          <w:color w:val="0000FF"/>
          <w:spacing w:val="-14"/>
        </w:rPr>
        <w:t> </w:t>
      </w:r>
      <w:r>
        <w:rPr/>
        <w:t>does</w:t>
      </w:r>
      <w:r>
        <w:rPr>
          <w:spacing w:val="-15"/>
        </w:rPr>
        <w:t> </w:t>
      </w:r>
      <w:r>
        <w:rPr/>
        <w:t>not</w:t>
      </w:r>
      <w:r>
        <w:rPr>
          <w:spacing w:val="-13"/>
        </w:rPr>
        <w:t> </w:t>
      </w:r>
      <w:r>
        <w:rPr/>
        <w:t>capture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label</w:t>
      </w:r>
      <w:r>
        <w:rPr>
          <w:spacing w:val="-15"/>
        </w:rPr>
        <w:t> </w:t>
      </w:r>
      <w:r>
        <w:rPr/>
        <w:t>algebra</w:t>
      </w:r>
      <w:r>
        <w:rPr>
          <w:spacing w:val="-12"/>
        </w:rPr>
        <w:t> </w:t>
      </w:r>
      <w:r>
        <w:rPr/>
        <w:t>described 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previous</w:t>
      </w:r>
      <w:r>
        <w:rPr>
          <w:spacing w:val="-11"/>
        </w:rPr>
        <w:t> </w:t>
      </w:r>
      <w:r>
        <w:rPr/>
        <w:t>paragraph,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inteded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represent</w:t>
      </w:r>
      <w:r>
        <w:rPr>
          <w:spacing w:val="-9"/>
        </w:rPr>
        <w:t> </w:t>
      </w:r>
      <w:r>
        <w:rPr/>
        <w:t>records</w:t>
      </w:r>
      <w:r>
        <w:rPr>
          <w:spacing w:val="-11"/>
        </w:rPr>
        <w:t> </w:t>
      </w:r>
      <w:r>
        <w:rPr/>
        <w:t>(with</w:t>
      </w:r>
      <w:r>
        <w:rPr>
          <w:spacing w:val="-10"/>
        </w:rPr>
        <w:t> </w:t>
      </w:r>
      <w:r>
        <w:rPr/>
        <w:t>semantic</w:t>
      </w:r>
      <w:r>
        <w:rPr>
          <w:spacing w:val="-7"/>
        </w:rPr>
        <w:t> </w:t>
      </w:r>
      <w:r>
        <w:rPr/>
        <w:t>infor- mation) in general and not only MSOS labels. Labels in MSOS should be compos- able,</w:t>
      </w:r>
      <w:r>
        <w:rPr>
          <w:spacing w:val="-11"/>
        </w:rPr>
        <w:t> </w:t>
      </w:r>
      <w:r>
        <w:rPr/>
        <w:t>as</w:t>
      </w:r>
      <w:r>
        <w:rPr>
          <w:spacing w:val="-14"/>
        </w:rPr>
        <w:t> </w:t>
      </w:r>
      <w:r>
        <w:rPr/>
        <w:t>explained</w:t>
      </w:r>
      <w:r>
        <w:rPr>
          <w:spacing w:val="-16"/>
        </w:rPr>
        <w:t> </w:t>
      </w:r>
      <w:r>
        <w:rPr/>
        <w:t>in</w:t>
      </w:r>
      <w:r>
        <w:rPr>
          <w:spacing w:val="-13"/>
        </w:rPr>
        <w:t> </w:t>
      </w:r>
      <w:r>
        <w:rPr/>
        <w:t>Section</w:t>
      </w:r>
      <w:r>
        <w:rPr>
          <w:spacing w:val="-16"/>
        </w:rPr>
        <w:t> </w:t>
      </w:r>
      <w:hyperlink w:history="true" w:anchor="_bookmark3">
        <w:r>
          <w:rPr>
            <w:color w:val="0000FF"/>
          </w:rPr>
          <w:t>2</w:t>
        </w:r>
      </w:hyperlink>
      <w:r>
        <w:rPr/>
        <w:t>.</w:t>
      </w:r>
      <w:r>
        <w:rPr>
          <w:spacing w:val="21"/>
        </w:rPr>
        <w:t> </w:t>
      </w:r>
      <w:r>
        <w:rPr/>
        <w:t>Therefore,</w:t>
      </w:r>
      <w:r>
        <w:rPr>
          <w:spacing w:val="-13"/>
        </w:rPr>
        <w:t> </w:t>
      </w:r>
      <w:r>
        <w:rPr/>
        <w:t>while</w:t>
      </w:r>
      <w:r>
        <w:rPr>
          <w:spacing w:val="-16"/>
        </w:rPr>
        <w:t> </w:t>
      </w:r>
      <w:r>
        <w:rPr/>
        <w:t>using</w:t>
      </w:r>
      <w:r>
        <w:rPr>
          <w:spacing w:val="-18"/>
        </w:rPr>
        <w:t> </w:t>
      </w:r>
      <w:r>
        <w:rPr/>
        <w:t>our</w:t>
      </w:r>
      <w:r>
        <w:rPr>
          <w:spacing w:val="-16"/>
        </w:rPr>
        <w:t> </w:t>
      </w:r>
      <w:r>
        <w:rPr/>
        <w:t>record</w:t>
      </w:r>
      <w:r>
        <w:rPr>
          <w:spacing w:val="-16"/>
        </w:rPr>
        <w:t> </w:t>
      </w:r>
      <w:r>
        <w:rPr/>
        <w:t>theory</w:t>
      </w:r>
      <w:r>
        <w:rPr>
          <w:spacing w:val="-14"/>
        </w:rPr>
        <w:t> </w:t>
      </w:r>
      <w:r>
        <w:rPr/>
        <w:t>to</w:t>
      </w:r>
      <w:r>
        <w:rPr>
          <w:spacing w:val="-16"/>
        </w:rPr>
        <w:t> </w:t>
      </w:r>
      <w:r>
        <w:rPr/>
        <w:t>represent MSOS labels, one should extend it with equations that capture how records and indices compose.</w:t>
      </w:r>
      <w:r>
        <w:rPr>
          <w:spacing w:val="39"/>
        </w:rPr>
        <w:t> </w:t>
      </w:r>
      <w:r>
        <w:rPr/>
        <w:t>They are essentially the same equations from Section </w:t>
      </w:r>
      <w:hyperlink w:history="true" w:anchor="_bookmark3">
        <w:r>
          <w:rPr>
            <w:color w:val="0000FF"/>
          </w:rPr>
          <w:t>2</w:t>
        </w:r>
      </w:hyperlink>
      <w:r>
        <w:rPr/>
        <w:t>, adapted to the record structure. The pre-regularity argument (previously used for not sub- sorting neither sort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Program</w:t>
      </w:r>
      <w:r>
        <w:rPr>
          <w:rFonts w:ascii="LM Roman 8" w:hAnsi="LM Roman 8"/>
          <w:sz w:val="15"/>
        </w:rPr>
        <w:t>’ </w:t>
      </w:r>
      <w:r>
        <w:rPr/>
        <w:t>nor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Component</w:t>
      </w:r>
      <w:r>
        <w:rPr>
          <w:rFonts w:ascii="LM Roman 8" w:hAnsi="LM Roman 8"/>
          <w:sz w:val="15"/>
        </w:rPr>
        <w:t>’</w:t>
      </w:r>
      <w:r>
        <w:rPr/>
        <w:t>) also applies here, so instead of declaring three</w:t>
      </w:r>
      <w:r>
        <w:rPr>
          <w:spacing w:val="-13"/>
        </w:rPr>
        <w:t> </w:t>
      </w:r>
      <w:r>
        <w:rPr/>
        <w:t>equations</w:t>
      </w:r>
      <w:r>
        <w:rPr>
          <w:spacing w:val="-12"/>
        </w:rPr>
        <w:t> </w:t>
      </w:r>
      <w:r>
        <w:rPr/>
        <w:t>specifying</w:t>
      </w:r>
      <w:r>
        <w:rPr>
          <w:spacing w:val="-16"/>
        </w:rPr>
        <w:t> </w:t>
      </w:r>
      <w:r>
        <w:rPr/>
        <w:t>how</w:t>
      </w:r>
      <w:r>
        <w:rPr>
          <w:spacing w:val="-12"/>
        </w:rPr>
        <w:t> </w:t>
      </w:r>
      <w:r>
        <w:rPr/>
        <w:t>read-only,</w:t>
      </w:r>
      <w:r>
        <w:rPr>
          <w:spacing w:val="-11"/>
        </w:rPr>
        <w:t> </w:t>
      </w:r>
      <w:r>
        <w:rPr/>
        <w:t>read-write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write-only</w:t>
      </w:r>
      <w:r>
        <w:rPr>
          <w:spacing w:val="-12"/>
        </w:rPr>
        <w:t> </w:t>
      </w:r>
      <w:r>
        <w:rPr/>
        <w:t>indices</w:t>
      </w:r>
      <w:r>
        <w:rPr>
          <w:spacing w:val="-12"/>
        </w:rPr>
        <w:t> </w:t>
      </w:r>
      <w:r>
        <w:rPr/>
        <w:t>compose in general, such equations are generated for each index in a label declaration.</w:t>
      </w:r>
    </w:p>
    <w:p>
      <w:pPr>
        <w:pStyle w:val="BodyText"/>
        <w:spacing w:line="281" w:lineRule="exact"/>
        <w:ind w:left="427"/>
      </w:pPr>
      <w:r>
        <w:rPr/>
        <w:t>For</w:t>
      </w:r>
      <w:r>
        <w:rPr>
          <w:spacing w:val="13"/>
        </w:rPr>
        <w:t> </w:t>
      </w:r>
      <w:r>
        <w:rPr/>
        <w:t>the</w:t>
      </w:r>
      <w:r>
        <w:rPr>
          <w:spacing w:val="9"/>
        </w:rPr>
        <w:t> </w:t>
      </w:r>
      <w:r>
        <w:rPr>
          <w:rFonts w:ascii="MathJax_Typewriter" w:hAnsi="MathJax_Typewriter"/>
        </w:rPr>
        <w:t>LET</w:t>
      </w:r>
      <w:r>
        <w:rPr>
          <w:rFonts w:ascii="MathJax_Typewriter" w:hAnsi="MathJax_Typewriter"/>
          <w:spacing w:val="28"/>
        </w:rPr>
        <w:t> </w:t>
      </w:r>
      <w:r>
        <w:rPr/>
        <w:t>specification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read-only</w:t>
      </w:r>
      <w:r>
        <w:rPr>
          <w:spacing w:val="13"/>
        </w:rPr>
        <w:t> </w:t>
      </w:r>
      <w:r>
        <w:rPr/>
        <w:t>index</w:t>
      </w:r>
      <w:r>
        <w:rPr>
          <w:spacing w:val="11"/>
        </w:rPr>
        <w:t>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env</w:t>
      </w:r>
      <w:r>
        <w:rPr>
          <w:rFonts w:ascii="LM Roman 8" w:hAnsi="LM Roman 8"/>
          <w:sz w:val="15"/>
        </w:rPr>
        <w:t>’</w:t>
      </w:r>
      <w:r>
        <w:rPr>
          <w:rFonts w:ascii="LM Roman 8" w:hAnsi="LM Roman 8"/>
          <w:spacing w:val="28"/>
          <w:sz w:val="15"/>
        </w:rPr>
        <w:t> </w:t>
      </w:r>
      <w:r>
        <w:rPr/>
        <w:t>is</w:t>
      </w:r>
      <w:r>
        <w:rPr>
          <w:spacing w:val="13"/>
        </w:rPr>
        <w:t> </w:t>
      </w:r>
      <w:r>
        <w:rPr/>
        <w:t>declared,</w:t>
      </w:r>
      <w:r>
        <w:rPr>
          <w:spacing w:val="14"/>
        </w:rPr>
        <w:t> </w:t>
      </w:r>
      <w:r>
        <w:rPr/>
        <w:t>together</w:t>
      </w:r>
      <w:r>
        <w:rPr>
          <w:spacing w:val="16"/>
        </w:rPr>
        <w:t> </w:t>
      </w:r>
      <w:r>
        <w:rPr/>
        <w:t>with</w:t>
      </w:r>
      <w:r>
        <w:rPr>
          <w:spacing w:val="11"/>
        </w:rPr>
        <w:t> </w:t>
      </w:r>
      <w:r>
        <w:rPr>
          <w:spacing w:val="-10"/>
        </w:rPr>
        <w:t>a</w:t>
      </w:r>
    </w:p>
    <w:p>
      <w:pPr>
        <w:spacing w:after="0" w:line="281" w:lineRule="exac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221" w:right="105"/>
      </w:pPr>
      <w:r>
        <w:rPr/>
        <w:t>membership equation allowing elements of sort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Env</w:t>
      </w:r>
      <w:r>
        <w:rPr>
          <w:rFonts w:ascii="LM Roman 8" w:hAnsi="LM Roman 8"/>
          <w:sz w:val="15"/>
        </w:rPr>
        <w:t>’ </w:t>
      </w:r>
      <w:r>
        <w:rPr/>
        <w:t>to be part of the record struc- ture, also an equation specifying how to compose two read-only indices from two distinct</w:t>
      </w:r>
      <w:r>
        <w:rPr>
          <w:spacing w:val="-8"/>
        </w:rPr>
        <w:t> </w:t>
      </w:r>
      <w:r>
        <w:rPr/>
        <w:t>labels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declared,</w:t>
      </w:r>
      <w:r>
        <w:rPr>
          <w:spacing w:val="-6"/>
        </w:rPr>
        <w:t> </w:t>
      </w:r>
      <w:r>
        <w:rPr/>
        <w:t>and</w:t>
      </w:r>
      <w:r>
        <w:rPr>
          <w:spacing w:val="-11"/>
        </w:rPr>
        <w:t> </w:t>
      </w:r>
      <w:r>
        <w:rPr/>
        <w:t>finally</w:t>
      </w:r>
      <w:r>
        <w:rPr>
          <w:spacing w:val="-10"/>
        </w:rPr>
        <w:t> </w:t>
      </w:r>
      <w:r>
        <w:rPr/>
        <w:t>an</w:t>
      </w:r>
      <w:r>
        <w:rPr>
          <w:spacing w:val="-8"/>
        </w:rPr>
        <w:t> </w:t>
      </w:r>
      <w:r>
        <w:rPr/>
        <w:t>equation</w:t>
      </w:r>
      <w:r>
        <w:rPr>
          <w:spacing w:val="-6"/>
        </w:rPr>
        <w:t> </w:t>
      </w:r>
      <w:r>
        <w:rPr/>
        <w:t>that</w:t>
      </w:r>
      <w:r>
        <w:rPr>
          <w:spacing w:val="-10"/>
        </w:rPr>
        <w:t> </w:t>
      </w:r>
      <w:r>
        <w:rPr/>
        <w:t>checks</w:t>
      </w:r>
      <w:r>
        <w:rPr>
          <w:spacing w:val="-5"/>
        </w:rPr>
        <w:t> </w:t>
      </w:r>
      <w:r>
        <w:rPr/>
        <w:t>for</w:t>
      </w:r>
      <w:r>
        <w:rPr>
          <w:spacing w:val="-9"/>
        </w:rPr>
        <w:t> </w:t>
      </w:r>
      <w:r>
        <w:rPr/>
        <w:t>duplicated</w:t>
      </w:r>
      <w:r>
        <w:rPr>
          <w:spacing w:val="-8"/>
        </w:rPr>
        <w:t> </w:t>
      </w:r>
      <w:r>
        <w:rPr/>
        <w:t>indices is declared.</w:t>
      </w:r>
    </w:p>
    <w:p>
      <w:pPr>
        <w:tabs>
          <w:tab w:pos="2194" w:val="left" w:leader="none"/>
        </w:tabs>
        <w:spacing w:line="216" w:lineRule="auto" w:before="69"/>
        <w:ind w:left="221" w:right="514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 env : -&gt; RO-Index</w:t>
        <w:tab/>
        <w:t>[ctor]</w:t>
      </w:r>
      <w:r>
        <w:rPr>
          <w:rFonts w:ascii="IBM 3270"/>
          <w:spacing w:val="-21"/>
          <w:sz w:val="15"/>
        </w:rPr>
        <w:t> </w:t>
      </w:r>
      <w:r>
        <w:rPr>
          <w:rFonts w:ascii="IBM 3270"/>
          <w:sz w:val="15"/>
        </w:rPr>
        <w:t>. mb env = V@:Env : ROField .</w:t>
      </w:r>
    </w:p>
    <w:p>
      <w:pPr>
        <w:spacing w:line="144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eq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(I:RO-Index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z w:val="15"/>
        </w:rPr>
        <w:t>= C:Env,PR1:PreRecord);(I:RO-Index</w:t>
      </w:r>
      <w:r>
        <w:rPr>
          <w:rFonts w:ascii="IBM 3270"/>
          <w:spacing w:val="13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2"/>
          <w:sz w:val="15"/>
        </w:rPr>
        <w:t>C:Env,PR2:PreRecord)</w:t>
      </w:r>
    </w:p>
    <w:p>
      <w:pPr>
        <w:spacing w:line="147" w:lineRule="exact" w:before="0"/>
        <w:ind w:left="38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=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I:RO-Index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C:Env,PR1:PreRecord</w:t>
      </w:r>
      <w:r>
        <w:rPr>
          <w:rFonts w:ascii="IBM 3270"/>
          <w:spacing w:val="13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PR2:PreRecord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147" w:lineRule="exact" w:before="0"/>
        <w:ind w:left="221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eq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duplicated(I:Index</w:t>
      </w:r>
      <w:r>
        <w:rPr>
          <w:rFonts w:ascii="IBM 3270" w:hAnsi="IBM 3270"/>
          <w:spacing w:val="13"/>
          <w:sz w:val="15"/>
        </w:rPr>
        <w:t> </w:t>
      </w:r>
      <w:r>
        <w:rPr>
          <w:rFonts w:ascii="IBM 3270" w:hAnsi="IBM 3270"/>
          <w:sz w:val="15"/>
        </w:rPr>
        <w:t>=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C@:Env,I:Index</w:t>
      </w:r>
      <w:r>
        <w:rPr>
          <w:rFonts w:ascii="IBM 3270" w:hAnsi="IBM 3270"/>
          <w:spacing w:val="9"/>
          <w:sz w:val="15"/>
        </w:rPr>
        <w:t> </w:t>
      </w:r>
      <w:r>
        <w:rPr>
          <w:rFonts w:ascii="IBM 3270" w:hAnsi="IBM 3270"/>
          <w:sz w:val="15"/>
        </w:rPr>
        <w:t>=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pacing w:val="-2"/>
          <w:sz w:val="15"/>
        </w:rPr>
        <w:t>C’@:Env,PR:PreRecord)</w:t>
      </w:r>
    </w:p>
    <w:p>
      <w:pPr>
        <w:spacing w:line="155" w:lineRule="exact" w:before="0"/>
        <w:ind w:left="38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=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true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pStyle w:val="BodyText"/>
        <w:spacing w:line="216" w:lineRule="auto" w:before="122"/>
        <w:ind w:left="221" w:right="105" w:firstLine="319"/>
      </w:pPr>
      <w:r>
        <w:rPr>
          <w:rFonts w:ascii="Georgia" w:hAnsi="Georgia"/>
        </w:rPr>
        <w:t>Compilation of transitions.</w:t>
      </w:r>
      <w:r>
        <w:rPr>
          <w:rFonts w:ascii="Georgia" w:hAnsi="Georgia"/>
          <w:spacing w:val="40"/>
        </w:rPr>
        <w:t> </w:t>
      </w:r>
      <w:r>
        <w:rPr/>
        <w:t>Transition rules are compiled into conditional rewrite</w:t>
      </w:r>
      <w:r>
        <w:rPr>
          <w:spacing w:val="-3"/>
        </w:rPr>
        <w:t> </w:t>
      </w:r>
      <w:r>
        <w:rPr/>
        <w:t>rules. Essentially, the</w:t>
      </w:r>
      <w:r>
        <w:rPr>
          <w:spacing w:val="-5"/>
        </w:rPr>
        <w:t> </w:t>
      </w:r>
      <w:r>
        <w:rPr/>
        <w:t>compilation process</w:t>
      </w:r>
      <w:r>
        <w:rPr>
          <w:spacing w:val="-4"/>
        </w:rPr>
        <w:t> </w:t>
      </w:r>
      <w:r>
        <w:rPr/>
        <w:t>handles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relation between three elements—the two syntactic trees and the label—being converted into a relation between MRS configurations, that is, tuples containing the syntactic tree and the MRS record.</w:t>
      </w:r>
    </w:p>
    <w:p>
      <w:pPr>
        <w:pStyle w:val="BodyText"/>
        <w:spacing w:line="216" w:lineRule="auto" w:before="15"/>
        <w:ind w:left="221" w:right="102" w:firstLine="319"/>
      </w:pPr>
      <w:r>
        <w:rPr/>
        <w:t>Dealing with the</w:t>
      </w:r>
      <w:r>
        <w:rPr>
          <w:spacing w:val="-2"/>
        </w:rPr>
        <w:t> </w:t>
      </w:r>
      <w:r>
        <w:rPr/>
        <w:t>syntactic trees is straightforward: the left-hand</w:t>
      </w:r>
      <w:r>
        <w:rPr>
          <w:spacing w:val="-1"/>
        </w:rPr>
        <w:t> </w:t>
      </w:r>
      <w:r>
        <w:rPr/>
        <w:t>side</w:t>
      </w:r>
      <w:r>
        <w:rPr>
          <w:spacing w:val="-2"/>
        </w:rPr>
        <w:t> </w:t>
      </w:r>
      <w:r>
        <w:rPr/>
        <w:t>of MSDF transitions become the</w:t>
      </w:r>
      <w:r>
        <w:rPr>
          <w:spacing w:val="-1"/>
        </w:rPr>
        <w:t> </w:t>
      </w:r>
      <w:r>
        <w:rPr/>
        <w:t>first projection on the left-hand side</w:t>
      </w:r>
      <w:r>
        <w:rPr>
          <w:spacing w:val="-1"/>
        </w:rPr>
        <w:t> </w:t>
      </w:r>
      <w:r>
        <w:rPr/>
        <w:t>configuration, the</w:t>
      </w:r>
      <w:r>
        <w:rPr>
          <w:spacing w:val="-1"/>
        </w:rPr>
        <w:t> </w:t>
      </w:r>
      <w:r>
        <w:rPr/>
        <w:t>pro- gram</w:t>
      </w:r>
      <w:r>
        <w:rPr>
          <w:spacing w:val="-6"/>
        </w:rPr>
        <w:t> </w:t>
      </w:r>
      <w:r>
        <w:rPr/>
        <w:t>part,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7"/>
        </w:rPr>
        <w:t> </w:t>
      </w:r>
      <w:r>
        <w:rPr/>
        <w:t>idea</w:t>
      </w:r>
      <w:r>
        <w:rPr>
          <w:spacing w:val="-7"/>
        </w:rPr>
        <w:t> </w:t>
      </w:r>
      <w:r>
        <w:rPr/>
        <w:t>applies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right-hand</w:t>
      </w:r>
      <w:r>
        <w:rPr>
          <w:spacing w:val="-7"/>
        </w:rPr>
        <w:t> </w:t>
      </w:r>
      <w:r>
        <w:rPr/>
        <w:t>side.</w:t>
      </w:r>
      <w:r>
        <w:rPr>
          <w:spacing w:val="24"/>
        </w:rPr>
        <w:t> </w:t>
      </w:r>
      <w:r>
        <w:rPr/>
        <w:t>Recall</w:t>
      </w:r>
      <w:r>
        <w:rPr>
          <w:spacing w:val="-5"/>
        </w:rPr>
        <w:t> </w:t>
      </w:r>
      <w:r>
        <w:rPr/>
        <w:t>that,</w:t>
      </w:r>
      <w:r>
        <w:rPr>
          <w:spacing w:val="-2"/>
        </w:rPr>
        <w:t> </w:t>
      </w:r>
      <w:r>
        <w:rPr/>
        <w:t>in</w:t>
      </w:r>
      <w:r>
        <w:rPr>
          <w:spacing w:val="-7"/>
        </w:rPr>
        <w:t> </w:t>
      </w:r>
      <w:r>
        <w:rPr/>
        <w:t>MSDF, the</w:t>
      </w:r>
      <w:r>
        <w:rPr>
          <w:spacing w:val="-10"/>
        </w:rPr>
        <w:t> </w:t>
      </w:r>
      <w:r>
        <w:rPr/>
        <w:t>syntactic</w:t>
      </w:r>
      <w:r>
        <w:rPr>
          <w:spacing w:val="-5"/>
        </w:rPr>
        <w:t> </w:t>
      </w:r>
      <w:r>
        <w:rPr/>
        <w:t>trees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associated</w:t>
      </w:r>
      <w:r>
        <w:rPr>
          <w:spacing w:val="-3"/>
        </w:rPr>
        <w:t> </w:t>
      </w:r>
      <w:r>
        <w:rPr>
          <w:i/>
        </w:rPr>
        <w:t>type</w:t>
      </w:r>
      <w:r>
        <w:rPr/>
        <w:t>;</w:t>
      </w:r>
      <w:r>
        <w:rPr>
          <w:spacing w:val="-4"/>
        </w:rPr>
        <w:t> </w:t>
      </w:r>
      <w:r>
        <w:rPr/>
        <w:t>this</w:t>
      </w:r>
      <w:r>
        <w:rPr>
          <w:spacing w:val="-8"/>
        </w:rPr>
        <w:t> </w:t>
      </w:r>
      <w:r>
        <w:rPr/>
        <w:t>typed</w:t>
      </w:r>
      <w:r>
        <w:rPr>
          <w:spacing w:val="-7"/>
        </w:rPr>
        <w:t> </w:t>
      </w:r>
      <w:r>
        <w:rPr/>
        <w:t>syntactic</w:t>
      </w:r>
      <w:r>
        <w:rPr>
          <w:spacing w:val="-5"/>
        </w:rPr>
        <w:t> </w:t>
      </w:r>
      <w:r>
        <w:rPr/>
        <w:t>tree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converted</w:t>
      </w:r>
      <w:r>
        <w:rPr>
          <w:spacing w:val="-5"/>
        </w:rPr>
        <w:t> </w:t>
      </w:r>
      <w:r>
        <w:rPr/>
        <w:t>to tuples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syntactic</w:t>
      </w:r>
      <w:r>
        <w:rPr>
          <w:spacing w:val="-9"/>
        </w:rPr>
        <w:t> </w:t>
      </w:r>
      <w:r>
        <w:rPr/>
        <w:t>trees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types</w:t>
      </w:r>
      <w:r>
        <w:rPr>
          <w:spacing w:val="-13"/>
        </w:rPr>
        <w:t> </w:t>
      </w:r>
      <w:r>
        <w:rPr/>
        <w:t>constructed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‘</w:t>
      </w:r>
      <w:r>
        <w:rPr>
          <w:rFonts w:ascii="MathJax_Typewriter" w:hAnsi="MathJax_Typewriter"/>
        </w:rPr>
        <w:t>_:::_</w:t>
      </w:r>
      <w:r>
        <w:rPr/>
        <w:t>’</w:t>
      </w:r>
      <w:r>
        <w:rPr>
          <w:spacing w:val="-16"/>
        </w:rPr>
        <w:t> </w:t>
      </w:r>
      <w:r>
        <w:rPr/>
        <w:t>operator,</w:t>
      </w:r>
      <w:r>
        <w:rPr>
          <w:spacing w:val="-8"/>
        </w:rPr>
        <w:t> </w:t>
      </w:r>
      <w:r>
        <w:rPr/>
        <w:t>as</w:t>
      </w:r>
      <w:r>
        <w:rPr>
          <w:spacing w:val="-13"/>
        </w:rPr>
        <w:t> </w:t>
      </w:r>
      <w:r>
        <w:rPr/>
        <w:t>explained in Section </w:t>
      </w:r>
      <w:hyperlink w:history="true" w:anchor="_bookmark8">
        <w:r>
          <w:rPr>
            <w:color w:val="0000FF"/>
          </w:rPr>
          <w:t>4.1</w:t>
        </w:r>
      </w:hyperlink>
      <w:r>
        <w:rPr/>
        <w:t>.</w:t>
      </w:r>
      <w:r>
        <w:rPr>
          <w:spacing w:val="40"/>
        </w:rPr>
        <w:t> </w:t>
      </w:r>
      <w:r>
        <w:rPr/>
        <w:t>MSOS label expressions in transition rules are compiled following the pre and post projections as explained in Section </w:t>
      </w:r>
      <w:hyperlink w:history="true" w:anchor="_bookmark5">
        <w:r>
          <w:rPr>
            <w:color w:val="0000FF"/>
          </w:rPr>
          <w:t>3</w:t>
        </w:r>
      </w:hyperlink>
      <w:r>
        <w:rPr/>
        <w:t>.</w:t>
      </w:r>
    </w:p>
    <w:p>
      <w:pPr>
        <w:pStyle w:val="BodyText"/>
        <w:spacing w:line="216" w:lineRule="auto" w:before="9"/>
        <w:ind w:left="221" w:right="106" w:firstLine="319"/>
      </w:pPr>
      <w:r>
        <w:rPr/>
        <w:t>The</w:t>
      </w:r>
      <w:r>
        <w:rPr>
          <w:spacing w:val="-18"/>
        </w:rPr>
        <w:t> </w:t>
      </w:r>
      <w:r>
        <w:rPr/>
        <w:t>transition</w:t>
      </w:r>
      <w:r>
        <w:rPr>
          <w:spacing w:val="-11"/>
        </w:rPr>
        <w:t> </w:t>
      </w:r>
      <w:r>
        <w:rPr/>
        <w:t>rule</w:t>
      </w:r>
      <w:r>
        <w:rPr>
          <w:spacing w:val="-16"/>
        </w:rPr>
        <w:t> </w:t>
      </w:r>
      <w:r>
        <w:rPr/>
        <w:t>for</w:t>
      </w:r>
      <w:r>
        <w:rPr>
          <w:spacing w:val="-14"/>
        </w:rPr>
        <w:t> </w:t>
      </w:r>
      <w:r>
        <w:rPr/>
        <w:t>evolving</w:t>
      </w:r>
      <w:r>
        <w:rPr>
          <w:spacing w:val="-14"/>
        </w:rPr>
        <w:t>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let</w:t>
      </w:r>
      <w:r>
        <w:rPr>
          <w:rFonts w:ascii="LM Roman 8" w:hAnsi="LM Roman 8"/>
          <w:sz w:val="15"/>
        </w:rPr>
        <w:t>’ </w:t>
      </w:r>
      <w:r>
        <w:rPr/>
        <w:t>expressions,</w:t>
      </w:r>
      <w:r>
        <w:rPr>
          <w:spacing w:val="-13"/>
        </w:rPr>
        <w:t> </w:t>
      </w:r>
      <w:r>
        <w:rPr/>
        <w:t>from</w:t>
      </w:r>
      <w:r>
        <w:rPr>
          <w:spacing w:val="-14"/>
        </w:rPr>
        <w:t> </w:t>
      </w:r>
      <w:r>
        <w:rPr/>
        <w:t>Section</w:t>
      </w:r>
      <w:r>
        <w:rPr>
          <w:spacing w:val="-12"/>
        </w:rPr>
        <w:t> </w:t>
      </w:r>
      <w:hyperlink w:history="true" w:anchor="_bookmark8">
        <w:r>
          <w:rPr>
            <w:color w:val="0000FF"/>
          </w:rPr>
          <w:t>4.1</w:t>
        </w:r>
      </w:hyperlink>
      <w:r>
        <w:rPr/>
        <w:t>,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transformed into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following</w:t>
      </w:r>
      <w:r>
        <w:rPr>
          <w:spacing w:val="-18"/>
        </w:rPr>
        <w:t> </w:t>
      </w:r>
      <w:r>
        <w:rPr/>
        <w:t>conditional</w:t>
      </w:r>
      <w:r>
        <w:rPr>
          <w:spacing w:val="-17"/>
        </w:rPr>
        <w:t> </w:t>
      </w:r>
      <w:r>
        <w:rPr/>
        <w:t>rewrite</w:t>
      </w:r>
      <w:r>
        <w:rPr>
          <w:spacing w:val="-18"/>
        </w:rPr>
        <w:t> </w:t>
      </w:r>
      <w:r>
        <w:rPr/>
        <w:t>rule.</w:t>
      </w:r>
      <w:r>
        <w:rPr>
          <w:spacing w:val="15"/>
        </w:rPr>
        <w:t> </w:t>
      </w:r>
      <w:r>
        <w:rPr/>
        <w:t>Note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ellipsis</w:t>
      </w:r>
      <w:r>
        <w:rPr>
          <w:spacing w:val="-15"/>
        </w:rPr>
        <w:t>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...</w:t>
      </w:r>
      <w:r>
        <w:rPr>
          <w:rFonts w:ascii="LM Roman 8" w:hAnsi="LM Roman 8"/>
          <w:sz w:val="15"/>
        </w:rPr>
        <w:t>’</w:t>
      </w:r>
      <w:r>
        <w:rPr>
          <w:rFonts w:ascii="LM Roman 8" w:hAnsi="LM Roman 8"/>
          <w:spacing w:val="37"/>
          <w:sz w:val="15"/>
        </w:rPr>
        <w:t> </w:t>
      </w:r>
      <w:r>
        <w:rPr/>
        <w:t>are</w:t>
      </w:r>
      <w:r>
        <w:rPr>
          <w:spacing w:val="-18"/>
        </w:rPr>
        <w:t> </w:t>
      </w:r>
      <w:r>
        <w:rPr/>
        <w:t>represented directly as variables, and that a fresh variable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envVAR0:Env</w:t>
      </w:r>
      <w:r>
        <w:rPr>
          <w:rFonts w:ascii="LM Roman 8" w:hAnsi="LM Roman 8"/>
          <w:sz w:val="15"/>
        </w:rPr>
        <w:t>’</w:t>
      </w:r>
      <w:r>
        <w:rPr>
          <w:rFonts w:ascii="LM Roman 8" w:hAnsi="LM Roman 8"/>
          <w:spacing w:val="28"/>
          <w:sz w:val="15"/>
        </w:rPr>
        <w:t> </w:t>
      </w:r>
      <w:r>
        <w:rPr/>
        <w:t>is declared for the envi- ronment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right-hand</w:t>
      </w:r>
      <w:r>
        <w:rPr>
          <w:spacing w:val="-14"/>
        </w:rPr>
        <w:t> </w:t>
      </w:r>
      <w:r>
        <w:rPr/>
        <w:t>side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rewrite</w:t>
      </w:r>
      <w:r>
        <w:rPr>
          <w:spacing w:val="-16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condition.</w:t>
      </w:r>
      <w:r>
        <w:rPr>
          <w:spacing w:val="19"/>
        </w:rPr>
        <w:t> </w:t>
      </w:r>
      <w:r>
        <w:rPr/>
        <w:t>Such</w:t>
      </w:r>
      <w:r>
        <w:rPr>
          <w:spacing w:val="-16"/>
        </w:rPr>
        <w:t> </w:t>
      </w:r>
      <w:r>
        <w:rPr/>
        <w:t>variable</w:t>
      </w:r>
      <w:r>
        <w:rPr>
          <w:spacing w:val="-16"/>
        </w:rPr>
        <w:t> </w:t>
      </w:r>
      <w:r>
        <w:rPr/>
        <w:t>declaration allows for</w:t>
      </w:r>
      <w:r>
        <w:rPr>
          <w:spacing w:val="-1"/>
        </w:rPr>
        <w:t> </w:t>
      </w:r>
      <w:r>
        <w:rPr/>
        <w:t>expressions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in normal-form, such as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Env1:Env / Env2:Env</w:t>
      </w:r>
      <w:r>
        <w:rPr>
          <w:rFonts w:ascii="LM Roman 8" w:hAnsi="LM Roman 8"/>
          <w:sz w:val="15"/>
        </w:rPr>
        <w:t>’</w:t>
      </w:r>
      <w:r>
        <w:rPr/>
        <w:t>, to be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in the left-hand side.</w:t>
      </w:r>
    </w:p>
    <w:p>
      <w:pPr>
        <w:spacing w:line="156" w:lineRule="exact" w:before="53"/>
        <w:ind w:left="221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crl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{let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Env1:Env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in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Exp:Exp</w:t>
      </w:r>
      <w:r>
        <w:rPr>
          <w:rFonts w:ascii="IBM 3270" w:hAnsi="IBM 3270"/>
          <w:spacing w:val="6"/>
          <w:sz w:val="15"/>
        </w:rPr>
        <w:t> </w:t>
      </w:r>
      <w:r>
        <w:rPr>
          <w:rFonts w:ascii="IBM 3270" w:hAnsi="IBM 3270"/>
          <w:sz w:val="15"/>
        </w:rPr>
        <w:t>:::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’Exp,{env</w:t>
      </w:r>
      <w:r>
        <w:rPr>
          <w:rFonts w:ascii="IBM 3270" w:hAnsi="IBM 3270"/>
          <w:spacing w:val="6"/>
          <w:sz w:val="15"/>
        </w:rPr>
        <w:t> </w:t>
      </w:r>
      <w:r>
        <w:rPr>
          <w:rFonts w:ascii="IBM 3270" w:hAnsi="IBM 3270"/>
          <w:sz w:val="15"/>
        </w:rPr>
        <w:t>=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pacing w:val="-2"/>
          <w:sz w:val="15"/>
        </w:rPr>
        <w:t>Env2:Env,...:PreRecord}}</w:t>
      </w:r>
    </w:p>
    <w:p>
      <w:pPr>
        <w:spacing w:line="148" w:lineRule="exact" w:before="0"/>
        <w:ind w:left="386" w:right="0" w:firstLine="0"/>
        <w:jc w:val="left"/>
        <w:rPr>
          <w:rFonts w:ascii="IBM 3270" w:hAnsi="IBM 3270"/>
          <w:sz w:val="15"/>
        </w:rPr>
      </w:pPr>
      <w:bookmarkStart w:name="MMT in Practice" w:id="16"/>
      <w:bookmarkEnd w:id="16"/>
      <w:r>
        <w:rPr/>
      </w:r>
      <w:bookmarkStart w:name="_bookmark9" w:id="17"/>
      <w:bookmarkEnd w:id="17"/>
      <w:r>
        <w:rPr/>
      </w:r>
      <w:r>
        <w:rPr>
          <w:rFonts w:ascii="IBM 3270" w:hAnsi="IBM 3270"/>
          <w:sz w:val="15"/>
        </w:rPr>
        <w:t>=&gt;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[let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Env1:Env</w:t>
      </w:r>
      <w:r>
        <w:rPr>
          <w:rFonts w:ascii="IBM 3270" w:hAnsi="IBM 3270"/>
          <w:spacing w:val="6"/>
          <w:sz w:val="15"/>
        </w:rPr>
        <w:t> </w:t>
      </w:r>
      <w:r>
        <w:rPr>
          <w:rFonts w:ascii="IBM 3270" w:hAnsi="IBM 3270"/>
          <w:sz w:val="15"/>
        </w:rPr>
        <w:t>in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Exp’:Exp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:::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’Exp,{env</w:t>
      </w:r>
      <w:r>
        <w:rPr>
          <w:rFonts w:ascii="IBM 3270" w:hAnsi="IBM 3270"/>
          <w:spacing w:val="6"/>
          <w:sz w:val="15"/>
        </w:rPr>
        <w:t> </w:t>
      </w:r>
      <w:r>
        <w:rPr>
          <w:rFonts w:ascii="IBM 3270" w:hAnsi="IBM 3270"/>
          <w:sz w:val="15"/>
        </w:rPr>
        <w:t>=</w:t>
      </w:r>
      <w:r>
        <w:rPr>
          <w:rFonts w:ascii="IBM 3270" w:hAnsi="IBM 3270"/>
          <w:spacing w:val="43"/>
          <w:w w:val="150"/>
          <w:sz w:val="15"/>
        </w:rPr>
        <w:t> </w:t>
      </w:r>
      <w:r>
        <w:rPr>
          <w:rFonts w:ascii="IBM 3270" w:hAnsi="IBM 3270"/>
          <w:spacing w:val="-2"/>
          <w:sz w:val="15"/>
        </w:rPr>
        <w:t>Env2:Env,...’:PreRecord}]</w:t>
      </w:r>
    </w:p>
    <w:p>
      <w:pPr>
        <w:spacing w:line="147" w:lineRule="exact" w:before="0"/>
        <w:ind w:left="386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if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{Exp:Exp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:::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’Exp,{env</w:t>
      </w:r>
      <w:r>
        <w:rPr>
          <w:rFonts w:ascii="IBM 3270" w:hAnsi="IBM 3270"/>
          <w:spacing w:val="6"/>
          <w:sz w:val="15"/>
        </w:rPr>
        <w:t> </w:t>
      </w:r>
      <w:r>
        <w:rPr>
          <w:rFonts w:ascii="IBM 3270" w:hAnsi="IBM 3270"/>
          <w:sz w:val="15"/>
        </w:rPr>
        <w:t>=(Env1:Env</w:t>
      </w:r>
      <w:r>
        <w:rPr>
          <w:rFonts w:ascii="IBM 3270" w:hAnsi="IBM 3270"/>
          <w:spacing w:val="6"/>
          <w:sz w:val="15"/>
        </w:rPr>
        <w:t> </w:t>
      </w:r>
      <w:r>
        <w:rPr>
          <w:rFonts w:ascii="IBM 3270" w:hAnsi="IBM 3270"/>
          <w:sz w:val="15"/>
        </w:rPr>
        <w:t>/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pacing w:val="-2"/>
          <w:sz w:val="15"/>
        </w:rPr>
        <w:t>Env2:Env),...:PreRecord}}=&gt;</w:t>
      </w:r>
    </w:p>
    <w:p>
      <w:pPr>
        <w:spacing w:line="155" w:lineRule="exact" w:before="0"/>
        <w:ind w:left="633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[Exp’:Exp</w:t>
      </w:r>
      <w:r>
        <w:rPr>
          <w:rFonts w:ascii="IBM 3270" w:hAnsi="IBM 3270"/>
          <w:spacing w:val="6"/>
          <w:sz w:val="15"/>
        </w:rPr>
        <w:t> </w:t>
      </w:r>
      <w:r>
        <w:rPr>
          <w:rFonts w:ascii="IBM 3270" w:hAnsi="IBM 3270"/>
          <w:sz w:val="15"/>
        </w:rPr>
        <w:t>:::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’Exp,{env</w:t>
      </w:r>
      <w:r>
        <w:rPr>
          <w:rFonts w:ascii="IBM 3270" w:hAnsi="IBM 3270"/>
          <w:spacing w:val="6"/>
          <w:sz w:val="15"/>
        </w:rPr>
        <w:t> </w:t>
      </w:r>
      <w:r>
        <w:rPr>
          <w:rFonts w:ascii="IBM 3270" w:hAnsi="IBM 3270"/>
          <w:sz w:val="15"/>
        </w:rPr>
        <w:t>=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envVAR0:Env,...’:PreRecord}]</w:t>
      </w:r>
      <w:r>
        <w:rPr>
          <w:rFonts w:ascii="IBM 3270" w:hAnsi="IBM 3270"/>
          <w:spacing w:val="13"/>
          <w:sz w:val="15"/>
        </w:rPr>
        <w:t> </w:t>
      </w:r>
      <w:r>
        <w:rPr>
          <w:rFonts w:ascii="IBM 3270" w:hAnsi="IBM 3270"/>
          <w:sz w:val="15"/>
        </w:rPr>
        <w:t>[label</w:t>
      </w:r>
      <w:r>
        <w:rPr>
          <w:rFonts w:ascii="IBM 3270" w:hAnsi="IBM 3270"/>
          <w:spacing w:val="48"/>
          <w:w w:val="150"/>
          <w:sz w:val="15"/>
        </w:rPr>
        <w:t> </w:t>
      </w:r>
      <w:r>
        <w:rPr>
          <w:rFonts w:ascii="IBM 3270" w:hAnsi="IBM 3270"/>
          <w:sz w:val="15"/>
        </w:rPr>
        <w:t>none]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pacing w:val="-10"/>
          <w:sz w:val="15"/>
        </w:rPr>
        <w:t>.</w:t>
      </w:r>
    </w:p>
    <w:p>
      <w:pPr>
        <w:pStyle w:val="BodyText"/>
        <w:spacing w:line="216" w:lineRule="auto" w:before="123"/>
        <w:ind w:left="221" w:right="105" w:firstLine="319"/>
      </w:pPr>
      <w:r>
        <w:rPr/>
        <w:t>Alternatively, a matching equations could have been used to capture the value of the expression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Env1:Env / Env2:Env</w:t>
      </w:r>
      <w:r>
        <w:rPr>
          <w:rFonts w:ascii="LM Roman 8" w:hAnsi="LM Roman 8"/>
          <w:sz w:val="15"/>
        </w:rPr>
        <w:t>’</w:t>
      </w:r>
      <w:r>
        <w:rPr>
          <w:rFonts w:ascii="LM Roman 8" w:hAnsi="LM Roman 8"/>
          <w:spacing w:val="40"/>
          <w:sz w:val="15"/>
        </w:rPr>
        <w:t> </w:t>
      </w:r>
      <w:r>
        <w:rPr/>
        <w:t>in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envVAR0:Env</w:t>
      </w:r>
      <w:r>
        <w:rPr>
          <w:rFonts w:ascii="LM Roman 8" w:hAnsi="LM Roman 8"/>
          <w:sz w:val="15"/>
        </w:rPr>
        <w:t>’</w:t>
      </w:r>
      <w:r>
        <w:rPr>
          <w:rFonts w:ascii="LM Roman 8" w:hAnsi="LM Roman 8"/>
          <w:spacing w:val="40"/>
          <w:sz w:val="15"/>
        </w:rPr>
        <w:t> </w:t>
      </w:r>
      <w:r>
        <w:rPr/>
        <w:t>and then place it as the value bound to index </w:t>
      </w:r>
      <w:r>
        <w:rPr>
          <w:rFonts w:ascii="LM Roman 8" w:hAnsi="LM Roman 8"/>
          <w:sz w:val="15"/>
        </w:rPr>
        <w:t>‘</w:t>
      </w:r>
      <w:r>
        <w:rPr>
          <w:rFonts w:ascii="IBM 3270" w:hAnsi="IBM 3270"/>
          <w:sz w:val="15"/>
        </w:rPr>
        <w:t>env</w:t>
      </w:r>
      <w:r>
        <w:rPr>
          <w:rFonts w:ascii="LM Roman 8" w:hAnsi="LM Roman 8"/>
          <w:sz w:val="15"/>
        </w:rPr>
        <w:t>’ </w:t>
      </w:r>
      <w:r>
        <w:rPr/>
        <w:t>in both sides of the rewriting condition.</w:t>
      </w:r>
      <w:r>
        <w:rPr>
          <w:spacing w:val="40"/>
        </w:rPr>
        <w:t> </w:t>
      </w:r>
      <w:r>
        <w:rPr/>
        <w:t>This would enforce, locally in the</w:t>
      </w:r>
      <w:r>
        <w:rPr>
          <w:spacing w:val="-5"/>
        </w:rPr>
        <w:t> </w:t>
      </w:r>
      <w:r>
        <w:rPr/>
        <w:t>rule,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fact that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environment</w:t>
      </w:r>
      <w:r>
        <w:rPr>
          <w:spacing w:val="-2"/>
        </w:rPr>
        <w:t> </w:t>
      </w:r>
      <w:r>
        <w:rPr/>
        <w:t>should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change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transition.</w:t>
      </w:r>
    </w:p>
    <w:p>
      <w:pPr>
        <w:pStyle w:val="BodyText"/>
        <w:spacing w:before="17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w w:val="110"/>
        </w:rPr>
        <w:t>MMT</w:t>
      </w:r>
      <w:r>
        <w:rPr>
          <w:spacing w:val="45"/>
          <w:w w:val="110"/>
        </w:rPr>
        <w:t> </w:t>
      </w:r>
      <w:r>
        <w:rPr>
          <w:w w:val="110"/>
        </w:rPr>
        <w:t>in</w:t>
      </w:r>
      <w:r>
        <w:rPr>
          <w:spacing w:val="46"/>
          <w:w w:val="110"/>
        </w:rPr>
        <w:t> </w:t>
      </w:r>
      <w:r>
        <w:rPr>
          <w:spacing w:val="-2"/>
          <w:w w:val="110"/>
        </w:rPr>
        <w:t>Practice</w:t>
      </w:r>
    </w:p>
    <w:p>
      <w:pPr>
        <w:pStyle w:val="BodyText"/>
        <w:spacing w:line="216" w:lineRule="auto" w:before="224"/>
        <w:ind w:left="221" w:right="104"/>
      </w:pPr>
      <w:r>
        <w:rPr/>
        <w:t>This</w:t>
      </w:r>
      <w:r>
        <w:rPr>
          <w:spacing w:val="-11"/>
        </w:rPr>
        <w:t> </w:t>
      </w:r>
      <w:r>
        <w:rPr/>
        <w:t>Section</w:t>
      </w:r>
      <w:r>
        <w:rPr>
          <w:spacing w:val="-6"/>
        </w:rPr>
        <w:t> </w:t>
      </w:r>
      <w:r>
        <w:rPr/>
        <w:t>outlines</w:t>
      </w:r>
      <w:r>
        <w:rPr>
          <w:spacing w:val="-9"/>
        </w:rPr>
        <w:t> </w:t>
      </w:r>
      <w:r>
        <w:rPr/>
        <w:t>examples</w:t>
      </w:r>
      <w:r>
        <w:rPr>
          <w:spacing w:val="-9"/>
        </w:rPr>
        <w:t> </w:t>
      </w:r>
      <w:r>
        <w:rPr/>
        <w:t>created</w:t>
      </w:r>
      <w:r>
        <w:rPr>
          <w:spacing w:val="-6"/>
        </w:rPr>
        <w:t> </w:t>
      </w:r>
      <w:r>
        <w:rPr/>
        <w:t>to</w:t>
      </w:r>
      <w:r>
        <w:rPr>
          <w:spacing w:val="-10"/>
        </w:rPr>
        <w:t> </w:t>
      </w:r>
      <w:r>
        <w:rPr/>
        <w:t>assess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capabilities</w:t>
      </w:r>
      <w:r>
        <w:rPr>
          <w:spacing w:val="-3"/>
        </w:rPr>
        <w:t> </w:t>
      </w:r>
      <w:r>
        <w:rPr/>
        <w:t>of</w:t>
      </w:r>
      <w:r>
        <w:rPr>
          <w:spacing w:val="-10"/>
        </w:rPr>
        <w:t> </w:t>
      </w:r>
      <w:r>
        <w:rPr/>
        <w:t>MMT.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com- plete descriptions</w:t>
      </w:r>
      <w:r>
        <w:rPr>
          <w:spacing w:val="-1"/>
        </w:rPr>
        <w:t> </w:t>
      </w:r>
      <w:r>
        <w:rPr/>
        <w:t>can be</w:t>
      </w:r>
      <w:r>
        <w:rPr>
          <w:spacing w:val="-2"/>
        </w:rPr>
        <w:t> </w:t>
      </w:r>
      <w:r>
        <w:rPr/>
        <w:t>found in [</w:t>
      </w:r>
      <w:hyperlink w:history="true" w:anchor="_bookmark14">
        <w:r>
          <w:rPr>
            <w:color w:val="0000FF"/>
          </w:rPr>
          <w:t>3</w:t>
        </w:r>
      </w:hyperlink>
      <w:r>
        <w:rPr/>
        <w:t>].</w:t>
      </w:r>
      <w:r>
        <w:rPr>
          <w:spacing w:val="28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1"/>
        </w:rPr>
        <w:t> </w:t>
      </w:r>
      <w:r>
        <w:rPr/>
        <w:t>example is the MSDF specification of</w:t>
      </w:r>
      <w:r>
        <w:rPr>
          <w:spacing w:val="21"/>
        </w:rPr>
        <w:t> </w:t>
      </w:r>
      <w:r>
        <w:rPr/>
        <w:t>Mosses’s</w:t>
      </w:r>
      <w:r>
        <w:rPr>
          <w:spacing w:val="21"/>
        </w:rPr>
        <w:t> </w:t>
      </w:r>
      <w:r>
        <w:rPr>
          <w:i/>
        </w:rPr>
        <w:t>Constructive MSOS</w:t>
      </w:r>
      <w:r>
        <w:rPr>
          <w:i/>
          <w:spacing w:val="35"/>
        </w:rPr>
        <w:t> </w:t>
      </w:r>
      <w:r>
        <w:rPr/>
        <w:t>where the semantics</w:t>
      </w:r>
      <w:r>
        <w:rPr>
          <w:spacing w:val="23"/>
        </w:rPr>
        <w:t> </w:t>
      </w:r>
      <w:r>
        <w:rPr/>
        <w:t>of a programming language is expressed in terms of basic, abstract, constructs.</w:t>
      </w:r>
      <w:r>
        <w:rPr>
          <w:spacing w:val="40"/>
        </w:rPr>
        <w:t> </w:t>
      </w:r>
      <w:r>
        <w:rPr/>
        <w:t>The MSDF specification of Constructive</w:t>
      </w:r>
      <w:r>
        <w:rPr>
          <w:spacing w:val="-6"/>
        </w:rPr>
        <w:t> </w:t>
      </w:r>
      <w:r>
        <w:rPr/>
        <w:t>MSOS</w:t>
      </w:r>
      <w:r>
        <w:rPr>
          <w:spacing w:val="-8"/>
        </w:rPr>
        <w:t> </w:t>
      </w:r>
      <w:r>
        <w:rPr/>
        <w:t>was</w:t>
      </w:r>
      <w:r>
        <w:rPr>
          <w:spacing w:val="-5"/>
        </w:rPr>
        <w:t> </w:t>
      </w:r>
      <w:r>
        <w:rPr/>
        <w:t>further</w:t>
      </w:r>
      <w:r>
        <w:rPr>
          <w:spacing w:val="-9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define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semantics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subset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Reppy’s Concurrent ML (CML) and Appel’s MiniJava.</w:t>
      </w:r>
      <w:r>
        <w:rPr>
          <w:spacing w:val="40"/>
        </w:rPr>
        <w:t> </w:t>
      </w:r>
      <w:r>
        <w:rPr/>
        <w:t>The second example is the MSDF specification of Mini-Freja, a</w:t>
      </w:r>
      <w:r>
        <w:rPr>
          <w:spacing w:val="-2"/>
        </w:rPr>
        <w:t> </w:t>
      </w:r>
      <w:r>
        <w:rPr/>
        <w:t>normal-order language [</w:t>
      </w:r>
      <w:hyperlink w:history="true" w:anchor="_bookmark27">
        <w:r>
          <w:rPr>
            <w:color w:val="0000FF"/>
          </w:rPr>
          <w:t>15</w:t>
        </w:r>
      </w:hyperlink>
      <w:r>
        <w:rPr/>
        <w:t>]. The</w:t>
      </w:r>
      <w:r>
        <w:rPr>
          <w:spacing w:val="-1"/>
        </w:rPr>
        <w:t> </w:t>
      </w:r>
      <w:r>
        <w:rPr/>
        <w:t>third</w:t>
      </w:r>
      <w:r>
        <w:rPr>
          <w:spacing w:val="-1"/>
        </w:rPr>
        <w:t> </w:t>
      </w:r>
      <w:r>
        <w:rPr/>
        <w:t>example is the specification and verification of CCS. The fourth example is the specification and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92" w:lineRule="exact" w:before="107"/>
      </w:pPr>
      <w:r>
        <w:rPr/>
        <w:t>verification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many</w:t>
      </w:r>
      <w:r>
        <w:rPr>
          <w:spacing w:val="-7"/>
        </w:rPr>
        <w:t> </w:t>
      </w:r>
      <w:r>
        <w:rPr/>
        <w:t>distributed</w:t>
      </w:r>
      <w:r>
        <w:rPr>
          <w:spacing w:val="-7"/>
        </w:rPr>
        <w:t> </w:t>
      </w:r>
      <w:r>
        <w:rPr>
          <w:spacing w:val="-2"/>
        </w:rPr>
        <w:t>algorithms.</w:t>
      </w:r>
    </w:p>
    <w:p>
      <w:pPr>
        <w:pStyle w:val="BodyText"/>
        <w:spacing w:line="216" w:lineRule="auto" w:before="18"/>
        <w:ind w:right="216" w:firstLine="319"/>
      </w:pPr>
      <w:r>
        <w:rPr/>
        <w:t>Constructive</w:t>
      </w:r>
      <w:r>
        <w:rPr>
          <w:spacing w:val="-12"/>
        </w:rPr>
        <w:t> </w:t>
      </w:r>
      <w:r>
        <w:rPr/>
        <w:t>MSOS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an</w:t>
      </w:r>
      <w:r>
        <w:rPr>
          <w:spacing w:val="-9"/>
        </w:rPr>
        <w:t> </w:t>
      </w:r>
      <w:r>
        <w:rPr/>
        <w:t>abstract</w:t>
      </w:r>
      <w:r>
        <w:rPr>
          <w:spacing w:val="-8"/>
        </w:rPr>
        <w:t> </w:t>
      </w:r>
      <w:r>
        <w:rPr/>
        <w:t>syntax</w:t>
      </w:r>
      <w:r>
        <w:rPr>
          <w:spacing w:val="-11"/>
        </w:rPr>
        <w:t> </w:t>
      </w:r>
      <w:r>
        <w:rPr/>
        <w:t>for</w:t>
      </w:r>
      <w:r>
        <w:rPr>
          <w:spacing w:val="-9"/>
        </w:rPr>
        <w:t> </w:t>
      </w:r>
      <w:r>
        <w:rPr/>
        <w:t>usual</w:t>
      </w:r>
      <w:r>
        <w:rPr>
          <w:spacing w:val="-11"/>
        </w:rPr>
        <w:t> </w:t>
      </w:r>
      <w:r>
        <w:rPr/>
        <w:t>programming</w:t>
      </w:r>
      <w:r>
        <w:rPr>
          <w:spacing w:val="-12"/>
        </w:rPr>
        <w:t> </w:t>
      </w:r>
      <w:r>
        <w:rPr/>
        <w:t>languages</w:t>
      </w:r>
      <w:r>
        <w:rPr>
          <w:spacing w:val="-8"/>
        </w:rPr>
        <w:t> </w:t>
      </w:r>
      <w:r>
        <w:rPr/>
        <w:t>con- structs.</w:t>
      </w:r>
      <w:r>
        <w:rPr>
          <w:spacing w:val="40"/>
        </w:rPr>
        <w:t> </w:t>
      </w:r>
      <w:r>
        <w:rPr/>
        <w:t>Our MSDF specifications for Constructive MSOS consist of 800 lines, divided into 74 modules that define abstract constructs and basic data types commonly found in programming languages.</w:t>
      </w:r>
      <w:r>
        <w:rPr>
          <w:spacing w:val="40"/>
        </w:rPr>
        <w:t> </w:t>
      </w:r>
      <w:r>
        <w:rPr/>
        <w:t>(For instance, there is a module </w:t>
      </w:r>
      <w:r>
        <w:rPr>
          <w:rFonts w:ascii="MathJax_Typewriter"/>
        </w:rPr>
        <w:t>Cons/Abs/closure</w:t>
      </w:r>
      <w:r>
        <w:rPr>
          <w:rFonts w:ascii="MathJax_Typewriter"/>
          <w:spacing w:val="40"/>
        </w:rPr>
        <w:t> </w:t>
      </w:r>
      <w:r>
        <w:rPr/>
        <w:t>with the BNF and transition rules for closure values.)</w:t>
      </w:r>
      <w:r>
        <w:rPr>
          <w:spacing w:val="80"/>
        </w:rPr>
        <w:t> </w:t>
      </w:r>
      <w:r>
        <w:rPr/>
        <w:t>The fine-grained modularization of the specification is only possible due to </w:t>
      </w:r>
      <w:r>
        <w:rPr>
          <w:i/>
        </w:rPr>
        <w:t>encapsula-</w:t>
      </w:r>
      <w:r>
        <w:rPr>
          <w:i/>
        </w:rPr>
        <w:t> tion</w:t>
      </w:r>
      <w:r>
        <w:rPr>
          <w:i/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semantic</w:t>
      </w:r>
      <w:r>
        <w:rPr>
          <w:spacing w:val="-3"/>
        </w:rPr>
        <w:t> </w:t>
      </w:r>
      <w:r>
        <w:rPr/>
        <w:t>components</w:t>
      </w:r>
      <w:r>
        <w:rPr>
          <w:spacing w:val="-2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MSOS,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r>
        <w:rPr/>
        <w:t>modularization that</w:t>
      </w:r>
      <w:r>
        <w:rPr>
          <w:spacing w:val="-5"/>
        </w:rPr>
        <w:t> </w:t>
      </w:r>
      <w:r>
        <w:rPr/>
        <w:t>greatly improves </w:t>
      </w:r>
      <w:r>
        <w:rPr>
          <w:i/>
        </w:rPr>
        <w:t>reusability</w:t>
      </w:r>
      <w:r>
        <w:rPr/>
        <w:t>.</w:t>
      </w:r>
    </w:p>
    <w:p>
      <w:pPr>
        <w:pStyle w:val="BodyText"/>
        <w:spacing w:line="216" w:lineRule="auto" w:before="9"/>
        <w:ind w:right="216" w:firstLine="319"/>
      </w:pPr>
      <w:r>
        <w:rPr/>
        <w:t>We</w:t>
      </w:r>
      <w:r>
        <w:rPr>
          <w:spacing w:val="-14"/>
        </w:rPr>
        <w:t> </w:t>
      </w:r>
      <w:r>
        <w:rPr/>
        <w:t>wrote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specifications</w:t>
      </w:r>
      <w:r>
        <w:rPr>
          <w:spacing w:val="-13"/>
        </w:rPr>
        <w:t> </w:t>
      </w:r>
      <w:r>
        <w:rPr/>
        <w:t>using</w:t>
      </w:r>
      <w:r>
        <w:rPr>
          <w:spacing w:val="-17"/>
        </w:rPr>
        <w:t> </w:t>
      </w:r>
      <w:r>
        <w:rPr/>
        <w:t>Constructive</w:t>
      </w:r>
      <w:r>
        <w:rPr>
          <w:spacing w:val="-14"/>
        </w:rPr>
        <w:t> </w:t>
      </w:r>
      <w:r>
        <w:rPr/>
        <w:t>MSOS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/>
        <w:t>exemplify</w:t>
      </w:r>
      <w:r>
        <w:rPr>
          <w:spacing w:val="-15"/>
        </w:rPr>
        <w:t> </w:t>
      </w:r>
      <w:r>
        <w:rPr/>
        <w:t>its</w:t>
      </w:r>
      <w:r>
        <w:rPr>
          <w:spacing w:val="-11"/>
        </w:rPr>
        <w:t> </w:t>
      </w:r>
      <w:r>
        <w:rPr/>
        <w:t>reusabili- ty.</w:t>
      </w:r>
      <w:r>
        <w:rPr>
          <w:spacing w:val="20"/>
        </w:rPr>
        <w:t> </w:t>
      </w:r>
      <w:r>
        <w:rPr/>
        <w:t>The</w:t>
      </w:r>
      <w:r>
        <w:rPr>
          <w:spacing w:val="-9"/>
        </w:rPr>
        <w:t> </w:t>
      </w:r>
      <w:r>
        <w:rPr/>
        <w:t>semantics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languages,</w:t>
      </w:r>
      <w:r>
        <w:rPr>
          <w:spacing w:val="-5"/>
        </w:rPr>
        <w:t> </w:t>
      </w:r>
      <w:r>
        <w:rPr/>
        <w:t>MiniJava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subset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CML</w:t>
      </w:r>
      <w:r>
        <w:rPr>
          <w:spacing w:val="-10"/>
        </w:rPr>
        <w:t> </w:t>
      </w:r>
      <w:r>
        <w:rPr/>
        <w:t>were</w:t>
      </w:r>
      <w:r>
        <w:rPr>
          <w:spacing w:val="-7"/>
        </w:rPr>
        <w:t> </w:t>
      </w:r>
      <w:r>
        <w:rPr/>
        <w:t>developed based</w:t>
      </w:r>
      <w:r>
        <w:rPr>
          <w:spacing w:val="-6"/>
        </w:rPr>
        <w:t> </w:t>
      </w:r>
      <w:r>
        <w:rPr/>
        <w:t>on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translation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their</w:t>
      </w:r>
      <w:r>
        <w:rPr>
          <w:spacing w:val="-9"/>
        </w:rPr>
        <w:t> </w:t>
      </w:r>
      <w:r>
        <w:rPr/>
        <w:t>concrete</w:t>
      </w:r>
      <w:r>
        <w:rPr>
          <w:spacing w:val="-4"/>
        </w:rPr>
        <w:t> </w:t>
      </w:r>
      <w:r>
        <w:rPr/>
        <w:t>syntax</w:t>
      </w:r>
      <w:r>
        <w:rPr>
          <w:spacing w:val="-7"/>
        </w:rPr>
        <w:t> </w:t>
      </w:r>
      <w:r>
        <w:rPr/>
        <w:t>into</w:t>
      </w:r>
      <w:r>
        <w:rPr>
          <w:spacing w:val="-6"/>
        </w:rPr>
        <w:t> </w:t>
      </w:r>
      <w:r>
        <w:rPr/>
        <w:t>Constructive</w:t>
      </w:r>
      <w:r>
        <w:rPr>
          <w:spacing w:val="-9"/>
        </w:rPr>
        <w:t> </w:t>
      </w:r>
      <w:r>
        <w:rPr/>
        <w:t>MSOS</w:t>
      </w:r>
      <w:r>
        <w:rPr>
          <w:spacing w:val="-8"/>
        </w:rPr>
        <w:t> </w:t>
      </w:r>
      <w:r>
        <w:rPr/>
        <w:t>abstract constructs.</w:t>
      </w:r>
      <w:r>
        <w:rPr>
          <w:spacing w:val="25"/>
        </w:rPr>
        <w:t> </w:t>
      </w:r>
      <w:r>
        <w:rPr/>
        <w:t>The</w:t>
      </w:r>
      <w:r>
        <w:rPr>
          <w:spacing w:val="-6"/>
        </w:rPr>
        <w:t> </w:t>
      </w:r>
      <w:r>
        <w:rPr/>
        <w:t>semantics of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programming</w:t>
      </w:r>
      <w:r>
        <w:rPr>
          <w:spacing w:val="-6"/>
        </w:rPr>
        <w:t> </w:t>
      </w:r>
      <w:r>
        <w:rPr/>
        <w:t>language, such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MiniJava, is given by a MSDF module that gathers all necessary constructs and defines an initial</w:t>
      </w:r>
      <w:r>
        <w:rPr>
          <w:spacing w:val="-11"/>
        </w:rPr>
        <w:t> </w:t>
      </w:r>
      <w:r>
        <w:rPr/>
        <w:t>environment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beginning</w:t>
      </w:r>
      <w:r>
        <w:rPr>
          <w:spacing w:val="-18"/>
        </w:rPr>
        <w:t> </w:t>
      </w:r>
      <w:r>
        <w:rPr/>
        <w:t>set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bindings.</w:t>
      </w:r>
      <w:r>
        <w:rPr>
          <w:spacing w:val="14"/>
        </w:rPr>
        <w:t> </w:t>
      </w:r>
      <w:r>
        <w:rPr/>
        <w:t>The</w:t>
      </w:r>
      <w:r>
        <w:rPr>
          <w:spacing w:val="-16"/>
        </w:rPr>
        <w:t> </w:t>
      </w:r>
      <w:r>
        <w:rPr/>
        <w:t>conversion</w:t>
      </w:r>
      <w:r>
        <w:rPr>
          <w:spacing w:val="-9"/>
        </w:rPr>
        <w:t> </w:t>
      </w:r>
      <w:r>
        <w:rPr/>
        <w:t>from</w:t>
      </w:r>
      <w:r>
        <w:rPr>
          <w:spacing w:val="-15"/>
        </w:rPr>
        <w:t> </w:t>
      </w:r>
      <w:r>
        <w:rPr/>
        <w:t>MiniJava to the abstract constructs is performed, in our implementation, by the SableCC parser generator.</w:t>
      </w:r>
      <w:r>
        <w:rPr>
          <w:spacing w:val="40"/>
        </w:rPr>
        <w:t> </w:t>
      </w:r>
      <w:r>
        <w:rPr/>
        <w:t>(An external parser was used for a fine-grained lexical control during the parsing process.)</w:t>
      </w:r>
    </w:p>
    <w:p>
      <w:pPr>
        <w:pStyle w:val="BodyText"/>
        <w:spacing w:line="216" w:lineRule="auto" w:before="7"/>
        <w:ind w:right="220" w:firstLine="319"/>
      </w:pPr>
      <w:r>
        <w:rPr/>
        <w:t>The</w:t>
      </w:r>
      <w:r>
        <w:rPr>
          <w:spacing w:val="-18"/>
        </w:rPr>
        <w:t> </w:t>
      </w:r>
      <w:r>
        <w:rPr/>
        <w:t>semantics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MiniFreja</w:t>
      </w:r>
      <w:r>
        <w:rPr>
          <w:spacing w:val="-17"/>
        </w:rPr>
        <w:t> </w:t>
      </w:r>
      <w:r>
        <w:rPr/>
        <w:t>was</w:t>
      </w:r>
      <w:r>
        <w:rPr>
          <w:spacing w:val="-18"/>
        </w:rPr>
        <w:t> </w:t>
      </w:r>
      <w:r>
        <w:rPr/>
        <w:t>created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example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MSDF</w:t>
      </w:r>
      <w:r>
        <w:rPr>
          <w:spacing w:val="-17"/>
        </w:rPr>
        <w:t> </w:t>
      </w:r>
      <w:r>
        <w:rPr/>
        <w:t>specification 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i/>
        </w:rPr>
        <w:t>lazy</w:t>
      </w:r>
      <w:r>
        <w:rPr>
          <w:i/>
          <w:spacing w:val="-6"/>
        </w:rPr>
        <w:t> </w:t>
      </w:r>
      <w:r>
        <w:rPr>
          <w:i/>
        </w:rPr>
        <w:t>evaluation</w:t>
      </w:r>
      <w:r>
        <w:rPr>
          <w:i/>
          <w:spacing w:val="-9"/>
        </w:rPr>
        <w:t> </w:t>
      </w:r>
      <w:r>
        <w:rPr/>
        <w:t>functional</w:t>
      </w:r>
      <w:r>
        <w:rPr>
          <w:spacing w:val="-9"/>
        </w:rPr>
        <w:t> </w:t>
      </w:r>
      <w:r>
        <w:rPr/>
        <w:t>language,</w:t>
      </w:r>
      <w:r>
        <w:rPr>
          <w:spacing w:val="-1"/>
        </w:rPr>
        <w:t> </w:t>
      </w:r>
      <w:r>
        <w:rPr/>
        <w:t>specified</w:t>
      </w:r>
      <w:r>
        <w:rPr>
          <w:spacing w:val="-10"/>
        </w:rPr>
        <w:t> </w:t>
      </w:r>
      <w:r>
        <w:rPr/>
        <w:t>in</w:t>
      </w:r>
      <w:r>
        <w:rPr>
          <w:spacing w:val="-7"/>
        </w:rPr>
        <w:t> </w:t>
      </w:r>
      <w:r>
        <w:rPr/>
        <w:t>big-step</w:t>
      </w:r>
      <w:r>
        <w:rPr>
          <w:spacing w:val="-7"/>
        </w:rPr>
        <w:t> </w:t>
      </w:r>
      <w:r>
        <w:rPr/>
        <w:t>operational</w:t>
      </w:r>
      <w:r>
        <w:rPr>
          <w:spacing w:val="-7"/>
        </w:rPr>
        <w:t> </w:t>
      </w:r>
      <w:r>
        <w:rPr/>
        <w:t>semantics. We did not use external parsers, or libraries, following [</w:t>
      </w:r>
      <w:hyperlink w:history="true" w:anchor="_bookmark27">
        <w:r>
          <w:rPr>
            <w:color w:val="0000FF"/>
          </w:rPr>
          <w:t>15</w:t>
        </w:r>
      </w:hyperlink>
      <w:r>
        <w:rPr/>
        <w:t>] straight-forwardly, and implemented the complete pattern matching algorithm specified there. To test the specification we implemented and executed the sieve of Eratosthenes using “lazy lists,” as in the original MiniFreja specification.</w:t>
      </w:r>
    </w:p>
    <w:p>
      <w:pPr>
        <w:pStyle w:val="BodyText"/>
        <w:spacing w:line="216" w:lineRule="auto" w:before="13"/>
        <w:ind w:right="216" w:firstLine="319"/>
        <w:rPr>
          <w:rFonts w:ascii="LM Roman 8" w:hAnsi="LM Roman 8"/>
        </w:rPr>
      </w:pPr>
      <w:r>
        <w:rPr/>
        <w:t>It is well known that SOS is a formalism not only used in the specification of programming</w:t>
      </w:r>
      <w:r>
        <w:rPr>
          <w:spacing w:val="-2"/>
        </w:rPr>
        <w:t> </w:t>
      </w:r>
      <w:r>
        <w:rPr/>
        <w:t>languages, but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/>
        <w:t>of concurrent</w:t>
      </w:r>
      <w:r>
        <w:rPr>
          <w:spacing w:val="-1"/>
        </w:rPr>
        <w:t> </w:t>
      </w:r>
      <w:r>
        <w:rPr/>
        <w:t>systems</w:t>
      </w:r>
      <w:r>
        <w:rPr>
          <w:spacing w:val="-1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10</w:t>
        </w:r>
      </w:hyperlink>
      <w:r>
        <w:rPr/>
        <w:t>].</w:t>
      </w:r>
      <w:r>
        <w:rPr>
          <w:spacing w:val="28"/>
        </w:rPr>
        <w:t> </w:t>
      </w:r>
      <w:r>
        <w:rPr/>
        <w:t>The</w:t>
      </w:r>
      <w:r>
        <w:rPr>
          <w:spacing w:val="-4"/>
        </w:rPr>
        <w:t> </w:t>
      </w:r>
      <w:r>
        <w:rPr/>
        <w:t>specification and analyses</w:t>
      </w:r>
      <w:r>
        <w:rPr>
          <w:spacing w:val="-2"/>
        </w:rPr>
        <w:t> </w:t>
      </w:r>
      <w:r>
        <w:rPr/>
        <w:t>of CCS</w:t>
      </w:r>
      <w:r>
        <w:rPr>
          <w:spacing w:val="-18"/>
        </w:rPr>
        <w:t> </w:t>
      </w:r>
      <w:hyperlink w:history="true" w:anchor="_bookmark10">
        <w:r>
          <w:rPr>
            <w:rFonts w:ascii="LM Roman 8" w:hAnsi="LM Roman 8"/>
            <w:color w:val="0000FF"/>
            <w:vertAlign w:val="superscript"/>
          </w:rPr>
          <w:t>6</w:t>
        </w:r>
      </w:hyperlink>
      <w:r>
        <w:rPr>
          <w:rFonts w:ascii="LM Roman 8" w:hAns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was straight-forward, since it was originally specified in opera- tional</w:t>
      </w:r>
      <w:r>
        <w:rPr>
          <w:spacing w:val="-15"/>
          <w:vertAlign w:val="baseline"/>
        </w:rPr>
        <w:t> </w:t>
      </w:r>
      <w:r>
        <w:rPr>
          <w:vertAlign w:val="baseline"/>
        </w:rPr>
        <w:t>semantics.</w:t>
      </w:r>
      <w:r>
        <w:rPr>
          <w:spacing w:val="19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also</w:t>
      </w:r>
      <w:r>
        <w:rPr>
          <w:spacing w:val="-14"/>
          <w:vertAlign w:val="baseline"/>
        </w:rPr>
        <w:t> </w:t>
      </w:r>
      <w:r>
        <w:rPr>
          <w:vertAlign w:val="baseline"/>
        </w:rPr>
        <w:t>implemented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analyzed</w:t>
      </w:r>
      <w:r>
        <w:rPr>
          <w:spacing w:val="-15"/>
          <w:vertAlign w:val="baseline"/>
        </w:rPr>
        <w:t> </w:t>
      </w:r>
      <w:r>
        <w:rPr>
          <w:vertAlign w:val="baseline"/>
        </w:rPr>
        <w:t>several</w:t>
      </w:r>
      <w:r>
        <w:rPr>
          <w:spacing w:val="-15"/>
          <w:vertAlign w:val="baseline"/>
        </w:rPr>
        <w:t> </w:t>
      </w:r>
      <w:r>
        <w:rPr>
          <w:vertAlign w:val="baseline"/>
        </w:rPr>
        <w:t>distributed</w:t>
      </w:r>
      <w:r>
        <w:rPr>
          <w:spacing w:val="-17"/>
          <w:vertAlign w:val="baseline"/>
        </w:rPr>
        <w:t> </w:t>
      </w:r>
      <w:r>
        <w:rPr>
          <w:vertAlign w:val="baseline"/>
        </w:rPr>
        <w:t>algorithms: Lamport’s</w:t>
      </w:r>
      <w:r>
        <w:rPr>
          <w:spacing w:val="-13"/>
          <w:vertAlign w:val="baseline"/>
        </w:rPr>
        <w:t> </w:t>
      </w:r>
      <w:r>
        <w:rPr>
          <w:vertAlign w:val="baseline"/>
        </w:rPr>
        <w:t>bakery</w:t>
      </w:r>
      <w:r>
        <w:rPr>
          <w:spacing w:val="-13"/>
          <w:vertAlign w:val="baseline"/>
        </w:rPr>
        <w:t> </w:t>
      </w:r>
      <w:r>
        <w:rPr>
          <w:vertAlign w:val="baseline"/>
        </w:rPr>
        <w:t>algorithm,</w:t>
      </w:r>
      <w:r>
        <w:rPr>
          <w:spacing w:val="-6"/>
          <w:vertAlign w:val="baseline"/>
        </w:rPr>
        <w:t> </w:t>
      </w:r>
      <w:r>
        <w:rPr>
          <w:vertAlign w:val="baseline"/>
        </w:rPr>
        <w:t>some</w:t>
      </w:r>
      <w:r>
        <w:rPr>
          <w:spacing w:val="-15"/>
          <w:vertAlign w:val="baseline"/>
        </w:rPr>
        <w:t> </w:t>
      </w:r>
      <w:r>
        <w:rPr>
          <w:vertAlign w:val="baseline"/>
        </w:rPr>
        <w:t>variations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dining</w:t>
      </w:r>
      <w:r>
        <w:rPr>
          <w:spacing w:val="-15"/>
          <w:vertAlign w:val="baseline"/>
        </w:rPr>
        <w:t> </w:t>
      </w:r>
      <w:r>
        <w:rPr>
          <w:vertAlign w:val="baseline"/>
        </w:rPr>
        <w:t>philosophers,</w:t>
      </w:r>
      <w:r>
        <w:rPr>
          <w:spacing w:val="-14"/>
          <w:vertAlign w:val="baseline"/>
        </w:rPr>
        <w:t> </w:t>
      </w:r>
      <w:r>
        <w:rPr>
          <w:vertAlign w:val="baseline"/>
        </w:rPr>
        <w:t>leader</w:t>
      </w:r>
      <w:r>
        <w:rPr>
          <w:spacing w:val="-9"/>
          <w:vertAlign w:val="baseline"/>
        </w:rPr>
        <w:t> </w:t>
      </w:r>
      <w:r>
        <w:rPr>
          <w:vertAlign w:val="baseline"/>
        </w:rPr>
        <w:t>elect</w:t>
      </w:r>
      <w:r>
        <w:rPr>
          <w:spacing w:val="-9"/>
          <w:vertAlign w:val="baseline"/>
        </w:rPr>
        <w:t> </w:t>
      </w:r>
      <w:r>
        <w:rPr>
          <w:vertAlign w:val="baseline"/>
        </w:rPr>
        <w:t>ion on</w:t>
      </w:r>
      <w:r>
        <w:rPr>
          <w:spacing w:val="-11"/>
          <w:vertAlign w:val="baseline"/>
        </w:rPr>
        <w:t> </w:t>
      </w:r>
      <w:r>
        <w:rPr>
          <w:vertAlign w:val="baseline"/>
        </w:rPr>
        <w:t>an</w:t>
      </w:r>
      <w:r>
        <w:rPr>
          <w:spacing w:val="-13"/>
          <w:vertAlign w:val="baseline"/>
        </w:rPr>
        <w:t> </w:t>
      </w:r>
      <w:r>
        <w:rPr>
          <w:vertAlign w:val="baseline"/>
        </w:rPr>
        <w:t>asynchronous</w:t>
      </w:r>
      <w:r>
        <w:rPr>
          <w:spacing w:val="-14"/>
          <w:vertAlign w:val="baseline"/>
        </w:rPr>
        <w:t> </w:t>
      </w:r>
      <w:r>
        <w:rPr>
          <w:vertAlign w:val="baseline"/>
        </w:rPr>
        <w:t>ring,</w:t>
      </w:r>
      <w:r>
        <w:rPr>
          <w:spacing w:val="-10"/>
          <w:vertAlign w:val="baseline"/>
        </w:rPr>
        <w:t> </w:t>
      </w:r>
      <w:r>
        <w:rPr>
          <w:vertAlign w:val="baseline"/>
        </w:rPr>
        <w:t>Peterson’s</w:t>
      </w:r>
      <w:r>
        <w:rPr>
          <w:spacing w:val="-12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mutual</w:t>
      </w:r>
      <w:r>
        <w:rPr>
          <w:spacing w:val="-12"/>
          <w:vertAlign w:val="baseline"/>
        </w:rPr>
        <w:t> </w:t>
      </w:r>
      <w:r>
        <w:rPr>
          <w:vertAlign w:val="baseline"/>
        </w:rPr>
        <w:t>exclusion,</w:t>
      </w:r>
      <w:r>
        <w:rPr>
          <w:spacing w:val="-8"/>
          <w:vertAlign w:val="baseline"/>
        </w:rPr>
        <w:t> </w:t>
      </w:r>
      <w:r>
        <w:rPr>
          <w:vertAlign w:val="baseline"/>
        </w:rPr>
        <w:t>mutual</w:t>
      </w:r>
      <w:r>
        <w:rPr>
          <w:spacing w:val="-15"/>
          <w:vertAlign w:val="baseline"/>
        </w:rPr>
        <w:t> </w:t>
      </w:r>
      <w:r>
        <w:rPr>
          <w:vertAlign w:val="baseline"/>
        </w:rPr>
        <w:t>exclusion with semaphores, and a thread game, where two threads compete for a shared re- source.</w:t>
      </w:r>
      <w:r>
        <w:rPr>
          <w:spacing w:val="26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5"/>
          <w:vertAlign w:val="baseline"/>
        </w:rPr>
        <w:t> </w:t>
      </w:r>
      <w:r>
        <w:rPr>
          <w:vertAlign w:val="baseline"/>
        </w:rPr>
        <w:t>MSDF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MMT,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algorithms</w:t>
      </w:r>
      <w:r>
        <w:rPr>
          <w:spacing w:val="-13"/>
          <w:vertAlign w:val="baseline"/>
        </w:rPr>
        <w:t> </w:t>
      </w:r>
      <w:r>
        <w:rPr>
          <w:vertAlign w:val="baseline"/>
        </w:rPr>
        <w:t>can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vertAlign w:val="baseline"/>
        </w:rPr>
        <w:t>specified</w:t>
      </w:r>
      <w:r>
        <w:rPr>
          <w:spacing w:val="-15"/>
          <w:vertAlign w:val="baseline"/>
        </w:rPr>
        <w:t> </w:t>
      </w:r>
      <w:r>
        <w:rPr>
          <w:vertAlign w:val="baseline"/>
        </w:rPr>
        <w:t>independently</w:t>
      </w:r>
      <w:r>
        <w:rPr>
          <w:spacing w:val="-16"/>
          <w:vertAlign w:val="baseline"/>
        </w:rPr>
        <w:t> </w:t>
      </w:r>
      <w:r>
        <w:rPr>
          <w:vertAlign w:val="baseline"/>
        </w:rPr>
        <w:t>from any particular </w:t>
      </w:r>
      <w:r>
        <w:rPr>
          <w:i/>
          <w:vertAlign w:val="baseline"/>
        </w:rPr>
        <w:t>scheduling </w:t>
      </w:r>
      <w:r>
        <w:rPr>
          <w:vertAlign w:val="baseline"/>
        </w:rPr>
        <w:t>strategy.</w:t>
      </w:r>
      <w:r>
        <w:rPr>
          <w:spacing w:val="40"/>
          <w:vertAlign w:val="baseline"/>
        </w:rPr>
        <w:t> </w:t>
      </w:r>
      <w:r>
        <w:rPr>
          <w:vertAlign w:val="baseline"/>
        </w:rPr>
        <w:t>Such a scheduling strategy may be modularly added later.</w:t>
      </w:r>
      <w:r>
        <w:rPr>
          <w:spacing w:val="-10"/>
          <w:vertAlign w:val="baseline"/>
        </w:rPr>
        <w:t> </w:t>
      </w:r>
      <w:hyperlink w:history="true" w:anchor="_bookmark11">
        <w:r>
          <w:rPr>
            <w:rFonts w:ascii="LM Roman 8" w:hAnsi="LM Roman 8"/>
            <w:color w:val="0000FF"/>
            <w:vertAlign w:val="superscript"/>
          </w:rPr>
          <w:t>7</w:t>
        </w:r>
      </w:hyperlink>
    </w:p>
    <w:p>
      <w:pPr>
        <w:pStyle w:val="BodyText"/>
        <w:spacing w:line="216" w:lineRule="auto" w:before="6"/>
        <w:ind w:right="215" w:firstLine="319"/>
      </w:pPr>
      <w:r>
        <w:rPr/>
        <w:t>These</w:t>
      </w:r>
      <w:r>
        <w:rPr>
          <w:spacing w:val="-13"/>
        </w:rPr>
        <w:t> </w:t>
      </w:r>
      <w:r>
        <w:rPr/>
        <w:t>experiments</w:t>
      </w:r>
      <w:r>
        <w:rPr>
          <w:spacing w:val="-10"/>
        </w:rPr>
        <w:t> </w:t>
      </w:r>
      <w:r>
        <w:rPr/>
        <w:t>gave</w:t>
      </w:r>
      <w:r>
        <w:rPr>
          <w:spacing w:val="-6"/>
        </w:rPr>
        <w:t> </w:t>
      </w:r>
      <w:r>
        <w:rPr/>
        <w:t>us</w:t>
      </w:r>
      <w:r>
        <w:rPr>
          <w:spacing w:val="-10"/>
        </w:rPr>
        <w:t> </w:t>
      </w:r>
      <w:r>
        <w:rPr/>
        <w:t>confidence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MSDF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express</w:t>
      </w:r>
      <w:r>
        <w:rPr>
          <w:spacing w:val="-12"/>
        </w:rPr>
        <w:t> </w:t>
      </w:r>
      <w:r>
        <w:rPr/>
        <w:t>quite</w:t>
      </w:r>
      <w:r>
        <w:rPr>
          <w:spacing w:val="-9"/>
        </w:rPr>
        <w:t> </w:t>
      </w:r>
      <w:r>
        <w:rPr/>
        <w:t>well</w:t>
      </w:r>
      <w:r>
        <w:rPr>
          <w:spacing w:val="-8"/>
        </w:rPr>
        <w:t> </w:t>
      </w:r>
      <w:r>
        <w:rPr/>
        <w:t>MSOS, either in small-step or big-step styles.</w:t>
      </w:r>
      <w:r>
        <w:rPr>
          <w:spacing w:val="38"/>
        </w:rPr>
        <w:t> </w:t>
      </w:r>
      <w:r>
        <w:rPr/>
        <w:t>We managed to write and analyze straight- forwardly</w:t>
      </w:r>
      <w:r>
        <w:rPr>
          <w:spacing w:val="-1"/>
        </w:rPr>
        <w:t> </w:t>
      </w:r>
      <w:r>
        <w:rPr/>
        <w:t>non-trivial operational semantics specifications already</w:t>
      </w:r>
      <w:r>
        <w:rPr>
          <w:spacing w:val="-1"/>
        </w:rPr>
        <w:t> </w:t>
      </w:r>
      <w:r>
        <w:rPr/>
        <w:t>written in MSOS </w:t>
      </w:r>
      <w:bookmarkStart w:name="_bookmark10" w:id="18"/>
      <w:bookmarkEnd w:id="18"/>
      <w:r>
        <w:rPr/>
        <w:t>m</w:t>
      </w:r>
      <w:r>
        <w:rPr/>
        <w:t>athematical</w:t>
      </w:r>
      <w:r>
        <w:rPr>
          <w:spacing w:val="-4"/>
        </w:rPr>
        <w:t> </w:t>
      </w:r>
      <w:r>
        <w:rPr/>
        <w:t>style,</w:t>
      </w:r>
      <w:r>
        <w:rPr>
          <w:spacing w:val="-4"/>
        </w:rPr>
        <w:t> </w:t>
      </w:r>
      <w:r>
        <w:rPr/>
        <w:t>operational</w:t>
      </w:r>
      <w:r>
        <w:rPr>
          <w:spacing w:val="-9"/>
        </w:rPr>
        <w:t> </w:t>
      </w:r>
      <w:r>
        <w:rPr/>
        <w:t>semantics</w:t>
      </w:r>
      <w:r>
        <w:rPr>
          <w:spacing w:val="-6"/>
        </w:rPr>
        <w:t> </w:t>
      </w:r>
      <w:r>
        <w:rPr/>
        <w:t>specifications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written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MSOS</w:t>
      </w:r>
      <w:r>
        <w:rPr>
          <w:spacing w:val="-12"/>
        </w:rPr>
        <w:t> </w:t>
      </w:r>
      <w:r>
        <w:rPr/>
        <w:t>style, </w:t>
      </w:r>
      <w:bookmarkStart w:name="_bookmark11" w:id="19"/>
      <w:bookmarkEnd w:id="19"/>
      <w:r>
        <w:rPr/>
        <w:t>a</w:t>
      </w:r>
      <w:r>
        <w:rPr/>
        <w:t>nd specify, quite succinctly, several concurrent systems that were not originally specified in operational semantics.</w:t>
      </w:r>
      <w:r>
        <w:rPr>
          <w:spacing w:val="40"/>
        </w:rPr>
        <w:t> </w:t>
      </w:r>
      <w:r>
        <w:rPr/>
        <w:t>Moreover, we analyzed all specifications using Maude’s built-in state search and model-checker within reasonable time frames, according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related</w:t>
      </w:r>
      <w:r>
        <w:rPr>
          <w:spacing w:val="23"/>
        </w:rPr>
        <w:t> </w:t>
      </w:r>
      <w:r>
        <w:rPr/>
        <w:t>literature.</w:t>
      </w:r>
      <w:r>
        <w:rPr>
          <w:spacing w:val="60"/>
          <w:w w:val="150"/>
        </w:rPr>
        <w:t> </w:t>
      </w:r>
      <w:r>
        <w:rPr/>
        <w:t>However,</w:t>
      </w:r>
      <w:r>
        <w:rPr>
          <w:spacing w:val="32"/>
        </w:rPr>
        <w:t> </w:t>
      </w:r>
      <w:r>
        <w:rPr/>
        <w:t>the</w:t>
      </w:r>
      <w:r>
        <w:rPr>
          <w:spacing w:val="20"/>
        </w:rPr>
        <w:t> </w:t>
      </w:r>
      <w:r>
        <w:rPr/>
        <w:t>tool</w:t>
      </w:r>
      <w:r>
        <w:rPr>
          <w:spacing w:val="24"/>
        </w:rPr>
        <w:t> </w:t>
      </w:r>
      <w:r>
        <w:rPr/>
        <w:t>needs</w:t>
      </w:r>
      <w:r>
        <w:rPr>
          <w:spacing w:val="22"/>
        </w:rPr>
        <w:t> </w:t>
      </w:r>
      <w:r>
        <w:rPr/>
        <w:t>improvement</w:t>
      </w:r>
      <w:r>
        <w:rPr>
          <w:spacing w:val="23"/>
        </w:rPr>
        <w:t> </w:t>
      </w:r>
      <w:r>
        <w:rPr>
          <w:spacing w:val="-2"/>
        </w:rPr>
        <w:t>regarding</w:t>
      </w:r>
    </w:p>
    <w:p>
      <w:pPr>
        <w:pStyle w:val="BodyText"/>
        <w:spacing w:before="7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500040</wp:posOffset>
                </wp:positionH>
                <wp:positionV relativeFrom="paragraph">
                  <wp:posOffset>136982</wp:posOffset>
                </wp:positionV>
                <wp:extent cx="442595" cy="127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0.78606pt;width:34.85pt;height:.1pt;mso-position-horizontal-relative:page;mso-position-vertical-relative:paragraph;z-index:-15712256;mso-wrap-distance-left:0;mso-wrap-distance-right:0" id="docshape16" coordorigin="787,216" coordsize="697,0" path="m787,216l1484,21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10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6</w:t>
      </w:r>
      <w:r>
        <w:rPr>
          <w:rFonts w:ascii="IPAPMincho"/>
          <w:spacing w:val="4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MSDF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CCS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was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developed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together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Alberto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Verdejo.</w:t>
      </w:r>
    </w:p>
    <w:p>
      <w:pPr>
        <w:spacing w:before="5"/>
        <w:ind w:left="107" w:right="0" w:firstLine="0"/>
        <w:jc w:val="left"/>
        <w:rPr>
          <w:rFonts w:ascii="IBM 3270" w:hAnsi="IBM 3270"/>
          <w:sz w:val="15"/>
        </w:rPr>
      </w:pPr>
      <w:r>
        <w:rPr>
          <w:rFonts w:ascii="IPAPMincho" w:hAnsi="IPAPMincho"/>
          <w:position w:val="5"/>
          <w:sz w:val="11"/>
        </w:rPr>
        <w:t>7</w:t>
      </w:r>
      <w:r>
        <w:rPr>
          <w:rFonts w:ascii="IPAPMincho" w:hAnsi="IPAPMincho"/>
          <w:spacing w:val="73"/>
          <w:w w:val="150"/>
          <w:position w:val="5"/>
          <w:sz w:val="11"/>
        </w:rPr>
        <w:t> </w:t>
      </w:r>
      <w:hyperlink r:id="rId17">
        <w:r>
          <w:rPr>
            <w:rFonts w:ascii="IBM 3270" w:hAnsi="IBM 3270"/>
            <w:color w:val="0000FF"/>
            <w:sz w:val="15"/>
          </w:rPr>
          <w:t>http://www.ic.uff.br/</w:t>
        </w:r>
      </w:hyperlink>
      <w:r>
        <w:rPr>
          <w:rFonts w:ascii="UnPilgia" w:hAnsi="UnPilgia"/>
          <w:color w:val="0000FF"/>
          <w:position w:val="4"/>
          <w:sz w:val="11"/>
        </w:rPr>
        <w:t>∼</w:t>
      </w:r>
      <w:r>
        <w:rPr>
          <w:rFonts w:ascii="UnPilgia" w:hAnsi="UnPilgia"/>
          <w:color w:val="0000FF"/>
          <w:spacing w:val="-3"/>
          <w:position w:val="4"/>
          <w:sz w:val="11"/>
        </w:rPr>
        <w:t> </w:t>
      </w:r>
      <w:hyperlink r:id="rId17">
        <w:r>
          <w:rPr>
            <w:rFonts w:ascii="IBM 3270" w:hAnsi="IBM 3270"/>
            <w:color w:val="0000FF"/>
            <w:sz w:val="15"/>
          </w:rPr>
          <w:t>cbraga/losd/publications/modular-</w:t>
        </w:r>
        <w:r>
          <w:rPr>
            <w:rFonts w:ascii="IBM 3270" w:hAnsi="IBM 3270"/>
            <w:color w:val="0000FF"/>
            <w:spacing w:val="-2"/>
            <w:sz w:val="15"/>
          </w:rPr>
          <w:t>da.pdf</w:t>
        </w:r>
      </w:hyperlink>
    </w:p>
    <w:p>
      <w:pPr>
        <w:spacing w:after="0"/>
        <w:jc w:val="left"/>
        <w:rPr>
          <w:rFonts w:ascii="IBM 3270" w:hAnsi="IBM 3270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221" w:right="108"/>
      </w:pPr>
      <w:bookmarkStart w:name="Related and Future Work" w:id="20"/>
      <w:bookmarkEnd w:id="20"/>
      <w:r>
        <w:rPr/>
      </w:r>
      <w:bookmarkStart w:name="_bookmark12" w:id="21"/>
      <w:bookmarkEnd w:id="21"/>
      <w:r>
        <w:rPr/>
      </w:r>
      <w:r>
        <w:rPr/>
        <w:t>usability.</w:t>
      </w:r>
      <w:r>
        <w:rPr>
          <w:spacing w:val="19"/>
        </w:rPr>
        <w:t> </w:t>
      </w:r>
      <w:r>
        <w:rPr/>
        <w:t>At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moment,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requires</w:t>
      </w:r>
      <w:r>
        <w:rPr>
          <w:spacing w:val="-15"/>
        </w:rPr>
        <w:t> </w:t>
      </w:r>
      <w:r>
        <w:rPr/>
        <w:t>some</w:t>
      </w:r>
      <w:r>
        <w:rPr>
          <w:spacing w:val="-14"/>
        </w:rPr>
        <w:t> </w:t>
      </w:r>
      <w:r>
        <w:rPr/>
        <w:t>understanding</w:t>
      </w:r>
      <w:r>
        <w:rPr>
          <w:spacing w:val="-18"/>
        </w:rPr>
        <w:t> </w:t>
      </w:r>
      <w:r>
        <w:rPr/>
        <w:t>of</w:t>
      </w:r>
      <w:r>
        <w:rPr>
          <w:spacing w:val="-13"/>
        </w:rPr>
        <w:t> </w:t>
      </w:r>
      <w:r>
        <w:rPr/>
        <w:t>Maude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how</w:t>
      </w:r>
      <w:r>
        <w:rPr>
          <w:spacing w:val="-15"/>
        </w:rPr>
        <w:t> </w:t>
      </w:r>
      <w:r>
        <w:rPr/>
        <w:t>MSDF specifications are represented in Maude in order to execute and analyze MSDF specifications and understand some of the errors reported by MMT.</w:t>
      </w:r>
    </w:p>
    <w:p>
      <w:pPr>
        <w:pStyle w:val="BodyText"/>
        <w:spacing w:before="28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Related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w w:val="110"/>
        </w:rPr>
        <w:t>Future</w:t>
      </w:r>
      <w:r>
        <w:rPr>
          <w:spacing w:val="20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248"/>
        <w:ind w:left="221" w:right="105"/>
      </w:pPr>
      <w:r>
        <w:rPr/>
        <w:t>The</w:t>
      </w:r>
      <w:r>
        <w:rPr>
          <w:spacing w:val="-1"/>
        </w:rPr>
        <w:t> </w:t>
      </w:r>
      <w:r>
        <w:rPr/>
        <w:t>relationship between SOS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RWL was first</w:t>
      </w:r>
      <w:r>
        <w:rPr>
          <w:spacing w:val="-2"/>
        </w:rPr>
        <w:t> </w:t>
      </w:r>
      <w:r>
        <w:rPr/>
        <w:t>established by Mart´ı Oliet and Meseguer in [</w:t>
      </w:r>
      <w:hyperlink w:history="true" w:anchor="_bookmark19">
        <w:r>
          <w:rPr>
            <w:color w:val="0000FF"/>
          </w:rPr>
          <w:t>7</w:t>
        </w:r>
      </w:hyperlink>
      <w:r>
        <w:rPr/>
        <w:t>], and further developed by Verdejo in his PhD thesis [</w:t>
      </w:r>
      <w:hyperlink w:history="true" w:anchor="_bookmark29">
        <w:r>
          <w:rPr>
            <w:color w:val="0000FF"/>
          </w:rPr>
          <w:t>17</w:t>
        </w:r>
      </w:hyperlink>
      <w:r>
        <w:rPr/>
        <w:t>].</w:t>
      </w:r>
      <w:r>
        <w:rPr>
          <w:spacing w:val="40"/>
        </w:rPr>
        <w:t> </w:t>
      </w:r>
      <w:r>
        <w:rPr/>
        <w:t>In [</w:t>
      </w:r>
      <w:hyperlink w:history="true" w:anchor="_bookmark26">
        <w:r>
          <w:rPr>
            <w:color w:val="0000FF"/>
          </w:rPr>
          <w:t>14</w:t>
        </w:r>
      </w:hyperlink>
      <w:r>
        <w:rPr/>
        <w:t>] the metarepresentation of GSOS in rewriting logic is used to implement methods for checking the premises of some SOS meta-theorems (e.g., GSOS congruence) in the GSOS framework.</w:t>
      </w:r>
      <w:r>
        <w:rPr>
          <w:spacing w:val="40"/>
        </w:rPr>
        <w:t> </w:t>
      </w:r>
      <w:r>
        <w:rPr/>
        <w:t>By restricting themselves to structural operational seman- tics, these approaches lack support for modular specifications.</w:t>
      </w:r>
      <w:r>
        <w:rPr>
          <w:spacing w:val="40"/>
        </w:rPr>
        <w:t> </w:t>
      </w:r>
      <w:r>
        <w:rPr/>
        <w:t>Modularity can be achieved in RWL, and not only while representing SOS specifications, using MRS theories,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mentioned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Section</w:t>
      </w:r>
      <w:r>
        <w:rPr>
          <w:spacing w:val="-3"/>
        </w:rPr>
        <w:t> </w:t>
      </w:r>
      <w:hyperlink w:history="true" w:anchor="_bookmark5">
        <w:r>
          <w:rPr>
            <w:color w:val="0000FF"/>
          </w:rPr>
          <w:t>3</w:t>
        </w:r>
      </w:hyperlink>
      <w:r>
        <w:rPr/>
        <w:t>.</w:t>
      </w:r>
      <w:r>
        <w:rPr>
          <w:spacing w:val="23"/>
        </w:rPr>
        <w:t> </w:t>
      </w:r>
      <w:r>
        <w:rPr/>
        <w:t>Rewriting</w:t>
      </w:r>
      <w:r>
        <w:rPr>
          <w:spacing w:val="-6"/>
        </w:rPr>
        <w:t> </w:t>
      </w:r>
      <w:r>
        <w:rPr/>
        <w:t>logic</w:t>
      </w:r>
      <w:r>
        <w:rPr>
          <w:spacing w:val="-4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9</w:t>
        </w:r>
      </w:hyperlink>
      <w:r>
        <w:rPr/>
        <w:t>]</w:t>
      </w:r>
      <w:r>
        <w:rPr>
          <w:spacing w:val="-5"/>
        </w:rPr>
        <w:t> </w:t>
      </w:r>
      <w:r>
        <w:rPr/>
        <w:t>(RLS),</w:t>
      </w:r>
      <w:r>
        <w:rPr>
          <w:spacing w:val="-5"/>
        </w:rPr>
        <w:t> </w:t>
      </w:r>
      <w:r>
        <w:rPr/>
        <w:t>developed by Meseguer and Ro¸su, allows for modular specifications with true concurrency, following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stack</w:t>
      </w:r>
      <w:r>
        <w:rPr>
          <w:spacing w:val="-2"/>
        </w:rPr>
        <w:t> </w:t>
      </w:r>
      <w:r>
        <w:rPr/>
        <w:t>machine</w:t>
      </w:r>
      <w:r>
        <w:rPr>
          <w:spacing w:val="-4"/>
        </w:rPr>
        <w:t> </w:t>
      </w:r>
      <w:r>
        <w:rPr/>
        <w:t>model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continuations.</w:t>
      </w:r>
      <w:r>
        <w:rPr>
          <w:spacing w:val="24"/>
        </w:rPr>
        <w:t> </w:t>
      </w:r>
      <w:r>
        <w:rPr/>
        <w:t>Both</w:t>
      </w:r>
      <w:r>
        <w:rPr>
          <w:spacing w:val="-1"/>
        </w:rPr>
        <w:t> </w:t>
      </w:r>
      <w:r>
        <w:rPr/>
        <w:t>MRS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RLS,</w:t>
      </w:r>
      <w:r>
        <w:rPr>
          <w:spacing w:val="-7"/>
        </w:rPr>
        <w:t> </w:t>
      </w:r>
      <w:r>
        <w:rPr/>
        <w:t>however, have readability problems, which appear to be</w:t>
      </w:r>
      <w:r>
        <w:rPr>
          <w:spacing w:val="-1"/>
        </w:rPr>
        <w:t> </w:t>
      </w:r>
      <w:r>
        <w:rPr/>
        <w:t>more serious in RLS. The</w:t>
      </w:r>
      <w:r>
        <w:rPr>
          <w:spacing w:val="-1"/>
        </w:rPr>
        <w:t> </w:t>
      </w:r>
      <w:r>
        <w:rPr/>
        <w:t>specifica- 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true</w:t>
      </w:r>
      <w:r>
        <w:rPr>
          <w:spacing w:val="-10"/>
        </w:rPr>
        <w:t> </w:t>
      </w:r>
      <w:r>
        <w:rPr/>
        <w:t>concurrency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continuations</w:t>
      </w:r>
      <w:r>
        <w:rPr>
          <w:spacing w:val="-4"/>
        </w:rPr>
        <w:t> </w:t>
      </w:r>
      <w:r>
        <w:rPr/>
        <w:t>remains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open</w:t>
      </w:r>
      <w:r>
        <w:rPr>
          <w:spacing w:val="-7"/>
        </w:rPr>
        <w:t> </w:t>
      </w:r>
      <w:r>
        <w:rPr/>
        <w:t>problem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MSOS</w:t>
      </w:r>
      <w:r>
        <w:rPr>
          <w:spacing w:val="-7"/>
        </w:rPr>
        <w:t> </w:t>
      </w:r>
      <w:r>
        <w:rPr/>
        <w:t>and, therefore, in MSDF.</w:t>
      </w:r>
    </w:p>
    <w:p>
      <w:pPr>
        <w:pStyle w:val="BodyText"/>
        <w:spacing w:line="216" w:lineRule="auto" w:before="3"/>
        <w:ind w:left="221" w:right="106" w:firstLine="319"/>
      </w:pPr>
      <w:r>
        <w:rPr/>
        <w:t>Mosses’s</w:t>
      </w:r>
      <w:r>
        <w:rPr>
          <w:spacing w:val="-13"/>
        </w:rPr>
        <w:t> </w:t>
      </w:r>
      <w:r>
        <w:rPr/>
        <w:t>own</w:t>
      </w:r>
      <w:r>
        <w:rPr>
          <w:spacing w:val="-12"/>
        </w:rPr>
        <w:t> </w:t>
      </w:r>
      <w:r>
        <w:rPr/>
        <w:t>MSOS</w:t>
      </w:r>
      <w:r>
        <w:rPr>
          <w:spacing w:val="-14"/>
        </w:rPr>
        <w:t> </w:t>
      </w:r>
      <w:r>
        <w:rPr/>
        <w:t>Tool</w:t>
      </w:r>
      <w:r>
        <w:rPr>
          <w:spacing w:val="-11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11</w:t>
        </w:r>
      </w:hyperlink>
      <w:r>
        <w:rPr/>
        <w:t>],</w:t>
      </w:r>
      <w:r>
        <w:rPr>
          <w:spacing w:val="-11"/>
        </w:rPr>
        <w:t> </w:t>
      </w:r>
      <w:r>
        <w:rPr/>
        <w:t>implemented</w:t>
      </w:r>
      <w:r>
        <w:rPr>
          <w:spacing w:val="-9"/>
        </w:rPr>
        <w:t> </w:t>
      </w:r>
      <w:r>
        <w:rPr/>
        <w:t>using</w:t>
      </w:r>
      <w:r>
        <w:rPr>
          <w:spacing w:val="-16"/>
        </w:rPr>
        <w:t> </w:t>
      </w:r>
      <w:r>
        <w:rPr/>
        <w:t>Prolog,</w:t>
      </w:r>
      <w:r>
        <w:rPr>
          <w:spacing w:val="-9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only</w:t>
      </w:r>
      <w:r>
        <w:rPr>
          <w:spacing w:val="-13"/>
        </w:rPr>
        <w:t> </w:t>
      </w:r>
      <w:r>
        <w:rPr/>
        <w:t>alternative to</w:t>
      </w:r>
      <w:r>
        <w:rPr>
          <w:spacing w:val="-12"/>
        </w:rPr>
        <w:t> </w:t>
      </w:r>
      <w:r>
        <w:rPr/>
        <w:t>MMT,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moment,</w:t>
      </w:r>
      <w:r>
        <w:rPr>
          <w:spacing w:val="-7"/>
        </w:rPr>
        <w:t> </w:t>
      </w:r>
      <w:r>
        <w:rPr/>
        <w:t>for</w:t>
      </w:r>
      <w:r>
        <w:rPr>
          <w:spacing w:val="-15"/>
        </w:rPr>
        <w:t> </w:t>
      </w:r>
      <w:r>
        <w:rPr/>
        <w:t>writing</w:t>
      </w:r>
      <w:r>
        <w:rPr>
          <w:spacing w:val="-12"/>
        </w:rPr>
        <w:t> </w:t>
      </w:r>
      <w:r>
        <w:rPr/>
        <w:t>MSOS</w:t>
      </w:r>
      <w:r>
        <w:rPr>
          <w:spacing w:val="-14"/>
        </w:rPr>
        <w:t> </w:t>
      </w:r>
      <w:r>
        <w:rPr/>
        <w:t>specifications.</w:t>
      </w:r>
      <w:r>
        <w:rPr>
          <w:spacing w:val="22"/>
        </w:rPr>
        <w:t> </w:t>
      </w:r>
      <w:r>
        <w:rPr/>
        <w:t>The</w:t>
      </w:r>
      <w:r>
        <w:rPr>
          <w:spacing w:val="-15"/>
        </w:rPr>
        <w:t> </w:t>
      </w:r>
      <w:r>
        <w:rPr/>
        <w:t>efficiency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tool needs some improvement and, while it has support for tracing through execution paths</w:t>
      </w:r>
      <w:r>
        <w:rPr>
          <w:spacing w:val="-12"/>
        </w:rPr>
        <w:t> </w:t>
      </w:r>
      <w:r>
        <w:rPr/>
        <w:t>via</w:t>
      </w:r>
      <w:r>
        <w:rPr>
          <w:spacing w:val="-13"/>
        </w:rPr>
        <w:t> </w:t>
      </w:r>
      <w:r>
        <w:rPr/>
        <w:t>Prolog,</w:t>
      </w:r>
      <w:r>
        <w:rPr>
          <w:spacing w:val="-5"/>
        </w:rPr>
        <w:t> </w:t>
      </w:r>
      <w:r>
        <w:rPr/>
        <w:t>it</w:t>
      </w:r>
      <w:r>
        <w:rPr>
          <w:spacing w:val="-13"/>
        </w:rPr>
        <w:t> </w:t>
      </w:r>
      <w:r>
        <w:rPr/>
        <w:t>currently</w:t>
      </w:r>
      <w:r>
        <w:rPr>
          <w:spacing w:val="-12"/>
        </w:rPr>
        <w:t> </w:t>
      </w:r>
      <w:r>
        <w:rPr/>
        <w:t>does</w:t>
      </w:r>
      <w:r>
        <w:rPr>
          <w:spacing w:val="-12"/>
        </w:rPr>
        <w:t> </w:t>
      </w:r>
      <w:r>
        <w:rPr/>
        <w:t>not</w:t>
      </w:r>
      <w:r>
        <w:rPr>
          <w:spacing w:val="-13"/>
        </w:rPr>
        <w:t> </w:t>
      </w:r>
      <w:r>
        <w:rPr/>
        <w:t>have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ability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model</w:t>
      </w:r>
      <w:r>
        <w:rPr>
          <w:spacing w:val="-12"/>
        </w:rPr>
        <w:t> </w:t>
      </w:r>
      <w:r>
        <w:rPr/>
        <w:t>check</w:t>
      </w:r>
      <w:r>
        <w:rPr>
          <w:spacing w:val="-10"/>
        </w:rPr>
        <w:t> </w:t>
      </w:r>
      <w:r>
        <w:rPr/>
        <w:t>specifications or any mechanism to combine it with other tools.</w:t>
      </w:r>
    </w:p>
    <w:p>
      <w:pPr>
        <w:pStyle w:val="BodyText"/>
        <w:spacing w:line="216" w:lineRule="auto" w:before="15"/>
        <w:ind w:left="221" w:right="103" w:firstLine="319"/>
      </w:pPr>
      <w:r>
        <w:rPr/>
        <w:t>Other significant operational semantics tools include Hartel’s LETOS [</w:t>
      </w:r>
      <w:hyperlink w:history="true" w:anchor="_bookmark18">
        <w:r>
          <w:rPr>
            <w:color w:val="0000FF"/>
          </w:rPr>
          <w:t>6</w:t>
        </w:r>
      </w:hyperlink>
      <w:r>
        <w:rPr/>
        <w:t>] and Pettersson’s RML [</w:t>
      </w:r>
      <w:hyperlink w:history="true" w:anchor="_bookmark27">
        <w:r>
          <w:rPr>
            <w:color w:val="0000FF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LETOS (Lightweight Execution Tool for Operational Se- mantics) supports SOS (and denotational semantics) by generating Miranda code, has</w:t>
      </w:r>
      <w:r>
        <w:rPr>
          <w:spacing w:val="-4"/>
        </w:rPr>
        <w:t> </w:t>
      </w:r>
      <w:r>
        <w:rPr/>
        <w:t>interesting</w:t>
      </w:r>
      <w:r>
        <w:rPr>
          <w:spacing w:val="-3"/>
        </w:rPr>
        <w:t> </w:t>
      </w:r>
      <w:r>
        <w:rPr/>
        <w:t>pretty-printing</w:t>
      </w:r>
      <w:r>
        <w:rPr>
          <w:spacing w:val="-3"/>
        </w:rPr>
        <w:t> </w:t>
      </w:r>
      <w:r>
        <w:rPr/>
        <w:t>facilities and</w:t>
      </w:r>
      <w:r>
        <w:rPr>
          <w:spacing w:val="-5"/>
        </w:rPr>
        <w:t> </w:t>
      </w:r>
      <w:r>
        <w:rPr/>
        <w:t>support</w:t>
      </w:r>
      <w:r>
        <w:rPr>
          <w:spacing w:val="-9"/>
        </w:rPr>
        <w:t> </w:t>
      </w:r>
      <w:r>
        <w:rPr/>
        <w:t>for</w:t>
      </w:r>
      <w:r>
        <w:rPr>
          <w:spacing w:val="-3"/>
        </w:rPr>
        <w:t> </w:t>
      </w:r>
      <w:r>
        <w:rPr/>
        <w:t>non-determinism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means of</w:t>
      </w:r>
      <w:r>
        <w:rPr>
          <w:spacing w:val="-15"/>
        </w:rPr>
        <w:t> </w:t>
      </w:r>
      <w:r>
        <w:rPr/>
        <w:t>lists.</w:t>
      </w:r>
      <w:r>
        <w:rPr>
          <w:spacing w:val="24"/>
        </w:rPr>
        <w:t> </w:t>
      </w:r>
      <w:r>
        <w:rPr/>
        <w:t>RML</w:t>
      </w:r>
      <w:r>
        <w:rPr>
          <w:spacing w:val="-14"/>
        </w:rPr>
        <w:t> </w:t>
      </w:r>
      <w:r>
        <w:rPr/>
        <w:t>(Relational</w:t>
      </w:r>
      <w:r>
        <w:rPr>
          <w:spacing w:val="-10"/>
        </w:rPr>
        <w:t> </w:t>
      </w:r>
      <w:r>
        <w:rPr/>
        <w:t>Meta-Language)</w:t>
      </w:r>
      <w:r>
        <w:rPr>
          <w:spacing w:val="-7"/>
        </w:rPr>
        <w:t> </w:t>
      </w:r>
      <w:r>
        <w:rPr/>
        <w:t>supports</w:t>
      </w:r>
      <w:r>
        <w:rPr>
          <w:spacing w:val="-18"/>
        </w:rPr>
        <w:t> </w:t>
      </w:r>
      <w:r>
        <w:rPr/>
        <w:t>natural</w:t>
      </w:r>
      <w:r>
        <w:rPr>
          <w:spacing w:val="-15"/>
        </w:rPr>
        <w:t> </w:t>
      </w:r>
      <w:r>
        <w:rPr/>
        <w:t>semantics</w:t>
      </w:r>
      <w:r>
        <w:rPr>
          <w:spacing w:val="-12"/>
        </w:rPr>
        <w:t> </w:t>
      </w:r>
      <w:r>
        <w:rPr/>
        <w:t>specifications generating efficient C code.</w:t>
      </w:r>
      <w:r>
        <w:rPr>
          <w:spacing w:val="40"/>
        </w:rPr>
        <w:t> </w:t>
      </w:r>
      <w:r>
        <w:rPr/>
        <w:t>Neither support any form of modular specifications, search, or model-checking.</w:t>
      </w:r>
    </w:p>
    <w:p>
      <w:pPr>
        <w:pStyle w:val="BodyText"/>
        <w:spacing w:line="216" w:lineRule="auto" w:before="9"/>
        <w:ind w:left="221" w:right="106" w:firstLine="319"/>
      </w:pPr>
      <w:r>
        <w:rPr/>
        <w:t>Regarding</w:t>
      </w:r>
      <w:r>
        <w:rPr>
          <w:spacing w:val="-2"/>
        </w:rPr>
        <w:t> </w:t>
      </w:r>
      <w:r>
        <w:rPr/>
        <w:t>future</w:t>
      </w:r>
      <w:r>
        <w:rPr>
          <w:spacing w:val="-4"/>
        </w:rPr>
        <w:t> </w:t>
      </w:r>
      <w:r>
        <w:rPr/>
        <w:t>work,</w:t>
      </w:r>
      <w:r>
        <w:rPr>
          <w:spacing w:val="-1"/>
        </w:rPr>
        <w:t> </w:t>
      </w:r>
      <w:r>
        <w:rPr/>
        <w:t>we plan</w:t>
      </w:r>
      <w:r>
        <w:rPr>
          <w:spacing w:val="-1"/>
        </w:rPr>
        <w:t> </w:t>
      </w:r>
      <w:r>
        <w:rPr/>
        <w:t>to explore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combination of MMT with</w:t>
      </w:r>
      <w:r>
        <w:rPr>
          <w:spacing w:val="-1"/>
        </w:rPr>
        <w:t> </w:t>
      </w:r>
      <w:r>
        <w:rPr/>
        <w:t>user- defined Maude tools, such as the strategy language interpreter (SLI) from Mart´ı </w:t>
      </w:r>
      <w:bookmarkStart w:name="Acknowledgement " w:id="22"/>
      <w:bookmarkEnd w:id="22"/>
      <w:r>
        <w:rPr/>
        <w:t>O</w:t>
      </w:r>
      <w:r>
        <w:rPr/>
        <w:t>liet,</w:t>
      </w:r>
      <w:r>
        <w:rPr>
          <w:spacing w:val="-1"/>
        </w:rPr>
        <w:t> </w:t>
      </w:r>
      <w:r>
        <w:rPr/>
        <w:t>Meseguer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Verdejo.</w:t>
      </w:r>
      <w:r>
        <w:rPr>
          <w:spacing w:val="25"/>
        </w:rPr>
        <w:t> </w:t>
      </w:r>
      <w:r>
        <w:rPr/>
        <w:t>A</w:t>
      </w:r>
      <w:r>
        <w:rPr>
          <w:spacing w:val="-5"/>
        </w:rPr>
        <w:t> </w:t>
      </w:r>
      <w:r>
        <w:rPr/>
        <w:t>prototype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combined</w:t>
      </w:r>
      <w:r>
        <w:rPr>
          <w:spacing w:val="-4"/>
        </w:rPr>
        <w:t> </w:t>
      </w:r>
      <w:r>
        <w:rPr/>
        <w:t>tool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SLI,</w:t>
      </w:r>
      <w:r>
        <w:rPr>
          <w:spacing w:val="-5"/>
        </w:rPr>
        <w:t> </w:t>
      </w:r>
      <w:r>
        <w:rPr/>
        <w:t>developed together with Verdejo, has been developed, allowing the execution and search on MSDF specifications to be guided by strategies.</w:t>
      </w:r>
    </w:p>
    <w:p>
      <w:pPr>
        <w:pStyle w:val="BodyText"/>
        <w:spacing w:before="280"/>
        <w:ind w:left="0"/>
        <w:jc w:val="left"/>
      </w:pPr>
    </w:p>
    <w:p>
      <w:pPr>
        <w:pStyle w:val="Heading1"/>
        <w:ind w:left="221" w:firstLine="0"/>
      </w:pPr>
      <w:r>
        <w:rPr>
          <w:spacing w:val="-2"/>
          <w:w w:val="110"/>
        </w:rPr>
        <w:t>Acknowledgement</w:t>
      </w:r>
    </w:p>
    <w:p>
      <w:pPr>
        <w:pStyle w:val="BodyText"/>
        <w:spacing w:line="213" w:lineRule="auto" w:before="252"/>
        <w:ind w:left="221" w:right="104"/>
      </w:pPr>
      <w:r>
        <w:rPr/>
        <w:t>The</w:t>
      </w:r>
      <w:r>
        <w:rPr>
          <w:spacing w:val="-12"/>
        </w:rPr>
        <w:t> </w:t>
      </w:r>
      <w:r>
        <w:rPr/>
        <w:t>authors</w:t>
      </w:r>
      <w:r>
        <w:rPr>
          <w:spacing w:val="-8"/>
        </w:rPr>
        <w:t> </w:t>
      </w:r>
      <w:r>
        <w:rPr/>
        <w:t>would</w:t>
      </w:r>
      <w:r>
        <w:rPr>
          <w:spacing w:val="-9"/>
        </w:rPr>
        <w:t> </w:t>
      </w:r>
      <w:r>
        <w:rPr/>
        <w:t>like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thank</w:t>
      </w:r>
      <w:r>
        <w:rPr>
          <w:spacing w:val="-10"/>
        </w:rPr>
        <w:t> </w:t>
      </w:r>
      <w:r>
        <w:rPr/>
        <w:t>Peter</w:t>
      </w:r>
      <w:r>
        <w:rPr>
          <w:spacing w:val="-5"/>
        </w:rPr>
        <w:t> </w:t>
      </w:r>
      <w:r>
        <w:rPr/>
        <w:t>Mosses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Alberto</w:t>
      </w:r>
      <w:r>
        <w:rPr>
          <w:spacing w:val="-10"/>
        </w:rPr>
        <w:t> </w:t>
      </w:r>
      <w:r>
        <w:rPr/>
        <w:t>Verdejo</w:t>
      </w:r>
      <w:r>
        <w:rPr>
          <w:spacing w:val="-7"/>
        </w:rPr>
        <w:t> </w:t>
      </w:r>
      <w:r>
        <w:rPr/>
        <w:t>for</w:t>
      </w:r>
      <w:r>
        <w:rPr>
          <w:spacing w:val="-10"/>
        </w:rPr>
        <w:t> </w:t>
      </w:r>
      <w:r>
        <w:rPr/>
        <w:t>their</w:t>
      </w:r>
      <w:r>
        <w:rPr>
          <w:spacing w:val="-7"/>
        </w:rPr>
        <w:t> </w:t>
      </w:r>
      <w:r>
        <w:rPr/>
        <w:t>helpful comments on a draft of this paper, and the anonymous referees for their careful review. This work was partially sponsored by CNPq.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Heading1"/>
        <w:spacing w:before="87"/>
        <w:ind w:left="107" w:firstLine="0"/>
      </w:pPr>
      <w:bookmarkStart w:name="References" w:id="23"/>
      <w:bookmarkEnd w:id="23"/>
      <w:r>
        <w:rPr/>
      </w:r>
      <w:bookmarkStart w:name="_bookmark13" w:id="24"/>
      <w:bookmarkEnd w:id="24"/>
      <w:r>
        <w:rPr/>
      </w:r>
      <w:bookmarkStart w:name="_bookmark14" w:id="25"/>
      <w:bookmarkEnd w:id="25"/>
      <w:r>
        <w:rPr/>
      </w:r>
      <w:bookmarkStart w:name="_bookmark15" w:id="26"/>
      <w:bookmarkEnd w:id="26"/>
      <w:r>
        <w:rPr/>
      </w:r>
      <w:bookmarkStart w:name="_bookmark16" w:id="27"/>
      <w:bookmarkEnd w:id="27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255" w:after="0"/>
        <w:ind w:left="422" w:right="221" w:hanging="231"/>
        <w:jc w:val="both"/>
        <w:rPr>
          <w:sz w:val="15"/>
        </w:rPr>
      </w:pPr>
      <w:r>
        <w:rPr>
          <w:w w:val="105"/>
          <w:sz w:val="15"/>
        </w:rPr>
        <w:t>C.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Braga,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Hermann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Haeusler,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Meseguer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Mosses.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Mapping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Modular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SOS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Rewriting </w:t>
      </w:r>
      <w:bookmarkStart w:name="_bookmark17" w:id="28"/>
      <w:bookmarkEnd w:id="28"/>
      <w:r>
        <w:rPr>
          <w:sz w:val="15"/>
        </w:rPr>
        <w:t>L</w:t>
      </w:r>
      <w:r>
        <w:rPr>
          <w:sz w:val="15"/>
        </w:rPr>
        <w:t>ogic.</w:t>
      </w:r>
      <w:r>
        <w:rPr>
          <w:spacing w:val="26"/>
          <w:sz w:val="15"/>
        </w:rPr>
        <w:t> </w:t>
      </w:r>
      <w:r>
        <w:rPr>
          <w:sz w:val="15"/>
        </w:rPr>
        <w:t>In</w:t>
      </w:r>
      <w:r>
        <w:rPr>
          <w:spacing w:val="-6"/>
          <w:sz w:val="15"/>
        </w:rPr>
        <w:t> </w:t>
      </w:r>
      <w:r>
        <w:rPr>
          <w:sz w:val="15"/>
        </w:rPr>
        <w:t>Michael</w:t>
      </w:r>
      <w:r>
        <w:rPr>
          <w:spacing w:val="-7"/>
          <w:sz w:val="15"/>
        </w:rPr>
        <w:t> </w:t>
      </w:r>
      <w:r>
        <w:rPr>
          <w:sz w:val="15"/>
        </w:rPr>
        <w:t>Leuschel,</w:t>
      </w:r>
      <w:r>
        <w:rPr>
          <w:spacing w:val="-7"/>
          <w:sz w:val="15"/>
        </w:rPr>
        <w:t> </w:t>
      </w:r>
      <w:r>
        <w:rPr>
          <w:sz w:val="15"/>
        </w:rPr>
        <w:t>editor,</w:t>
      </w:r>
      <w:r>
        <w:rPr>
          <w:spacing w:val="-5"/>
          <w:sz w:val="15"/>
        </w:rPr>
        <w:t> </w:t>
      </w:r>
      <w:r>
        <w:rPr>
          <w:i/>
          <w:sz w:val="15"/>
        </w:rPr>
        <w:t>12th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International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Workshop on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Logic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Based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Program Synthesis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and</w:t>
      </w:r>
      <w:r>
        <w:rPr>
          <w:i/>
          <w:sz w:val="15"/>
        </w:rPr>
        <w:t> </w:t>
      </w:r>
      <w:r>
        <w:rPr>
          <w:i/>
          <w:w w:val="105"/>
          <w:sz w:val="15"/>
        </w:rPr>
        <w:t>Transformation,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LOPSTR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2002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2664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Science,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262–277, Madrid, Spain, September 2003. Springer.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69" w:after="0"/>
        <w:ind w:left="422" w:right="225" w:hanging="231"/>
        <w:jc w:val="both"/>
        <w:rPr>
          <w:sz w:val="15"/>
        </w:rPr>
      </w:pPr>
      <w:bookmarkStart w:name="_bookmark18" w:id="29"/>
      <w:bookmarkEnd w:id="29"/>
      <w:r>
        <w:rPr/>
      </w:r>
      <w:r>
        <w:rPr>
          <w:w w:val="105"/>
          <w:sz w:val="15"/>
        </w:rPr>
        <w:t>C.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Braga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Meseguer.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Modular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rewriting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practice.</w:t>
      </w:r>
      <w:r>
        <w:rPr>
          <w:spacing w:val="19"/>
          <w:w w:val="105"/>
          <w:sz w:val="15"/>
        </w:rPr>
        <w:t> </w:t>
      </w:r>
      <w:r>
        <w:rPr>
          <w:i/>
          <w:w w:val="105"/>
          <w:sz w:val="15"/>
        </w:rPr>
        <w:t>Electronic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w w:val="105"/>
          <w:sz w:val="15"/>
        </w:rPr>
        <w:t> Computer Science</w:t>
      </w:r>
      <w:r>
        <w:rPr>
          <w:w w:val="105"/>
          <w:sz w:val="15"/>
        </w:rPr>
        <w:t>, 117:393–416, 2005.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69" w:after="0"/>
        <w:ind w:left="422" w:right="221" w:hanging="231"/>
        <w:jc w:val="both"/>
        <w:rPr>
          <w:sz w:val="15"/>
        </w:rPr>
      </w:pPr>
      <w:bookmarkStart w:name="_bookmark19" w:id="30"/>
      <w:bookmarkEnd w:id="30"/>
      <w:r>
        <w:rPr/>
      </w:r>
      <w:r>
        <w:rPr>
          <w:w w:val="105"/>
          <w:sz w:val="15"/>
        </w:rPr>
        <w:t>F. Chalub.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 Implementation of Modular Structural Operational Semantics in Maude.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Master’s </w:t>
      </w:r>
      <w:r>
        <w:rPr>
          <w:sz w:val="15"/>
        </w:rPr>
        <w:t>thesis, Universidade Federal Fluminense, 2005.</w:t>
      </w:r>
      <w:r>
        <w:rPr>
          <w:spacing w:val="40"/>
          <w:sz w:val="15"/>
        </w:rPr>
        <w:t> </w:t>
      </w:r>
      <w:hyperlink r:id="rId18">
        <w:r>
          <w:rPr>
            <w:rFonts w:ascii="IBM 3270" w:hAnsi="IBM 3270"/>
            <w:color w:val="0000FF"/>
            <w:sz w:val="15"/>
          </w:rPr>
          <w:t>http://www.ic.uff.br/</w:t>
        </w:r>
      </w:hyperlink>
      <w:r>
        <w:rPr>
          <w:rFonts w:ascii="UnPilgia" w:hAnsi="UnPilgia"/>
          <w:color w:val="0000FF"/>
          <w:position w:val="4"/>
          <w:sz w:val="11"/>
        </w:rPr>
        <w:t>∼</w:t>
      </w:r>
      <w:r>
        <w:rPr>
          <w:rFonts w:ascii="UnPilgia" w:hAnsi="UnPilgia"/>
          <w:color w:val="0000FF"/>
          <w:spacing w:val="-3"/>
          <w:position w:val="4"/>
          <w:sz w:val="11"/>
        </w:rPr>
        <w:t> </w:t>
      </w:r>
      <w:hyperlink r:id="rId18">
        <w:r>
          <w:rPr>
            <w:rFonts w:ascii="IBM 3270" w:hAnsi="IBM 3270"/>
            <w:color w:val="0000FF"/>
            <w:sz w:val="15"/>
          </w:rPr>
          <w:t>frosario/dissertation.pdf</w:t>
        </w:r>
        <w:r>
          <w:rPr>
            <w:rFonts w:ascii="IBM 3270" w:hAnsi="IBM 3270"/>
            <w:color w:val="0000FF"/>
            <w:spacing w:val="-61"/>
            <w:sz w:val="15"/>
          </w:rPr>
          <w:t> </w:t>
        </w:r>
      </w:hyperlink>
      <w:r>
        <w:rPr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82" w:lineRule="auto" w:before="177" w:after="0"/>
        <w:ind w:left="422" w:right="221" w:hanging="231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Clavel,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Dur´an,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Eker,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Meseguer,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M.-O.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Stehr.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Maude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meta-tool.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World</w:t>
      </w:r>
      <w:r>
        <w:rPr>
          <w:i/>
          <w:w w:val="105"/>
          <w:sz w:val="15"/>
        </w:rPr>
        <w:t> </w:t>
      </w:r>
      <w:bookmarkStart w:name="_bookmark20" w:id="31"/>
      <w:bookmarkEnd w:id="31"/>
      <w:r>
        <w:rPr>
          <w:i/>
          <w:w w:val="105"/>
          <w:sz w:val="15"/>
        </w:rPr>
        <w:t>C</w:t>
      </w:r>
      <w:r>
        <w:rPr>
          <w:i/>
          <w:w w:val="105"/>
          <w:sz w:val="15"/>
        </w:rPr>
        <w:t>ongress on Formal Methods (FM’99)</w:t>
      </w:r>
      <w:r>
        <w:rPr>
          <w:w w:val="105"/>
          <w:sz w:val="15"/>
        </w:rPr>
        <w:t>,</w:t>
      </w:r>
      <w:r>
        <w:rPr>
          <w:w w:val="105"/>
          <w:sz w:val="15"/>
        </w:rPr>
        <w:t> volume 1709 of </w:t>
      </w:r>
      <w:r>
        <w:rPr>
          <w:i/>
          <w:w w:val="105"/>
          <w:sz w:val="15"/>
        </w:rPr>
        <w:t>Lecture Notes in Computer Science</w:t>
      </w:r>
      <w:r>
        <w:rPr>
          <w:w w:val="105"/>
          <w:sz w:val="15"/>
        </w:rPr>
        <w:t>, pages 1684–1703. Springer-Verlag, 1999.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63" w:after="0"/>
        <w:ind w:left="422" w:right="221" w:hanging="231"/>
        <w:jc w:val="both"/>
        <w:rPr>
          <w:sz w:val="15"/>
        </w:rPr>
      </w:pPr>
      <w:r>
        <w:rPr>
          <w:w w:val="105"/>
          <w:sz w:val="15"/>
        </w:rPr>
        <w:t>F.</w:t>
      </w:r>
      <w:r>
        <w:rPr>
          <w:w w:val="105"/>
          <w:sz w:val="15"/>
        </w:rPr>
        <w:t> Dur´an.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Reflective</w:t>
      </w:r>
      <w:r>
        <w:rPr>
          <w:i/>
          <w:w w:val="105"/>
          <w:sz w:val="15"/>
        </w:rPr>
        <w:t> Module</w:t>
      </w:r>
      <w:r>
        <w:rPr>
          <w:i/>
          <w:w w:val="105"/>
          <w:sz w:val="15"/>
        </w:rPr>
        <w:t> Algebra</w:t>
      </w:r>
      <w:r>
        <w:rPr>
          <w:i/>
          <w:w w:val="105"/>
          <w:sz w:val="15"/>
        </w:rPr>
        <w:t> with</w:t>
      </w:r>
      <w:r>
        <w:rPr>
          <w:i/>
          <w:w w:val="105"/>
          <w:sz w:val="15"/>
        </w:rPr>
        <w:t> Applications</w:t>
      </w:r>
      <w:r>
        <w:rPr>
          <w:i/>
          <w:w w:val="105"/>
          <w:sz w:val="15"/>
        </w:rPr>
        <w:t> to the</w:t>
      </w:r>
      <w:r>
        <w:rPr>
          <w:i/>
          <w:w w:val="105"/>
          <w:sz w:val="15"/>
        </w:rPr>
        <w:t> Maude</w:t>
      </w:r>
      <w:r>
        <w:rPr>
          <w:i/>
          <w:w w:val="105"/>
          <w:sz w:val="15"/>
        </w:rPr>
        <w:t> Language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w w:val="105"/>
          <w:sz w:val="15"/>
        </w:rPr>
        <w:t> thesis, </w:t>
      </w:r>
      <w:r>
        <w:rPr>
          <w:spacing w:val="-2"/>
          <w:w w:val="105"/>
          <w:sz w:val="15"/>
        </w:rPr>
        <w:t>Universidad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de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M´alaga,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Escuela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Tcnica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Superior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Ingenier´ıa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Inform´atica,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47" w:after="0"/>
        <w:ind w:left="422" w:right="221" w:hanging="231"/>
        <w:jc w:val="both"/>
        <w:rPr>
          <w:sz w:val="15"/>
        </w:rPr>
      </w:pPr>
      <w:bookmarkStart w:name="_bookmark21" w:id="32"/>
      <w:bookmarkEnd w:id="32"/>
      <w:r>
        <w:rPr/>
      </w:r>
      <w:r>
        <w:rPr>
          <w:spacing w:val="-2"/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Hartel.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LETOS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–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lightweight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execution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tool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operational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semantics.</w:t>
      </w:r>
      <w:r>
        <w:rPr>
          <w:spacing w:val="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Software—Practice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Experience</w:t>
      </w:r>
      <w:r>
        <w:rPr>
          <w:w w:val="105"/>
          <w:sz w:val="15"/>
        </w:rPr>
        <w:t>, 29(15): 1379–1416, Sep 1999.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88" w:after="0"/>
        <w:ind w:left="422" w:right="223" w:hanging="231"/>
        <w:jc w:val="both"/>
        <w:rPr>
          <w:sz w:val="15"/>
        </w:rPr>
      </w:pPr>
      <w:bookmarkStart w:name="_bookmark22" w:id="33"/>
      <w:bookmarkEnd w:id="33"/>
      <w:r>
        <w:rPr/>
      </w:r>
      <w:r>
        <w:rPr>
          <w:spacing w:val="-2"/>
          <w:w w:val="105"/>
          <w:sz w:val="15"/>
        </w:rPr>
        <w:t>N.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Mart´ı-Oliet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Meseguer.</w:t>
      </w:r>
      <w:r>
        <w:rPr>
          <w:spacing w:val="1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Handbook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Philosophical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9,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chapter Rewriting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Logic </w:t>
      </w:r>
      <w:bookmarkStart w:name="_bookmark23" w:id="34"/>
      <w:bookmarkEnd w:id="34"/>
      <w:r>
        <w:rPr>
          <w:w w:val="105"/>
          <w:sz w:val="15"/>
        </w:rPr>
        <w:t>a</w:t>
      </w:r>
      <w:r>
        <w:rPr>
          <w:w w:val="105"/>
          <w:sz w:val="15"/>
        </w:rPr>
        <w:t>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Logical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Semantic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Framework,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1–87.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Kluwer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Academic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Publishers,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second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edition,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Nov 2002. </w:t>
      </w:r>
      <w:hyperlink r:id="rId19">
        <w:r>
          <w:rPr>
            <w:rFonts w:ascii="IBM 3270" w:hAnsi="IBM 3270"/>
            <w:color w:val="0000FF"/>
            <w:w w:val="105"/>
            <w:sz w:val="15"/>
          </w:rPr>
          <w:t>http://maude.cs.uiuc.edu/papers</w:t>
        </w:r>
        <w:r>
          <w:rPr>
            <w:rFonts w:ascii="IBM 3270" w:hAnsi="IBM 3270"/>
            <w:color w:val="0000FF"/>
            <w:spacing w:val="-64"/>
            <w:w w:val="105"/>
            <w:sz w:val="15"/>
          </w:rPr>
          <w:t> 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180" w:lineRule="exact" w:before="140" w:after="0"/>
        <w:ind w:left="419" w:right="0" w:hanging="228"/>
        <w:jc w:val="both"/>
        <w:rPr>
          <w:sz w:val="15"/>
        </w:rPr>
      </w:pPr>
      <w:bookmarkStart w:name="_bookmark24" w:id="35"/>
      <w:bookmarkEnd w:id="35"/>
      <w:r>
        <w:rPr/>
      </w:r>
      <w:r>
        <w:rPr>
          <w:w w:val="105"/>
          <w:sz w:val="15"/>
        </w:rPr>
        <w:t>J.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Meseguer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and C. Braga.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Modular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rewriting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languages.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In C.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Rattray,</w:t>
      </w:r>
    </w:p>
    <w:p>
      <w:pPr>
        <w:spacing w:line="165" w:lineRule="auto" w:before="19"/>
        <w:ind w:left="422" w:right="221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S.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Maharaj,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C.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Shankland,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editors,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In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Algebraic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Methodology and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Software Technology: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proceedings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10th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Conference,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AMAST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2004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3116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LNCS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364–378,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Stirling, </w:t>
      </w:r>
      <w:bookmarkStart w:name="_bookmark25" w:id="36"/>
      <w:bookmarkEnd w:id="36"/>
      <w:r>
        <w:rPr>
          <w:rFonts w:ascii="LM Roman 8" w:hAnsi="LM Roman 8"/>
          <w:w w:val="105"/>
          <w:sz w:val="15"/>
        </w:rPr>
        <w:t>Scot</w:t>
      </w:r>
      <w:r>
        <w:rPr>
          <w:rFonts w:ascii="LM Roman 8" w:hAnsi="LM Roman 8"/>
          <w:w w:val="105"/>
          <w:sz w:val="15"/>
        </w:rPr>
        <w:t>land, UK, July 2004. Springer.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4" w:lineRule="auto" w:before="148" w:after="0"/>
        <w:ind w:left="422" w:right="224" w:hanging="231"/>
        <w:jc w:val="both"/>
        <w:rPr>
          <w:sz w:val="15"/>
        </w:rPr>
      </w:pPr>
      <w:r>
        <w:rPr>
          <w:w w:val="105"/>
          <w:sz w:val="15"/>
        </w:rPr>
        <w:t>J. Meseguer and G. Ro¸su.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 rewriting logic semantics project.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Electronic Notes in Theoretical</w:t>
      </w:r>
      <w:r>
        <w:rPr>
          <w:i/>
          <w:w w:val="105"/>
          <w:sz w:val="15"/>
        </w:rPr>
        <w:t> Computer Science</w:t>
      </w:r>
      <w:r>
        <w:rPr>
          <w:w w:val="105"/>
          <w:sz w:val="15"/>
        </w:rPr>
        <w:t>, 156 (1):27–56, 2005.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139" w:after="0"/>
        <w:ind w:left="419" w:right="0" w:hanging="312"/>
        <w:jc w:val="both"/>
        <w:rPr>
          <w:sz w:val="15"/>
        </w:rPr>
      </w:pPr>
      <w:bookmarkStart w:name="_bookmark26" w:id="37"/>
      <w:bookmarkEnd w:id="37"/>
      <w:r>
        <w:rPr/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Milner.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Communicating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Mobile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Systems: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i/>
          <w:w w:val="105"/>
          <w:sz w:val="15"/>
        </w:rPr>
        <w:t>-Calculus</w:t>
      </w:r>
      <w:r>
        <w:rPr>
          <w:w w:val="105"/>
          <w:sz w:val="15"/>
        </w:rPr>
        <w:t>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80" w:after="0"/>
        <w:ind w:left="422" w:right="228" w:hanging="315"/>
        <w:jc w:val="both"/>
        <w:rPr>
          <w:sz w:val="15"/>
        </w:rPr>
      </w:pPr>
      <w:bookmarkStart w:name="_bookmark27" w:id="38"/>
      <w:bookmarkEnd w:id="38"/>
      <w:r>
        <w:rPr/>
      </w:r>
      <w:r>
        <w:rPr>
          <w:w w:val="105"/>
          <w:sz w:val="15"/>
        </w:rPr>
        <w:t>P.</w:t>
      </w:r>
      <w:r>
        <w:rPr>
          <w:w w:val="105"/>
          <w:sz w:val="15"/>
        </w:rPr>
        <w:t> D.</w:t>
      </w:r>
      <w:r>
        <w:rPr>
          <w:w w:val="105"/>
          <w:sz w:val="15"/>
        </w:rPr>
        <w:t> Mosses.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Fundamental</w:t>
      </w:r>
      <w:r>
        <w:rPr>
          <w:w w:val="105"/>
          <w:sz w:val="15"/>
        </w:rPr>
        <w:t> Concepts</w:t>
      </w:r>
      <w:r>
        <w:rPr>
          <w:w w:val="105"/>
          <w:sz w:val="15"/>
        </w:rPr>
        <w:t> and</w:t>
      </w:r>
      <w:r>
        <w:rPr>
          <w:w w:val="105"/>
          <w:sz w:val="15"/>
        </w:rPr>
        <w:t> Formal</w:t>
      </w:r>
      <w:r>
        <w:rPr>
          <w:w w:val="105"/>
          <w:sz w:val="15"/>
        </w:rPr>
        <w:t> Semantics</w:t>
      </w:r>
      <w:r>
        <w:rPr>
          <w:w w:val="105"/>
          <w:sz w:val="15"/>
        </w:rPr>
        <w:t> of</w:t>
      </w:r>
      <w:r>
        <w:rPr>
          <w:w w:val="105"/>
          <w:sz w:val="15"/>
        </w:rPr>
        <w:t> Programming Languages—an introductory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course. Lecture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notes,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available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at</w:t>
      </w:r>
      <w:r>
        <w:rPr>
          <w:spacing w:val="-6"/>
          <w:w w:val="105"/>
          <w:sz w:val="15"/>
        </w:rPr>
        <w:t> </w:t>
      </w:r>
      <w:hyperlink r:id="rId20">
        <w:r>
          <w:rPr>
            <w:rFonts w:ascii="IBM 3270" w:hAnsi="IBM 3270"/>
            <w:color w:val="0000FF"/>
            <w:w w:val="105"/>
            <w:sz w:val="15"/>
          </w:rPr>
          <w:t>http://www.daimi.au.dk/jwig-cnn/dSem/</w:t>
        </w:r>
        <w:r>
          <w:rPr>
            <w:rFonts w:ascii="IBM 3270" w:hAnsi="IBM 3270"/>
            <w:color w:val="0000FF"/>
            <w:spacing w:val="-70"/>
            <w:w w:val="105"/>
            <w:sz w:val="15"/>
          </w:rPr>
          <w:t> </w:t>
        </w:r>
      </w:hyperlink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2004.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92" w:after="0"/>
        <w:ind w:left="422" w:right="226" w:hanging="315"/>
        <w:jc w:val="both"/>
        <w:rPr>
          <w:sz w:val="15"/>
        </w:rPr>
      </w:pPr>
      <w:bookmarkStart w:name="_bookmark28" w:id="39"/>
      <w:bookmarkEnd w:id="39"/>
      <w:r>
        <w:rPr/>
      </w:r>
      <w:r>
        <w:rPr>
          <w:spacing w:val="-2"/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Mosses.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Modular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structural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operational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semantics.</w:t>
      </w:r>
      <w:r>
        <w:rPr>
          <w:spacing w:val="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Journal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Algebraic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60–61:195–228, 2004.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4" w:lineRule="auto" w:before="148" w:after="0"/>
        <w:ind w:left="422" w:right="222" w:hanging="315"/>
        <w:jc w:val="both"/>
        <w:rPr>
          <w:sz w:val="15"/>
        </w:rPr>
      </w:pPr>
      <w:bookmarkStart w:name="_bookmark29" w:id="40"/>
      <w:bookmarkEnd w:id="40"/>
      <w:r>
        <w:rPr/>
      </w:r>
      <w:r>
        <w:rPr>
          <w:w w:val="105"/>
          <w:sz w:val="15"/>
        </w:rPr>
        <w:t>P. D. Mosses.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Constructive</w:t>
      </w:r>
      <w:r>
        <w:rPr>
          <w:w w:val="105"/>
          <w:sz w:val="15"/>
        </w:rPr>
        <w:t> Approach</w:t>
      </w:r>
      <w:r>
        <w:rPr>
          <w:w w:val="105"/>
          <w:sz w:val="15"/>
        </w:rPr>
        <w:t> to Language</w:t>
      </w:r>
      <w:r>
        <w:rPr>
          <w:w w:val="105"/>
          <w:sz w:val="15"/>
        </w:rPr>
        <w:t> Definition.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Journal of Universal 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 11(7): 1117-1134, 2005.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69" w:after="0"/>
        <w:ind w:left="422" w:right="219" w:hanging="315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w w:val="105"/>
          <w:sz w:val="15"/>
        </w:rPr>
        <w:t> Mousavi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A.</w:t>
      </w:r>
      <w:r>
        <w:rPr>
          <w:w w:val="105"/>
          <w:sz w:val="15"/>
        </w:rPr>
        <w:t> Reniers.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Prototyping</w:t>
      </w:r>
      <w:r>
        <w:rPr>
          <w:w w:val="105"/>
          <w:sz w:val="15"/>
        </w:rPr>
        <w:t> SOS</w:t>
      </w:r>
      <w:r>
        <w:rPr>
          <w:w w:val="105"/>
          <w:sz w:val="15"/>
        </w:rPr>
        <w:t> meta-theory</w:t>
      </w:r>
      <w:r>
        <w:rPr>
          <w:w w:val="105"/>
          <w:sz w:val="15"/>
        </w:rPr>
        <w:t> in</w:t>
      </w:r>
      <w:r>
        <w:rPr>
          <w:w w:val="105"/>
          <w:sz w:val="15"/>
        </w:rPr>
        <w:t> Maude.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Electronic</w:t>
      </w:r>
      <w:r>
        <w:rPr>
          <w:i/>
          <w:w w:val="105"/>
          <w:sz w:val="15"/>
        </w:rPr>
        <w:t> Notes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Theoretical Computer Science</w:t>
      </w:r>
      <w:r>
        <w:rPr>
          <w:w w:val="105"/>
          <w:sz w:val="15"/>
        </w:rPr>
        <w:t>, 156 (1):135–150, 2005.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88" w:after="0"/>
        <w:ind w:left="422" w:right="219" w:hanging="315"/>
        <w:jc w:val="both"/>
        <w:rPr>
          <w:sz w:val="15"/>
        </w:rPr>
      </w:pPr>
      <w:r>
        <w:rPr>
          <w:w w:val="105"/>
          <w:sz w:val="15"/>
        </w:rPr>
        <w:t>M. Pettersson.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Compiling Natural Semantics</w:t>
      </w:r>
      <w:r>
        <w:rPr>
          <w:w w:val="105"/>
          <w:sz w:val="15"/>
        </w:rPr>
        <w:t>, volume 1549 of </w:t>
      </w:r>
      <w:r>
        <w:rPr>
          <w:i/>
          <w:w w:val="105"/>
          <w:sz w:val="15"/>
        </w:rPr>
        <w:t>Lecture Notes in Computer Science</w:t>
      </w:r>
      <w:r>
        <w:rPr>
          <w:w w:val="105"/>
          <w:sz w:val="15"/>
        </w:rPr>
        <w:t>. Springer, 1999.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69" w:after="0"/>
        <w:ind w:left="422" w:right="220" w:hanging="315"/>
        <w:jc w:val="both"/>
        <w:rPr>
          <w:sz w:val="15"/>
        </w:rPr>
      </w:pPr>
      <w:r>
        <w:rPr>
          <w:w w:val="105"/>
          <w:sz w:val="15"/>
        </w:rPr>
        <w:t>G.</w:t>
      </w:r>
      <w:r>
        <w:rPr>
          <w:w w:val="105"/>
          <w:sz w:val="15"/>
        </w:rPr>
        <w:t> D.</w:t>
      </w:r>
      <w:r>
        <w:rPr>
          <w:w w:val="105"/>
          <w:sz w:val="15"/>
        </w:rPr>
        <w:t> Plotkin.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w w:val="105"/>
          <w:sz w:val="15"/>
        </w:rPr>
        <w:t> structural</w:t>
      </w:r>
      <w:r>
        <w:rPr>
          <w:w w:val="105"/>
          <w:sz w:val="15"/>
        </w:rPr>
        <w:t> approach</w:t>
      </w:r>
      <w:r>
        <w:rPr>
          <w:w w:val="105"/>
          <w:sz w:val="15"/>
        </w:rPr>
        <w:t> to</w:t>
      </w:r>
      <w:r>
        <w:rPr>
          <w:w w:val="105"/>
          <w:sz w:val="15"/>
        </w:rPr>
        <w:t> operational</w:t>
      </w:r>
      <w:r>
        <w:rPr>
          <w:w w:val="105"/>
          <w:sz w:val="15"/>
        </w:rPr>
        <w:t> semantics.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Logic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Algebraic</w:t>
      </w:r>
      <w:r>
        <w:rPr>
          <w:i/>
          <w:w w:val="105"/>
          <w:sz w:val="15"/>
        </w:rPr>
        <w:t> Programming</w:t>
      </w:r>
      <w:r>
        <w:rPr>
          <w:w w:val="105"/>
          <w:sz w:val="15"/>
        </w:rPr>
        <w:t>, 60–61:17–139, 2004.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223" w:hanging="315"/>
        <w:jc w:val="both"/>
        <w:rPr>
          <w:sz w:val="15"/>
        </w:rPr>
      </w:pP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Verdejo.</w:t>
      </w:r>
      <w:r>
        <w:rPr>
          <w:spacing w:val="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Maude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como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um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marco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semaˆntico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ejecutable</w:t>
      </w:r>
      <w:r>
        <w:rPr>
          <w:spacing w:val="-2"/>
          <w:w w:val="105"/>
          <w:sz w:val="15"/>
        </w:rPr>
        <w:t>.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PhD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thesis,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Universidad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Complutense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de </w:t>
      </w:r>
      <w:r>
        <w:rPr>
          <w:w w:val="105"/>
          <w:sz w:val="15"/>
        </w:rPr>
        <w:t>Madrid, 2003.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IBM 3270">
    <w:altName w:val="IBM 3270"/>
    <w:charset w:val="0"/>
    <w:family w:val="modern"/>
    <w:pitch w:val="fixed"/>
  </w:font>
  <w:font w:name="Symbola">
    <w:altName w:val="Symbola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UnPilgia">
    <w:altName w:val="UnPilgia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617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597030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46688">
              <wp:simplePos x="0" y="0"/>
              <wp:positionH relativeFrom="page">
                <wp:posOffset>1033049</wp:posOffset>
              </wp:positionH>
              <wp:positionV relativeFrom="page">
                <wp:posOffset>545914</wp:posOffset>
              </wp:positionV>
              <wp:extent cx="380174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017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 Chalub,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Braga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133–146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342499pt;margin-top:42.985428pt;width:299.350pt;height:10.8pt;mso-position-horizontal-relative:page;mso-position-vertical-relative:page;z-index:-1596979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 Chalub,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Braga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 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176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133–146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7200">
              <wp:simplePos x="0" y="0"/>
              <wp:positionH relativeFrom="page">
                <wp:posOffset>1105049</wp:posOffset>
              </wp:positionH>
              <wp:positionV relativeFrom="page">
                <wp:posOffset>545914</wp:posOffset>
              </wp:positionV>
              <wp:extent cx="380174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017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 Chalub,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Braga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133–146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011803pt;margin-top:42.985428pt;width:299.350pt;height:10.8pt;mso-position-horizontal-relative:page;mso-position-vertical-relative:page;z-index:-1596928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 Chalub,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Braga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 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176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133–146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47712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596876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·"/>
      <w:lvlJc w:val="left"/>
      <w:pPr>
        <w:ind w:left="485" w:hanging="166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12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4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9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4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19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4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9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24" w:hanging="16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8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6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3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1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7" w:hanging="50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8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1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fchalub@ic.uff.br" TargetMode="External"/><Relationship Id="rId11" Type="http://schemas.openxmlformats.org/officeDocument/2006/relationships/hyperlink" Target="mailto:cbraga@ic.uff.br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maude-msos-tool.sourceforge.net/" TargetMode="External"/><Relationship Id="rId16" Type="http://schemas.openxmlformats.org/officeDocument/2006/relationships/hyperlink" Target="http://maude-msos-tool.sf.net/specs" TargetMode="External"/><Relationship Id="rId17" Type="http://schemas.openxmlformats.org/officeDocument/2006/relationships/hyperlink" Target="http://www.ic.uff.br/%20~cbraga/losd/pu%20blications/modular-da.pdf" TargetMode="External"/><Relationship Id="rId18" Type="http://schemas.openxmlformats.org/officeDocument/2006/relationships/hyperlink" Target="http://www.ic.uff.br/~frosario/dissertation.pdf" TargetMode="External"/><Relationship Id="rId19" Type="http://schemas.openxmlformats.org/officeDocument/2006/relationships/hyperlink" Target="http://maude.cs.uiuc.edu/papers" TargetMode="External"/><Relationship Id="rId20" Type="http://schemas.openxmlformats.org/officeDocument/2006/relationships/hyperlink" Target="http://www.daimi.au.dk/jwig-cnn/dSem/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Fabricio Chalub</dc:creator>
  <cp:keywords>Modular SOS; Modular SOS Definition Formalism; Rewriting Logic; Maude</cp:keywords>
  <dc:subject>Electronic Notes in Theoretical Computer Science, 176 (2007) 133-146. doi:10.1016/j.entcs.2007.06.012</dc:subject>
  <dc:title>Maude MSOS Tool</dc:title>
  <dcterms:created xsi:type="dcterms:W3CDTF">2023-12-11T12:47:53Z</dcterms:created>
  <dcterms:modified xsi:type="dcterms:W3CDTF">2023-12-11T12:47:53Z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2007-07-20T00:00:00Z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10.1016/j.entcs.2007.06.012</vt:lpwstr>
  </property>
  <property fmtid="{D5CDD505-2E9C-101B-9397-08002B2CF9AE}" pid="12" name="robots">
    <vt:lpwstr>noindex</vt:lpwstr>
  </property>
</Properties>
</file>