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6"/>
        <w:ind w:left="5" w:right="0" w:firstLine="0"/>
        <w:jc w:val="center"/>
        <w:rPr>
          <w:sz w:val="14"/>
        </w:rPr>
      </w:pPr>
      <w:r>
        <w:rPr/>
        <w:drawing>
          <wp:anchor distT="0" distB="0" distL="0" distR="0" allowOverlap="1" layoutInCell="1" locked="0" behindDoc="0" simplePos="0" relativeHeight="15731712">
            <wp:simplePos x="0" y="0"/>
            <wp:positionH relativeFrom="page">
              <wp:posOffset>467280</wp:posOffset>
            </wp:positionH>
            <wp:positionV relativeFrom="paragraph">
              <wp:posOffset>384354</wp:posOffset>
            </wp:positionV>
            <wp:extent cx="754899" cy="826007"/>
            <wp:effectExtent l="0" t="0" r="0" b="0"/>
            <wp:wrapNone/>
            <wp:docPr id="1" name="Image 1" descr="Imprint logo"/>
            <wp:cNvGraphicFramePr>
              <a:graphicFrameLocks/>
            </wp:cNvGraphicFramePr>
            <a:graphic>
              <a:graphicData uri="http://schemas.openxmlformats.org/drawingml/2006/picture">
                <pic:pic>
                  <pic:nvPicPr>
                    <pic:cNvPr id="1" name="Image 1" descr="Imprint logo"/>
                    <pic:cNvPicPr/>
                  </pic:nvPicPr>
                  <pic:blipFill>
                    <a:blip r:embed="rId5" cstate="print"/>
                    <a:stretch>
                      <a:fillRect/>
                    </a:stretch>
                  </pic:blipFill>
                  <pic:spPr>
                    <a:xfrm>
                      <a:off x="0" y="0"/>
                      <a:ext cx="754899" cy="826007"/>
                    </a:xfrm>
                    <a:prstGeom prst="rect">
                      <a:avLst/>
                    </a:prstGeom>
                  </pic:spPr>
                </pic:pic>
              </a:graphicData>
            </a:graphic>
          </wp:anchor>
        </w:drawing>
      </w:r>
      <w:r>
        <w:rPr/>
        <w:drawing>
          <wp:anchor distT="0" distB="0" distL="0" distR="0" allowOverlap="1" layoutInCell="1" locked="0" behindDoc="0" simplePos="0" relativeHeight="15732224">
            <wp:simplePos x="0" y="0"/>
            <wp:positionH relativeFrom="page">
              <wp:posOffset>6363360</wp:posOffset>
            </wp:positionH>
            <wp:positionV relativeFrom="paragraph">
              <wp:posOffset>301555</wp:posOffset>
            </wp:positionV>
            <wp:extent cx="719733" cy="908303"/>
            <wp:effectExtent l="0" t="0" r="0" b="0"/>
            <wp:wrapNone/>
            <wp:docPr id="2" name="Image 2" descr="Journal logo"/>
            <wp:cNvGraphicFramePr>
              <a:graphicFrameLocks/>
            </wp:cNvGraphicFramePr>
            <a:graphic>
              <a:graphicData uri="http://schemas.openxmlformats.org/drawingml/2006/picture">
                <pic:pic>
                  <pic:nvPicPr>
                    <pic:cNvPr id="2" name="Image 2" descr="Journal logo"/>
                    <pic:cNvPicPr/>
                  </pic:nvPicPr>
                  <pic:blipFill>
                    <a:blip r:embed="rId6" cstate="print"/>
                    <a:stretch>
                      <a:fillRect/>
                    </a:stretch>
                  </pic:blipFill>
                  <pic:spPr>
                    <a:xfrm>
                      <a:off x="0" y="0"/>
                      <a:ext cx="719733" cy="908303"/>
                    </a:xfrm>
                    <a:prstGeom prst="rect">
                      <a:avLst/>
                    </a:prstGeom>
                  </pic:spPr>
                </pic:pic>
              </a:graphicData>
            </a:graphic>
          </wp:anchor>
        </w:drawing>
      </w:r>
      <w:r>
        <w:rPr/>
        <mc:AlternateContent>
          <mc:Choice Requires="wps">
            <w:drawing>
              <wp:anchor distT="0" distB="0" distL="0" distR="0" allowOverlap="1" layoutInCell="1" locked="0" behindDoc="0" simplePos="0" relativeHeight="15732736">
                <wp:simplePos x="0" y="0"/>
                <wp:positionH relativeFrom="page">
                  <wp:posOffset>477683</wp:posOffset>
                </wp:positionH>
                <wp:positionV relativeFrom="paragraph">
                  <wp:posOffset>303961</wp:posOffset>
                </wp:positionV>
                <wp:extent cx="5706745" cy="3175"/>
                <wp:effectExtent l="0" t="0" r="0" b="0"/>
                <wp:wrapNone/>
                <wp:docPr id="3" name="Graphic 3"/>
                <wp:cNvGraphicFramePr>
                  <a:graphicFrameLocks/>
                </wp:cNvGraphicFramePr>
                <a:graphic>
                  <a:graphicData uri="http://schemas.microsoft.com/office/word/2010/wordprocessingShape">
                    <wps:wsp>
                      <wps:cNvPr id="3" name="Graphic 3"/>
                      <wps:cNvSpPr/>
                      <wps:spPr>
                        <a:xfrm>
                          <a:off x="0" y="0"/>
                          <a:ext cx="5706745" cy="3175"/>
                        </a:xfrm>
                        <a:custGeom>
                          <a:avLst/>
                          <a:gdLst/>
                          <a:ahLst/>
                          <a:cxnLst/>
                          <a:rect l="l" t="t" r="r" b="b"/>
                          <a:pathLst>
                            <a:path w="5706745" h="3175">
                              <a:moveTo>
                                <a:pt x="5706428" y="0"/>
                              </a:moveTo>
                              <a:lnTo>
                                <a:pt x="0" y="0"/>
                              </a:lnTo>
                              <a:lnTo>
                                <a:pt x="0" y="3162"/>
                              </a:lnTo>
                              <a:lnTo>
                                <a:pt x="5706428" y="3162"/>
                              </a:lnTo>
                              <a:lnTo>
                                <a:pt x="570642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23.934pt;width:449.3251pt;height:.249pt;mso-position-horizontal-relative:page;mso-position-vertical-relative:paragraph;z-index:15732736" id="docshape1"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33248">
                <wp:simplePos x="0" y="0"/>
                <wp:positionH relativeFrom="page">
                  <wp:posOffset>1404683</wp:posOffset>
                </wp:positionH>
                <wp:positionV relativeFrom="paragraph">
                  <wp:posOffset>382955</wp:posOffset>
                </wp:positionV>
                <wp:extent cx="4779010" cy="833119"/>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79010" cy="833119"/>
                        </a:xfrm>
                        <a:prstGeom prst="rect">
                          <a:avLst/>
                        </a:prstGeom>
                        <a:solidFill>
                          <a:srgbClr val="E6E6E6"/>
                        </a:solidFill>
                      </wps:spPr>
                      <wps:txbx>
                        <w:txbxContent>
                          <w:p>
                            <w:pPr>
                              <w:pStyle w:val="BodyText"/>
                              <w:spacing w:line="174" w:lineRule="exact"/>
                              <w:ind w:left="1320" w:right="1320"/>
                              <w:jc w:val="center"/>
                              <w:rPr>
                                <w:color w:val="000000"/>
                              </w:rPr>
                            </w:pPr>
                            <w:r>
                              <w:rPr>
                                <w:color w:val="000000"/>
                                <w:w w:val="110"/>
                              </w:rPr>
                              <w:t>Contents</w:t>
                            </w:r>
                            <w:r>
                              <w:rPr>
                                <w:color w:val="000000"/>
                                <w:spacing w:val="1"/>
                                <w:w w:val="110"/>
                              </w:rPr>
                              <w:t> </w:t>
                            </w:r>
                            <w:r>
                              <w:rPr>
                                <w:color w:val="000000"/>
                                <w:w w:val="110"/>
                              </w:rPr>
                              <w:t>lists available at</w:t>
                            </w:r>
                            <w:r>
                              <w:rPr>
                                <w:color w:val="000000"/>
                                <w:spacing w:val="1"/>
                                <w:w w:val="110"/>
                              </w:rPr>
                              <w:t> </w:t>
                            </w:r>
                            <w:hyperlink r:id="rId7">
                              <w:r>
                                <w:rPr>
                                  <w:color w:val="2196D1"/>
                                  <w:spacing w:val="-2"/>
                                  <w:w w:val="110"/>
                                </w:rPr>
                                <w:t>ScienceDirect</w:t>
                              </w:r>
                            </w:hyperlink>
                          </w:p>
                          <w:p>
                            <w:pPr>
                              <w:spacing w:line="237" w:lineRule="auto" w:before="112"/>
                              <w:ind w:left="1320" w:right="1318" w:firstLine="0"/>
                              <w:jc w:val="center"/>
                              <w:rPr>
                                <w:color w:val="000000"/>
                                <w:sz w:val="28"/>
                              </w:rPr>
                            </w:pPr>
                            <w:r>
                              <w:rPr>
                                <w:color w:val="000000"/>
                                <w:w w:val="110"/>
                                <w:sz w:val="28"/>
                              </w:rPr>
                              <w:t>Engineering</w:t>
                            </w:r>
                            <w:r>
                              <w:rPr>
                                <w:color w:val="000000"/>
                                <w:spacing w:val="-17"/>
                                <w:w w:val="110"/>
                                <w:sz w:val="28"/>
                              </w:rPr>
                              <w:t> </w:t>
                            </w:r>
                            <w:r>
                              <w:rPr>
                                <w:color w:val="000000"/>
                                <w:w w:val="110"/>
                                <w:sz w:val="28"/>
                              </w:rPr>
                              <w:t>Science</w:t>
                            </w:r>
                            <w:r>
                              <w:rPr>
                                <w:color w:val="000000"/>
                                <w:spacing w:val="-17"/>
                                <w:w w:val="110"/>
                                <w:sz w:val="28"/>
                              </w:rPr>
                              <w:t> </w:t>
                            </w:r>
                            <w:r>
                              <w:rPr>
                                <w:color w:val="000000"/>
                                <w:w w:val="110"/>
                                <w:sz w:val="28"/>
                              </w:rPr>
                              <w:t>and</w:t>
                            </w:r>
                            <w:r>
                              <w:rPr>
                                <w:color w:val="000000"/>
                                <w:spacing w:val="-17"/>
                                <w:w w:val="110"/>
                                <w:sz w:val="28"/>
                              </w:rPr>
                              <w:t> </w:t>
                            </w:r>
                            <w:r>
                              <w:rPr>
                                <w:color w:val="000000"/>
                                <w:w w:val="110"/>
                                <w:sz w:val="28"/>
                              </w:rPr>
                              <w:t>Technology, an International Journal</w:t>
                            </w:r>
                          </w:p>
                          <w:p>
                            <w:pPr>
                              <w:pStyle w:val="BodyText"/>
                              <w:spacing w:before="188"/>
                              <w:ind w:left="1831"/>
                              <w:rPr>
                                <w:rFonts w:ascii="Arial"/>
                                <w:color w:val="000000"/>
                              </w:rPr>
                            </w:pPr>
                            <w:r>
                              <w:rPr>
                                <w:rFonts w:ascii="Arial"/>
                                <w:color w:val="000000"/>
                                <w:w w:val="105"/>
                              </w:rPr>
                              <w:t>journal</w:t>
                            </w:r>
                            <w:r>
                              <w:rPr>
                                <w:rFonts w:ascii="Arial"/>
                                <w:color w:val="000000"/>
                                <w:spacing w:val="17"/>
                                <w:w w:val="105"/>
                              </w:rPr>
                              <w:t> </w:t>
                            </w:r>
                            <w:r>
                              <w:rPr>
                                <w:rFonts w:ascii="Arial"/>
                                <w:color w:val="000000"/>
                                <w:w w:val="105"/>
                              </w:rPr>
                              <w:t>homepage:</w:t>
                            </w:r>
                            <w:r>
                              <w:rPr>
                                <w:rFonts w:ascii="Arial"/>
                                <w:color w:val="000000"/>
                                <w:spacing w:val="19"/>
                                <w:w w:val="105"/>
                              </w:rPr>
                              <w:t> </w:t>
                            </w:r>
                            <w:hyperlink r:id="rId8">
                              <w:r>
                                <w:rPr>
                                  <w:rFonts w:ascii="Arial"/>
                                  <w:color w:val="2196D1"/>
                                  <w:spacing w:val="-2"/>
                                  <w:w w:val="105"/>
                                </w:rPr>
                                <w:t>www.elsevier.com/locate/jestch</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0.605003pt;margin-top:30.153999pt;width:376.3pt;height:65.6pt;mso-position-horizontal-relative:page;mso-position-vertical-relative:paragraph;z-index:15733248" type="#_x0000_t202" id="docshape2" filled="true" fillcolor="#e6e6e6" stroked="false">
                <v:textbox inset="0,0,0,0">
                  <w:txbxContent>
                    <w:p>
                      <w:pPr>
                        <w:pStyle w:val="BodyText"/>
                        <w:spacing w:line="174" w:lineRule="exact"/>
                        <w:ind w:left="1320" w:right="1320"/>
                        <w:jc w:val="center"/>
                        <w:rPr>
                          <w:color w:val="000000"/>
                        </w:rPr>
                      </w:pPr>
                      <w:r>
                        <w:rPr>
                          <w:color w:val="000000"/>
                          <w:w w:val="110"/>
                        </w:rPr>
                        <w:t>Contents</w:t>
                      </w:r>
                      <w:r>
                        <w:rPr>
                          <w:color w:val="000000"/>
                          <w:spacing w:val="1"/>
                          <w:w w:val="110"/>
                        </w:rPr>
                        <w:t> </w:t>
                      </w:r>
                      <w:r>
                        <w:rPr>
                          <w:color w:val="000000"/>
                          <w:w w:val="110"/>
                        </w:rPr>
                        <w:t>lists available at</w:t>
                      </w:r>
                      <w:r>
                        <w:rPr>
                          <w:color w:val="000000"/>
                          <w:spacing w:val="1"/>
                          <w:w w:val="110"/>
                        </w:rPr>
                        <w:t> </w:t>
                      </w:r>
                      <w:hyperlink r:id="rId7">
                        <w:r>
                          <w:rPr>
                            <w:color w:val="2196D1"/>
                            <w:spacing w:val="-2"/>
                            <w:w w:val="110"/>
                          </w:rPr>
                          <w:t>ScienceDirect</w:t>
                        </w:r>
                      </w:hyperlink>
                    </w:p>
                    <w:p>
                      <w:pPr>
                        <w:spacing w:line="237" w:lineRule="auto" w:before="112"/>
                        <w:ind w:left="1320" w:right="1318" w:firstLine="0"/>
                        <w:jc w:val="center"/>
                        <w:rPr>
                          <w:color w:val="000000"/>
                          <w:sz w:val="28"/>
                        </w:rPr>
                      </w:pPr>
                      <w:r>
                        <w:rPr>
                          <w:color w:val="000000"/>
                          <w:w w:val="110"/>
                          <w:sz w:val="28"/>
                        </w:rPr>
                        <w:t>Engineering</w:t>
                      </w:r>
                      <w:r>
                        <w:rPr>
                          <w:color w:val="000000"/>
                          <w:spacing w:val="-17"/>
                          <w:w w:val="110"/>
                          <w:sz w:val="28"/>
                        </w:rPr>
                        <w:t> </w:t>
                      </w:r>
                      <w:r>
                        <w:rPr>
                          <w:color w:val="000000"/>
                          <w:w w:val="110"/>
                          <w:sz w:val="28"/>
                        </w:rPr>
                        <w:t>Science</w:t>
                      </w:r>
                      <w:r>
                        <w:rPr>
                          <w:color w:val="000000"/>
                          <w:spacing w:val="-17"/>
                          <w:w w:val="110"/>
                          <w:sz w:val="28"/>
                        </w:rPr>
                        <w:t> </w:t>
                      </w:r>
                      <w:r>
                        <w:rPr>
                          <w:color w:val="000000"/>
                          <w:w w:val="110"/>
                          <w:sz w:val="28"/>
                        </w:rPr>
                        <w:t>and</w:t>
                      </w:r>
                      <w:r>
                        <w:rPr>
                          <w:color w:val="000000"/>
                          <w:spacing w:val="-17"/>
                          <w:w w:val="110"/>
                          <w:sz w:val="28"/>
                        </w:rPr>
                        <w:t> </w:t>
                      </w:r>
                      <w:r>
                        <w:rPr>
                          <w:color w:val="000000"/>
                          <w:w w:val="110"/>
                          <w:sz w:val="28"/>
                        </w:rPr>
                        <w:t>Technology, an International Journal</w:t>
                      </w:r>
                    </w:p>
                    <w:p>
                      <w:pPr>
                        <w:pStyle w:val="BodyText"/>
                        <w:spacing w:before="188"/>
                        <w:ind w:left="1831"/>
                        <w:rPr>
                          <w:rFonts w:ascii="Arial"/>
                          <w:color w:val="000000"/>
                        </w:rPr>
                      </w:pPr>
                      <w:r>
                        <w:rPr>
                          <w:rFonts w:ascii="Arial"/>
                          <w:color w:val="000000"/>
                          <w:w w:val="105"/>
                        </w:rPr>
                        <w:t>journal</w:t>
                      </w:r>
                      <w:r>
                        <w:rPr>
                          <w:rFonts w:ascii="Arial"/>
                          <w:color w:val="000000"/>
                          <w:spacing w:val="17"/>
                          <w:w w:val="105"/>
                        </w:rPr>
                        <w:t> </w:t>
                      </w:r>
                      <w:r>
                        <w:rPr>
                          <w:rFonts w:ascii="Arial"/>
                          <w:color w:val="000000"/>
                          <w:w w:val="105"/>
                        </w:rPr>
                        <w:t>homepage:</w:t>
                      </w:r>
                      <w:r>
                        <w:rPr>
                          <w:rFonts w:ascii="Arial"/>
                          <w:color w:val="000000"/>
                          <w:spacing w:val="19"/>
                          <w:w w:val="105"/>
                        </w:rPr>
                        <w:t> </w:t>
                      </w:r>
                      <w:hyperlink r:id="rId8">
                        <w:r>
                          <w:rPr>
                            <w:rFonts w:ascii="Arial"/>
                            <w:color w:val="2196D1"/>
                            <w:spacing w:val="-2"/>
                            <w:w w:val="105"/>
                          </w:rPr>
                          <w:t>www.elsevier.com/locate/jestch</w:t>
                        </w:r>
                      </w:hyperlink>
                    </w:p>
                  </w:txbxContent>
                </v:textbox>
                <v:fill type="solid"/>
                <w10:wrap type="none"/>
              </v:shape>
            </w:pict>
          </mc:Fallback>
        </mc:AlternateContent>
      </w:r>
      <w:hyperlink r:id="rId9">
        <w:r>
          <w:rPr>
            <w:color w:val="00769F"/>
            <w:w w:val="115"/>
            <w:sz w:val="14"/>
          </w:rPr>
          <w:t>Engineering</w:t>
        </w:r>
        <w:r>
          <w:rPr>
            <w:color w:val="00769F"/>
            <w:spacing w:val="-9"/>
            <w:w w:val="115"/>
            <w:sz w:val="14"/>
          </w:rPr>
          <w:t> </w:t>
        </w:r>
        <w:r>
          <w:rPr>
            <w:color w:val="00769F"/>
            <w:w w:val="115"/>
            <w:sz w:val="14"/>
          </w:rPr>
          <w:t>Science</w:t>
        </w:r>
        <w:r>
          <w:rPr>
            <w:color w:val="00769F"/>
            <w:spacing w:val="-8"/>
            <w:w w:val="115"/>
            <w:sz w:val="14"/>
          </w:rPr>
          <w:t> </w:t>
        </w:r>
        <w:r>
          <w:rPr>
            <w:color w:val="00769F"/>
            <w:w w:val="115"/>
            <w:sz w:val="14"/>
          </w:rPr>
          <w:t>and</w:t>
        </w:r>
        <w:r>
          <w:rPr>
            <w:color w:val="00769F"/>
            <w:spacing w:val="-8"/>
            <w:w w:val="115"/>
            <w:sz w:val="14"/>
          </w:rPr>
          <w:t> </w:t>
        </w:r>
        <w:r>
          <w:rPr>
            <w:color w:val="00769F"/>
            <w:w w:val="115"/>
            <w:sz w:val="14"/>
          </w:rPr>
          <w:t>Technology,</w:t>
        </w:r>
        <w:r>
          <w:rPr>
            <w:color w:val="00769F"/>
            <w:spacing w:val="-8"/>
            <w:w w:val="115"/>
            <w:sz w:val="14"/>
          </w:rPr>
          <w:t> </w:t>
        </w:r>
        <w:r>
          <w:rPr>
            <w:color w:val="00769F"/>
            <w:w w:val="115"/>
            <w:sz w:val="14"/>
          </w:rPr>
          <w:t>an</w:t>
        </w:r>
        <w:r>
          <w:rPr>
            <w:color w:val="00769F"/>
            <w:spacing w:val="-8"/>
            <w:w w:val="115"/>
            <w:sz w:val="14"/>
          </w:rPr>
          <w:t> </w:t>
        </w:r>
        <w:r>
          <w:rPr>
            <w:color w:val="00769F"/>
            <w:w w:val="115"/>
            <w:sz w:val="14"/>
          </w:rPr>
          <w:t>International</w:t>
        </w:r>
        <w:r>
          <w:rPr>
            <w:color w:val="00769F"/>
            <w:spacing w:val="-8"/>
            <w:w w:val="115"/>
            <w:sz w:val="14"/>
          </w:rPr>
          <w:t> </w:t>
        </w:r>
        <w:r>
          <w:rPr>
            <w:color w:val="00769F"/>
            <w:w w:val="115"/>
            <w:sz w:val="14"/>
          </w:rPr>
          <w:t>Journal</w:t>
        </w:r>
        <w:r>
          <w:rPr>
            <w:color w:val="00769F"/>
            <w:spacing w:val="-8"/>
            <w:w w:val="115"/>
            <w:sz w:val="14"/>
          </w:rPr>
          <w:t> </w:t>
        </w:r>
        <w:r>
          <w:rPr>
            <w:color w:val="00769F"/>
            <w:w w:val="115"/>
            <w:sz w:val="14"/>
          </w:rPr>
          <w:t>45</w:t>
        </w:r>
        <w:r>
          <w:rPr>
            <w:color w:val="00769F"/>
            <w:spacing w:val="-8"/>
            <w:w w:val="115"/>
            <w:sz w:val="14"/>
          </w:rPr>
          <w:t> </w:t>
        </w:r>
        <w:r>
          <w:rPr>
            <w:color w:val="00769F"/>
            <w:w w:val="115"/>
            <w:sz w:val="14"/>
          </w:rPr>
          <w:t>(2023)</w:t>
        </w:r>
        <w:r>
          <w:rPr>
            <w:color w:val="00769F"/>
            <w:spacing w:val="-8"/>
            <w:w w:val="115"/>
            <w:sz w:val="14"/>
          </w:rPr>
          <w:t> </w:t>
        </w:r>
        <w:r>
          <w:rPr>
            <w:color w:val="00769F"/>
            <w:spacing w:val="-2"/>
            <w:w w:val="115"/>
            <w:sz w:val="14"/>
          </w:rPr>
          <w:t>101498</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56"/>
        <w:rPr>
          <w:sz w:val="20"/>
        </w:rPr>
      </w:pPr>
      <w:r>
        <w:rPr/>
        <mc:AlternateContent>
          <mc:Choice Requires="wps">
            <w:drawing>
              <wp:anchor distT="0" distB="0" distL="0" distR="0" allowOverlap="1" layoutInCell="1" locked="0" behindDoc="1" simplePos="0" relativeHeight="487587840">
                <wp:simplePos x="0" y="0"/>
                <wp:positionH relativeFrom="page">
                  <wp:posOffset>477683</wp:posOffset>
                </wp:positionH>
                <wp:positionV relativeFrom="paragraph">
                  <wp:posOffset>260471</wp:posOffset>
                </wp:positionV>
                <wp:extent cx="6604634" cy="38100"/>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100"/>
                        </a:xfrm>
                        <a:custGeom>
                          <a:avLst/>
                          <a:gdLst/>
                          <a:ahLst/>
                          <a:cxnLst/>
                          <a:rect l="l" t="t" r="r" b="b"/>
                          <a:pathLst>
                            <a:path w="6604634" h="38100">
                              <a:moveTo>
                                <a:pt x="6604636" y="0"/>
                              </a:moveTo>
                              <a:lnTo>
                                <a:pt x="0" y="0"/>
                              </a:lnTo>
                              <a:lnTo>
                                <a:pt x="0" y="37960"/>
                              </a:lnTo>
                              <a:lnTo>
                                <a:pt x="6604636" y="37960"/>
                              </a:lnTo>
                              <a:lnTo>
                                <a:pt x="66046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20.509542pt;width:520.0501pt;height:2.989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spacing w:before="93"/>
        <w:rPr>
          <w:sz w:val="14"/>
        </w:rPr>
      </w:pPr>
    </w:p>
    <w:p>
      <w:pPr>
        <w:tabs>
          <w:tab w:pos="9400" w:val="left" w:leader="none"/>
        </w:tabs>
        <w:spacing w:line="252" w:lineRule="auto" w:before="0"/>
        <w:ind w:left="131" w:right="673" w:firstLine="0"/>
        <w:jc w:val="left"/>
        <w:rPr>
          <w:sz w:val="27"/>
        </w:rPr>
      </w:pPr>
      <w:bookmarkStart w:name="Modeling and analysis of the leakage per" w:id="1"/>
      <w:bookmarkEnd w:id="1"/>
      <w:r>
        <w:rPr/>
      </w:r>
      <w:r>
        <w:rPr>
          <w:w w:val="110"/>
          <w:sz w:val="27"/>
        </w:rPr>
        <w:t>Modeling and analysis of the leakage performance of the spherical </w:t>
      </w:r>
      <w:r>
        <w:rPr>
          <w:w w:val="110"/>
          <w:sz w:val="27"/>
        </w:rPr>
        <w:t>valve</w:t>
      </w:r>
      <w:r>
        <w:rPr>
          <w:sz w:val="27"/>
        </w:rPr>
        <w:tab/>
      </w:r>
      <w:r>
        <w:rPr>
          <w:sz w:val="27"/>
        </w:rPr>
        <w:drawing>
          <wp:inline distT="0" distB="0" distL="0" distR="0">
            <wp:extent cx="361368" cy="361363"/>
            <wp:effectExtent l="0" t="0" r="0" b="0"/>
            <wp:docPr id="6" name="Image 6">
              <a:hlinkClick r:id="rId10"/>
            </wp:docPr>
            <wp:cNvGraphicFramePr>
              <a:graphicFrameLocks/>
            </wp:cNvGraphicFramePr>
            <a:graphic>
              <a:graphicData uri="http://schemas.openxmlformats.org/drawingml/2006/picture">
                <pic:pic>
                  <pic:nvPicPr>
                    <pic:cNvPr id="6" name="Image 6">
                      <a:hlinkClick r:id="rId10"/>
                    </pic:cNvPr>
                    <pic:cNvPicPr/>
                  </pic:nvPicPr>
                  <pic:blipFill>
                    <a:blip r:embed="rId11" cstate="print"/>
                    <a:stretch>
                      <a:fillRect/>
                    </a:stretch>
                  </pic:blipFill>
                  <pic:spPr>
                    <a:xfrm>
                      <a:off x="0" y="0"/>
                      <a:ext cx="361368" cy="361363"/>
                    </a:xfrm>
                    <a:prstGeom prst="rect">
                      <a:avLst/>
                    </a:prstGeom>
                  </pic:spPr>
                </pic:pic>
              </a:graphicData>
            </a:graphic>
          </wp:inline>
        </w:drawing>
      </w:r>
      <w:r>
        <w:rPr>
          <w:sz w:val="27"/>
        </w:rPr>
      </w:r>
      <w:r>
        <w:rPr>
          <w:sz w:val="27"/>
        </w:rPr>
        <w:t> </w:t>
      </w:r>
      <w:r>
        <w:rPr>
          <w:w w:val="110"/>
          <w:sz w:val="27"/>
        </w:rPr>
        <w:t>plate pair in axial piston pumps</w:t>
      </w:r>
    </w:p>
    <w:p>
      <w:pPr>
        <w:spacing w:before="233"/>
        <w:ind w:left="131" w:right="0" w:firstLine="0"/>
        <w:jc w:val="left"/>
        <w:rPr>
          <w:sz w:val="21"/>
        </w:rPr>
      </w:pPr>
      <w:r>
        <w:rPr>
          <w:w w:val="110"/>
          <w:sz w:val="21"/>
        </w:rPr>
        <w:t>Haoqin</w:t>
      </w:r>
      <w:r>
        <w:rPr>
          <w:spacing w:val="-12"/>
          <w:w w:val="110"/>
          <w:sz w:val="21"/>
        </w:rPr>
        <w:t> </w:t>
      </w:r>
      <w:r>
        <w:rPr>
          <w:w w:val="110"/>
          <w:sz w:val="21"/>
        </w:rPr>
        <w:t>Ma</w:t>
      </w:r>
      <w:r>
        <w:rPr>
          <w:spacing w:val="-24"/>
          <w:w w:val="110"/>
          <w:sz w:val="21"/>
        </w:rPr>
        <w:t> </w:t>
      </w:r>
      <w:r>
        <w:rPr>
          <w:color w:val="2196D1"/>
          <w:w w:val="110"/>
          <w:sz w:val="21"/>
          <w:vertAlign w:val="superscript"/>
        </w:rPr>
        <w:t>a</w:t>
      </w:r>
      <w:hyperlink w:history="true" w:anchor="_bookmark0">
        <w:r>
          <w:rPr>
            <w:w w:val="110"/>
            <w:sz w:val="21"/>
            <w:vertAlign w:val="baseline"/>
          </w:rPr>
          <w:t>,</w:t>
        </w:r>
        <w:r>
          <w:rPr>
            <w:spacing w:val="-7"/>
            <w:w w:val="110"/>
            <w:sz w:val="21"/>
            <w:vertAlign w:val="baseline"/>
          </w:rPr>
          <w:t> </w:t>
        </w:r>
        <w:r>
          <w:rPr>
            <w:w w:val="110"/>
            <w:sz w:val="21"/>
            <w:vertAlign w:val="baseline"/>
          </w:rPr>
          <w:t>Wei</w:t>
        </w:r>
        <w:r>
          <w:rPr>
            <w:spacing w:val="3"/>
            <w:w w:val="110"/>
            <w:sz w:val="21"/>
            <w:vertAlign w:val="baseline"/>
          </w:rPr>
          <w:t> </w:t>
        </w:r>
        <w:r>
          <w:rPr>
            <w:w w:val="110"/>
            <w:sz w:val="21"/>
            <w:vertAlign w:val="baseline"/>
          </w:rPr>
          <w:t>Liu</w:t>
        </w:r>
      </w:hyperlink>
      <w:r>
        <w:rPr>
          <w:spacing w:val="-23"/>
          <w:w w:val="110"/>
          <w:sz w:val="21"/>
          <w:vertAlign w:val="baseline"/>
        </w:rPr>
        <w:t> </w:t>
      </w:r>
      <w:r>
        <w:rPr>
          <w:color w:val="2196D1"/>
          <w:w w:val="110"/>
          <w:sz w:val="21"/>
          <w:vertAlign w:val="superscript"/>
        </w:rPr>
        <w:t>b</w:t>
      </w:r>
      <w:hyperlink w:history="true" w:anchor="_bookmark1">
        <w:r>
          <w:rPr>
            <w:w w:val="110"/>
            <w:sz w:val="21"/>
            <w:vertAlign w:val="baseline"/>
          </w:rPr>
          <w:t>,</w:t>
        </w:r>
        <w:r>
          <w:rPr>
            <w:spacing w:val="3"/>
            <w:w w:val="110"/>
            <w:sz w:val="21"/>
            <w:vertAlign w:val="baseline"/>
          </w:rPr>
          <w:t> </w:t>
        </w:r>
        <w:r>
          <w:rPr>
            <w:w w:val="110"/>
            <w:sz w:val="21"/>
            <w:vertAlign w:val="baseline"/>
          </w:rPr>
          <w:t>Dongwei</w:t>
        </w:r>
        <w:r>
          <w:rPr>
            <w:spacing w:val="2"/>
            <w:w w:val="110"/>
            <w:sz w:val="21"/>
            <w:vertAlign w:val="baseline"/>
          </w:rPr>
          <w:t> </w:t>
        </w:r>
        <w:r>
          <w:rPr>
            <w:w w:val="110"/>
            <w:sz w:val="21"/>
            <w:vertAlign w:val="baseline"/>
          </w:rPr>
          <w:t>Wu</w:t>
        </w:r>
      </w:hyperlink>
      <w:r>
        <w:rPr>
          <w:spacing w:val="-22"/>
          <w:w w:val="110"/>
          <w:sz w:val="21"/>
          <w:vertAlign w:val="baseline"/>
        </w:rPr>
        <w:t> </w:t>
      </w:r>
      <w:r>
        <w:rPr>
          <w:color w:val="2196D1"/>
          <w:w w:val="110"/>
          <w:sz w:val="21"/>
          <w:vertAlign w:val="superscript"/>
        </w:rPr>
        <w:t>c</w:t>
      </w:r>
      <w:hyperlink w:history="true" w:anchor="_bookmark2">
        <w:r>
          <w:rPr>
            <w:w w:val="110"/>
            <w:sz w:val="21"/>
            <w:vertAlign w:val="baseline"/>
          </w:rPr>
          <w:t>,</w:t>
        </w:r>
        <w:r>
          <w:rPr>
            <w:spacing w:val="3"/>
            <w:w w:val="110"/>
            <w:sz w:val="21"/>
            <w:vertAlign w:val="baseline"/>
          </w:rPr>
          <w:t> </w:t>
        </w:r>
        <w:r>
          <w:rPr>
            <w:w w:val="110"/>
            <w:sz w:val="21"/>
            <w:vertAlign w:val="baseline"/>
          </w:rPr>
          <w:t>Haomin</w:t>
        </w:r>
        <w:r>
          <w:rPr>
            <w:spacing w:val="4"/>
            <w:w w:val="110"/>
            <w:sz w:val="21"/>
            <w:vertAlign w:val="baseline"/>
          </w:rPr>
          <w:t> </w:t>
        </w:r>
        <w:r>
          <w:rPr>
            <w:w w:val="110"/>
            <w:sz w:val="21"/>
            <w:vertAlign w:val="baseline"/>
          </w:rPr>
          <w:t>Shan</w:t>
        </w:r>
      </w:hyperlink>
      <w:r>
        <w:rPr>
          <w:spacing w:val="-23"/>
          <w:w w:val="110"/>
          <w:sz w:val="21"/>
          <w:vertAlign w:val="baseline"/>
        </w:rPr>
        <w:t> </w:t>
      </w:r>
      <w:hyperlink w:history="true" w:anchor="_bookmark0">
        <w:r>
          <w:rPr>
            <w:color w:val="2196D1"/>
            <w:w w:val="110"/>
            <w:sz w:val="21"/>
            <w:vertAlign w:val="superscript"/>
          </w:rPr>
          <w:t>a</w:t>
        </w:r>
      </w:hyperlink>
      <w:r>
        <w:rPr>
          <w:w w:val="110"/>
          <w:sz w:val="21"/>
          <w:vertAlign w:val="baseline"/>
        </w:rPr>
        <w:t>,</w:t>
      </w:r>
      <w:r>
        <w:rPr>
          <w:spacing w:val="2"/>
          <w:w w:val="110"/>
          <w:sz w:val="21"/>
          <w:vertAlign w:val="baseline"/>
        </w:rPr>
        <w:t> </w:t>
      </w:r>
      <w:r>
        <w:rPr>
          <w:w w:val="110"/>
          <w:sz w:val="21"/>
          <w:vertAlign w:val="baseline"/>
        </w:rPr>
        <w:t>Shiqi</w:t>
      </w:r>
      <w:r>
        <w:rPr>
          <w:spacing w:val="3"/>
          <w:w w:val="110"/>
          <w:sz w:val="21"/>
          <w:vertAlign w:val="baseline"/>
        </w:rPr>
        <w:t> </w:t>
      </w:r>
      <w:r>
        <w:rPr>
          <w:w w:val="110"/>
          <w:sz w:val="21"/>
          <w:vertAlign w:val="baseline"/>
        </w:rPr>
        <w:t>Xia</w:t>
      </w:r>
      <w:r>
        <w:rPr>
          <w:spacing w:val="-23"/>
          <w:w w:val="110"/>
          <w:sz w:val="21"/>
          <w:vertAlign w:val="baseline"/>
        </w:rPr>
        <w:t> </w:t>
      </w:r>
      <w:hyperlink w:history="true" w:anchor="_bookmark0">
        <w:r>
          <w:rPr>
            <w:color w:val="2196D1"/>
            <w:w w:val="110"/>
            <w:sz w:val="21"/>
            <w:vertAlign w:val="superscript"/>
          </w:rPr>
          <w:t>a</w:t>
        </w:r>
        <w:r>
          <w:rPr>
            <w:w w:val="110"/>
            <w:sz w:val="21"/>
            <w:vertAlign w:val="superscript"/>
          </w:rPr>
          <w:t>,</w:t>
        </w:r>
      </w:hyperlink>
      <w:hyperlink w:history="true" w:anchor="_bookmark3">
        <w:r>
          <w:rPr>
            <w:color w:val="2196D1"/>
            <w:w w:val="110"/>
            <w:sz w:val="21"/>
            <w:vertAlign w:val="superscript"/>
          </w:rPr>
          <w:t>*</w:t>
        </w:r>
      </w:hyperlink>
      <w:hyperlink w:history="true" w:anchor="_bookmark3">
        <w:r>
          <w:rPr>
            <w:w w:val="110"/>
            <w:sz w:val="21"/>
            <w:vertAlign w:val="baseline"/>
          </w:rPr>
          <w:t>,</w:t>
        </w:r>
        <w:r>
          <w:rPr>
            <w:spacing w:val="3"/>
            <w:w w:val="110"/>
            <w:sz w:val="21"/>
            <w:vertAlign w:val="baseline"/>
          </w:rPr>
          <w:t> </w:t>
        </w:r>
        <w:r>
          <w:rPr>
            <w:w w:val="110"/>
            <w:sz w:val="21"/>
            <w:vertAlign w:val="baseline"/>
          </w:rPr>
          <w:t>Yimin</w:t>
        </w:r>
        <w:r>
          <w:rPr>
            <w:spacing w:val="4"/>
            <w:w w:val="110"/>
            <w:sz w:val="21"/>
            <w:vertAlign w:val="baseline"/>
          </w:rPr>
          <w:t> </w:t>
        </w:r>
        <w:r>
          <w:rPr>
            <w:w w:val="110"/>
            <w:sz w:val="21"/>
            <w:vertAlign w:val="baseline"/>
          </w:rPr>
          <w:t>Xia</w:t>
        </w:r>
      </w:hyperlink>
      <w:r>
        <w:rPr>
          <w:spacing w:val="-24"/>
          <w:w w:val="110"/>
          <w:sz w:val="21"/>
          <w:vertAlign w:val="baseline"/>
        </w:rPr>
        <w:t> </w:t>
      </w:r>
      <w:r>
        <w:rPr>
          <w:color w:val="2196D1"/>
          <w:spacing w:val="-10"/>
          <w:w w:val="110"/>
          <w:sz w:val="21"/>
          <w:vertAlign w:val="superscript"/>
        </w:rPr>
        <w:t>a</w:t>
      </w:r>
    </w:p>
    <w:p>
      <w:pPr>
        <w:spacing w:before="171"/>
        <w:ind w:left="131" w:right="0" w:firstLine="0"/>
        <w:jc w:val="left"/>
        <w:rPr>
          <w:i/>
          <w:sz w:val="12"/>
        </w:rPr>
      </w:pPr>
      <w:bookmarkStart w:name="_bookmark0" w:id="2"/>
      <w:bookmarkEnd w:id="2"/>
      <w:r>
        <w:rPr/>
      </w:r>
      <w:r>
        <w:rPr>
          <w:w w:val="110"/>
          <w:sz w:val="12"/>
          <w:vertAlign w:val="superscript"/>
        </w:rPr>
        <w:t>a</w:t>
      </w:r>
      <w:r>
        <w:rPr>
          <w:spacing w:val="-4"/>
          <w:w w:val="110"/>
          <w:sz w:val="12"/>
          <w:vertAlign w:val="baseline"/>
        </w:rPr>
        <w:t> </w:t>
      </w:r>
      <w:r>
        <w:rPr>
          <w:i/>
          <w:w w:val="110"/>
          <w:sz w:val="12"/>
          <w:vertAlign w:val="baseline"/>
        </w:rPr>
        <w:t>College</w:t>
      </w:r>
      <w:r>
        <w:rPr>
          <w:i/>
          <w:spacing w:val="1"/>
          <w:w w:val="110"/>
          <w:sz w:val="12"/>
          <w:vertAlign w:val="baseline"/>
        </w:rPr>
        <w:t> </w:t>
      </w:r>
      <w:r>
        <w:rPr>
          <w:i/>
          <w:w w:val="110"/>
          <w:sz w:val="12"/>
          <w:vertAlign w:val="baseline"/>
        </w:rPr>
        <w:t>of Mechanical</w:t>
      </w:r>
      <w:r>
        <w:rPr>
          <w:i/>
          <w:spacing w:val="2"/>
          <w:w w:val="110"/>
          <w:sz w:val="12"/>
          <w:vertAlign w:val="baseline"/>
        </w:rPr>
        <w:t> </w:t>
      </w:r>
      <w:r>
        <w:rPr>
          <w:i/>
          <w:w w:val="110"/>
          <w:sz w:val="12"/>
          <w:vertAlign w:val="baseline"/>
        </w:rPr>
        <w:t>and Electrical</w:t>
      </w:r>
      <w:r>
        <w:rPr>
          <w:i/>
          <w:spacing w:val="1"/>
          <w:w w:val="110"/>
          <w:sz w:val="12"/>
          <w:vertAlign w:val="baseline"/>
        </w:rPr>
        <w:t> </w:t>
      </w:r>
      <w:r>
        <w:rPr>
          <w:i/>
          <w:w w:val="110"/>
          <w:sz w:val="12"/>
          <w:vertAlign w:val="baseline"/>
        </w:rPr>
        <w:t>Engineering,</w:t>
      </w:r>
      <w:r>
        <w:rPr>
          <w:i/>
          <w:spacing w:val="2"/>
          <w:w w:val="110"/>
          <w:sz w:val="12"/>
          <w:vertAlign w:val="baseline"/>
        </w:rPr>
        <w:t> </w:t>
      </w:r>
      <w:r>
        <w:rPr>
          <w:i/>
          <w:w w:val="110"/>
          <w:sz w:val="12"/>
          <w:vertAlign w:val="baseline"/>
        </w:rPr>
        <w:t>Central</w:t>
      </w:r>
      <w:r>
        <w:rPr>
          <w:i/>
          <w:spacing w:val="1"/>
          <w:w w:val="110"/>
          <w:sz w:val="12"/>
          <w:vertAlign w:val="baseline"/>
        </w:rPr>
        <w:t> </w:t>
      </w:r>
      <w:r>
        <w:rPr>
          <w:i/>
          <w:w w:val="110"/>
          <w:sz w:val="12"/>
          <w:vertAlign w:val="baseline"/>
        </w:rPr>
        <w:t>South</w:t>
      </w:r>
      <w:r>
        <w:rPr>
          <w:i/>
          <w:spacing w:val="1"/>
          <w:w w:val="110"/>
          <w:sz w:val="12"/>
          <w:vertAlign w:val="baseline"/>
        </w:rPr>
        <w:t> </w:t>
      </w:r>
      <w:r>
        <w:rPr>
          <w:i/>
          <w:w w:val="110"/>
          <w:sz w:val="12"/>
          <w:vertAlign w:val="baseline"/>
        </w:rPr>
        <w:t>University,</w:t>
      </w:r>
      <w:r>
        <w:rPr>
          <w:i/>
          <w:spacing w:val="1"/>
          <w:w w:val="110"/>
          <w:sz w:val="12"/>
          <w:vertAlign w:val="baseline"/>
        </w:rPr>
        <w:t> </w:t>
      </w:r>
      <w:r>
        <w:rPr>
          <w:i/>
          <w:w w:val="110"/>
          <w:sz w:val="12"/>
          <w:vertAlign w:val="baseline"/>
        </w:rPr>
        <w:t>No.932</w:t>
      </w:r>
      <w:r>
        <w:rPr>
          <w:i/>
          <w:spacing w:val="2"/>
          <w:w w:val="110"/>
          <w:sz w:val="12"/>
          <w:vertAlign w:val="baseline"/>
        </w:rPr>
        <w:t> </w:t>
      </w:r>
      <w:r>
        <w:rPr>
          <w:i/>
          <w:w w:val="110"/>
          <w:sz w:val="12"/>
          <w:vertAlign w:val="baseline"/>
        </w:rPr>
        <w:t>South</w:t>
      </w:r>
      <w:r>
        <w:rPr>
          <w:i/>
          <w:spacing w:val="1"/>
          <w:w w:val="110"/>
          <w:sz w:val="12"/>
          <w:vertAlign w:val="baseline"/>
        </w:rPr>
        <w:t> </w:t>
      </w:r>
      <w:r>
        <w:rPr>
          <w:i/>
          <w:w w:val="110"/>
          <w:sz w:val="12"/>
          <w:vertAlign w:val="baseline"/>
        </w:rPr>
        <w:t>Lushan</w:t>
      </w:r>
      <w:r>
        <w:rPr>
          <w:i/>
          <w:spacing w:val="1"/>
          <w:w w:val="110"/>
          <w:sz w:val="12"/>
          <w:vertAlign w:val="baseline"/>
        </w:rPr>
        <w:t> </w:t>
      </w:r>
      <w:r>
        <w:rPr>
          <w:i/>
          <w:w w:val="110"/>
          <w:sz w:val="12"/>
          <w:vertAlign w:val="baseline"/>
        </w:rPr>
        <w:t>Road,</w:t>
      </w:r>
      <w:r>
        <w:rPr>
          <w:i/>
          <w:spacing w:val="1"/>
          <w:w w:val="110"/>
          <w:sz w:val="12"/>
          <w:vertAlign w:val="baseline"/>
        </w:rPr>
        <w:t> </w:t>
      </w:r>
      <w:r>
        <w:rPr>
          <w:i/>
          <w:w w:val="110"/>
          <w:sz w:val="12"/>
          <w:vertAlign w:val="baseline"/>
        </w:rPr>
        <w:t>Changsha</w:t>
      </w:r>
      <w:r>
        <w:rPr>
          <w:i/>
          <w:spacing w:val="1"/>
          <w:w w:val="110"/>
          <w:sz w:val="12"/>
          <w:vertAlign w:val="baseline"/>
        </w:rPr>
        <w:t> </w:t>
      </w:r>
      <w:r>
        <w:rPr>
          <w:i/>
          <w:w w:val="110"/>
          <w:sz w:val="12"/>
          <w:vertAlign w:val="baseline"/>
        </w:rPr>
        <w:t>410083,</w:t>
      </w:r>
      <w:r>
        <w:rPr>
          <w:i/>
          <w:spacing w:val="2"/>
          <w:w w:val="110"/>
          <w:sz w:val="12"/>
          <w:vertAlign w:val="baseline"/>
        </w:rPr>
        <w:t> </w:t>
      </w:r>
      <w:r>
        <w:rPr>
          <w:i/>
          <w:spacing w:val="-2"/>
          <w:w w:val="110"/>
          <w:sz w:val="12"/>
          <w:vertAlign w:val="baseline"/>
        </w:rPr>
        <w:t>China</w:t>
      </w:r>
    </w:p>
    <w:p>
      <w:pPr>
        <w:spacing w:before="33"/>
        <w:ind w:left="131" w:right="0" w:firstLine="0"/>
        <w:jc w:val="left"/>
        <w:rPr>
          <w:i/>
          <w:sz w:val="12"/>
        </w:rPr>
      </w:pPr>
      <w:bookmarkStart w:name="_bookmark1" w:id="3"/>
      <w:bookmarkEnd w:id="3"/>
      <w:r>
        <w:rPr/>
      </w:r>
      <w:r>
        <w:rPr>
          <w:w w:val="105"/>
          <w:sz w:val="12"/>
          <w:vertAlign w:val="superscript"/>
        </w:rPr>
        <w:t>b</w:t>
      </w:r>
      <w:r>
        <w:rPr>
          <w:spacing w:val="17"/>
          <w:w w:val="105"/>
          <w:sz w:val="12"/>
          <w:vertAlign w:val="baseline"/>
        </w:rPr>
        <w:t> </w:t>
      </w:r>
      <w:r>
        <w:rPr>
          <w:i/>
          <w:w w:val="105"/>
          <w:sz w:val="12"/>
          <w:vertAlign w:val="baseline"/>
        </w:rPr>
        <w:t>China</w:t>
      </w:r>
      <w:r>
        <w:rPr>
          <w:i/>
          <w:spacing w:val="17"/>
          <w:w w:val="105"/>
          <w:sz w:val="12"/>
          <w:vertAlign w:val="baseline"/>
        </w:rPr>
        <w:t> </w:t>
      </w:r>
      <w:r>
        <w:rPr>
          <w:i/>
          <w:w w:val="105"/>
          <w:sz w:val="12"/>
          <w:vertAlign w:val="baseline"/>
        </w:rPr>
        <w:t>Railway</w:t>
      </w:r>
      <w:r>
        <w:rPr>
          <w:i/>
          <w:spacing w:val="18"/>
          <w:w w:val="105"/>
          <w:sz w:val="12"/>
          <w:vertAlign w:val="baseline"/>
        </w:rPr>
        <w:t> </w:t>
      </w:r>
      <w:r>
        <w:rPr>
          <w:i/>
          <w:w w:val="105"/>
          <w:sz w:val="12"/>
          <w:vertAlign w:val="baseline"/>
        </w:rPr>
        <w:t>Construction</w:t>
      </w:r>
      <w:r>
        <w:rPr>
          <w:i/>
          <w:spacing w:val="17"/>
          <w:w w:val="105"/>
          <w:sz w:val="12"/>
          <w:vertAlign w:val="baseline"/>
        </w:rPr>
        <w:t> </w:t>
      </w:r>
      <w:r>
        <w:rPr>
          <w:i/>
          <w:w w:val="105"/>
          <w:sz w:val="12"/>
          <w:vertAlign w:val="baseline"/>
        </w:rPr>
        <w:t>Heavy</w:t>
      </w:r>
      <w:r>
        <w:rPr>
          <w:i/>
          <w:spacing w:val="18"/>
          <w:w w:val="105"/>
          <w:sz w:val="12"/>
          <w:vertAlign w:val="baseline"/>
        </w:rPr>
        <w:t> </w:t>
      </w:r>
      <w:r>
        <w:rPr>
          <w:i/>
          <w:w w:val="105"/>
          <w:sz w:val="12"/>
          <w:vertAlign w:val="baseline"/>
        </w:rPr>
        <w:t>Industry</w:t>
      </w:r>
      <w:r>
        <w:rPr>
          <w:i/>
          <w:spacing w:val="17"/>
          <w:w w:val="105"/>
          <w:sz w:val="12"/>
          <w:vertAlign w:val="baseline"/>
        </w:rPr>
        <w:t> </w:t>
      </w:r>
      <w:r>
        <w:rPr>
          <w:i/>
          <w:w w:val="105"/>
          <w:sz w:val="12"/>
          <w:vertAlign w:val="baseline"/>
        </w:rPr>
        <w:t>Corporation</w:t>
      </w:r>
      <w:r>
        <w:rPr>
          <w:i/>
          <w:spacing w:val="19"/>
          <w:w w:val="105"/>
          <w:sz w:val="12"/>
          <w:vertAlign w:val="baseline"/>
        </w:rPr>
        <w:t> </w:t>
      </w:r>
      <w:r>
        <w:rPr>
          <w:i/>
          <w:w w:val="105"/>
          <w:sz w:val="12"/>
          <w:vertAlign w:val="baseline"/>
        </w:rPr>
        <w:t>Limited,</w:t>
      </w:r>
      <w:r>
        <w:rPr>
          <w:i/>
          <w:spacing w:val="17"/>
          <w:w w:val="105"/>
          <w:sz w:val="12"/>
          <w:vertAlign w:val="baseline"/>
        </w:rPr>
        <w:t> </w:t>
      </w:r>
      <w:r>
        <w:rPr>
          <w:i/>
          <w:w w:val="105"/>
          <w:sz w:val="12"/>
          <w:vertAlign w:val="baseline"/>
        </w:rPr>
        <w:t>No.88,</w:t>
      </w:r>
      <w:r>
        <w:rPr>
          <w:i/>
          <w:spacing w:val="18"/>
          <w:w w:val="105"/>
          <w:sz w:val="12"/>
          <w:vertAlign w:val="baseline"/>
        </w:rPr>
        <w:t> </w:t>
      </w:r>
      <w:r>
        <w:rPr>
          <w:i/>
          <w:w w:val="105"/>
          <w:sz w:val="12"/>
          <w:vertAlign w:val="baseline"/>
        </w:rPr>
        <w:t>Dongqi</w:t>
      </w:r>
      <w:r>
        <w:rPr>
          <w:i/>
          <w:spacing w:val="19"/>
          <w:w w:val="105"/>
          <w:sz w:val="12"/>
          <w:vertAlign w:val="baseline"/>
        </w:rPr>
        <w:t> </w:t>
      </w:r>
      <w:r>
        <w:rPr>
          <w:i/>
          <w:w w:val="105"/>
          <w:sz w:val="12"/>
          <w:vertAlign w:val="baseline"/>
        </w:rPr>
        <w:t>Road,</w:t>
      </w:r>
      <w:r>
        <w:rPr>
          <w:i/>
          <w:spacing w:val="17"/>
          <w:w w:val="105"/>
          <w:sz w:val="12"/>
          <w:vertAlign w:val="baseline"/>
        </w:rPr>
        <w:t> </w:t>
      </w:r>
      <w:r>
        <w:rPr>
          <w:i/>
          <w:w w:val="105"/>
          <w:sz w:val="12"/>
          <w:vertAlign w:val="baseline"/>
        </w:rPr>
        <w:t>National</w:t>
      </w:r>
      <w:r>
        <w:rPr>
          <w:i/>
          <w:spacing w:val="18"/>
          <w:w w:val="105"/>
          <w:sz w:val="12"/>
          <w:vertAlign w:val="baseline"/>
        </w:rPr>
        <w:t> </w:t>
      </w:r>
      <w:r>
        <w:rPr>
          <w:i/>
          <w:w w:val="105"/>
          <w:sz w:val="12"/>
          <w:vertAlign w:val="baseline"/>
        </w:rPr>
        <w:t>Economic</w:t>
      </w:r>
      <w:r>
        <w:rPr>
          <w:i/>
          <w:spacing w:val="18"/>
          <w:w w:val="105"/>
          <w:sz w:val="12"/>
          <w:vertAlign w:val="baseline"/>
        </w:rPr>
        <w:t> </w:t>
      </w:r>
      <w:r>
        <w:rPr>
          <w:i/>
          <w:w w:val="105"/>
          <w:sz w:val="12"/>
          <w:vertAlign w:val="baseline"/>
        </w:rPr>
        <w:t>&amp;</w:t>
      </w:r>
      <w:r>
        <w:rPr>
          <w:i/>
          <w:spacing w:val="17"/>
          <w:w w:val="105"/>
          <w:sz w:val="12"/>
          <w:vertAlign w:val="baseline"/>
        </w:rPr>
        <w:t> </w:t>
      </w:r>
      <w:r>
        <w:rPr>
          <w:i/>
          <w:w w:val="105"/>
          <w:sz w:val="12"/>
          <w:vertAlign w:val="baseline"/>
        </w:rPr>
        <w:t>Technical</w:t>
      </w:r>
      <w:r>
        <w:rPr>
          <w:i/>
          <w:spacing w:val="17"/>
          <w:w w:val="105"/>
          <w:sz w:val="12"/>
          <w:vertAlign w:val="baseline"/>
        </w:rPr>
        <w:t> </w:t>
      </w:r>
      <w:r>
        <w:rPr>
          <w:i/>
          <w:w w:val="105"/>
          <w:sz w:val="12"/>
          <w:vertAlign w:val="baseline"/>
        </w:rPr>
        <w:t>Development</w:t>
      </w:r>
      <w:r>
        <w:rPr>
          <w:i/>
          <w:spacing w:val="19"/>
          <w:w w:val="105"/>
          <w:sz w:val="12"/>
          <w:vertAlign w:val="baseline"/>
        </w:rPr>
        <w:t> </w:t>
      </w:r>
      <w:r>
        <w:rPr>
          <w:i/>
          <w:w w:val="105"/>
          <w:sz w:val="12"/>
          <w:vertAlign w:val="baseline"/>
        </w:rPr>
        <w:t>Zone,</w:t>
      </w:r>
      <w:r>
        <w:rPr>
          <w:i/>
          <w:spacing w:val="18"/>
          <w:w w:val="105"/>
          <w:sz w:val="12"/>
          <w:vertAlign w:val="baseline"/>
        </w:rPr>
        <w:t> </w:t>
      </w:r>
      <w:r>
        <w:rPr>
          <w:i/>
          <w:w w:val="105"/>
          <w:sz w:val="12"/>
          <w:vertAlign w:val="baseline"/>
        </w:rPr>
        <w:t>Changsha</w:t>
      </w:r>
      <w:r>
        <w:rPr>
          <w:i/>
          <w:spacing w:val="17"/>
          <w:w w:val="105"/>
          <w:sz w:val="12"/>
          <w:vertAlign w:val="baseline"/>
        </w:rPr>
        <w:t> </w:t>
      </w:r>
      <w:r>
        <w:rPr>
          <w:i/>
          <w:w w:val="105"/>
          <w:sz w:val="12"/>
          <w:vertAlign w:val="baseline"/>
        </w:rPr>
        <w:t>410100,</w:t>
      </w:r>
      <w:r>
        <w:rPr>
          <w:i/>
          <w:spacing w:val="17"/>
          <w:w w:val="105"/>
          <w:sz w:val="12"/>
          <w:vertAlign w:val="baseline"/>
        </w:rPr>
        <w:t> </w:t>
      </w:r>
      <w:r>
        <w:rPr>
          <w:i/>
          <w:spacing w:val="-2"/>
          <w:w w:val="105"/>
          <w:sz w:val="12"/>
          <w:vertAlign w:val="baseline"/>
        </w:rPr>
        <w:t>China</w:t>
      </w:r>
    </w:p>
    <w:p>
      <w:pPr>
        <w:spacing w:before="33"/>
        <w:ind w:left="131" w:right="0" w:firstLine="0"/>
        <w:jc w:val="left"/>
        <w:rPr>
          <w:i/>
          <w:sz w:val="12"/>
        </w:rPr>
      </w:pPr>
      <w:bookmarkStart w:name="_bookmark2" w:id="4"/>
      <w:bookmarkEnd w:id="4"/>
      <w:r>
        <w:rPr/>
      </w:r>
      <w:r>
        <w:rPr>
          <w:w w:val="105"/>
          <w:sz w:val="12"/>
          <w:vertAlign w:val="superscript"/>
        </w:rPr>
        <w:t>c</w:t>
      </w:r>
      <w:r>
        <w:rPr>
          <w:spacing w:val="12"/>
          <w:w w:val="105"/>
          <w:sz w:val="12"/>
          <w:vertAlign w:val="baseline"/>
        </w:rPr>
        <w:t> </w:t>
      </w:r>
      <w:r>
        <w:rPr>
          <w:i/>
          <w:w w:val="105"/>
          <w:sz w:val="12"/>
          <w:vertAlign w:val="baseline"/>
        </w:rPr>
        <w:t>Weichai</w:t>
      </w:r>
      <w:r>
        <w:rPr>
          <w:i/>
          <w:spacing w:val="22"/>
          <w:w w:val="105"/>
          <w:sz w:val="12"/>
          <w:vertAlign w:val="baseline"/>
        </w:rPr>
        <w:t> </w:t>
      </w:r>
      <w:r>
        <w:rPr>
          <w:i/>
          <w:w w:val="105"/>
          <w:sz w:val="12"/>
          <w:vertAlign w:val="baseline"/>
        </w:rPr>
        <w:t>Power</w:t>
      </w:r>
      <w:r>
        <w:rPr>
          <w:i/>
          <w:spacing w:val="22"/>
          <w:w w:val="105"/>
          <w:sz w:val="12"/>
          <w:vertAlign w:val="baseline"/>
        </w:rPr>
        <w:t> </w:t>
      </w:r>
      <w:r>
        <w:rPr>
          <w:i/>
          <w:w w:val="105"/>
          <w:sz w:val="12"/>
          <w:vertAlign w:val="baseline"/>
        </w:rPr>
        <w:t>Corporation</w:t>
      </w:r>
      <w:r>
        <w:rPr>
          <w:i/>
          <w:spacing w:val="21"/>
          <w:w w:val="105"/>
          <w:sz w:val="12"/>
          <w:vertAlign w:val="baseline"/>
        </w:rPr>
        <w:t> </w:t>
      </w:r>
      <w:r>
        <w:rPr>
          <w:i/>
          <w:w w:val="105"/>
          <w:sz w:val="12"/>
          <w:vertAlign w:val="baseline"/>
        </w:rPr>
        <w:t>Limited,</w:t>
      </w:r>
      <w:r>
        <w:rPr>
          <w:i/>
          <w:spacing w:val="21"/>
          <w:w w:val="105"/>
          <w:sz w:val="12"/>
          <w:vertAlign w:val="baseline"/>
        </w:rPr>
        <w:t> </w:t>
      </w:r>
      <w:r>
        <w:rPr>
          <w:i/>
          <w:w w:val="105"/>
          <w:sz w:val="12"/>
          <w:vertAlign w:val="baseline"/>
        </w:rPr>
        <w:t>197</w:t>
      </w:r>
      <w:r>
        <w:rPr>
          <w:i/>
          <w:spacing w:val="22"/>
          <w:w w:val="105"/>
          <w:sz w:val="12"/>
          <w:vertAlign w:val="baseline"/>
        </w:rPr>
        <w:t> </w:t>
      </w:r>
      <w:r>
        <w:rPr>
          <w:i/>
          <w:w w:val="105"/>
          <w:sz w:val="12"/>
          <w:vertAlign w:val="baseline"/>
        </w:rPr>
        <w:t>A,</w:t>
      </w:r>
      <w:r>
        <w:rPr>
          <w:i/>
          <w:spacing w:val="22"/>
          <w:w w:val="105"/>
          <w:sz w:val="12"/>
          <w:vertAlign w:val="baseline"/>
        </w:rPr>
        <w:t> </w:t>
      </w:r>
      <w:r>
        <w:rPr>
          <w:i/>
          <w:w w:val="105"/>
          <w:sz w:val="12"/>
          <w:vertAlign w:val="baseline"/>
        </w:rPr>
        <w:t>Fushou</w:t>
      </w:r>
      <w:r>
        <w:rPr>
          <w:i/>
          <w:spacing w:val="22"/>
          <w:w w:val="105"/>
          <w:sz w:val="12"/>
          <w:vertAlign w:val="baseline"/>
        </w:rPr>
        <w:t> </w:t>
      </w:r>
      <w:r>
        <w:rPr>
          <w:i/>
          <w:w w:val="105"/>
          <w:sz w:val="12"/>
          <w:vertAlign w:val="baseline"/>
        </w:rPr>
        <w:t>East</w:t>
      </w:r>
      <w:r>
        <w:rPr>
          <w:i/>
          <w:spacing w:val="21"/>
          <w:w w:val="105"/>
          <w:sz w:val="12"/>
          <w:vertAlign w:val="baseline"/>
        </w:rPr>
        <w:t> </w:t>
      </w:r>
      <w:r>
        <w:rPr>
          <w:i/>
          <w:w w:val="105"/>
          <w:sz w:val="12"/>
          <w:vertAlign w:val="baseline"/>
        </w:rPr>
        <w:t>Street,</w:t>
      </w:r>
      <w:r>
        <w:rPr>
          <w:i/>
          <w:spacing w:val="22"/>
          <w:w w:val="105"/>
          <w:sz w:val="12"/>
          <w:vertAlign w:val="baseline"/>
        </w:rPr>
        <w:t> </w:t>
      </w:r>
      <w:r>
        <w:rPr>
          <w:i/>
          <w:w w:val="105"/>
          <w:sz w:val="12"/>
          <w:vertAlign w:val="baseline"/>
        </w:rPr>
        <w:t>High-Tech</w:t>
      </w:r>
      <w:r>
        <w:rPr>
          <w:i/>
          <w:spacing w:val="22"/>
          <w:w w:val="105"/>
          <w:sz w:val="12"/>
          <w:vertAlign w:val="baseline"/>
        </w:rPr>
        <w:t> </w:t>
      </w:r>
      <w:r>
        <w:rPr>
          <w:i/>
          <w:w w:val="105"/>
          <w:sz w:val="12"/>
          <w:vertAlign w:val="baseline"/>
        </w:rPr>
        <w:t>Development</w:t>
      </w:r>
      <w:r>
        <w:rPr>
          <w:i/>
          <w:spacing w:val="22"/>
          <w:w w:val="105"/>
          <w:sz w:val="12"/>
          <w:vertAlign w:val="baseline"/>
        </w:rPr>
        <w:t> </w:t>
      </w:r>
      <w:r>
        <w:rPr>
          <w:i/>
          <w:w w:val="105"/>
          <w:sz w:val="12"/>
          <w:vertAlign w:val="baseline"/>
        </w:rPr>
        <w:t>Zone,</w:t>
      </w:r>
      <w:r>
        <w:rPr>
          <w:i/>
          <w:spacing w:val="22"/>
          <w:w w:val="105"/>
          <w:sz w:val="12"/>
          <w:vertAlign w:val="baseline"/>
        </w:rPr>
        <w:t> </w:t>
      </w:r>
      <w:r>
        <w:rPr>
          <w:i/>
          <w:w w:val="105"/>
          <w:sz w:val="12"/>
          <w:vertAlign w:val="baseline"/>
        </w:rPr>
        <w:t>Weifang</w:t>
      </w:r>
      <w:r>
        <w:rPr>
          <w:i/>
          <w:spacing w:val="21"/>
          <w:w w:val="105"/>
          <w:sz w:val="12"/>
          <w:vertAlign w:val="baseline"/>
        </w:rPr>
        <w:t> </w:t>
      </w:r>
      <w:r>
        <w:rPr>
          <w:i/>
          <w:w w:val="105"/>
          <w:sz w:val="12"/>
          <w:vertAlign w:val="baseline"/>
        </w:rPr>
        <w:t>261061,</w:t>
      </w:r>
      <w:r>
        <w:rPr>
          <w:i/>
          <w:spacing w:val="22"/>
          <w:w w:val="105"/>
          <w:sz w:val="12"/>
          <w:vertAlign w:val="baseline"/>
        </w:rPr>
        <w:t> </w:t>
      </w:r>
      <w:r>
        <w:rPr>
          <w:i/>
          <w:spacing w:val="-2"/>
          <w:w w:val="105"/>
          <w:sz w:val="12"/>
          <w:vertAlign w:val="baseline"/>
        </w:rPr>
        <w:t>China</w:t>
      </w:r>
    </w:p>
    <w:p>
      <w:pPr>
        <w:pStyle w:val="BodyText"/>
        <w:spacing w:before="5"/>
        <w:rPr>
          <w:i/>
          <w:sz w:val="14"/>
        </w:rPr>
      </w:pPr>
      <w:r>
        <w:rPr/>
        <mc:AlternateContent>
          <mc:Choice Requires="wps">
            <w:drawing>
              <wp:anchor distT="0" distB="0" distL="0" distR="0" allowOverlap="1" layoutInCell="1" locked="0" behindDoc="1" simplePos="0" relativeHeight="487588352">
                <wp:simplePos x="0" y="0"/>
                <wp:positionH relativeFrom="page">
                  <wp:posOffset>477683</wp:posOffset>
                </wp:positionH>
                <wp:positionV relativeFrom="paragraph">
                  <wp:posOffset>120687</wp:posOffset>
                </wp:positionV>
                <wp:extent cx="6604634" cy="3175"/>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175"/>
                        </a:xfrm>
                        <a:custGeom>
                          <a:avLst/>
                          <a:gdLst/>
                          <a:ahLst/>
                          <a:cxnLst/>
                          <a:rect l="l" t="t" r="r" b="b"/>
                          <a:pathLst>
                            <a:path w="6604634" h="3175">
                              <a:moveTo>
                                <a:pt x="6604623" y="0"/>
                              </a:moveTo>
                              <a:lnTo>
                                <a:pt x="0" y="0"/>
                              </a:lnTo>
                              <a:lnTo>
                                <a:pt x="0" y="3162"/>
                              </a:lnTo>
                              <a:lnTo>
                                <a:pt x="6604623" y="3162"/>
                              </a:lnTo>
                              <a:lnTo>
                                <a:pt x="660462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9.502917pt;width:520.049100pt;height:.249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spacing w:before="10"/>
        <w:rPr>
          <w:i/>
          <w:sz w:val="18"/>
        </w:rPr>
      </w:pPr>
    </w:p>
    <w:p>
      <w:pPr>
        <w:spacing w:after="0"/>
        <w:rPr>
          <w:sz w:val="18"/>
        </w:rPr>
        <w:sectPr>
          <w:type w:val="continuous"/>
          <w:pgSz w:w="11910" w:h="15880"/>
          <w:pgMar w:top="620" w:bottom="280" w:left="620" w:right="640"/>
        </w:sectPr>
      </w:pPr>
    </w:p>
    <w:p>
      <w:pPr>
        <w:spacing w:before="92"/>
        <w:ind w:left="131" w:right="0" w:firstLine="0"/>
        <w:jc w:val="left"/>
        <w:rPr>
          <w:sz w:val="14"/>
        </w:rPr>
      </w:pPr>
      <w:r>
        <w:rPr>
          <w:spacing w:val="28"/>
          <w:sz w:val="14"/>
        </w:rPr>
        <w:t>A</w:t>
      </w:r>
      <w:r>
        <w:rPr>
          <w:spacing w:val="-4"/>
          <w:sz w:val="14"/>
        </w:rPr>
        <w:t> </w:t>
      </w:r>
      <w:r>
        <w:rPr>
          <w:spacing w:val="28"/>
          <w:sz w:val="14"/>
        </w:rPr>
        <w:t>R</w:t>
      </w:r>
      <w:r>
        <w:rPr>
          <w:spacing w:val="-3"/>
          <w:sz w:val="14"/>
        </w:rPr>
        <w:t> </w:t>
      </w:r>
      <w:r>
        <w:rPr>
          <w:spacing w:val="28"/>
          <w:sz w:val="14"/>
        </w:rPr>
        <w:t>T</w:t>
      </w:r>
      <w:r>
        <w:rPr>
          <w:spacing w:val="-3"/>
          <w:sz w:val="14"/>
        </w:rPr>
        <w:t> </w:t>
      </w:r>
      <w:r>
        <w:rPr>
          <w:spacing w:val="28"/>
          <w:sz w:val="14"/>
        </w:rPr>
        <w:t>I</w:t>
      </w:r>
      <w:r>
        <w:rPr>
          <w:spacing w:val="-3"/>
          <w:sz w:val="14"/>
        </w:rPr>
        <w:t> </w:t>
      </w:r>
      <w:r>
        <w:rPr>
          <w:spacing w:val="28"/>
          <w:sz w:val="14"/>
        </w:rPr>
        <w:t>C</w:t>
      </w:r>
      <w:r>
        <w:rPr>
          <w:spacing w:val="-3"/>
          <w:sz w:val="14"/>
        </w:rPr>
        <w:t> </w:t>
      </w:r>
      <w:r>
        <w:rPr>
          <w:spacing w:val="28"/>
          <w:sz w:val="14"/>
        </w:rPr>
        <w:t>L</w:t>
      </w:r>
      <w:r>
        <w:rPr>
          <w:spacing w:val="-3"/>
          <w:sz w:val="14"/>
        </w:rPr>
        <w:t> </w:t>
      </w:r>
      <w:r>
        <w:rPr>
          <w:sz w:val="14"/>
        </w:rPr>
        <w:t>E</w:t>
      </w:r>
      <w:r>
        <w:rPr>
          <w:spacing w:val="64"/>
          <w:sz w:val="14"/>
        </w:rPr>
        <w:t> </w:t>
      </w:r>
      <w:r>
        <w:rPr>
          <w:spacing w:val="28"/>
          <w:sz w:val="14"/>
        </w:rPr>
        <w:t>I</w:t>
      </w:r>
      <w:r>
        <w:rPr>
          <w:spacing w:val="-3"/>
          <w:sz w:val="14"/>
        </w:rPr>
        <w:t> </w:t>
      </w:r>
      <w:r>
        <w:rPr>
          <w:spacing w:val="28"/>
          <w:sz w:val="14"/>
        </w:rPr>
        <w:t>N</w:t>
      </w:r>
      <w:r>
        <w:rPr>
          <w:spacing w:val="-3"/>
          <w:sz w:val="14"/>
        </w:rPr>
        <w:t> </w:t>
      </w:r>
      <w:r>
        <w:rPr>
          <w:spacing w:val="28"/>
          <w:sz w:val="14"/>
        </w:rPr>
        <w:t>F</w:t>
      </w:r>
      <w:r>
        <w:rPr>
          <w:spacing w:val="-3"/>
          <w:sz w:val="14"/>
        </w:rPr>
        <w:t> </w:t>
      </w:r>
      <w:r>
        <w:rPr>
          <w:spacing w:val="-10"/>
          <w:sz w:val="14"/>
        </w:rPr>
        <w:t>O</w:t>
      </w:r>
      <w:r>
        <w:rPr>
          <w:spacing w:val="40"/>
          <w:sz w:val="14"/>
        </w:rPr>
        <w:t> </w:t>
      </w:r>
    </w:p>
    <w:p>
      <w:pPr>
        <w:pStyle w:val="BodyText"/>
        <w:spacing w:before="67"/>
        <w:rPr>
          <w:sz w:val="14"/>
        </w:rPr>
      </w:pPr>
    </w:p>
    <w:p>
      <w:pPr>
        <w:spacing w:before="0"/>
        <w:ind w:left="131" w:right="0" w:firstLine="0"/>
        <w:jc w:val="left"/>
        <w:rPr>
          <w:i/>
          <w:sz w:val="12"/>
        </w:rPr>
      </w:pPr>
      <w:r>
        <w:rPr/>
        <mc:AlternateContent>
          <mc:Choice Requires="wps">
            <w:drawing>
              <wp:anchor distT="0" distB="0" distL="0" distR="0" allowOverlap="1" layoutInCell="1" locked="0" behindDoc="0" simplePos="0" relativeHeight="15731200">
                <wp:simplePos x="0" y="0"/>
                <wp:positionH relativeFrom="page">
                  <wp:posOffset>477683</wp:posOffset>
                </wp:positionH>
                <wp:positionV relativeFrom="paragraph">
                  <wp:posOffset>-40852</wp:posOffset>
                </wp:positionV>
                <wp:extent cx="1692275" cy="3175"/>
                <wp:effectExtent l="0" t="0" r="0" b="0"/>
                <wp:wrapNone/>
                <wp:docPr id="8" name="Graphic 8"/>
                <wp:cNvGraphicFramePr>
                  <a:graphicFrameLocks/>
                </wp:cNvGraphicFramePr>
                <a:graphic>
                  <a:graphicData uri="http://schemas.microsoft.com/office/word/2010/wordprocessingShape">
                    <wps:wsp>
                      <wps:cNvPr id="8" name="Graphic 8"/>
                      <wps:cNvSpPr/>
                      <wps:spPr>
                        <a:xfrm>
                          <a:off x="0" y="0"/>
                          <a:ext cx="1692275" cy="3175"/>
                        </a:xfrm>
                        <a:custGeom>
                          <a:avLst/>
                          <a:gdLst/>
                          <a:ahLst/>
                          <a:cxnLst/>
                          <a:rect l="l" t="t" r="r" b="b"/>
                          <a:pathLst>
                            <a:path w="1692275" h="3175">
                              <a:moveTo>
                                <a:pt x="1691996" y="0"/>
                              </a:moveTo>
                              <a:lnTo>
                                <a:pt x="0" y="0"/>
                              </a:lnTo>
                              <a:lnTo>
                                <a:pt x="0" y="3175"/>
                              </a:lnTo>
                              <a:lnTo>
                                <a:pt x="1691996" y="3175"/>
                              </a:lnTo>
                              <a:lnTo>
                                <a:pt x="169199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3.216754pt;width:133.228100pt;height:.25pt;mso-position-horizontal-relative:page;mso-position-vertical-relative:paragraph;z-index:15731200" id="docshape5" filled="true" fillcolor="#000000" stroked="false">
                <v:fill type="solid"/>
                <w10:wrap type="none"/>
              </v:rect>
            </w:pict>
          </mc:Fallback>
        </mc:AlternateContent>
      </w:r>
      <w:r>
        <w:rPr>
          <w:i/>
          <w:spacing w:val="-2"/>
          <w:w w:val="105"/>
          <w:sz w:val="12"/>
        </w:rPr>
        <w:t>Keywords:</w:t>
      </w:r>
    </w:p>
    <w:p>
      <w:pPr>
        <w:spacing w:line="297" w:lineRule="auto" w:before="33"/>
        <w:ind w:left="131" w:right="104" w:firstLine="0"/>
        <w:jc w:val="left"/>
        <w:rPr>
          <w:sz w:val="12"/>
        </w:rPr>
      </w:pPr>
      <w:r>
        <w:rPr>
          <w:w w:val="115"/>
          <w:sz w:val="12"/>
        </w:rPr>
        <w:t>Large</w:t>
      </w:r>
      <w:r>
        <w:rPr>
          <w:spacing w:val="-4"/>
          <w:w w:val="115"/>
          <w:sz w:val="12"/>
        </w:rPr>
        <w:t> </w:t>
      </w:r>
      <w:r>
        <w:rPr>
          <w:w w:val="115"/>
          <w:sz w:val="12"/>
        </w:rPr>
        <w:t>displacement</w:t>
      </w:r>
      <w:r>
        <w:rPr>
          <w:spacing w:val="-5"/>
          <w:w w:val="115"/>
          <w:sz w:val="12"/>
        </w:rPr>
        <w:t> </w:t>
      </w:r>
      <w:r>
        <w:rPr>
          <w:w w:val="115"/>
          <w:sz w:val="12"/>
        </w:rPr>
        <w:t>pumps</w:t>
      </w:r>
      <w:r>
        <w:rPr>
          <w:spacing w:val="40"/>
          <w:w w:val="115"/>
          <w:sz w:val="12"/>
        </w:rPr>
        <w:t> </w:t>
      </w:r>
      <w:r>
        <w:rPr>
          <w:w w:val="115"/>
          <w:sz w:val="12"/>
        </w:rPr>
        <w:t>Spherical valve plate pair</w:t>
      </w:r>
      <w:r>
        <w:rPr>
          <w:spacing w:val="40"/>
          <w:w w:val="115"/>
          <w:sz w:val="12"/>
        </w:rPr>
        <w:t> </w:t>
      </w:r>
      <w:r>
        <w:rPr>
          <w:w w:val="115"/>
          <w:sz w:val="12"/>
        </w:rPr>
        <w:t>Oil film</w:t>
      </w:r>
    </w:p>
    <w:p>
      <w:pPr>
        <w:spacing w:line="297" w:lineRule="auto" w:before="1"/>
        <w:ind w:left="131" w:right="736" w:firstLine="0"/>
        <w:jc w:val="left"/>
        <w:rPr>
          <w:sz w:val="12"/>
        </w:rPr>
      </w:pPr>
      <w:r>
        <w:rPr>
          <w:spacing w:val="-2"/>
          <w:w w:val="115"/>
          <w:sz w:val="12"/>
        </w:rPr>
        <w:t>Leakage</w:t>
      </w:r>
      <w:r>
        <w:rPr>
          <w:spacing w:val="40"/>
          <w:w w:val="115"/>
          <w:sz w:val="12"/>
        </w:rPr>
        <w:t> </w:t>
      </w:r>
      <w:r>
        <w:rPr>
          <w:spacing w:val="-2"/>
          <w:w w:val="110"/>
          <w:sz w:val="12"/>
        </w:rPr>
        <w:t>Modeling</w:t>
      </w:r>
    </w:p>
    <w:p>
      <w:pPr>
        <w:spacing w:before="92"/>
        <w:ind w:left="131" w:right="0" w:firstLine="0"/>
        <w:jc w:val="left"/>
        <w:rPr>
          <w:sz w:val="14"/>
        </w:rPr>
      </w:pPr>
      <w:r>
        <w:rPr/>
        <w:br w:type="column"/>
      </w:r>
      <w:r>
        <w:rPr>
          <w:spacing w:val="28"/>
          <w:sz w:val="14"/>
        </w:rPr>
        <w:t>A</w:t>
      </w:r>
      <w:r>
        <w:rPr>
          <w:spacing w:val="-6"/>
          <w:sz w:val="14"/>
        </w:rPr>
        <w:t> </w:t>
      </w:r>
      <w:r>
        <w:rPr>
          <w:spacing w:val="28"/>
          <w:sz w:val="14"/>
        </w:rPr>
        <w:t>B</w:t>
      </w:r>
      <w:r>
        <w:rPr>
          <w:spacing w:val="-6"/>
          <w:sz w:val="14"/>
        </w:rPr>
        <w:t> </w:t>
      </w:r>
      <w:r>
        <w:rPr>
          <w:spacing w:val="28"/>
          <w:sz w:val="14"/>
        </w:rPr>
        <w:t>S</w:t>
      </w:r>
      <w:r>
        <w:rPr>
          <w:spacing w:val="-5"/>
          <w:sz w:val="14"/>
        </w:rPr>
        <w:t> </w:t>
      </w:r>
      <w:r>
        <w:rPr>
          <w:spacing w:val="28"/>
          <w:sz w:val="14"/>
        </w:rPr>
        <w:t>T</w:t>
      </w:r>
      <w:r>
        <w:rPr>
          <w:spacing w:val="-6"/>
          <w:sz w:val="14"/>
        </w:rPr>
        <w:t> </w:t>
      </w:r>
      <w:r>
        <w:rPr>
          <w:spacing w:val="28"/>
          <w:sz w:val="14"/>
        </w:rPr>
        <w:t>R</w:t>
      </w:r>
      <w:r>
        <w:rPr>
          <w:spacing w:val="-5"/>
          <w:sz w:val="14"/>
        </w:rPr>
        <w:t> </w:t>
      </w:r>
      <w:r>
        <w:rPr>
          <w:spacing w:val="28"/>
          <w:sz w:val="14"/>
        </w:rPr>
        <w:t>A</w:t>
      </w:r>
      <w:r>
        <w:rPr>
          <w:spacing w:val="-6"/>
          <w:sz w:val="14"/>
        </w:rPr>
        <w:t> </w:t>
      </w:r>
      <w:r>
        <w:rPr>
          <w:spacing w:val="28"/>
          <w:sz w:val="14"/>
        </w:rPr>
        <w:t>C</w:t>
      </w:r>
      <w:r>
        <w:rPr>
          <w:spacing w:val="-5"/>
          <w:sz w:val="14"/>
        </w:rPr>
        <w:t> </w:t>
      </w:r>
      <w:r>
        <w:rPr>
          <w:spacing w:val="-10"/>
          <w:sz w:val="14"/>
        </w:rPr>
        <w:t>T</w:t>
      </w:r>
      <w:r>
        <w:rPr>
          <w:spacing w:val="40"/>
          <w:sz w:val="14"/>
        </w:rPr>
        <w:t> </w:t>
      </w:r>
    </w:p>
    <w:p>
      <w:pPr>
        <w:pStyle w:val="BodyText"/>
        <w:spacing w:before="1"/>
        <w:rPr>
          <w:sz w:val="12"/>
        </w:rPr>
      </w:pPr>
      <w:r>
        <w:rPr/>
        <mc:AlternateContent>
          <mc:Choice Requires="wps">
            <w:drawing>
              <wp:anchor distT="0" distB="0" distL="0" distR="0" allowOverlap="1" layoutInCell="1" locked="0" behindDoc="1" simplePos="0" relativeHeight="487588864">
                <wp:simplePos x="0" y="0"/>
                <wp:positionH relativeFrom="page">
                  <wp:posOffset>2565679</wp:posOffset>
                </wp:positionH>
                <wp:positionV relativeFrom="paragraph">
                  <wp:posOffset>103918</wp:posOffset>
                </wp:positionV>
                <wp:extent cx="4516755" cy="3175"/>
                <wp:effectExtent l="0" t="0" r="0" b="0"/>
                <wp:wrapTopAndBottom/>
                <wp:docPr id="9" name="Graphic 9"/>
                <wp:cNvGraphicFramePr>
                  <a:graphicFrameLocks/>
                </wp:cNvGraphicFramePr>
                <a:graphic>
                  <a:graphicData uri="http://schemas.microsoft.com/office/word/2010/wordprocessingShape">
                    <wps:wsp>
                      <wps:cNvPr id="9" name="Graphic 9"/>
                      <wps:cNvSpPr/>
                      <wps:spPr>
                        <a:xfrm>
                          <a:off x="0" y="0"/>
                          <a:ext cx="4516755" cy="3175"/>
                        </a:xfrm>
                        <a:custGeom>
                          <a:avLst/>
                          <a:gdLst/>
                          <a:ahLst/>
                          <a:cxnLst/>
                          <a:rect l="l" t="t" r="r" b="b"/>
                          <a:pathLst>
                            <a:path w="4516755" h="3175">
                              <a:moveTo>
                                <a:pt x="4516640" y="0"/>
                              </a:moveTo>
                              <a:lnTo>
                                <a:pt x="0" y="0"/>
                              </a:lnTo>
                              <a:lnTo>
                                <a:pt x="0" y="3175"/>
                              </a:lnTo>
                              <a:lnTo>
                                <a:pt x="4516640" y="3175"/>
                              </a:lnTo>
                              <a:lnTo>
                                <a:pt x="45166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022003pt;margin-top:8.182563pt;width:355.641pt;height:.25pt;mso-position-horizontal-relative:page;mso-position-vertical-relative:paragraph;z-index:-15727616;mso-wrap-distance-left:0;mso-wrap-distance-right:0" id="docshape6" filled="true" fillcolor="#000000" stroked="false">
                <v:fill type="solid"/>
                <w10:wrap type="topAndBottom"/>
              </v:rect>
            </w:pict>
          </mc:Fallback>
        </mc:AlternateContent>
      </w:r>
    </w:p>
    <w:p>
      <w:pPr>
        <w:spacing w:line="249" w:lineRule="auto" w:before="60"/>
        <w:ind w:left="131" w:right="110" w:firstLine="0"/>
        <w:jc w:val="both"/>
        <w:rPr>
          <w:sz w:val="14"/>
        </w:rPr>
      </w:pPr>
      <w:r>
        <w:rPr>
          <w:w w:val="115"/>
          <w:sz w:val="14"/>
        </w:rPr>
        <w:t>Axial</w:t>
      </w:r>
      <w:r>
        <w:rPr>
          <w:w w:val="115"/>
          <w:sz w:val="14"/>
        </w:rPr>
        <w:t> piston</w:t>
      </w:r>
      <w:r>
        <w:rPr>
          <w:w w:val="115"/>
          <w:sz w:val="14"/>
        </w:rPr>
        <w:t> pumps</w:t>
      </w:r>
      <w:r>
        <w:rPr>
          <w:w w:val="115"/>
          <w:sz w:val="14"/>
        </w:rPr>
        <w:t> are</w:t>
      </w:r>
      <w:r>
        <w:rPr>
          <w:w w:val="115"/>
          <w:sz w:val="14"/>
        </w:rPr>
        <w:t> widely</w:t>
      </w:r>
      <w:r>
        <w:rPr>
          <w:w w:val="115"/>
          <w:sz w:val="14"/>
        </w:rPr>
        <w:t> used</w:t>
      </w:r>
      <w:r>
        <w:rPr>
          <w:w w:val="115"/>
          <w:sz w:val="14"/>
        </w:rPr>
        <w:t> in</w:t>
      </w:r>
      <w:r>
        <w:rPr>
          <w:w w:val="115"/>
          <w:sz w:val="14"/>
        </w:rPr>
        <w:t> construction</w:t>
      </w:r>
      <w:r>
        <w:rPr>
          <w:w w:val="115"/>
          <w:sz w:val="14"/>
        </w:rPr>
        <w:t> machinery</w:t>
      </w:r>
      <w:r>
        <w:rPr>
          <w:w w:val="115"/>
          <w:sz w:val="14"/>
        </w:rPr>
        <w:t> due</w:t>
      </w:r>
      <w:r>
        <w:rPr>
          <w:w w:val="115"/>
          <w:sz w:val="14"/>
        </w:rPr>
        <w:t> to</w:t>
      </w:r>
      <w:r>
        <w:rPr>
          <w:w w:val="115"/>
          <w:sz w:val="14"/>
        </w:rPr>
        <w:t> the</w:t>
      </w:r>
      <w:r>
        <w:rPr>
          <w:w w:val="115"/>
          <w:sz w:val="14"/>
        </w:rPr>
        <w:t> high</w:t>
      </w:r>
      <w:r>
        <w:rPr>
          <w:w w:val="115"/>
          <w:sz w:val="14"/>
        </w:rPr>
        <w:t> power</w:t>
      </w:r>
      <w:r>
        <w:rPr>
          <w:w w:val="115"/>
          <w:sz w:val="14"/>
        </w:rPr>
        <w:t> density.</w:t>
      </w:r>
      <w:r>
        <w:rPr>
          <w:w w:val="115"/>
          <w:sz w:val="14"/>
        </w:rPr>
        <w:t> The</w:t>
      </w:r>
      <w:r>
        <w:rPr>
          <w:w w:val="115"/>
          <w:sz w:val="14"/>
        </w:rPr>
        <w:t> leakage </w:t>
      </w:r>
      <w:r>
        <w:rPr>
          <w:w w:val="110"/>
          <w:sz w:val="14"/>
        </w:rPr>
        <w:t>performance of the spherical valve plate pair is of great significance to the large displacement pumps</w:t>
      </w:r>
      <w:r>
        <w:rPr>
          <w:rFonts w:ascii="STIX" w:hAnsi="STIX"/>
          <w:w w:val="110"/>
          <w:sz w:val="14"/>
        </w:rPr>
        <w:t>’ </w:t>
      </w:r>
      <w:r>
        <w:rPr>
          <w:w w:val="110"/>
          <w:sz w:val="14"/>
        </w:rPr>
        <w:t>volumetric</w:t>
      </w:r>
      <w:r>
        <w:rPr>
          <w:w w:val="115"/>
          <w:sz w:val="14"/>
        </w:rPr>
        <w:t> efficiency.</w:t>
      </w:r>
      <w:r>
        <w:rPr>
          <w:spacing w:val="7"/>
          <w:w w:val="115"/>
          <w:sz w:val="14"/>
        </w:rPr>
        <w:t> </w:t>
      </w:r>
      <w:r>
        <w:rPr>
          <w:w w:val="115"/>
          <w:sz w:val="14"/>
        </w:rPr>
        <w:t>However,</w:t>
      </w:r>
      <w:r>
        <w:rPr>
          <w:spacing w:val="8"/>
          <w:w w:val="115"/>
          <w:sz w:val="14"/>
        </w:rPr>
        <w:t> </w:t>
      </w:r>
      <w:r>
        <w:rPr>
          <w:w w:val="115"/>
          <w:sz w:val="14"/>
        </w:rPr>
        <w:t>the</w:t>
      </w:r>
      <w:r>
        <w:rPr>
          <w:spacing w:val="7"/>
          <w:w w:val="115"/>
          <w:sz w:val="14"/>
        </w:rPr>
        <w:t> </w:t>
      </w:r>
      <w:r>
        <w:rPr>
          <w:w w:val="115"/>
          <w:sz w:val="14"/>
        </w:rPr>
        <w:t>model</w:t>
      </w:r>
      <w:r>
        <w:rPr>
          <w:spacing w:val="7"/>
          <w:w w:val="115"/>
          <w:sz w:val="14"/>
        </w:rPr>
        <w:t> </w:t>
      </w:r>
      <w:r>
        <w:rPr>
          <w:w w:val="115"/>
          <w:sz w:val="14"/>
        </w:rPr>
        <w:t>and</w:t>
      </w:r>
      <w:r>
        <w:rPr>
          <w:spacing w:val="7"/>
          <w:w w:val="115"/>
          <w:sz w:val="14"/>
        </w:rPr>
        <w:t> </w:t>
      </w:r>
      <w:r>
        <w:rPr>
          <w:w w:val="115"/>
          <w:sz w:val="14"/>
        </w:rPr>
        <w:t>calculation</w:t>
      </w:r>
      <w:r>
        <w:rPr>
          <w:spacing w:val="7"/>
          <w:w w:val="115"/>
          <w:sz w:val="14"/>
        </w:rPr>
        <w:t> </w:t>
      </w:r>
      <w:r>
        <w:rPr>
          <w:w w:val="115"/>
          <w:sz w:val="14"/>
        </w:rPr>
        <w:t>of</w:t>
      </w:r>
      <w:r>
        <w:rPr>
          <w:spacing w:val="8"/>
          <w:w w:val="115"/>
          <w:sz w:val="14"/>
        </w:rPr>
        <w:t> </w:t>
      </w:r>
      <w:r>
        <w:rPr>
          <w:w w:val="115"/>
          <w:sz w:val="14"/>
        </w:rPr>
        <w:t>leakage</w:t>
      </w:r>
      <w:r>
        <w:rPr>
          <w:spacing w:val="7"/>
          <w:w w:val="115"/>
          <w:sz w:val="14"/>
        </w:rPr>
        <w:t> </w:t>
      </w:r>
      <w:r>
        <w:rPr>
          <w:w w:val="115"/>
          <w:sz w:val="14"/>
        </w:rPr>
        <w:t>are</w:t>
      </w:r>
      <w:r>
        <w:rPr>
          <w:spacing w:val="6"/>
          <w:w w:val="115"/>
          <w:sz w:val="14"/>
        </w:rPr>
        <w:t> </w:t>
      </w:r>
      <w:r>
        <w:rPr>
          <w:w w:val="115"/>
          <w:sz w:val="14"/>
        </w:rPr>
        <w:t>unclear.</w:t>
      </w:r>
      <w:r>
        <w:rPr>
          <w:spacing w:val="8"/>
          <w:w w:val="115"/>
          <w:sz w:val="14"/>
        </w:rPr>
        <w:t> </w:t>
      </w:r>
      <w:r>
        <w:rPr>
          <w:w w:val="115"/>
          <w:sz w:val="14"/>
        </w:rPr>
        <w:t>This</w:t>
      </w:r>
      <w:r>
        <w:rPr>
          <w:spacing w:val="6"/>
          <w:w w:val="115"/>
          <w:sz w:val="14"/>
        </w:rPr>
        <w:t> </w:t>
      </w:r>
      <w:r>
        <w:rPr>
          <w:w w:val="115"/>
          <w:sz w:val="14"/>
        </w:rPr>
        <w:t>paper</w:t>
      </w:r>
      <w:r>
        <w:rPr>
          <w:spacing w:val="8"/>
          <w:w w:val="115"/>
          <w:sz w:val="14"/>
        </w:rPr>
        <w:t> </w:t>
      </w:r>
      <w:r>
        <w:rPr>
          <w:w w:val="115"/>
          <w:sz w:val="14"/>
        </w:rPr>
        <w:t>proposed</w:t>
      </w:r>
      <w:r>
        <w:rPr>
          <w:spacing w:val="7"/>
          <w:w w:val="115"/>
          <w:sz w:val="14"/>
        </w:rPr>
        <w:t> </w:t>
      </w:r>
      <w:r>
        <w:rPr>
          <w:w w:val="115"/>
          <w:sz w:val="14"/>
        </w:rPr>
        <w:t>a</w:t>
      </w:r>
      <w:r>
        <w:rPr>
          <w:spacing w:val="7"/>
          <w:w w:val="115"/>
          <w:sz w:val="14"/>
        </w:rPr>
        <w:t> </w:t>
      </w:r>
      <w:r>
        <w:rPr>
          <w:w w:val="115"/>
          <w:sz w:val="14"/>
        </w:rPr>
        <w:t>cylinder</w:t>
      </w:r>
      <w:r>
        <w:rPr>
          <w:spacing w:val="7"/>
          <w:w w:val="115"/>
          <w:sz w:val="14"/>
        </w:rPr>
        <w:t> </w:t>
      </w:r>
      <w:r>
        <w:rPr>
          <w:spacing w:val="-2"/>
          <w:w w:val="115"/>
          <w:sz w:val="14"/>
        </w:rPr>
        <w:t>block</w:t>
      </w:r>
    </w:p>
    <w:p>
      <w:pPr>
        <w:spacing w:line="280" w:lineRule="auto" w:before="19"/>
        <w:ind w:left="131" w:right="109" w:firstLine="0"/>
        <w:jc w:val="both"/>
        <w:rPr>
          <w:sz w:val="14"/>
        </w:rPr>
      </w:pPr>
      <w:r>
        <w:rPr>
          <w:w w:val="115"/>
          <w:sz w:val="14"/>
        </w:rPr>
        <w:t>dynamic and oil film lubrication based leakage model of the spherical valve plate pair for axial piston pumps. Numerical solutions on the leakage performance under different working conditions were carried out. The tilt behavior</w:t>
      </w:r>
      <w:r>
        <w:rPr>
          <w:w w:val="115"/>
          <w:sz w:val="14"/>
        </w:rPr>
        <w:t> of</w:t>
      </w:r>
      <w:r>
        <w:rPr>
          <w:w w:val="115"/>
          <w:sz w:val="14"/>
        </w:rPr>
        <w:t> the</w:t>
      </w:r>
      <w:r>
        <w:rPr>
          <w:w w:val="115"/>
          <w:sz w:val="14"/>
        </w:rPr>
        <w:t> cylinder</w:t>
      </w:r>
      <w:r>
        <w:rPr>
          <w:w w:val="115"/>
          <w:sz w:val="14"/>
        </w:rPr>
        <w:t> block,</w:t>
      </w:r>
      <w:r>
        <w:rPr>
          <w:w w:val="115"/>
          <w:sz w:val="14"/>
        </w:rPr>
        <w:t> thickness,</w:t>
      </w:r>
      <w:r>
        <w:rPr>
          <w:w w:val="115"/>
          <w:sz w:val="14"/>
        </w:rPr>
        <w:t> and</w:t>
      </w:r>
      <w:r>
        <w:rPr>
          <w:w w:val="115"/>
          <w:sz w:val="14"/>
        </w:rPr>
        <w:t> longitude</w:t>
      </w:r>
      <w:r>
        <w:rPr>
          <w:w w:val="115"/>
          <w:sz w:val="14"/>
        </w:rPr>
        <w:t> velocity</w:t>
      </w:r>
      <w:r>
        <w:rPr>
          <w:w w:val="115"/>
          <w:sz w:val="14"/>
        </w:rPr>
        <w:t> of</w:t>
      </w:r>
      <w:r>
        <w:rPr>
          <w:w w:val="115"/>
          <w:sz w:val="14"/>
        </w:rPr>
        <w:t> the</w:t>
      </w:r>
      <w:r>
        <w:rPr>
          <w:w w:val="115"/>
          <w:sz w:val="14"/>
        </w:rPr>
        <w:t> oil</w:t>
      </w:r>
      <w:r>
        <w:rPr>
          <w:w w:val="115"/>
          <w:sz w:val="14"/>
        </w:rPr>
        <w:t> film</w:t>
      </w:r>
      <w:r>
        <w:rPr>
          <w:w w:val="115"/>
          <w:sz w:val="14"/>
        </w:rPr>
        <w:t> were</w:t>
      </w:r>
      <w:r>
        <w:rPr>
          <w:w w:val="115"/>
          <w:sz w:val="14"/>
        </w:rPr>
        <w:t> solved.</w:t>
      </w:r>
      <w:r>
        <w:rPr>
          <w:w w:val="115"/>
          <w:sz w:val="14"/>
        </w:rPr>
        <w:t> In</w:t>
      </w:r>
      <w:r>
        <w:rPr>
          <w:w w:val="115"/>
          <w:sz w:val="14"/>
        </w:rPr>
        <w:t> addition,</w:t>
      </w:r>
      <w:r>
        <w:rPr>
          <w:w w:val="115"/>
          <w:sz w:val="14"/>
        </w:rPr>
        <w:t> the effects</w:t>
      </w:r>
      <w:r>
        <w:rPr>
          <w:spacing w:val="-3"/>
          <w:w w:val="115"/>
          <w:sz w:val="14"/>
        </w:rPr>
        <w:t> </w:t>
      </w:r>
      <w:r>
        <w:rPr>
          <w:w w:val="115"/>
          <w:sz w:val="14"/>
        </w:rPr>
        <w:t>of</w:t>
      </w:r>
      <w:r>
        <w:rPr>
          <w:spacing w:val="-4"/>
          <w:w w:val="115"/>
          <w:sz w:val="14"/>
        </w:rPr>
        <w:t> </w:t>
      </w:r>
      <w:r>
        <w:rPr>
          <w:w w:val="115"/>
          <w:sz w:val="14"/>
        </w:rPr>
        <w:t>central</w:t>
      </w:r>
      <w:r>
        <w:rPr>
          <w:spacing w:val="-4"/>
          <w:w w:val="115"/>
          <w:sz w:val="14"/>
        </w:rPr>
        <w:t> </w:t>
      </w:r>
      <w:r>
        <w:rPr>
          <w:w w:val="115"/>
          <w:sz w:val="14"/>
        </w:rPr>
        <w:t>spring</w:t>
      </w:r>
      <w:r>
        <w:rPr>
          <w:spacing w:val="-3"/>
          <w:w w:val="115"/>
          <w:sz w:val="14"/>
        </w:rPr>
        <w:t> </w:t>
      </w:r>
      <w:r>
        <w:rPr>
          <w:w w:val="115"/>
          <w:sz w:val="14"/>
        </w:rPr>
        <w:t>stiffness</w:t>
      </w:r>
      <w:r>
        <w:rPr>
          <w:spacing w:val="-3"/>
          <w:w w:val="115"/>
          <w:sz w:val="14"/>
        </w:rPr>
        <w:t> </w:t>
      </w:r>
      <w:r>
        <w:rPr>
          <w:w w:val="115"/>
          <w:sz w:val="14"/>
        </w:rPr>
        <w:t>on</w:t>
      </w:r>
      <w:r>
        <w:rPr>
          <w:spacing w:val="-3"/>
          <w:w w:val="115"/>
          <w:sz w:val="14"/>
        </w:rPr>
        <w:t> </w:t>
      </w:r>
      <w:r>
        <w:rPr>
          <w:w w:val="115"/>
          <w:sz w:val="14"/>
        </w:rPr>
        <w:t>leakage</w:t>
      </w:r>
      <w:r>
        <w:rPr>
          <w:spacing w:val="-4"/>
          <w:w w:val="115"/>
          <w:sz w:val="14"/>
        </w:rPr>
        <w:t> </w:t>
      </w:r>
      <w:r>
        <w:rPr>
          <w:w w:val="115"/>
          <w:sz w:val="14"/>
        </w:rPr>
        <w:t>performance</w:t>
      </w:r>
      <w:r>
        <w:rPr>
          <w:spacing w:val="-3"/>
          <w:w w:val="115"/>
          <w:sz w:val="14"/>
        </w:rPr>
        <w:t> </w:t>
      </w:r>
      <w:r>
        <w:rPr>
          <w:w w:val="115"/>
          <w:sz w:val="14"/>
        </w:rPr>
        <w:t>were</w:t>
      </w:r>
      <w:r>
        <w:rPr>
          <w:spacing w:val="-3"/>
          <w:w w:val="115"/>
          <w:sz w:val="14"/>
        </w:rPr>
        <w:t> </w:t>
      </w:r>
      <w:r>
        <w:rPr>
          <w:w w:val="115"/>
          <w:sz w:val="14"/>
        </w:rPr>
        <w:t>analyzed</w:t>
      </w:r>
      <w:r>
        <w:rPr>
          <w:spacing w:val="-3"/>
          <w:w w:val="115"/>
          <w:sz w:val="14"/>
        </w:rPr>
        <w:t> </w:t>
      </w:r>
      <w:r>
        <w:rPr>
          <w:w w:val="115"/>
          <w:sz w:val="14"/>
        </w:rPr>
        <w:t>and</w:t>
      </w:r>
      <w:r>
        <w:rPr>
          <w:spacing w:val="-3"/>
          <w:w w:val="115"/>
          <w:sz w:val="14"/>
        </w:rPr>
        <w:t> </w:t>
      </w:r>
      <w:r>
        <w:rPr>
          <w:w w:val="115"/>
          <w:sz w:val="14"/>
        </w:rPr>
        <w:t>experiments</w:t>
      </w:r>
      <w:r>
        <w:rPr>
          <w:spacing w:val="-3"/>
          <w:w w:val="115"/>
          <w:sz w:val="14"/>
        </w:rPr>
        <w:t> </w:t>
      </w:r>
      <w:r>
        <w:rPr>
          <w:w w:val="115"/>
          <w:sz w:val="14"/>
        </w:rPr>
        <w:t>were</w:t>
      </w:r>
      <w:r>
        <w:rPr>
          <w:spacing w:val="-3"/>
          <w:w w:val="115"/>
          <w:sz w:val="14"/>
        </w:rPr>
        <w:t> </w:t>
      </w:r>
      <w:r>
        <w:rPr>
          <w:w w:val="115"/>
          <w:sz w:val="14"/>
        </w:rPr>
        <w:t>conducted.</w:t>
      </w:r>
      <w:r>
        <w:rPr>
          <w:spacing w:val="-3"/>
          <w:w w:val="115"/>
          <w:sz w:val="14"/>
        </w:rPr>
        <w:t> </w:t>
      </w:r>
      <w:r>
        <w:rPr>
          <w:w w:val="115"/>
          <w:sz w:val="14"/>
        </w:rPr>
        <w:t>Re- sults</w:t>
      </w:r>
      <w:r>
        <w:rPr>
          <w:spacing w:val="-7"/>
          <w:w w:val="115"/>
          <w:sz w:val="14"/>
        </w:rPr>
        <w:t> </w:t>
      </w:r>
      <w:r>
        <w:rPr>
          <w:w w:val="115"/>
          <w:sz w:val="14"/>
        </w:rPr>
        <w:t>show</w:t>
      </w:r>
      <w:r>
        <w:rPr>
          <w:spacing w:val="-8"/>
          <w:w w:val="115"/>
          <w:sz w:val="14"/>
        </w:rPr>
        <w:t> </w:t>
      </w:r>
      <w:r>
        <w:rPr>
          <w:w w:val="115"/>
          <w:sz w:val="14"/>
        </w:rPr>
        <w:t>that</w:t>
      </w:r>
      <w:r>
        <w:rPr>
          <w:spacing w:val="-7"/>
          <w:w w:val="115"/>
          <w:sz w:val="14"/>
        </w:rPr>
        <w:t> </w:t>
      </w:r>
      <w:r>
        <w:rPr>
          <w:w w:val="115"/>
          <w:sz w:val="14"/>
        </w:rPr>
        <w:t>the</w:t>
      </w:r>
      <w:r>
        <w:rPr>
          <w:spacing w:val="-7"/>
          <w:w w:val="115"/>
          <w:sz w:val="14"/>
        </w:rPr>
        <w:t> </w:t>
      </w:r>
      <w:r>
        <w:rPr>
          <w:w w:val="115"/>
          <w:sz w:val="14"/>
        </w:rPr>
        <w:t>pump</w:t>
      </w:r>
      <w:r>
        <w:rPr>
          <w:spacing w:val="-8"/>
          <w:w w:val="115"/>
          <w:sz w:val="14"/>
        </w:rPr>
        <w:t> </w:t>
      </w:r>
      <w:r>
        <w:rPr>
          <w:w w:val="115"/>
          <w:sz w:val="14"/>
        </w:rPr>
        <w:t>is</w:t>
      </w:r>
      <w:r>
        <w:rPr>
          <w:spacing w:val="-7"/>
          <w:w w:val="115"/>
          <w:sz w:val="14"/>
        </w:rPr>
        <w:t> </w:t>
      </w:r>
      <w:r>
        <w:rPr>
          <w:w w:val="115"/>
          <w:sz w:val="14"/>
        </w:rPr>
        <w:t>with</w:t>
      </w:r>
      <w:r>
        <w:rPr>
          <w:spacing w:val="-7"/>
          <w:w w:val="115"/>
          <w:sz w:val="14"/>
        </w:rPr>
        <w:t> </w:t>
      </w:r>
      <w:r>
        <w:rPr>
          <w:w w:val="115"/>
          <w:sz w:val="14"/>
        </w:rPr>
        <w:t>poor</w:t>
      </w:r>
      <w:r>
        <w:rPr>
          <w:spacing w:val="-8"/>
          <w:w w:val="115"/>
          <w:sz w:val="14"/>
        </w:rPr>
        <w:t> </w:t>
      </w:r>
      <w:r>
        <w:rPr>
          <w:w w:val="115"/>
          <w:sz w:val="14"/>
        </w:rPr>
        <w:t>volumetric</w:t>
      </w:r>
      <w:r>
        <w:rPr>
          <w:spacing w:val="-7"/>
          <w:w w:val="115"/>
          <w:sz w:val="14"/>
        </w:rPr>
        <w:t> </w:t>
      </w:r>
      <w:r>
        <w:rPr>
          <w:w w:val="115"/>
          <w:sz w:val="14"/>
        </w:rPr>
        <w:t>efficiency</w:t>
      </w:r>
      <w:r>
        <w:rPr>
          <w:spacing w:val="-8"/>
          <w:w w:val="115"/>
          <w:sz w:val="14"/>
        </w:rPr>
        <w:t> </w:t>
      </w:r>
      <w:r>
        <w:rPr>
          <w:w w:val="115"/>
          <w:sz w:val="14"/>
        </w:rPr>
        <w:t>for</w:t>
      </w:r>
      <w:r>
        <w:rPr>
          <w:spacing w:val="-7"/>
          <w:w w:val="115"/>
          <w:sz w:val="14"/>
        </w:rPr>
        <w:t> </w:t>
      </w:r>
      <w:r>
        <w:rPr>
          <w:w w:val="115"/>
          <w:sz w:val="14"/>
        </w:rPr>
        <w:t>operation</w:t>
      </w:r>
      <w:r>
        <w:rPr>
          <w:spacing w:val="-7"/>
          <w:w w:val="115"/>
          <w:sz w:val="14"/>
        </w:rPr>
        <w:t> </w:t>
      </w:r>
      <w:r>
        <w:rPr>
          <w:w w:val="115"/>
          <w:sz w:val="14"/>
        </w:rPr>
        <w:t>at</w:t>
      </w:r>
      <w:r>
        <w:rPr>
          <w:spacing w:val="-7"/>
          <w:w w:val="115"/>
          <w:sz w:val="14"/>
        </w:rPr>
        <w:t> </w:t>
      </w:r>
      <w:r>
        <w:rPr>
          <w:w w:val="115"/>
          <w:sz w:val="14"/>
        </w:rPr>
        <w:t>low</w:t>
      </w:r>
      <w:r>
        <w:rPr>
          <w:spacing w:val="-7"/>
          <w:w w:val="115"/>
          <w:sz w:val="14"/>
        </w:rPr>
        <w:t> </w:t>
      </w:r>
      <w:r>
        <w:rPr>
          <w:w w:val="115"/>
          <w:sz w:val="14"/>
        </w:rPr>
        <w:t>speed</w:t>
      </w:r>
      <w:r>
        <w:rPr>
          <w:spacing w:val="-7"/>
          <w:w w:val="115"/>
          <w:sz w:val="14"/>
        </w:rPr>
        <w:t> </w:t>
      </w:r>
      <w:r>
        <w:rPr>
          <w:w w:val="115"/>
          <w:sz w:val="14"/>
        </w:rPr>
        <w:t>and</w:t>
      </w:r>
      <w:r>
        <w:rPr>
          <w:spacing w:val="-8"/>
          <w:w w:val="115"/>
          <w:sz w:val="14"/>
        </w:rPr>
        <w:t> </w:t>
      </w:r>
      <w:r>
        <w:rPr>
          <w:w w:val="115"/>
          <w:sz w:val="14"/>
        </w:rPr>
        <w:t>high</w:t>
      </w:r>
      <w:r>
        <w:rPr>
          <w:spacing w:val="-7"/>
          <w:w w:val="115"/>
          <w:sz w:val="14"/>
        </w:rPr>
        <w:t> </w:t>
      </w:r>
      <w:r>
        <w:rPr>
          <w:w w:val="115"/>
          <w:sz w:val="14"/>
        </w:rPr>
        <w:t>pressure,</w:t>
      </w:r>
      <w:r>
        <w:rPr>
          <w:spacing w:val="-8"/>
          <w:w w:val="115"/>
          <w:sz w:val="14"/>
        </w:rPr>
        <w:t> </w:t>
      </w:r>
      <w:r>
        <w:rPr>
          <w:w w:val="115"/>
          <w:sz w:val="14"/>
        </w:rPr>
        <w:t>and</w:t>
      </w:r>
      <w:r>
        <w:rPr>
          <w:spacing w:val="-7"/>
          <w:w w:val="115"/>
          <w:sz w:val="14"/>
        </w:rPr>
        <w:t> </w:t>
      </w:r>
      <w:r>
        <w:rPr>
          <w:rFonts w:ascii="Verdana" w:hAnsi="Verdana"/>
          <w:w w:val="115"/>
          <w:sz w:val="14"/>
        </w:rPr>
        <w:t>± </w:t>
      </w:r>
      <w:r>
        <w:rPr>
          <w:w w:val="115"/>
          <w:sz w:val="14"/>
        </w:rPr>
        <w:t>5% adjustment of spring stiffness leads to a 237% maximum leakage gap for spherical valve plate pair.</w:t>
      </w:r>
    </w:p>
    <w:p>
      <w:pPr>
        <w:spacing w:after="0" w:line="280" w:lineRule="auto"/>
        <w:jc w:val="both"/>
        <w:rPr>
          <w:sz w:val="14"/>
        </w:rPr>
        <w:sectPr>
          <w:type w:val="continuous"/>
          <w:pgSz w:w="11910" w:h="15880"/>
          <w:pgMar w:top="620" w:bottom="280" w:left="620" w:right="640"/>
          <w:cols w:num="2" w:equalWidth="0">
            <w:col w:w="1798" w:space="1491"/>
            <w:col w:w="7361"/>
          </w:cols>
        </w:sectPr>
      </w:pPr>
    </w:p>
    <w:p>
      <w:pPr>
        <w:pStyle w:val="BodyText"/>
        <w:spacing w:before="10"/>
        <w:rPr>
          <w:sz w:val="9"/>
        </w:rPr>
      </w:pPr>
    </w:p>
    <w:p>
      <w:pPr>
        <w:pStyle w:val="BodyText"/>
        <w:spacing w:line="20" w:lineRule="exact"/>
        <w:ind w:left="132"/>
        <w:rPr>
          <w:sz w:val="2"/>
        </w:rPr>
      </w:pPr>
      <w:r>
        <w:rPr>
          <w:sz w:val="2"/>
        </w:rPr>
        <mc:AlternateContent>
          <mc:Choice Requires="wps">
            <w:drawing>
              <wp:inline distT="0" distB="0" distL="0" distR="0">
                <wp:extent cx="6604634" cy="3175"/>
                <wp:effectExtent l="0" t="0" r="0" b="0"/>
                <wp:docPr id="10" name="Group 10"/>
                <wp:cNvGraphicFramePr>
                  <a:graphicFrameLocks/>
                </wp:cNvGraphicFramePr>
                <a:graphic>
                  <a:graphicData uri="http://schemas.microsoft.com/office/word/2010/wordprocessingGroup">
                    <wpg:wgp>
                      <wpg:cNvPr id="10" name="Group 10"/>
                      <wpg:cNvGrpSpPr/>
                      <wpg:grpSpPr>
                        <a:xfrm>
                          <a:off x="0" y="0"/>
                          <a:ext cx="6604634" cy="3175"/>
                          <a:chExt cx="6604634" cy="3175"/>
                        </a:xfrm>
                      </wpg:grpSpPr>
                      <wps:wsp>
                        <wps:cNvPr id="11" name="Graphic 11"/>
                        <wps:cNvSpPr/>
                        <wps:spPr>
                          <a:xfrm>
                            <a:off x="0" y="0"/>
                            <a:ext cx="6604634" cy="3175"/>
                          </a:xfrm>
                          <a:custGeom>
                            <a:avLst/>
                            <a:gdLst/>
                            <a:ahLst/>
                            <a:cxnLst/>
                            <a:rect l="l" t="t" r="r" b="b"/>
                            <a:pathLst>
                              <a:path w="6604634" h="3175">
                                <a:moveTo>
                                  <a:pt x="6604636" y="0"/>
                                </a:moveTo>
                                <a:lnTo>
                                  <a:pt x="0" y="0"/>
                                </a:lnTo>
                                <a:lnTo>
                                  <a:pt x="0" y="3162"/>
                                </a:lnTo>
                                <a:lnTo>
                                  <a:pt x="6604636" y="3162"/>
                                </a:lnTo>
                                <a:lnTo>
                                  <a:pt x="66046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25pt;mso-position-horizontal-relative:char;mso-position-vertical-relative:line" id="docshapegroup7" coordorigin="0,0" coordsize="10401,5">
                <v:rect style="position:absolute;left:0;top:0;width:10401;height:5" id="docshape8" filled="true" fillcolor="#000000" stroked="false">
                  <v:fill type="solid"/>
                </v:rect>
              </v:group>
            </w:pict>
          </mc:Fallback>
        </mc:AlternateContent>
      </w:r>
      <w:r>
        <w:rPr>
          <w:sz w:val="2"/>
        </w:rPr>
      </w:r>
    </w:p>
    <w:p>
      <w:pPr>
        <w:pStyle w:val="BodyText"/>
        <w:spacing w:before="2"/>
        <w:rPr>
          <w:sz w:val="12"/>
        </w:rPr>
      </w:pPr>
    </w:p>
    <w:p>
      <w:pPr>
        <w:spacing w:after="0"/>
        <w:rPr>
          <w:sz w:val="12"/>
        </w:rPr>
        <w:sectPr>
          <w:type w:val="continuous"/>
          <w:pgSz w:w="11910" w:h="15880"/>
          <w:pgMar w:top="620" w:bottom="280" w:left="620" w:right="640"/>
        </w:sectPr>
      </w:pPr>
    </w:p>
    <w:p>
      <w:pPr>
        <w:pStyle w:val="BodyText"/>
        <w:spacing w:before="134"/>
      </w:pPr>
    </w:p>
    <w:p>
      <w:pPr>
        <w:pStyle w:val="Heading1"/>
        <w:numPr>
          <w:ilvl w:val="0"/>
          <w:numId w:val="1"/>
        </w:numPr>
        <w:tabs>
          <w:tab w:pos="375" w:val="left" w:leader="none"/>
        </w:tabs>
        <w:spacing w:line="240" w:lineRule="auto" w:before="0" w:after="0"/>
        <w:ind w:left="375" w:right="0" w:hanging="244"/>
        <w:jc w:val="left"/>
      </w:pPr>
      <w:bookmarkStart w:name="1 Introduction" w:id="5"/>
      <w:bookmarkEnd w:id="5"/>
      <w:r>
        <w:rPr>
          <w:b w:val="0"/>
        </w:rPr>
      </w:r>
      <w:r>
        <w:rPr>
          <w:spacing w:val="-2"/>
          <w:w w:val="110"/>
        </w:rPr>
        <w:t>Introduction</w:t>
      </w:r>
    </w:p>
    <w:p>
      <w:pPr>
        <w:pStyle w:val="BodyText"/>
        <w:spacing w:before="50"/>
        <w:rPr>
          <w:b/>
        </w:rPr>
      </w:pPr>
    </w:p>
    <w:p>
      <w:pPr>
        <w:pStyle w:val="BodyText"/>
        <w:spacing w:line="268" w:lineRule="auto" w:before="1"/>
        <w:ind w:left="131" w:right="38" w:firstLine="239"/>
        <w:jc w:val="both"/>
      </w:pPr>
      <w:r>
        <w:rPr>
          <w:w w:val="110"/>
        </w:rPr>
        <w:t>Axial piston pump has been widely used as a power component </w:t>
      </w:r>
      <w:r>
        <w:rPr>
          <w:w w:val="110"/>
        </w:rPr>
        <w:t>in industrial hydraulic systems, it features a compact structure, high effi- ciency, and</w:t>
      </w:r>
      <w:r>
        <w:rPr>
          <w:spacing w:val="-1"/>
          <w:w w:val="110"/>
        </w:rPr>
        <w:t> </w:t>
      </w:r>
      <w:r>
        <w:rPr>
          <w:w w:val="110"/>
        </w:rPr>
        <w:t>continuously</w:t>
      </w:r>
      <w:r>
        <w:rPr>
          <w:spacing w:val="-1"/>
          <w:w w:val="110"/>
        </w:rPr>
        <w:t> </w:t>
      </w:r>
      <w:r>
        <w:rPr>
          <w:w w:val="110"/>
        </w:rPr>
        <w:t>adjustable output</w:t>
      </w:r>
      <w:r>
        <w:rPr>
          <w:spacing w:val="-1"/>
          <w:w w:val="110"/>
        </w:rPr>
        <w:t> </w:t>
      </w:r>
      <w:hyperlink w:history="true" w:anchor="_bookmark51">
        <w:r>
          <w:rPr>
            <w:color w:val="2196D1"/>
            <w:w w:val="110"/>
          </w:rPr>
          <w:t>[1]</w:t>
        </w:r>
      </w:hyperlink>
      <w:r>
        <w:rPr>
          <w:w w:val="110"/>
        </w:rPr>
        <w:t>.</w:t>
      </w:r>
      <w:r>
        <w:rPr>
          <w:spacing w:val="-1"/>
          <w:w w:val="110"/>
        </w:rPr>
        <w:t> </w:t>
      </w:r>
      <w:r>
        <w:rPr>
          <w:w w:val="110"/>
        </w:rPr>
        <w:t>The</w:t>
      </w:r>
      <w:r>
        <w:rPr>
          <w:spacing w:val="-1"/>
          <w:w w:val="110"/>
        </w:rPr>
        <w:t> </w:t>
      </w:r>
      <w:r>
        <w:rPr>
          <w:w w:val="110"/>
        </w:rPr>
        <w:t>key</w:t>
      </w:r>
      <w:r>
        <w:rPr>
          <w:spacing w:val="-1"/>
          <w:w w:val="110"/>
        </w:rPr>
        <w:t> </w:t>
      </w:r>
      <w:r>
        <w:rPr>
          <w:w w:val="110"/>
        </w:rPr>
        <w:t>to the</w:t>
      </w:r>
      <w:r>
        <w:rPr>
          <w:spacing w:val="-1"/>
          <w:w w:val="110"/>
        </w:rPr>
        <w:t> </w:t>
      </w:r>
      <w:r>
        <w:rPr>
          <w:w w:val="110"/>
        </w:rPr>
        <w:t>efficient operation of piston pumps is the oil film that forms between the three pairs</w:t>
      </w:r>
      <w:r>
        <w:rPr>
          <w:w w:val="110"/>
        </w:rPr>
        <w:t> of</w:t>
      </w:r>
      <w:r>
        <w:rPr>
          <w:w w:val="110"/>
        </w:rPr>
        <w:t> relatively</w:t>
      </w:r>
      <w:r>
        <w:rPr>
          <w:w w:val="110"/>
        </w:rPr>
        <w:t> movable</w:t>
      </w:r>
      <w:r>
        <w:rPr>
          <w:w w:val="110"/>
        </w:rPr>
        <w:t> components</w:t>
      </w:r>
      <w:r>
        <w:rPr>
          <w:w w:val="110"/>
        </w:rPr>
        <w:t> (valve</w:t>
      </w:r>
      <w:r>
        <w:rPr>
          <w:w w:val="110"/>
        </w:rPr>
        <w:t> plate</w:t>
      </w:r>
      <w:r>
        <w:rPr>
          <w:w w:val="110"/>
        </w:rPr>
        <w:t> pair,</w:t>
      </w:r>
      <w:r>
        <w:rPr>
          <w:w w:val="110"/>
        </w:rPr>
        <w:t> piston</w:t>
      </w:r>
      <w:r>
        <w:rPr>
          <w:w w:val="110"/>
        </w:rPr>
        <w:t> pair, slipper</w:t>
      </w:r>
      <w:r>
        <w:rPr>
          <w:spacing w:val="-8"/>
          <w:w w:val="110"/>
        </w:rPr>
        <w:t> </w:t>
      </w:r>
      <w:r>
        <w:rPr>
          <w:w w:val="110"/>
        </w:rPr>
        <w:t>pair)</w:t>
      </w:r>
      <w:r>
        <w:rPr>
          <w:spacing w:val="-10"/>
          <w:w w:val="110"/>
        </w:rPr>
        <w:t> </w:t>
      </w:r>
      <w:r>
        <w:rPr>
          <w:w w:val="110"/>
        </w:rPr>
        <w:t>to</w:t>
      </w:r>
      <w:r>
        <w:rPr>
          <w:spacing w:val="-9"/>
          <w:w w:val="110"/>
        </w:rPr>
        <w:t> </w:t>
      </w:r>
      <w:r>
        <w:rPr>
          <w:w w:val="110"/>
        </w:rPr>
        <w:t>separate</w:t>
      </w:r>
      <w:r>
        <w:rPr>
          <w:spacing w:val="-9"/>
          <w:w w:val="110"/>
        </w:rPr>
        <w:t> </w:t>
      </w:r>
      <w:r>
        <w:rPr>
          <w:w w:val="110"/>
        </w:rPr>
        <w:t>each</w:t>
      </w:r>
      <w:r>
        <w:rPr>
          <w:spacing w:val="-9"/>
          <w:w w:val="110"/>
        </w:rPr>
        <w:t> </w:t>
      </w:r>
      <w:r>
        <w:rPr>
          <w:w w:val="110"/>
        </w:rPr>
        <w:t>other</w:t>
      </w:r>
      <w:r>
        <w:rPr>
          <w:spacing w:val="-8"/>
          <w:w w:val="110"/>
        </w:rPr>
        <w:t> </w:t>
      </w:r>
      <w:r>
        <w:rPr>
          <w:w w:val="110"/>
        </w:rPr>
        <w:t>in</w:t>
      </w:r>
      <w:r>
        <w:rPr>
          <w:spacing w:val="-9"/>
          <w:w w:val="110"/>
        </w:rPr>
        <w:t> </w:t>
      </w:r>
      <w:r>
        <w:rPr>
          <w:w w:val="110"/>
        </w:rPr>
        <w:t>the</w:t>
      </w:r>
      <w:r>
        <w:rPr>
          <w:spacing w:val="-9"/>
          <w:w w:val="110"/>
        </w:rPr>
        <w:t> </w:t>
      </w:r>
      <w:r>
        <w:rPr>
          <w:w w:val="110"/>
        </w:rPr>
        <w:t>pump</w:t>
      </w:r>
      <w:r>
        <w:rPr>
          <w:spacing w:val="-8"/>
          <w:w w:val="110"/>
        </w:rPr>
        <w:t> </w:t>
      </w:r>
      <w:hyperlink w:history="true" w:anchor="_bookmark52">
        <w:r>
          <w:rPr>
            <w:color w:val="2196D1"/>
            <w:w w:val="110"/>
          </w:rPr>
          <w:t>[2</w:t>
        </w:r>
        <w:r>
          <w:rPr>
            <w:rFonts w:ascii="STIX" w:hAnsi="STIX"/>
            <w:color w:val="2196D1"/>
            <w:w w:val="110"/>
          </w:rPr>
          <w:t>–</w:t>
        </w:r>
        <w:r>
          <w:rPr>
            <w:color w:val="2196D1"/>
            <w:w w:val="110"/>
          </w:rPr>
          <w:t>4]</w:t>
        </w:r>
      </w:hyperlink>
      <w:r>
        <w:rPr>
          <w:w w:val="110"/>
        </w:rPr>
        <w:t>.</w:t>
      </w:r>
      <w:r>
        <w:rPr>
          <w:spacing w:val="-10"/>
          <w:w w:val="110"/>
        </w:rPr>
        <w:t> </w:t>
      </w:r>
      <w:r>
        <w:rPr>
          <w:w w:val="110"/>
        </w:rPr>
        <w:t>The</w:t>
      </w:r>
      <w:r>
        <w:rPr>
          <w:spacing w:val="-8"/>
          <w:w w:val="110"/>
        </w:rPr>
        <w:t> </w:t>
      </w:r>
      <w:r>
        <w:rPr>
          <w:w w:val="110"/>
        </w:rPr>
        <w:t>undersized</w:t>
      </w:r>
      <w:r>
        <w:rPr>
          <w:spacing w:val="-9"/>
          <w:w w:val="110"/>
        </w:rPr>
        <w:t> </w:t>
      </w:r>
      <w:r>
        <w:rPr>
          <w:spacing w:val="-5"/>
          <w:w w:val="110"/>
        </w:rPr>
        <w:t>or</w:t>
      </w:r>
    </w:p>
    <w:p>
      <w:pPr>
        <w:pStyle w:val="BodyText"/>
        <w:spacing w:line="140" w:lineRule="exact"/>
        <w:ind w:left="131"/>
        <w:jc w:val="both"/>
      </w:pPr>
      <w:r>
        <w:rPr>
          <w:w w:val="110"/>
        </w:rPr>
        <w:t>oversized</w:t>
      </w:r>
      <w:r>
        <w:rPr>
          <w:spacing w:val="29"/>
          <w:w w:val="110"/>
        </w:rPr>
        <w:t> </w:t>
      </w:r>
      <w:r>
        <w:rPr>
          <w:w w:val="110"/>
        </w:rPr>
        <w:t>oil</w:t>
      </w:r>
      <w:r>
        <w:rPr>
          <w:spacing w:val="29"/>
          <w:w w:val="110"/>
        </w:rPr>
        <w:t> </w:t>
      </w:r>
      <w:r>
        <w:rPr>
          <w:w w:val="110"/>
        </w:rPr>
        <w:t>film</w:t>
      </w:r>
      <w:r>
        <w:rPr>
          <w:spacing w:val="29"/>
          <w:w w:val="110"/>
        </w:rPr>
        <w:t> </w:t>
      </w:r>
      <w:r>
        <w:rPr>
          <w:w w:val="110"/>
        </w:rPr>
        <w:t>will</w:t>
      </w:r>
      <w:r>
        <w:rPr>
          <w:spacing w:val="29"/>
          <w:w w:val="110"/>
        </w:rPr>
        <w:t> </w:t>
      </w:r>
      <w:r>
        <w:rPr>
          <w:w w:val="110"/>
        </w:rPr>
        <w:t>cause</w:t>
      </w:r>
      <w:r>
        <w:rPr>
          <w:spacing w:val="28"/>
          <w:w w:val="110"/>
        </w:rPr>
        <w:t> </w:t>
      </w:r>
      <w:r>
        <w:rPr>
          <w:w w:val="110"/>
        </w:rPr>
        <w:t>metal-to-metal</w:t>
      </w:r>
      <w:r>
        <w:rPr>
          <w:spacing w:val="30"/>
          <w:w w:val="110"/>
        </w:rPr>
        <w:t> </w:t>
      </w:r>
      <w:r>
        <w:rPr>
          <w:w w:val="110"/>
        </w:rPr>
        <w:t>contact</w:t>
      </w:r>
      <w:r>
        <w:rPr>
          <w:spacing w:val="27"/>
          <w:w w:val="110"/>
        </w:rPr>
        <w:t> </w:t>
      </w:r>
      <w:r>
        <w:rPr>
          <w:w w:val="110"/>
        </w:rPr>
        <w:t>and</w:t>
      </w:r>
      <w:r>
        <w:rPr>
          <w:spacing w:val="28"/>
          <w:w w:val="110"/>
        </w:rPr>
        <w:t> </w:t>
      </w:r>
      <w:r>
        <w:rPr>
          <w:w w:val="110"/>
        </w:rPr>
        <w:t>leakage</w:t>
      </w:r>
      <w:r>
        <w:rPr>
          <w:spacing w:val="30"/>
          <w:w w:val="110"/>
        </w:rPr>
        <w:t> </w:t>
      </w:r>
      <w:r>
        <w:rPr>
          <w:spacing w:val="-5"/>
          <w:w w:val="110"/>
        </w:rPr>
        <w:t>in-</w:t>
      </w:r>
    </w:p>
    <w:p>
      <w:pPr>
        <w:pStyle w:val="BodyText"/>
        <w:spacing w:line="268" w:lineRule="auto" w:before="24"/>
        <w:ind w:left="131" w:right="38"/>
        <w:jc w:val="both"/>
      </w:pPr>
      <w:r>
        <w:rPr>
          <w:w w:val="110"/>
        </w:rPr>
        <w:t>crease,</w:t>
      </w:r>
      <w:r>
        <w:rPr>
          <w:spacing w:val="-9"/>
          <w:w w:val="110"/>
        </w:rPr>
        <w:t> </w:t>
      </w:r>
      <w:r>
        <w:rPr>
          <w:w w:val="110"/>
        </w:rPr>
        <w:t>respectively</w:t>
      </w:r>
      <w:r>
        <w:rPr>
          <w:spacing w:val="-8"/>
          <w:w w:val="110"/>
        </w:rPr>
        <w:t> </w:t>
      </w:r>
      <w:hyperlink w:history="true" w:anchor="_bookmark53">
        <w:r>
          <w:rPr>
            <w:color w:val="2196D1"/>
            <w:w w:val="110"/>
          </w:rPr>
          <w:t>[5,6]</w:t>
        </w:r>
      </w:hyperlink>
      <w:r>
        <w:rPr>
          <w:w w:val="110"/>
        </w:rPr>
        <w:t>.</w:t>
      </w:r>
      <w:r>
        <w:rPr>
          <w:spacing w:val="-10"/>
          <w:w w:val="110"/>
        </w:rPr>
        <w:t> </w:t>
      </w:r>
      <w:r>
        <w:rPr>
          <w:w w:val="110"/>
        </w:rPr>
        <w:t>The</w:t>
      </w:r>
      <w:r>
        <w:rPr>
          <w:spacing w:val="-8"/>
          <w:w w:val="110"/>
        </w:rPr>
        <w:t> </w:t>
      </w:r>
      <w:r>
        <w:rPr>
          <w:w w:val="110"/>
        </w:rPr>
        <w:t>oil</w:t>
      </w:r>
      <w:r>
        <w:rPr>
          <w:spacing w:val="-9"/>
          <w:w w:val="110"/>
        </w:rPr>
        <w:t> </w:t>
      </w:r>
      <w:r>
        <w:rPr>
          <w:w w:val="110"/>
        </w:rPr>
        <w:t>film</w:t>
      </w:r>
      <w:r>
        <w:rPr>
          <w:spacing w:val="-10"/>
          <w:w w:val="110"/>
        </w:rPr>
        <w:t> </w:t>
      </w:r>
      <w:r>
        <w:rPr>
          <w:w w:val="110"/>
        </w:rPr>
        <w:t>characteristics</w:t>
      </w:r>
      <w:r>
        <w:rPr>
          <w:spacing w:val="-8"/>
          <w:w w:val="110"/>
        </w:rPr>
        <w:t> </w:t>
      </w:r>
      <w:r>
        <w:rPr>
          <w:w w:val="110"/>
        </w:rPr>
        <w:t>of</w:t>
      </w:r>
      <w:r>
        <w:rPr>
          <w:spacing w:val="-9"/>
          <w:w w:val="110"/>
        </w:rPr>
        <w:t> </w:t>
      </w:r>
      <w:r>
        <w:rPr>
          <w:w w:val="110"/>
        </w:rPr>
        <w:t>friction</w:t>
      </w:r>
      <w:r>
        <w:rPr>
          <w:spacing w:val="-9"/>
          <w:w w:val="110"/>
        </w:rPr>
        <w:t> </w:t>
      </w:r>
      <w:r>
        <w:rPr>
          <w:w w:val="110"/>
        </w:rPr>
        <w:t>pair</w:t>
      </w:r>
      <w:r>
        <w:rPr>
          <w:spacing w:val="-10"/>
          <w:w w:val="110"/>
        </w:rPr>
        <w:t> </w:t>
      </w:r>
      <w:r>
        <w:rPr>
          <w:w w:val="110"/>
        </w:rPr>
        <w:t>are one of the critical design issues for pumps. In general, the valve plate pair has the largest contact area among the three friction pairs </w:t>
      </w:r>
      <w:hyperlink w:history="true" w:anchor="_bookmark54">
        <w:r>
          <w:rPr>
            <w:color w:val="2196D1"/>
            <w:w w:val="110"/>
          </w:rPr>
          <w:t>[7]</w:t>
        </w:r>
      </w:hyperlink>
      <w:r>
        <w:rPr>
          <w:w w:val="110"/>
        </w:rPr>
        <w:t>, and the</w:t>
      </w:r>
      <w:r>
        <w:rPr>
          <w:spacing w:val="-3"/>
          <w:w w:val="110"/>
        </w:rPr>
        <w:t> </w:t>
      </w:r>
      <w:r>
        <w:rPr>
          <w:w w:val="110"/>
        </w:rPr>
        <w:t>high-speed</w:t>
      </w:r>
      <w:r>
        <w:rPr>
          <w:spacing w:val="-3"/>
          <w:w w:val="110"/>
        </w:rPr>
        <w:t> </w:t>
      </w:r>
      <w:r>
        <w:rPr>
          <w:w w:val="110"/>
        </w:rPr>
        <w:t>rotating</w:t>
      </w:r>
      <w:r>
        <w:rPr>
          <w:spacing w:val="-3"/>
          <w:w w:val="110"/>
        </w:rPr>
        <w:t> </w:t>
      </w:r>
      <w:r>
        <w:rPr>
          <w:w w:val="110"/>
        </w:rPr>
        <w:t>cylinder</w:t>
      </w:r>
      <w:r>
        <w:rPr>
          <w:spacing w:val="-3"/>
          <w:w w:val="110"/>
        </w:rPr>
        <w:t> </w:t>
      </w:r>
      <w:r>
        <w:rPr>
          <w:w w:val="110"/>
        </w:rPr>
        <w:t>block</w:t>
      </w:r>
      <w:r>
        <w:rPr>
          <w:spacing w:val="-3"/>
          <w:w w:val="110"/>
        </w:rPr>
        <w:t> </w:t>
      </w:r>
      <w:r>
        <w:rPr>
          <w:w w:val="110"/>
        </w:rPr>
        <w:t>has</w:t>
      </w:r>
      <w:r>
        <w:rPr>
          <w:spacing w:val="-3"/>
          <w:w w:val="110"/>
        </w:rPr>
        <w:t> </w:t>
      </w:r>
      <w:r>
        <w:rPr>
          <w:w w:val="110"/>
        </w:rPr>
        <w:t>extremely</w:t>
      </w:r>
      <w:r>
        <w:rPr>
          <w:spacing w:val="-3"/>
          <w:w w:val="110"/>
        </w:rPr>
        <w:t> </w:t>
      </w:r>
      <w:r>
        <w:rPr>
          <w:w w:val="110"/>
        </w:rPr>
        <w:t>complex</w:t>
      </w:r>
      <w:r>
        <w:rPr>
          <w:spacing w:val="-3"/>
          <w:w w:val="110"/>
        </w:rPr>
        <w:t> </w:t>
      </w:r>
      <w:r>
        <w:rPr>
          <w:w w:val="110"/>
        </w:rPr>
        <w:t>dynamic behavior </w:t>
      </w:r>
      <w:hyperlink w:history="true" w:anchor="_bookmark55">
        <w:r>
          <w:rPr>
            <w:color w:val="2196D1"/>
            <w:w w:val="110"/>
          </w:rPr>
          <w:t>[8]</w:t>
        </w:r>
      </w:hyperlink>
      <w:r>
        <w:rPr>
          <w:w w:val="110"/>
        </w:rPr>
        <w:t>. The failure of the valve plate pair is one major cause of pump</w:t>
      </w:r>
      <w:r>
        <w:rPr>
          <w:spacing w:val="-1"/>
          <w:w w:val="110"/>
        </w:rPr>
        <w:t> </w:t>
      </w:r>
      <w:r>
        <w:rPr>
          <w:w w:val="110"/>
        </w:rPr>
        <w:t>function</w:t>
      </w:r>
      <w:r>
        <w:rPr>
          <w:spacing w:val="-1"/>
          <w:w w:val="110"/>
        </w:rPr>
        <w:t> </w:t>
      </w:r>
      <w:r>
        <w:rPr>
          <w:w w:val="110"/>
        </w:rPr>
        <w:t>degradation</w:t>
      </w:r>
      <w:r>
        <w:rPr>
          <w:spacing w:val="-2"/>
          <w:w w:val="110"/>
        </w:rPr>
        <w:t> </w:t>
      </w:r>
      <w:hyperlink w:history="true" w:anchor="_bookmark56">
        <w:r>
          <w:rPr>
            <w:color w:val="2196D1"/>
            <w:w w:val="110"/>
          </w:rPr>
          <w:t>[9]</w:t>
        </w:r>
      </w:hyperlink>
      <w:r>
        <w:rPr>
          <w:w w:val="110"/>
        </w:rPr>
        <w:t>,</w:t>
      </w:r>
      <w:r>
        <w:rPr>
          <w:spacing w:val="-1"/>
          <w:w w:val="110"/>
        </w:rPr>
        <w:t> </w:t>
      </w:r>
      <w:r>
        <w:rPr>
          <w:w w:val="110"/>
        </w:rPr>
        <w:t>so</w:t>
      </w:r>
      <w:r>
        <w:rPr>
          <w:spacing w:val="-2"/>
          <w:w w:val="110"/>
        </w:rPr>
        <w:t> </w:t>
      </w:r>
      <w:r>
        <w:rPr>
          <w:w w:val="110"/>
        </w:rPr>
        <w:t>this</w:t>
      </w:r>
      <w:r>
        <w:rPr>
          <w:spacing w:val="-1"/>
          <w:w w:val="110"/>
        </w:rPr>
        <w:t> </w:t>
      </w:r>
      <w:r>
        <w:rPr>
          <w:w w:val="110"/>
        </w:rPr>
        <w:t>paper</w:t>
      </w:r>
      <w:r>
        <w:rPr>
          <w:spacing w:val="-1"/>
          <w:w w:val="110"/>
        </w:rPr>
        <w:t> </w:t>
      </w:r>
      <w:r>
        <w:rPr>
          <w:w w:val="110"/>
        </w:rPr>
        <w:t>focuses</w:t>
      </w:r>
      <w:r>
        <w:rPr>
          <w:spacing w:val="-2"/>
          <w:w w:val="110"/>
        </w:rPr>
        <w:t> </w:t>
      </w:r>
      <w:r>
        <w:rPr>
          <w:w w:val="110"/>
        </w:rPr>
        <w:t>on</w:t>
      </w:r>
      <w:r>
        <w:rPr>
          <w:spacing w:val="-2"/>
          <w:w w:val="110"/>
        </w:rPr>
        <w:t> </w:t>
      </w:r>
      <w:r>
        <w:rPr>
          <w:w w:val="110"/>
        </w:rPr>
        <w:t>the</w:t>
      </w:r>
      <w:r>
        <w:rPr>
          <w:spacing w:val="-1"/>
          <w:w w:val="110"/>
        </w:rPr>
        <w:t> </w:t>
      </w:r>
      <w:r>
        <w:rPr>
          <w:w w:val="110"/>
        </w:rPr>
        <w:t>valve</w:t>
      </w:r>
      <w:r>
        <w:rPr>
          <w:spacing w:val="-2"/>
          <w:w w:val="110"/>
        </w:rPr>
        <w:t> </w:t>
      </w:r>
      <w:r>
        <w:rPr>
          <w:w w:val="110"/>
        </w:rPr>
        <w:t>plate pair</w:t>
      </w:r>
      <w:r>
        <w:rPr>
          <w:rFonts w:ascii="STIX" w:hAnsi="STIX"/>
          <w:w w:val="110"/>
        </w:rPr>
        <w:t>’</w:t>
      </w:r>
      <w:r>
        <w:rPr>
          <w:w w:val="110"/>
        </w:rPr>
        <w:t>s</w:t>
      </w:r>
      <w:r>
        <w:rPr>
          <w:spacing w:val="56"/>
          <w:w w:val="110"/>
        </w:rPr>
        <w:t> </w:t>
      </w:r>
      <w:r>
        <w:rPr>
          <w:w w:val="110"/>
        </w:rPr>
        <w:t>oil</w:t>
      </w:r>
      <w:r>
        <w:rPr>
          <w:spacing w:val="56"/>
          <w:w w:val="110"/>
        </w:rPr>
        <w:t> </w:t>
      </w:r>
      <w:r>
        <w:rPr>
          <w:w w:val="110"/>
        </w:rPr>
        <w:t>film</w:t>
      </w:r>
      <w:r>
        <w:rPr>
          <w:spacing w:val="55"/>
          <w:w w:val="110"/>
        </w:rPr>
        <w:t> </w:t>
      </w:r>
      <w:r>
        <w:rPr>
          <w:w w:val="110"/>
        </w:rPr>
        <w:t>characteristics.</w:t>
      </w:r>
      <w:r>
        <w:rPr>
          <w:spacing w:val="55"/>
          <w:w w:val="110"/>
        </w:rPr>
        <w:t> </w:t>
      </w:r>
      <w:r>
        <w:rPr>
          <w:w w:val="110"/>
        </w:rPr>
        <w:t>The</w:t>
      </w:r>
      <w:r>
        <w:rPr>
          <w:spacing w:val="56"/>
          <w:w w:val="110"/>
        </w:rPr>
        <w:t> </w:t>
      </w:r>
      <w:r>
        <w:rPr>
          <w:w w:val="110"/>
        </w:rPr>
        <w:t>oil</w:t>
      </w:r>
      <w:r>
        <w:rPr>
          <w:spacing w:val="56"/>
          <w:w w:val="110"/>
        </w:rPr>
        <w:t> </w:t>
      </w:r>
      <w:r>
        <w:rPr>
          <w:w w:val="110"/>
        </w:rPr>
        <w:t>film</w:t>
      </w:r>
      <w:r>
        <w:rPr>
          <w:spacing w:val="54"/>
          <w:w w:val="110"/>
        </w:rPr>
        <w:t> </w:t>
      </w:r>
      <w:r>
        <w:rPr>
          <w:w w:val="110"/>
        </w:rPr>
        <w:t>characteristics</w:t>
      </w:r>
      <w:r>
        <w:rPr>
          <w:spacing w:val="56"/>
          <w:w w:val="110"/>
        </w:rPr>
        <w:t> </w:t>
      </w:r>
      <w:r>
        <w:rPr>
          <w:w w:val="110"/>
        </w:rPr>
        <w:t>can</w:t>
      </w:r>
      <w:r>
        <w:rPr>
          <w:spacing w:val="56"/>
          <w:w w:val="110"/>
        </w:rPr>
        <w:t> </w:t>
      </w:r>
      <w:r>
        <w:rPr>
          <w:spacing w:val="-7"/>
          <w:w w:val="110"/>
        </w:rPr>
        <w:t>be</w:t>
      </w:r>
    </w:p>
    <w:p>
      <w:pPr>
        <w:pStyle w:val="BodyText"/>
        <w:spacing w:line="142" w:lineRule="exact"/>
        <w:ind w:left="131"/>
        <w:jc w:val="both"/>
      </w:pPr>
      <w:r>
        <w:rPr>
          <w:w w:val="110"/>
        </w:rPr>
        <w:t>described</w:t>
      </w:r>
      <w:r>
        <w:rPr>
          <w:spacing w:val="8"/>
          <w:w w:val="110"/>
        </w:rPr>
        <w:t> </w:t>
      </w:r>
      <w:r>
        <w:rPr>
          <w:w w:val="110"/>
        </w:rPr>
        <w:t>by</w:t>
      </w:r>
      <w:r>
        <w:rPr>
          <w:spacing w:val="8"/>
          <w:w w:val="110"/>
        </w:rPr>
        <w:t> </w:t>
      </w:r>
      <w:r>
        <w:rPr>
          <w:w w:val="110"/>
        </w:rPr>
        <w:t>leakage,</w:t>
      </w:r>
      <w:r>
        <w:rPr>
          <w:spacing w:val="6"/>
          <w:w w:val="110"/>
        </w:rPr>
        <w:t> </w:t>
      </w:r>
      <w:r>
        <w:rPr>
          <w:w w:val="110"/>
        </w:rPr>
        <w:t>carrying</w:t>
      </w:r>
      <w:r>
        <w:rPr>
          <w:spacing w:val="9"/>
          <w:w w:val="110"/>
        </w:rPr>
        <w:t> </w:t>
      </w:r>
      <w:r>
        <w:rPr>
          <w:w w:val="110"/>
        </w:rPr>
        <w:t>capacity,</w:t>
      </w:r>
      <w:r>
        <w:rPr>
          <w:spacing w:val="7"/>
          <w:w w:val="110"/>
        </w:rPr>
        <w:t> </w:t>
      </w:r>
      <w:r>
        <w:rPr>
          <w:w w:val="110"/>
        </w:rPr>
        <w:t>and</w:t>
      </w:r>
      <w:r>
        <w:rPr>
          <w:spacing w:val="8"/>
          <w:w w:val="110"/>
        </w:rPr>
        <w:t> </w:t>
      </w:r>
      <w:r>
        <w:rPr>
          <w:w w:val="110"/>
        </w:rPr>
        <w:t>mechanical</w:t>
      </w:r>
      <w:r>
        <w:rPr>
          <w:spacing w:val="8"/>
          <w:w w:val="110"/>
        </w:rPr>
        <w:t> </w:t>
      </w:r>
      <w:r>
        <w:rPr>
          <w:w w:val="110"/>
        </w:rPr>
        <w:t>efficiency,</w:t>
      </w:r>
      <w:r>
        <w:rPr>
          <w:spacing w:val="7"/>
          <w:w w:val="110"/>
        </w:rPr>
        <w:t> </w:t>
      </w:r>
      <w:r>
        <w:rPr>
          <w:spacing w:val="-5"/>
          <w:w w:val="110"/>
        </w:rPr>
        <w:t>of</w:t>
      </w:r>
    </w:p>
    <w:p>
      <w:pPr>
        <w:pStyle w:val="BodyText"/>
        <w:spacing w:before="25"/>
        <w:ind w:left="131"/>
        <w:jc w:val="both"/>
      </w:pPr>
      <w:r>
        <w:rPr>
          <w:w w:val="110"/>
        </w:rPr>
        <w:t>which</w:t>
      </w:r>
      <w:r>
        <w:rPr>
          <w:spacing w:val="1"/>
          <w:w w:val="110"/>
        </w:rPr>
        <w:t> </w:t>
      </w:r>
      <w:r>
        <w:rPr>
          <w:w w:val="110"/>
        </w:rPr>
        <w:t>leakage</w:t>
      </w:r>
      <w:r>
        <w:rPr>
          <w:spacing w:val="3"/>
          <w:w w:val="110"/>
        </w:rPr>
        <w:t> </w:t>
      </w:r>
      <w:r>
        <w:rPr>
          <w:w w:val="110"/>
        </w:rPr>
        <w:t>is</w:t>
      </w:r>
      <w:r>
        <w:rPr>
          <w:spacing w:val="4"/>
          <w:w w:val="110"/>
        </w:rPr>
        <w:t> </w:t>
      </w:r>
      <w:r>
        <w:rPr>
          <w:w w:val="110"/>
        </w:rPr>
        <w:t>the</w:t>
      </w:r>
      <w:r>
        <w:rPr>
          <w:spacing w:val="2"/>
          <w:w w:val="110"/>
        </w:rPr>
        <w:t> </w:t>
      </w:r>
      <w:r>
        <w:rPr>
          <w:w w:val="110"/>
        </w:rPr>
        <w:t>easiest</w:t>
      </w:r>
      <w:r>
        <w:rPr>
          <w:spacing w:val="3"/>
          <w:w w:val="110"/>
        </w:rPr>
        <w:t> </w:t>
      </w:r>
      <w:r>
        <w:rPr>
          <w:w w:val="110"/>
        </w:rPr>
        <w:t>to</w:t>
      </w:r>
      <w:r>
        <w:rPr>
          <w:spacing w:val="4"/>
          <w:w w:val="110"/>
        </w:rPr>
        <w:t> </w:t>
      </w:r>
      <w:r>
        <w:rPr>
          <w:spacing w:val="-2"/>
          <w:w w:val="110"/>
        </w:rPr>
        <w:t>detect.</w:t>
      </w:r>
    </w:p>
    <w:p>
      <w:pPr>
        <w:pStyle w:val="BodyText"/>
        <w:spacing w:line="273" w:lineRule="auto" w:before="26"/>
        <w:ind w:left="131" w:right="38" w:firstLine="239"/>
        <w:jc w:val="both"/>
      </w:pPr>
      <w:r>
        <w:rPr/>
        <w:t>Leakage</w:t>
      </w:r>
      <w:r>
        <w:rPr>
          <w:spacing w:val="19"/>
        </w:rPr>
        <w:t> </w:t>
      </w:r>
      <w:r>
        <w:rPr/>
        <w:t>performance</w:t>
      </w:r>
      <w:r>
        <w:rPr>
          <w:spacing w:val="21"/>
        </w:rPr>
        <w:t> </w:t>
      </w:r>
      <w:r>
        <w:rPr/>
        <w:t>research</w:t>
      </w:r>
      <w:r>
        <w:rPr>
          <w:spacing w:val="19"/>
        </w:rPr>
        <w:t> </w:t>
      </w:r>
      <w:r>
        <w:rPr/>
        <w:t>on</w:t>
      </w:r>
      <w:r>
        <w:rPr>
          <w:spacing w:val="17"/>
        </w:rPr>
        <w:t> </w:t>
      </w:r>
      <w:r>
        <w:rPr/>
        <w:t>the</w:t>
      </w:r>
      <w:r>
        <w:rPr>
          <w:spacing w:val="19"/>
        </w:rPr>
        <w:t> </w:t>
      </w:r>
      <w:r>
        <w:rPr/>
        <w:t>valve</w:t>
      </w:r>
      <w:r>
        <w:rPr>
          <w:spacing w:val="19"/>
        </w:rPr>
        <w:t> </w:t>
      </w:r>
      <w:r>
        <w:rPr/>
        <w:t>plate</w:t>
      </w:r>
      <w:r>
        <w:rPr>
          <w:spacing w:val="19"/>
        </w:rPr>
        <w:t> </w:t>
      </w:r>
      <w:r>
        <w:rPr/>
        <w:t>pair</w:t>
      </w:r>
      <w:r>
        <w:rPr>
          <w:spacing w:val="19"/>
        </w:rPr>
        <w:t> </w:t>
      </w:r>
      <w:r>
        <w:rPr/>
        <w:t>mainly</w:t>
      </w:r>
      <w:r>
        <w:rPr>
          <w:spacing w:val="19"/>
        </w:rPr>
        <w:t> </w:t>
      </w:r>
      <w:r>
        <w:rPr/>
        <w:t>consists</w:t>
      </w:r>
      <w:r>
        <w:rPr>
          <w:spacing w:val="40"/>
          <w:w w:val="110"/>
        </w:rPr>
        <w:t> </w:t>
      </w:r>
      <w:r>
        <w:rPr>
          <w:w w:val="110"/>
        </w:rPr>
        <w:t>of</w:t>
      </w:r>
      <w:r>
        <w:rPr>
          <w:w w:val="110"/>
        </w:rPr>
        <w:t> theoretical</w:t>
      </w:r>
      <w:r>
        <w:rPr>
          <w:w w:val="110"/>
        </w:rPr>
        <w:t> and</w:t>
      </w:r>
      <w:r>
        <w:rPr>
          <w:w w:val="110"/>
        </w:rPr>
        <w:t> experimental</w:t>
      </w:r>
      <w:r>
        <w:rPr>
          <w:w w:val="110"/>
        </w:rPr>
        <w:t> investigations.</w:t>
      </w:r>
      <w:r>
        <w:rPr>
          <w:w w:val="110"/>
        </w:rPr>
        <w:t> In</w:t>
      </w:r>
      <w:r>
        <w:rPr>
          <w:w w:val="110"/>
        </w:rPr>
        <w:t> terms</w:t>
      </w:r>
      <w:r>
        <w:rPr>
          <w:w w:val="110"/>
        </w:rPr>
        <w:t> of</w:t>
      </w:r>
      <w:r>
        <w:rPr>
          <w:w w:val="110"/>
        </w:rPr>
        <w:t> theory,</w:t>
      </w:r>
      <w:r>
        <w:rPr>
          <w:w w:val="110"/>
        </w:rPr>
        <w:t> oil film lubrication models can be divided into two main categories based </w:t>
      </w:r>
      <w:r>
        <w:rPr>
          <w:spacing w:val="2"/>
        </w:rPr>
        <w:t>on</w:t>
      </w:r>
      <w:r>
        <w:rPr>
          <w:spacing w:val="16"/>
        </w:rPr>
        <w:t> </w:t>
      </w:r>
      <w:r>
        <w:rPr>
          <w:spacing w:val="2"/>
        </w:rPr>
        <w:t>the</w:t>
      </w:r>
      <w:r>
        <w:rPr>
          <w:spacing w:val="16"/>
        </w:rPr>
        <w:t> </w:t>
      </w:r>
      <w:r>
        <w:rPr>
          <w:spacing w:val="2"/>
        </w:rPr>
        <w:t>consideration</w:t>
      </w:r>
      <w:r>
        <w:rPr>
          <w:spacing w:val="16"/>
        </w:rPr>
        <w:t> </w:t>
      </w:r>
      <w:r>
        <w:rPr>
          <w:spacing w:val="2"/>
        </w:rPr>
        <w:t>of</w:t>
      </w:r>
      <w:r>
        <w:rPr>
          <w:spacing w:val="16"/>
        </w:rPr>
        <w:t> </w:t>
      </w:r>
      <w:r>
        <w:rPr>
          <w:spacing w:val="2"/>
        </w:rPr>
        <w:t>hydrodynamic</w:t>
      </w:r>
      <w:r>
        <w:rPr>
          <w:spacing w:val="18"/>
        </w:rPr>
        <w:t> </w:t>
      </w:r>
      <w:r>
        <w:rPr>
          <w:spacing w:val="2"/>
        </w:rPr>
        <w:t>effects</w:t>
      </w:r>
      <w:r>
        <w:rPr>
          <w:spacing w:val="16"/>
        </w:rPr>
        <w:t> </w:t>
      </w:r>
      <w:r>
        <w:rPr>
          <w:spacing w:val="2"/>
        </w:rPr>
        <w:t>or</w:t>
      </w:r>
      <w:r>
        <w:rPr>
          <w:spacing w:val="17"/>
        </w:rPr>
        <w:t> </w:t>
      </w:r>
      <w:r>
        <w:rPr>
          <w:spacing w:val="2"/>
        </w:rPr>
        <w:t>not.</w:t>
      </w:r>
      <w:r>
        <w:rPr>
          <w:spacing w:val="16"/>
        </w:rPr>
        <w:t> </w:t>
      </w:r>
      <w:r>
        <w:rPr>
          <w:spacing w:val="2"/>
        </w:rPr>
        <w:t>The</w:t>
      </w:r>
      <w:r>
        <w:rPr>
          <w:spacing w:val="16"/>
        </w:rPr>
        <w:t> </w:t>
      </w:r>
      <w:r>
        <w:rPr>
          <w:spacing w:val="2"/>
        </w:rPr>
        <w:t>first</w:t>
      </w:r>
      <w:r>
        <w:rPr>
          <w:spacing w:val="16"/>
        </w:rPr>
        <w:t> </w:t>
      </w:r>
      <w:r>
        <w:rPr>
          <w:spacing w:val="2"/>
        </w:rPr>
        <w:t>category</w:t>
      </w:r>
      <w:r>
        <w:rPr>
          <w:spacing w:val="16"/>
        </w:rPr>
        <w:t> </w:t>
      </w:r>
      <w:r>
        <w:rPr>
          <w:spacing w:val="-5"/>
        </w:rPr>
        <w:t>is</w:t>
      </w:r>
    </w:p>
    <w:p>
      <w:pPr>
        <w:pStyle w:val="BodyText"/>
        <w:spacing w:line="273" w:lineRule="auto" w:before="91"/>
        <w:ind w:left="131" w:right="110"/>
        <w:jc w:val="both"/>
      </w:pPr>
      <w:r>
        <w:rPr/>
        <w:br w:type="column"/>
      </w:r>
      <w:r>
        <w:rPr>
          <w:w w:val="110"/>
        </w:rPr>
        <w:t>a</w:t>
      </w:r>
      <w:r>
        <w:rPr>
          <w:w w:val="110"/>
        </w:rPr>
        <w:t> hydrostatic</w:t>
      </w:r>
      <w:r>
        <w:rPr>
          <w:w w:val="110"/>
        </w:rPr>
        <w:t> model</w:t>
      </w:r>
      <w:r>
        <w:rPr>
          <w:w w:val="110"/>
        </w:rPr>
        <w:t> </w:t>
      </w:r>
      <w:hyperlink w:history="true" w:anchor="_bookmark57">
        <w:r>
          <w:rPr>
            <w:color w:val="2196D1"/>
            <w:w w:val="110"/>
          </w:rPr>
          <w:t>[10,11]</w:t>
        </w:r>
      </w:hyperlink>
      <w:r>
        <w:rPr>
          <w:color w:val="2196D1"/>
          <w:w w:val="110"/>
        </w:rPr>
        <w:t> </w:t>
      </w:r>
      <w:r>
        <w:rPr>
          <w:w w:val="110"/>
        </w:rPr>
        <w:t>that</w:t>
      </w:r>
      <w:r>
        <w:rPr>
          <w:w w:val="110"/>
        </w:rPr>
        <w:t> uses</w:t>
      </w:r>
      <w:r>
        <w:rPr>
          <w:w w:val="110"/>
        </w:rPr>
        <w:t> empirical</w:t>
      </w:r>
      <w:r>
        <w:rPr>
          <w:w w:val="110"/>
        </w:rPr>
        <w:t> formulas,</w:t>
      </w:r>
      <w:r>
        <w:rPr>
          <w:w w:val="110"/>
        </w:rPr>
        <w:t> which</w:t>
      </w:r>
      <w:r>
        <w:rPr>
          <w:w w:val="110"/>
        </w:rPr>
        <w:t> is</w:t>
      </w:r>
      <w:r>
        <w:rPr>
          <w:w w:val="110"/>
        </w:rPr>
        <w:t> </w:t>
      </w:r>
      <w:r>
        <w:rPr>
          <w:w w:val="110"/>
        </w:rPr>
        <w:t>a simple</w:t>
      </w:r>
      <w:r>
        <w:rPr>
          <w:spacing w:val="-5"/>
          <w:w w:val="110"/>
        </w:rPr>
        <w:t> </w:t>
      </w:r>
      <w:r>
        <w:rPr>
          <w:w w:val="110"/>
        </w:rPr>
        <w:t>and</w:t>
      </w:r>
      <w:r>
        <w:rPr>
          <w:spacing w:val="-5"/>
          <w:w w:val="110"/>
        </w:rPr>
        <w:t> </w:t>
      </w:r>
      <w:r>
        <w:rPr>
          <w:w w:val="110"/>
        </w:rPr>
        <w:t>effective</w:t>
      </w:r>
      <w:r>
        <w:rPr>
          <w:spacing w:val="-5"/>
          <w:w w:val="110"/>
        </w:rPr>
        <w:t> </w:t>
      </w:r>
      <w:r>
        <w:rPr>
          <w:w w:val="110"/>
        </w:rPr>
        <w:t>way</w:t>
      </w:r>
      <w:r>
        <w:rPr>
          <w:spacing w:val="-5"/>
          <w:w w:val="110"/>
        </w:rPr>
        <w:t> </w:t>
      </w:r>
      <w:r>
        <w:rPr>
          <w:w w:val="110"/>
        </w:rPr>
        <w:t>to</w:t>
      </w:r>
      <w:r>
        <w:rPr>
          <w:spacing w:val="-6"/>
          <w:w w:val="110"/>
        </w:rPr>
        <w:t> </w:t>
      </w:r>
      <w:r>
        <w:rPr>
          <w:w w:val="110"/>
        </w:rPr>
        <w:t>evaluate</w:t>
      </w:r>
      <w:r>
        <w:rPr>
          <w:spacing w:val="-4"/>
          <w:w w:val="110"/>
        </w:rPr>
        <w:t> </w:t>
      </w:r>
      <w:r>
        <w:rPr>
          <w:w w:val="110"/>
        </w:rPr>
        <w:t>the</w:t>
      </w:r>
      <w:r>
        <w:rPr>
          <w:spacing w:val="-5"/>
          <w:w w:val="110"/>
        </w:rPr>
        <w:t> </w:t>
      </w:r>
      <w:r>
        <w:rPr>
          <w:w w:val="110"/>
        </w:rPr>
        <w:t>carrying</w:t>
      </w:r>
      <w:r>
        <w:rPr>
          <w:spacing w:val="-5"/>
          <w:w w:val="110"/>
        </w:rPr>
        <w:t> </w:t>
      </w:r>
      <w:r>
        <w:rPr>
          <w:w w:val="110"/>
        </w:rPr>
        <w:t>capacity</w:t>
      </w:r>
      <w:r>
        <w:rPr>
          <w:spacing w:val="-5"/>
          <w:w w:val="110"/>
        </w:rPr>
        <w:t> </w:t>
      </w:r>
      <w:r>
        <w:rPr>
          <w:w w:val="110"/>
        </w:rPr>
        <w:t>of</w:t>
      </w:r>
      <w:r>
        <w:rPr>
          <w:spacing w:val="-5"/>
          <w:w w:val="110"/>
        </w:rPr>
        <w:t> </w:t>
      </w:r>
      <w:r>
        <w:rPr>
          <w:spacing w:val="-2"/>
          <w:w w:val="110"/>
        </w:rPr>
        <w:t>interfaces,</w:t>
      </w:r>
    </w:p>
    <w:p>
      <w:pPr>
        <w:pStyle w:val="BodyText"/>
        <w:spacing w:line="213" w:lineRule="auto" w:before="3"/>
        <w:ind w:left="131" w:right="110"/>
        <w:jc w:val="both"/>
      </w:pPr>
      <w:r>
        <w:rPr>
          <w:w w:val="110"/>
        </w:rPr>
        <w:t>from</w:t>
      </w:r>
      <w:r>
        <w:rPr>
          <w:w w:val="110"/>
        </w:rPr>
        <w:t> which</w:t>
      </w:r>
      <w:r>
        <w:rPr>
          <w:w w:val="110"/>
        </w:rPr>
        <w:t> the</w:t>
      </w:r>
      <w:r>
        <w:rPr>
          <w:w w:val="110"/>
        </w:rPr>
        <w:t> current</w:t>
      </w:r>
      <w:r>
        <w:rPr>
          <w:w w:val="110"/>
        </w:rPr>
        <w:t> design</w:t>
      </w:r>
      <w:r>
        <w:rPr>
          <w:w w:val="110"/>
        </w:rPr>
        <w:t> method</w:t>
      </w:r>
      <w:r>
        <w:rPr>
          <w:w w:val="110"/>
        </w:rPr>
        <w:t> for</w:t>
      </w:r>
      <w:r>
        <w:rPr>
          <w:w w:val="110"/>
        </w:rPr>
        <w:t> valve</w:t>
      </w:r>
      <w:r>
        <w:rPr>
          <w:w w:val="110"/>
        </w:rPr>
        <w:t> plate</w:t>
      </w:r>
      <w:r>
        <w:rPr>
          <w:w w:val="110"/>
        </w:rPr>
        <w:t> pairs</w:t>
      </w:r>
      <w:r>
        <w:rPr>
          <w:w w:val="110"/>
        </w:rPr>
        <w:t> </w:t>
      </w:r>
      <w:r>
        <w:rPr>
          <w:rFonts w:ascii="STIX" w:hAnsi="STIX"/>
          <w:w w:val="110"/>
        </w:rPr>
        <w:t>“</w:t>
      </w:r>
      <w:r>
        <w:rPr>
          <w:w w:val="110"/>
        </w:rPr>
        <w:t>Surplus Pressing</w:t>
      </w:r>
      <w:r>
        <w:rPr>
          <w:spacing w:val="-3"/>
          <w:w w:val="110"/>
        </w:rPr>
        <w:t> </w:t>
      </w:r>
      <w:r>
        <w:rPr>
          <w:w w:val="110"/>
        </w:rPr>
        <w:t>Force</w:t>
      </w:r>
      <w:r>
        <w:rPr>
          <w:rFonts w:ascii="STIX" w:hAnsi="STIX"/>
          <w:w w:val="110"/>
        </w:rPr>
        <w:t>”</w:t>
      </w:r>
      <w:r>
        <w:rPr>
          <w:rFonts w:ascii="STIX" w:hAnsi="STIX"/>
          <w:spacing w:val="-3"/>
          <w:w w:val="110"/>
        </w:rPr>
        <w:t> </w:t>
      </w:r>
      <w:hyperlink w:history="true" w:anchor="_bookmark54">
        <w:r>
          <w:rPr>
            <w:color w:val="2196D1"/>
            <w:w w:val="110"/>
          </w:rPr>
          <w:t>[7]</w:t>
        </w:r>
      </w:hyperlink>
      <w:r>
        <w:rPr>
          <w:color w:val="2196D1"/>
          <w:spacing w:val="-3"/>
          <w:w w:val="110"/>
        </w:rPr>
        <w:t> </w:t>
      </w:r>
      <w:r>
        <w:rPr>
          <w:w w:val="110"/>
        </w:rPr>
        <w:t>is</w:t>
      </w:r>
      <w:r>
        <w:rPr>
          <w:spacing w:val="-3"/>
          <w:w w:val="110"/>
        </w:rPr>
        <w:t> </w:t>
      </w:r>
      <w:r>
        <w:rPr>
          <w:w w:val="110"/>
        </w:rPr>
        <w:t>derived.</w:t>
      </w:r>
      <w:r>
        <w:rPr>
          <w:spacing w:val="-3"/>
          <w:w w:val="110"/>
        </w:rPr>
        <w:t> </w:t>
      </w:r>
      <w:r>
        <w:rPr>
          <w:w w:val="110"/>
        </w:rPr>
        <w:t>The</w:t>
      </w:r>
      <w:r>
        <w:rPr>
          <w:spacing w:val="-3"/>
          <w:w w:val="110"/>
        </w:rPr>
        <w:t> </w:t>
      </w:r>
      <w:r>
        <w:rPr>
          <w:w w:val="110"/>
        </w:rPr>
        <w:t>hydrodynamic</w:t>
      </w:r>
      <w:r>
        <w:rPr>
          <w:spacing w:val="-3"/>
          <w:w w:val="110"/>
        </w:rPr>
        <w:t> </w:t>
      </w:r>
      <w:r>
        <w:rPr>
          <w:w w:val="110"/>
        </w:rPr>
        <w:t>model</w:t>
      </w:r>
      <w:r>
        <w:rPr>
          <w:spacing w:val="-3"/>
          <w:w w:val="110"/>
        </w:rPr>
        <w:t> </w:t>
      </w:r>
      <w:r>
        <w:rPr>
          <w:w w:val="110"/>
        </w:rPr>
        <w:t>is</w:t>
      </w:r>
      <w:r>
        <w:rPr>
          <w:spacing w:val="-3"/>
          <w:w w:val="110"/>
        </w:rPr>
        <w:t> </w:t>
      </w:r>
      <w:r>
        <w:rPr>
          <w:w w:val="110"/>
        </w:rPr>
        <w:t>the</w:t>
      </w:r>
      <w:r>
        <w:rPr>
          <w:spacing w:val="-3"/>
          <w:w w:val="110"/>
        </w:rPr>
        <w:t> </w:t>
      </w:r>
      <w:r>
        <w:rPr>
          <w:w w:val="110"/>
        </w:rPr>
        <w:t>basis</w:t>
      </w:r>
      <w:r>
        <w:rPr>
          <w:spacing w:val="-3"/>
          <w:w w:val="110"/>
        </w:rPr>
        <w:t> </w:t>
      </w:r>
      <w:r>
        <w:rPr>
          <w:w w:val="110"/>
        </w:rPr>
        <w:t>of the</w:t>
      </w:r>
      <w:r>
        <w:rPr>
          <w:spacing w:val="36"/>
          <w:w w:val="110"/>
        </w:rPr>
        <w:t> </w:t>
      </w:r>
      <w:r>
        <w:rPr>
          <w:w w:val="110"/>
        </w:rPr>
        <w:t>second</w:t>
      </w:r>
      <w:r>
        <w:rPr>
          <w:spacing w:val="37"/>
          <w:w w:val="110"/>
        </w:rPr>
        <w:t> </w:t>
      </w:r>
      <w:r>
        <w:rPr>
          <w:w w:val="110"/>
        </w:rPr>
        <w:t>category,</w:t>
      </w:r>
      <w:r>
        <w:rPr>
          <w:spacing w:val="36"/>
          <w:w w:val="110"/>
        </w:rPr>
        <w:t> </w:t>
      </w:r>
      <w:r>
        <w:rPr>
          <w:w w:val="110"/>
        </w:rPr>
        <w:t>which</w:t>
      </w:r>
      <w:r>
        <w:rPr>
          <w:spacing w:val="36"/>
          <w:w w:val="110"/>
        </w:rPr>
        <w:t> </w:t>
      </w:r>
      <w:r>
        <w:rPr>
          <w:w w:val="110"/>
        </w:rPr>
        <w:t>accounts</w:t>
      </w:r>
      <w:r>
        <w:rPr>
          <w:spacing w:val="36"/>
          <w:w w:val="110"/>
        </w:rPr>
        <w:t> </w:t>
      </w:r>
      <w:r>
        <w:rPr>
          <w:w w:val="110"/>
        </w:rPr>
        <w:t>for</w:t>
      </w:r>
      <w:r>
        <w:rPr>
          <w:spacing w:val="36"/>
          <w:w w:val="110"/>
        </w:rPr>
        <w:t> </w:t>
      </w:r>
      <w:r>
        <w:rPr>
          <w:w w:val="110"/>
        </w:rPr>
        <w:t>hydrodynamic</w:t>
      </w:r>
      <w:r>
        <w:rPr>
          <w:spacing w:val="37"/>
          <w:w w:val="110"/>
        </w:rPr>
        <w:t> </w:t>
      </w:r>
      <w:r>
        <w:rPr>
          <w:w w:val="110"/>
        </w:rPr>
        <w:t>effects</w:t>
      </w:r>
      <w:r>
        <w:rPr>
          <w:spacing w:val="36"/>
          <w:w w:val="110"/>
        </w:rPr>
        <w:t> </w:t>
      </w:r>
      <w:r>
        <w:rPr>
          <w:spacing w:val="-5"/>
          <w:w w:val="110"/>
        </w:rPr>
        <w:t>and</w:t>
      </w:r>
    </w:p>
    <w:p>
      <w:pPr>
        <w:pStyle w:val="BodyText"/>
        <w:spacing w:line="273" w:lineRule="auto" w:before="31"/>
        <w:ind w:left="131" w:right="111"/>
        <w:jc w:val="both"/>
      </w:pPr>
      <w:r>
        <w:rPr>
          <w:w w:val="110"/>
        </w:rPr>
        <w:t>features the oil film characteristics by the Reynolds equation </w:t>
      </w:r>
      <w:hyperlink w:history="true" w:anchor="_bookmark58">
        <w:r>
          <w:rPr>
            <w:color w:val="2196D1"/>
            <w:w w:val="110"/>
          </w:rPr>
          <w:t>[12,13]</w:t>
        </w:r>
      </w:hyperlink>
      <w:r>
        <w:rPr>
          <w:w w:val="110"/>
        </w:rPr>
        <w:t>. The</w:t>
      </w:r>
      <w:r>
        <w:rPr>
          <w:w w:val="110"/>
        </w:rPr>
        <w:t> Reynolds</w:t>
      </w:r>
      <w:r>
        <w:rPr>
          <w:w w:val="110"/>
        </w:rPr>
        <w:t> equation</w:t>
      </w:r>
      <w:r>
        <w:rPr>
          <w:w w:val="110"/>
        </w:rPr>
        <w:t> is</w:t>
      </w:r>
      <w:r>
        <w:rPr>
          <w:w w:val="110"/>
        </w:rPr>
        <w:t> a</w:t>
      </w:r>
      <w:r>
        <w:rPr>
          <w:w w:val="110"/>
        </w:rPr>
        <w:t> partial</w:t>
      </w:r>
      <w:r>
        <w:rPr>
          <w:w w:val="110"/>
        </w:rPr>
        <w:t> differential</w:t>
      </w:r>
      <w:r>
        <w:rPr>
          <w:w w:val="110"/>
        </w:rPr>
        <w:t> equation</w:t>
      </w:r>
      <w:r>
        <w:rPr>
          <w:w w:val="110"/>
        </w:rPr>
        <w:t> </w:t>
      </w:r>
      <w:hyperlink w:history="true" w:anchor="_bookmark59">
        <w:r>
          <w:rPr>
            <w:color w:val="2196D1"/>
            <w:w w:val="110"/>
          </w:rPr>
          <w:t>[14]</w:t>
        </w:r>
      </w:hyperlink>
      <w:r>
        <w:rPr>
          <w:color w:val="2196D1"/>
          <w:w w:val="110"/>
        </w:rPr>
        <w:t> </w:t>
      </w:r>
      <w:r>
        <w:rPr>
          <w:w w:val="110"/>
        </w:rPr>
        <w:t>and</w:t>
      </w:r>
      <w:r>
        <w:rPr>
          <w:w w:val="110"/>
        </w:rPr>
        <w:t> can only</w:t>
      </w:r>
      <w:r>
        <w:rPr>
          <w:w w:val="110"/>
        </w:rPr>
        <w:t> be</w:t>
      </w:r>
      <w:r>
        <w:rPr>
          <w:w w:val="110"/>
        </w:rPr>
        <w:t> solved</w:t>
      </w:r>
      <w:r>
        <w:rPr>
          <w:w w:val="110"/>
        </w:rPr>
        <w:t> by</w:t>
      </w:r>
      <w:r>
        <w:rPr>
          <w:w w:val="110"/>
        </w:rPr>
        <w:t> numerical</w:t>
      </w:r>
      <w:r>
        <w:rPr>
          <w:w w:val="110"/>
        </w:rPr>
        <w:t> methods,</w:t>
      </w:r>
      <w:r>
        <w:rPr>
          <w:w w:val="110"/>
        </w:rPr>
        <w:t> such</w:t>
      </w:r>
      <w:r>
        <w:rPr>
          <w:w w:val="110"/>
        </w:rPr>
        <w:t> as</w:t>
      </w:r>
      <w:r>
        <w:rPr>
          <w:w w:val="110"/>
        </w:rPr>
        <w:t> finite</w:t>
      </w:r>
      <w:r>
        <w:rPr>
          <w:w w:val="110"/>
        </w:rPr>
        <w:t> element</w:t>
      </w:r>
      <w:r>
        <w:rPr>
          <w:w w:val="110"/>
        </w:rPr>
        <w:t> method (FEM)</w:t>
      </w:r>
      <w:r>
        <w:rPr>
          <w:spacing w:val="-11"/>
          <w:w w:val="110"/>
        </w:rPr>
        <w:t> </w:t>
      </w:r>
      <w:hyperlink w:history="true" w:anchor="_bookmark60">
        <w:r>
          <w:rPr>
            <w:color w:val="2196D1"/>
            <w:w w:val="110"/>
          </w:rPr>
          <w:t>[15]</w:t>
        </w:r>
      </w:hyperlink>
      <w:r>
        <w:rPr>
          <w:w w:val="110"/>
        </w:rPr>
        <w:t>,</w:t>
      </w:r>
      <w:r>
        <w:rPr>
          <w:spacing w:val="-11"/>
          <w:w w:val="110"/>
        </w:rPr>
        <w:t> </w:t>
      </w:r>
      <w:r>
        <w:rPr>
          <w:w w:val="110"/>
        </w:rPr>
        <w:t>finite</w:t>
      </w:r>
      <w:r>
        <w:rPr>
          <w:spacing w:val="-11"/>
          <w:w w:val="110"/>
        </w:rPr>
        <w:t> </w:t>
      </w:r>
      <w:r>
        <w:rPr>
          <w:w w:val="110"/>
        </w:rPr>
        <w:t>volume</w:t>
      </w:r>
      <w:r>
        <w:rPr>
          <w:spacing w:val="-11"/>
          <w:w w:val="110"/>
        </w:rPr>
        <w:t> </w:t>
      </w:r>
      <w:r>
        <w:rPr>
          <w:w w:val="110"/>
        </w:rPr>
        <w:t>method</w:t>
      </w:r>
      <w:r>
        <w:rPr>
          <w:spacing w:val="-11"/>
          <w:w w:val="110"/>
        </w:rPr>
        <w:t> </w:t>
      </w:r>
      <w:r>
        <w:rPr>
          <w:w w:val="110"/>
        </w:rPr>
        <w:t>(FVM)</w:t>
      </w:r>
      <w:r>
        <w:rPr>
          <w:spacing w:val="-11"/>
          <w:w w:val="110"/>
        </w:rPr>
        <w:t> </w:t>
      </w:r>
      <w:hyperlink w:history="true" w:anchor="_bookmark61">
        <w:r>
          <w:rPr>
            <w:color w:val="2196D1"/>
            <w:w w:val="110"/>
          </w:rPr>
          <w:t>[16]</w:t>
        </w:r>
      </w:hyperlink>
      <w:r>
        <w:rPr>
          <w:w w:val="110"/>
        </w:rPr>
        <w:t>,</w:t>
      </w:r>
      <w:r>
        <w:rPr>
          <w:spacing w:val="-11"/>
          <w:w w:val="110"/>
        </w:rPr>
        <w:t> </w:t>
      </w:r>
      <w:r>
        <w:rPr>
          <w:w w:val="110"/>
        </w:rPr>
        <w:t>finite</w:t>
      </w:r>
      <w:r>
        <w:rPr>
          <w:spacing w:val="-11"/>
          <w:w w:val="110"/>
        </w:rPr>
        <w:t> </w:t>
      </w:r>
      <w:r>
        <w:rPr>
          <w:w w:val="110"/>
        </w:rPr>
        <w:t>difference</w:t>
      </w:r>
      <w:r>
        <w:rPr>
          <w:spacing w:val="-11"/>
          <w:w w:val="110"/>
        </w:rPr>
        <w:t> </w:t>
      </w:r>
      <w:r>
        <w:rPr>
          <w:w w:val="110"/>
        </w:rPr>
        <w:t>method (FDM) </w:t>
      </w:r>
      <w:hyperlink w:history="true" w:anchor="_bookmark62">
        <w:r>
          <w:rPr>
            <w:color w:val="2196D1"/>
            <w:w w:val="110"/>
          </w:rPr>
          <w:t>[17,18]</w:t>
        </w:r>
      </w:hyperlink>
      <w:r>
        <w:rPr>
          <w:w w:val="110"/>
        </w:rPr>
        <w:t>. The high pressure and speed friction interface leads to elastic</w:t>
      </w:r>
      <w:r>
        <w:rPr>
          <w:spacing w:val="-8"/>
          <w:w w:val="110"/>
        </w:rPr>
        <w:t> </w:t>
      </w:r>
      <w:r>
        <w:rPr>
          <w:w w:val="110"/>
        </w:rPr>
        <w:t>micro-deformation</w:t>
      </w:r>
      <w:r>
        <w:rPr>
          <w:spacing w:val="-7"/>
          <w:w w:val="110"/>
        </w:rPr>
        <w:t> </w:t>
      </w:r>
      <w:r>
        <w:rPr>
          <w:w w:val="110"/>
        </w:rPr>
        <w:t>and</w:t>
      </w:r>
      <w:r>
        <w:rPr>
          <w:spacing w:val="-7"/>
          <w:w w:val="110"/>
        </w:rPr>
        <w:t> </w:t>
      </w:r>
      <w:r>
        <w:rPr>
          <w:w w:val="110"/>
        </w:rPr>
        <w:t>thermal</w:t>
      </w:r>
      <w:r>
        <w:rPr>
          <w:spacing w:val="-8"/>
          <w:w w:val="110"/>
        </w:rPr>
        <w:t> </w:t>
      </w:r>
      <w:r>
        <w:rPr>
          <w:w w:val="110"/>
        </w:rPr>
        <w:t>rise</w:t>
      </w:r>
      <w:r>
        <w:rPr>
          <w:spacing w:val="-8"/>
          <w:w w:val="110"/>
        </w:rPr>
        <w:t> </w:t>
      </w:r>
      <w:r>
        <w:rPr>
          <w:w w:val="110"/>
        </w:rPr>
        <w:t>of</w:t>
      </w:r>
      <w:r>
        <w:rPr>
          <w:spacing w:val="-7"/>
          <w:w w:val="110"/>
        </w:rPr>
        <w:t> </w:t>
      </w:r>
      <w:r>
        <w:rPr>
          <w:w w:val="110"/>
        </w:rPr>
        <w:t>the</w:t>
      </w:r>
      <w:r>
        <w:rPr>
          <w:spacing w:val="-9"/>
          <w:w w:val="110"/>
        </w:rPr>
        <w:t> </w:t>
      </w:r>
      <w:r>
        <w:rPr>
          <w:w w:val="110"/>
        </w:rPr>
        <w:t>structure,</w:t>
      </w:r>
      <w:r>
        <w:rPr>
          <w:spacing w:val="-6"/>
          <w:w w:val="110"/>
        </w:rPr>
        <w:t> </w:t>
      </w:r>
      <w:r>
        <w:rPr>
          <w:w w:val="110"/>
        </w:rPr>
        <w:t>to</w:t>
      </w:r>
      <w:r>
        <w:rPr>
          <w:spacing w:val="-9"/>
          <w:w w:val="110"/>
        </w:rPr>
        <w:t> </w:t>
      </w:r>
      <w:r>
        <w:rPr>
          <w:w w:val="110"/>
        </w:rPr>
        <w:t>which</w:t>
      </w:r>
      <w:r>
        <w:rPr>
          <w:spacing w:val="-8"/>
          <w:w w:val="110"/>
        </w:rPr>
        <w:t> </w:t>
      </w:r>
      <w:r>
        <w:rPr>
          <w:spacing w:val="-5"/>
          <w:w w:val="110"/>
        </w:rPr>
        <w:t>the</w:t>
      </w:r>
    </w:p>
    <w:p>
      <w:pPr>
        <w:pStyle w:val="BodyText"/>
        <w:spacing w:line="235" w:lineRule="auto"/>
        <w:ind w:left="131" w:right="109"/>
        <w:jc w:val="both"/>
      </w:pPr>
      <w:r>
        <w:rPr>
          <w:w w:val="110"/>
        </w:rPr>
        <w:t>oil</w:t>
      </w:r>
      <w:r>
        <w:rPr>
          <w:w w:val="110"/>
        </w:rPr>
        <w:t> film</w:t>
      </w:r>
      <w:r>
        <w:rPr>
          <w:w w:val="110"/>
        </w:rPr>
        <w:t> is</w:t>
      </w:r>
      <w:r>
        <w:rPr>
          <w:w w:val="110"/>
        </w:rPr>
        <w:t> strongly</w:t>
      </w:r>
      <w:r>
        <w:rPr>
          <w:w w:val="110"/>
        </w:rPr>
        <w:t> sensitive</w:t>
      </w:r>
      <w:r>
        <w:rPr>
          <w:w w:val="110"/>
        </w:rPr>
        <w:t> </w:t>
      </w:r>
      <w:hyperlink w:history="true" w:anchor="_bookmark63">
        <w:r>
          <w:rPr>
            <w:color w:val="2196D1"/>
            <w:w w:val="110"/>
          </w:rPr>
          <w:t>[19]</w:t>
        </w:r>
      </w:hyperlink>
      <w:r>
        <w:rPr>
          <w:w w:val="110"/>
        </w:rPr>
        <w:t>.</w:t>
      </w:r>
      <w:r>
        <w:rPr>
          <w:w w:val="110"/>
        </w:rPr>
        <w:t> The</w:t>
      </w:r>
      <w:r>
        <w:rPr>
          <w:w w:val="110"/>
        </w:rPr>
        <w:t> elastohydrodynamic</w:t>
      </w:r>
      <w:r>
        <w:rPr>
          <w:w w:val="110"/>
        </w:rPr>
        <w:t> model </w:t>
      </w:r>
      <w:hyperlink w:history="true" w:anchor="_bookmark64">
        <w:r>
          <w:rPr>
            <w:color w:val="2196D1"/>
            <w:w w:val="110"/>
          </w:rPr>
          <w:t>[20</w:t>
        </w:r>
        <w:r>
          <w:rPr>
            <w:rFonts w:ascii="STIX" w:hAnsi="STIX"/>
            <w:color w:val="2196D1"/>
            <w:w w:val="110"/>
          </w:rPr>
          <w:t>–</w:t>
        </w:r>
        <w:r>
          <w:rPr>
            <w:color w:val="2196D1"/>
            <w:w w:val="110"/>
          </w:rPr>
          <w:t>22]</w:t>
        </w:r>
      </w:hyperlink>
      <w:r>
        <w:rPr>
          <w:color w:val="2196D1"/>
          <w:w w:val="110"/>
        </w:rPr>
        <w:t> </w:t>
      </w:r>
      <w:r>
        <w:rPr>
          <w:w w:val="110"/>
        </w:rPr>
        <w:t>is derived by applying a structural deformation solution to the hydrodynamic</w:t>
      </w:r>
      <w:r>
        <w:rPr>
          <w:spacing w:val="-3"/>
          <w:w w:val="110"/>
        </w:rPr>
        <w:t> </w:t>
      </w:r>
      <w:r>
        <w:rPr>
          <w:w w:val="110"/>
        </w:rPr>
        <w:t>model,</w:t>
      </w:r>
      <w:r>
        <w:rPr>
          <w:spacing w:val="-3"/>
          <w:w w:val="110"/>
        </w:rPr>
        <w:t> </w:t>
      </w:r>
      <w:r>
        <w:rPr>
          <w:w w:val="110"/>
        </w:rPr>
        <w:t>on</w:t>
      </w:r>
      <w:r>
        <w:rPr>
          <w:spacing w:val="-3"/>
          <w:w w:val="110"/>
        </w:rPr>
        <w:t> </w:t>
      </w:r>
      <w:r>
        <w:rPr>
          <w:w w:val="110"/>
        </w:rPr>
        <w:t>top</w:t>
      </w:r>
      <w:r>
        <w:rPr>
          <w:spacing w:val="-3"/>
          <w:w w:val="110"/>
        </w:rPr>
        <w:t> </w:t>
      </w:r>
      <w:r>
        <w:rPr>
          <w:w w:val="110"/>
        </w:rPr>
        <w:t>of</w:t>
      </w:r>
      <w:r>
        <w:rPr>
          <w:spacing w:val="-3"/>
          <w:w w:val="110"/>
        </w:rPr>
        <w:t> </w:t>
      </w:r>
      <w:r>
        <w:rPr>
          <w:w w:val="110"/>
        </w:rPr>
        <w:t>which</w:t>
      </w:r>
      <w:r>
        <w:rPr>
          <w:spacing w:val="-3"/>
          <w:w w:val="110"/>
        </w:rPr>
        <w:t> </w:t>
      </w:r>
      <w:r>
        <w:rPr>
          <w:w w:val="110"/>
        </w:rPr>
        <w:t>the</w:t>
      </w:r>
      <w:r>
        <w:rPr>
          <w:spacing w:val="-3"/>
          <w:w w:val="110"/>
        </w:rPr>
        <w:t> </w:t>
      </w:r>
      <w:r>
        <w:rPr>
          <w:w w:val="110"/>
        </w:rPr>
        <w:t>thermal</w:t>
      </w:r>
      <w:r>
        <w:rPr>
          <w:spacing w:val="-2"/>
          <w:w w:val="110"/>
        </w:rPr>
        <w:t> </w:t>
      </w:r>
      <w:r>
        <w:rPr>
          <w:w w:val="110"/>
        </w:rPr>
        <w:t>elastohydrodynamic model</w:t>
      </w:r>
      <w:r>
        <w:rPr>
          <w:w w:val="110"/>
        </w:rPr>
        <w:t> </w:t>
      </w:r>
      <w:hyperlink w:history="true" w:anchor="_bookmark65">
        <w:r>
          <w:rPr>
            <w:color w:val="2196D1"/>
            <w:w w:val="110"/>
          </w:rPr>
          <w:t>[23</w:t>
        </w:r>
        <w:r>
          <w:rPr>
            <w:rFonts w:ascii="STIX" w:hAnsi="STIX"/>
            <w:color w:val="2196D1"/>
            <w:w w:val="110"/>
          </w:rPr>
          <w:t>–</w:t>
        </w:r>
        <w:r>
          <w:rPr>
            <w:color w:val="2196D1"/>
            <w:w w:val="110"/>
          </w:rPr>
          <w:t>26]</w:t>
        </w:r>
      </w:hyperlink>
      <w:r>
        <w:rPr>
          <w:color w:val="2196D1"/>
          <w:w w:val="110"/>
        </w:rPr>
        <w:t> </w:t>
      </w:r>
      <w:r>
        <w:rPr>
          <w:w w:val="110"/>
        </w:rPr>
        <w:t>is</w:t>
      </w:r>
      <w:r>
        <w:rPr>
          <w:w w:val="110"/>
        </w:rPr>
        <w:t> developed</w:t>
      </w:r>
      <w:r>
        <w:rPr>
          <w:w w:val="110"/>
        </w:rPr>
        <w:t> when</w:t>
      </w:r>
      <w:r>
        <w:rPr>
          <w:w w:val="110"/>
        </w:rPr>
        <w:t> considering</w:t>
      </w:r>
      <w:r>
        <w:rPr>
          <w:w w:val="110"/>
        </w:rPr>
        <w:t> the</w:t>
      </w:r>
      <w:r>
        <w:rPr>
          <w:w w:val="110"/>
        </w:rPr>
        <w:t> interface</w:t>
      </w:r>
      <w:r>
        <w:rPr>
          <w:w w:val="110"/>
        </w:rPr>
        <w:t> energy transfer.</w:t>
      </w:r>
      <w:r>
        <w:rPr>
          <w:spacing w:val="7"/>
          <w:w w:val="110"/>
        </w:rPr>
        <w:t> </w:t>
      </w:r>
      <w:r>
        <w:rPr>
          <w:w w:val="110"/>
        </w:rPr>
        <w:t>With</w:t>
      </w:r>
      <w:r>
        <w:rPr>
          <w:spacing w:val="8"/>
          <w:w w:val="110"/>
        </w:rPr>
        <w:t> </w:t>
      </w:r>
      <w:r>
        <w:rPr>
          <w:w w:val="110"/>
        </w:rPr>
        <w:t>the</w:t>
      </w:r>
      <w:r>
        <w:rPr>
          <w:spacing w:val="7"/>
          <w:w w:val="110"/>
        </w:rPr>
        <w:t> </w:t>
      </w:r>
      <w:r>
        <w:rPr>
          <w:w w:val="110"/>
        </w:rPr>
        <w:t>increase</w:t>
      </w:r>
      <w:r>
        <w:rPr>
          <w:spacing w:val="8"/>
          <w:w w:val="110"/>
        </w:rPr>
        <w:t> </w:t>
      </w:r>
      <w:r>
        <w:rPr>
          <w:w w:val="110"/>
        </w:rPr>
        <w:t>in</w:t>
      </w:r>
      <w:r>
        <w:rPr>
          <w:spacing w:val="6"/>
          <w:w w:val="110"/>
        </w:rPr>
        <w:t> </w:t>
      </w:r>
      <w:r>
        <w:rPr>
          <w:w w:val="110"/>
        </w:rPr>
        <w:t>model</w:t>
      </w:r>
      <w:r>
        <w:rPr>
          <w:spacing w:val="9"/>
          <w:w w:val="110"/>
        </w:rPr>
        <w:t> </w:t>
      </w:r>
      <w:r>
        <w:rPr>
          <w:w w:val="110"/>
        </w:rPr>
        <w:t>accuracy,</w:t>
      </w:r>
      <w:r>
        <w:rPr>
          <w:spacing w:val="6"/>
          <w:w w:val="110"/>
        </w:rPr>
        <w:t> </w:t>
      </w:r>
      <w:r>
        <w:rPr>
          <w:w w:val="110"/>
        </w:rPr>
        <w:t>the</w:t>
      </w:r>
      <w:r>
        <w:rPr>
          <w:spacing w:val="7"/>
          <w:w w:val="110"/>
        </w:rPr>
        <w:t> </w:t>
      </w:r>
      <w:r>
        <w:rPr>
          <w:w w:val="110"/>
        </w:rPr>
        <w:t>computational</w:t>
      </w:r>
      <w:r>
        <w:rPr>
          <w:spacing w:val="7"/>
          <w:w w:val="110"/>
        </w:rPr>
        <w:t> </w:t>
      </w:r>
      <w:r>
        <w:rPr>
          <w:spacing w:val="-2"/>
          <w:w w:val="110"/>
        </w:rPr>
        <w:t>diffi-</w:t>
      </w:r>
    </w:p>
    <w:p>
      <w:pPr>
        <w:pStyle w:val="BodyText"/>
        <w:spacing w:line="268" w:lineRule="auto" w:before="28"/>
        <w:ind w:left="131" w:right="110"/>
        <w:jc w:val="both"/>
      </w:pPr>
      <w:r>
        <w:rPr>
          <w:w w:val="110"/>
        </w:rPr>
        <w:t>culty</w:t>
      </w:r>
      <w:r>
        <w:rPr>
          <w:spacing w:val="-7"/>
          <w:w w:val="110"/>
        </w:rPr>
        <w:t> </w:t>
      </w:r>
      <w:r>
        <w:rPr>
          <w:w w:val="110"/>
        </w:rPr>
        <w:t>and</w:t>
      </w:r>
      <w:r>
        <w:rPr>
          <w:spacing w:val="-7"/>
          <w:w w:val="110"/>
        </w:rPr>
        <w:t> </w:t>
      </w:r>
      <w:r>
        <w:rPr>
          <w:w w:val="110"/>
        </w:rPr>
        <w:t>effort</w:t>
      </w:r>
      <w:r>
        <w:rPr>
          <w:spacing w:val="-8"/>
          <w:w w:val="110"/>
        </w:rPr>
        <w:t> </w:t>
      </w:r>
      <w:r>
        <w:rPr>
          <w:w w:val="110"/>
        </w:rPr>
        <w:t>increase</w:t>
      </w:r>
      <w:r>
        <w:rPr>
          <w:spacing w:val="-8"/>
          <w:w w:val="110"/>
        </w:rPr>
        <w:t> </w:t>
      </w:r>
      <w:r>
        <w:rPr>
          <w:w w:val="110"/>
        </w:rPr>
        <w:t>rapidly,</w:t>
      </w:r>
      <w:r>
        <w:rPr>
          <w:spacing w:val="-7"/>
          <w:w w:val="110"/>
        </w:rPr>
        <w:t> </w:t>
      </w:r>
      <w:r>
        <w:rPr>
          <w:w w:val="110"/>
        </w:rPr>
        <w:t>the</w:t>
      </w:r>
      <w:r>
        <w:rPr>
          <w:spacing w:val="-7"/>
          <w:w w:val="110"/>
        </w:rPr>
        <w:t> </w:t>
      </w:r>
      <w:r>
        <w:rPr>
          <w:w w:val="110"/>
        </w:rPr>
        <w:t>rational</w:t>
      </w:r>
      <w:r>
        <w:rPr>
          <w:spacing w:val="-7"/>
          <w:w w:val="110"/>
        </w:rPr>
        <w:t> </w:t>
      </w:r>
      <w:r>
        <w:rPr>
          <w:w w:val="110"/>
        </w:rPr>
        <w:t>optimization</w:t>
      </w:r>
      <w:r>
        <w:rPr>
          <w:spacing w:val="-7"/>
          <w:w w:val="110"/>
        </w:rPr>
        <w:t> </w:t>
      </w:r>
      <w:r>
        <w:rPr>
          <w:w w:val="110"/>
        </w:rPr>
        <w:t>of</w:t>
      </w:r>
      <w:r>
        <w:rPr>
          <w:spacing w:val="-8"/>
          <w:w w:val="110"/>
        </w:rPr>
        <w:t> </w:t>
      </w:r>
      <w:r>
        <w:rPr>
          <w:w w:val="110"/>
        </w:rPr>
        <w:t>solver</w:t>
      </w:r>
      <w:r>
        <w:rPr>
          <w:spacing w:val="-7"/>
          <w:w w:val="110"/>
        </w:rPr>
        <w:t> </w:t>
      </w:r>
      <w:r>
        <w:rPr>
          <w:w w:val="110"/>
        </w:rPr>
        <w:t>also becomes</w:t>
      </w:r>
      <w:r>
        <w:rPr>
          <w:w w:val="110"/>
        </w:rPr>
        <w:t> research</w:t>
      </w:r>
      <w:r>
        <w:rPr>
          <w:w w:val="110"/>
        </w:rPr>
        <w:t> </w:t>
      </w:r>
      <w:hyperlink w:history="true" w:anchor="_bookmark66">
        <w:r>
          <w:rPr>
            <w:color w:val="2196D1"/>
            <w:w w:val="110"/>
          </w:rPr>
          <w:t>[27]</w:t>
        </w:r>
      </w:hyperlink>
      <w:r>
        <w:rPr>
          <w:w w:val="110"/>
        </w:rPr>
        <w:t>.</w:t>
      </w:r>
      <w:r>
        <w:rPr>
          <w:w w:val="110"/>
        </w:rPr>
        <w:t> Experimental</w:t>
      </w:r>
      <w:r>
        <w:rPr>
          <w:w w:val="110"/>
        </w:rPr>
        <w:t> investigations</w:t>
      </w:r>
      <w:r>
        <w:rPr>
          <w:w w:val="110"/>
        </w:rPr>
        <w:t> serve</w:t>
      </w:r>
      <w:r>
        <w:rPr>
          <w:w w:val="110"/>
        </w:rPr>
        <w:t> as</w:t>
      </w:r>
      <w:r>
        <w:rPr>
          <w:w w:val="110"/>
        </w:rPr>
        <w:t> essential means</w:t>
      </w:r>
      <w:r>
        <w:rPr>
          <w:spacing w:val="-2"/>
          <w:w w:val="110"/>
        </w:rPr>
        <w:t> </w:t>
      </w:r>
      <w:r>
        <w:rPr>
          <w:w w:val="110"/>
        </w:rPr>
        <w:t>to</w:t>
      </w:r>
      <w:r>
        <w:rPr>
          <w:spacing w:val="-3"/>
          <w:w w:val="110"/>
        </w:rPr>
        <w:t> </w:t>
      </w:r>
      <w:r>
        <w:rPr>
          <w:w w:val="110"/>
        </w:rPr>
        <w:t>investigate</w:t>
      </w:r>
      <w:r>
        <w:rPr>
          <w:spacing w:val="-1"/>
          <w:w w:val="110"/>
        </w:rPr>
        <w:t> </w:t>
      </w:r>
      <w:r>
        <w:rPr>
          <w:w w:val="110"/>
        </w:rPr>
        <w:t>the</w:t>
      </w:r>
      <w:r>
        <w:rPr>
          <w:spacing w:val="-3"/>
          <w:w w:val="110"/>
        </w:rPr>
        <w:t> </w:t>
      </w:r>
      <w:r>
        <w:rPr>
          <w:w w:val="110"/>
        </w:rPr>
        <w:t>operation</w:t>
      </w:r>
      <w:r>
        <w:rPr>
          <w:spacing w:val="-2"/>
          <w:w w:val="110"/>
        </w:rPr>
        <w:t> </w:t>
      </w:r>
      <w:r>
        <w:rPr>
          <w:w w:val="110"/>
        </w:rPr>
        <w:t>of</w:t>
      </w:r>
      <w:r>
        <w:rPr>
          <w:spacing w:val="-2"/>
          <w:w w:val="110"/>
        </w:rPr>
        <w:t> </w:t>
      </w:r>
      <w:r>
        <w:rPr>
          <w:w w:val="110"/>
        </w:rPr>
        <w:t>valve</w:t>
      </w:r>
      <w:r>
        <w:rPr>
          <w:spacing w:val="-2"/>
          <w:w w:val="110"/>
        </w:rPr>
        <w:t> </w:t>
      </w:r>
      <w:r>
        <w:rPr>
          <w:w w:val="110"/>
        </w:rPr>
        <w:t>plate</w:t>
      </w:r>
      <w:r>
        <w:rPr>
          <w:spacing w:val="-2"/>
          <w:w w:val="110"/>
        </w:rPr>
        <w:t> </w:t>
      </w:r>
      <w:r>
        <w:rPr>
          <w:w w:val="110"/>
        </w:rPr>
        <w:t>pairs</w:t>
      </w:r>
      <w:r>
        <w:rPr>
          <w:spacing w:val="-2"/>
          <w:w w:val="110"/>
        </w:rPr>
        <w:t> </w:t>
      </w:r>
      <w:r>
        <w:rPr>
          <w:w w:val="110"/>
        </w:rPr>
        <w:t>and</w:t>
      </w:r>
      <w:r>
        <w:rPr>
          <w:spacing w:val="-3"/>
          <w:w w:val="110"/>
        </w:rPr>
        <w:t> </w:t>
      </w:r>
      <w:r>
        <w:rPr>
          <w:w w:val="110"/>
        </w:rPr>
        <w:t>to</w:t>
      </w:r>
      <w:r>
        <w:rPr>
          <w:spacing w:val="-2"/>
          <w:w w:val="110"/>
        </w:rPr>
        <w:t> </w:t>
      </w:r>
      <w:r>
        <w:rPr>
          <w:w w:val="110"/>
        </w:rPr>
        <w:t>assess</w:t>
      </w:r>
      <w:r>
        <w:rPr>
          <w:spacing w:val="-3"/>
          <w:w w:val="110"/>
        </w:rPr>
        <w:t> </w:t>
      </w:r>
      <w:r>
        <w:rPr>
          <w:w w:val="110"/>
        </w:rPr>
        <w:t>the reliability of theoretical models. Research shows that the major reason for</w:t>
      </w:r>
      <w:r>
        <w:rPr>
          <w:w w:val="110"/>
        </w:rPr>
        <w:t> leakage</w:t>
      </w:r>
      <w:r>
        <w:rPr>
          <w:w w:val="110"/>
        </w:rPr>
        <w:t> is</w:t>
      </w:r>
      <w:r>
        <w:rPr>
          <w:w w:val="110"/>
        </w:rPr>
        <w:t> the</w:t>
      </w:r>
      <w:r>
        <w:rPr>
          <w:w w:val="110"/>
        </w:rPr>
        <w:t> uneven</w:t>
      </w:r>
      <w:r>
        <w:rPr>
          <w:w w:val="110"/>
        </w:rPr>
        <w:t> carrying</w:t>
      </w:r>
      <w:r>
        <w:rPr>
          <w:w w:val="110"/>
        </w:rPr>
        <w:t> of</w:t>
      </w:r>
      <w:r>
        <w:rPr>
          <w:w w:val="110"/>
        </w:rPr>
        <w:t> the</w:t>
      </w:r>
      <w:r>
        <w:rPr>
          <w:w w:val="110"/>
        </w:rPr>
        <w:t> lubrication</w:t>
      </w:r>
      <w:r>
        <w:rPr>
          <w:w w:val="110"/>
        </w:rPr>
        <w:t> interface</w:t>
      </w:r>
      <w:r>
        <w:rPr>
          <w:w w:val="110"/>
        </w:rPr>
        <w:t> </w:t>
      </w:r>
      <w:hyperlink w:history="true" w:anchor="_bookmark67">
        <w:r>
          <w:rPr>
            <w:color w:val="2196D1"/>
            <w:w w:val="110"/>
          </w:rPr>
          <w:t>[28]</w:t>
        </w:r>
      </w:hyperlink>
      <w:r>
        <w:rPr>
          <w:w w:val="110"/>
        </w:rPr>
        <w:t>, which</w:t>
      </w:r>
      <w:r>
        <w:rPr>
          <w:w w:val="110"/>
        </w:rPr>
        <w:t> forms</w:t>
      </w:r>
      <w:r>
        <w:rPr>
          <w:w w:val="110"/>
        </w:rPr>
        <w:t> an</w:t>
      </w:r>
      <w:r>
        <w:rPr>
          <w:w w:val="110"/>
        </w:rPr>
        <w:t> observable</w:t>
      </w:r>
      <w:r>
        <w:rPr>
          <w:w w:val="110"/>
        </w:rPr>
        <w:t> wedge-shaped</w:t>
      </w:r>
      <w:r>
        <w:rPr>
          <w:w w:val="110"/>
        </w:rPr>
        <w:t> oil</w:t>
      </w:r>
      <w:r>
        <w:rPr>
          <w:w w:val="110"/>
        </w:rPr>
        <w:t> film</w:t>
      </w:r>
      <w:r>
        <w:rPr>
          <w:w w:val="110"/>
        </w:rPr>
        <w:t> </w:t>
      </w:r>
      <w:hyperlink w:history="true" w:anchor="_bookmark68">
        <w:r>
          <w:rPr>
            <w:color w:val="2196D1"/>
            <w:w w:val="110"/>
          </w:rPr>
          <w:t>[29,30]</w:t>
        </w:r>
      </w:hyperlink>
      <w:r>
        <w:rPr>
          <w:w w:val="110"/>
        </w:rPr>
        <w:t>.</w:t>
      </w:r>
      <w:r>
        <w:rPr>
          <w:w w:val="110"/>
        </w:rPr>
        <w:t> Other</w:t>
      </w:r>
      <w:r>
        <w:rPr>
          <w:w w:val="110"/>
        </w:rPr>
        <w:t> re- searchers</w:t>
      </w:r>
      <w:r>
        <w:rPr>
          <w:spacing w:val="6"/>
          <w:w w:val="110"/>
        </w:rPr>
        <w:t> </w:t>
      </w:r>
      <w:r>
        <w:rPr>
          <w:w w:val="110"/>
        </w:rPr>
        <w:t>have</w:t>
      </w:r>
      <w:r>
        <w:rPr>
          <w:spacing w:val="6"/>
          <w:w w:val="110"/>
        </w:rPr>
        <w:t> </w:t>
      </w:r>
      <w:r>
        <w:rPr>
          <w:w w:val="110"/>
        </w:rPr>
        <w:t>investigated</w:t>
      </w:r>
      <w:r>
        <w:rPr>
          <w:spacing w:val="7"/>
          <w:w w:val="110"/>
        </w:rPr>
        <w:t> </w:t>
      </w:r>
      <w:r>
        <w:rPr>
          <w:w w:val="110"/>
        </w:rPr>
        <w:t>cylinder</w:t>
      </w:r>
      <w:r>
        <w:rPr>
          <w:spacing w:val="7"/>
          <w:w w:val="110"/>
        </w:rPr>
        <w:t> </w:t>
      </w:r>
      <w:r>
        <w:rPr>
          <w:w w:val="110"/>
        </w:rPr>
        <w:t>block</w:t>
      </w:r>
      <w:r>
        <w:rPr>
          <w:spacing w:val="7"/>
          <w:w w:val="110"/>
        </w:rPr>
        <w:t> </w:t>
      </w:r>
      <w:r>
        <w:rPr>
          <w:w w:val="110"/>
        </w:rPr>
        <w:t>tilt</w:t>
      </w:r>
      <w:r>
        <w:rPr>
          <w:spacing w:val="7"/>
          <w:w w:val="110"/>
        </w:rPr>
        <w:t> </w:t>
      </w:r>
      <w:r>
        <w:rPr>
          <w:w w:val="110"/>
        </w:rPr>
        <w:t>behavior</w:t>
      </w:r>
      <w:r>
        <w:rPr>
          <w:spacing w:val="6"/>
          <w:w w:val="110"/>
        </w:rPr>
        <w:t> </w:t>
      </w:r>
      <w:hyperlink w:history="true" w:anchor="_bookmark67">
        <w:r>
          <w:rPr>
            <w:color w:val="2196D1"/>
            <w:w w:val="110"/>
          </w:rPr>
          <w:t>[28,31</w:t>
        </w:r>
        <w:r>
          <w:rPr>
            <w:rFonts w:ascii="STIX" w:hAnsi="STIX"/>
            <w:color w:val="2196D1"/>
            <w:w w:val="110"/>
          </w:rPr>
          <w:t>–</w:t>
        </w:r>
        <w:r>
          <w:rPr>
            <w:color w:val="2196D1"/>
            <w:w w:val="110"/>
          </w:rPr>
          <w:t>33]</w:t>
        </w:r>
      </w:hyperlink>
      <w:r>
        <w:rPr>
          <w:w w:val="110"/>
        </w:rPr>
        <w:t>,</w:t>
      </w:r>
      <w:r>
        <w:rPr>
          <w:spacing w:val="6"/>
          <w:w w:val="110"/>
        </w:rPr>
        <w:t> </w:t>
      </w:r>
      <w:r>
        <w:rPr>
          <w:spacing w:val="-7"/>
          <w:w w:val="110"/>
        </w:rPr>
        <w:t>as</w:t>
      </w:r>
    </w:p>
    <w:p>
      <w:pPr>
        <w:spacing w:after="0" w:line="268" w:lineRule="auto"/>
        <w:jc w:val="both"/>
        <w:sectPr>
          <w:type w:val="continuous"/>
          <w:pgSz w:w="11910" w:h="15880"/>
          <w:pgMar w:top="620" w:bottom="280" w:left="620" w:right="640"/>
          <w:cols w:num="2" w:equalWidth="0">
            <w:col w:w="5194" w:space="186"/>
            <w:col w:w="5270"/>
          </w:cols>
        </w:sectPr>
      </w:pPr>
    </w:p>
    <w:p>
      <w:pPr>
        <w:pStyle w:val="BodyText"/>
        <w:spacing w:before="39" w:after="1"/>
        <w:rPr>
          <w:sz w:val="20"/>
        </w:rPr>
      </w:pPr>
    </w:p>
    <w:p>
      <w:pPr>
        <w:pStyle w:val="BodyText"/>
        <w:spacing w:line="20" w:lineRule="exact"/>
        <w:ind w:left="131"/>
        <w:rPr>
          <w:sz w:val="2"/>
        </w:rPr>
      </w:pPr>
      <w:r>
        <w:rPr>
          <w:sz w:val="2"/>
        </w:rPr>
        <mc:AlternateContent>
          <mc:Choice Requires="wps">
            <w:drawing>
              <wp:inline distT="0" distB="0" distL="0" distR="0">
                <wp:extent cx="459105" cy="1905"/>
                <wp:effectExtent l="0" t="0" r="0" b="0"/>
                <wp:docPr id="12" name="Group 12"/>
                <wp:cNvGraphicFramePr>
                  <a:graphicFrameLocks/>
                </wp:cNvGraphicFramePr>
                <a:graphic>
                  <a:graphicData uri="http://schemas.microsoft.com/office/word/2010/wordprocessingGroup">
                    <wpg:wgp>
                      <wpg:cNvPr id="12" name="Group 12"/>
                      <wpg:cNvGrpSpPr/>
                      <wpg:grpSpPr>
                        <a:xfrm>
                          <a:off x="0" y="0"/>
                          <a:ext cx="459105" cy="1905"/>
                          <a:chExt cx="459105" cy="1905"/>
                        </a:xfrm>
                      </wpg:grpSpPr>
                      <wps:wsp>
                        <wps:cNvPr id="13" name="Graphic 13"/>
                        <wps:cNvSpPr/>
                        <wps:spPr>
                          <a:xfrm>
                            <a:off x="0" y="0"/>
                            <a:ext cx="459105" cy="1905"/>
                          </a:xfrm>
                          <a:custGeom>
                            <a:avLst/>
                            <a:gdLst/>
                            <a:ahLst/>
                            <a:cxnLst/>
                            <a:rect l="l" t="t" r="r" b="b"/>
                            <a:pathLst>
                              <a:path w="459105" h="1905">
                                <a:moveTo>
                                  <a:pt x="458762" y="0"/>
                                </a:moveTo>
                                <a:lnTo>
                                  <a:pt x="0" y="0"/>
                                </a:lnTo>
                                <a:lnTo>
                                  <a:pt x="0" y="1171"/>
                                </a:lnTo>
                                <a:lnTo>
                                  <a:pt x="1079" y="1791"/>
                                </a:lnTo>
                                <a:lnTo>
                                  <a:pt x="456573" y="1791"/>
                                </a:lnTo>
                                <a:lnTo>
                                  <a:pt x="458762" y="534"/>
                                </a:lnTo>
                                <a:lnTo>
                                  <a:pt x="45876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6.15pt;height:.15pt;mso-position-horizontal-relative:char;mso-position-vertical-relative:line" id="docshapegroup9" coordorigin="0,0" coordsize="723,3">
                <v:shape style="position:absolute;left:0;top:0;width:723;height:3" id="docshape10" coordorigin="0,0" coordsize="723,3" path="m722,0l0,0,0,2,2,3,719,3,722,1,722,0xe" filled="true" fillcolor="#000000" stroked="false">
                  <v:path arrowok="t"/>
                  <v:fill type="solid"/>
                </v:shape>
              </v:group>
            </w:pict>
          </mc:Fallback>
        </mc:AlternateContent>
      </w:r>
      <w:r>
        <w:rPr>
          <w:sz w:val="2"/>
        </w:rPr>
      </w:r>
    </w:p>
    <w:p>
      <w:pPr>
        <w:spacing w:before="30"/>
        <w:ind w:left="232" w:right="0" w:firstLine="0"/>
        <w:jc w:val="left"/>
        <w:rPr>
          <w:sz w:val="14"/>
        </w:rPr>
      </w:pPr>
      <w:bookmarkStart w:name="_bookmark3" w:id="6"/>
      <w:bookmarkEnd w:id="6"/>
      <w:r>
        <w:rPr/>
      </w:r>
      <w:r>
        <w:rPr>
          <w:w w:val="110"/>
          <w:sz w:val="14"/>
        </w:rPr>
        <w:t>*</w:t>
      </w:r>
      <w:r>
        <w:rPr>
          <w:spacing w:val="30"/>
          <w:w w:val="110"/>
          <w:sz w:val="14"/>
        </w:rPr>
        <w:t> </w:t>
      </w:r>
      <w:r>
        <w:rPr>
          <w:w w:val="110"/>
          <w:sz w:val="14"/>
        </w:rPr>
        <w:t>Corresponding</w:t>
      </w:r>
      <w:r>
        <w:rPr>
          <w:spacing w:val="10"/>
          <w:w w:val="110"/>
          <w:sz w:val="14"/>
        </w:rPr>
        <w:t> </w:t>
      </w:r>
      <w:r>
        <w:rPr>
          <w:spacing w:val="-2"/>
          <w:w w:val="110"/>
          <w:sz w:val="14"/>
        </w:rPr>
        <w:t>author.</w:t>
      </w:r>
    </w:p>
    <w:p>
      <w:pPr>
        <w:spacing w:line="285" w:lineRule="auto" w:before="31"/>
        <w:ind w:left="131" w:right="0" w:firstLine="239"/>
        <w:jc w:val="left"/>
        <w:rPr>
          <w:sz w:val="14"/>
        </w:rPr>
      </w:pPr>
      <w:r>
        <w:rPr>
          <w:i/>
          <w:w w:val="110"/>
          <w:sz w:val="14"/>
        </w:rPr>
        <w:t>E-mail</w:t>
      </w:r>
      <w:r>
        <w:rPr>
          <w:i/>
          <w:spacing w:val="20"/>
          <w:w w:val="110"/>
          <w:sz w:val="14"/>
        </w:rPr>
        <w:t> </w:t>
      </w:r>
      <w:r>
        <w:rPr>
          <w:i/>
          <w:w w:val="110"/>
          <w:sz w:val="14"/>
        </w:rPr>
        <w:t>addresses:</w:t>
      </w:r>
      <w:r>
        <w:rPr>
          <w:i/>
          <w:spacing w:val="20"/>
          <w:w w:val="110"/>
          <w:sz w:val="14"/>
        </w:rPr>
        <w:t> </w:t>
      </w:r>
      <w:hyperlink r:id="rId12">
        <w:r>
          <w:rPr>
            <w:color w:val="2196D1"/>
            <w:w w:val="110"/>
            <w:sz w:val="14"/>
          </w:rPr>
          <w:t>mahaoqin@csu.edu.cn</w:t>
        </w:r>
      </w:hyperlink>
      <w:r>
        <w:rPr>
          <w:color w:val="2196D1"/>
          <w:spacing w:val="20"/>
          <w:w w:val="110"/>
          <w:sz w:val="14"/>
        </w:rPr>
        <w:t> </w:t>
      </w:r>
      <w:r>
        <w:rPr>
          <w:w w:val="110"/>
          <w:sz w:val="14"/>
        </w:rPr>
        <w:t>(H.</w:t>
      </w:r>
      <w:r>
        <w:rPr>
          <w:spacing w:val="20"/>
          <w:w w:val="110"/>
          <w:sz w:val="14"/>
        </w:rPr>
        <w:t> </w:t>
      </w:r>
      <w:r>
        <w:rPr>
          <w:w w:val="110"/>
          <w:sz w:val="14"/>
        </w:rPr>
        <w:t>Ma),</w:t>
      </w:r>
      <w:r>
        <w:rPr>
          <w:spacing w:val="20"/>
          <w:w w:val="110"/>
          <w:sz w:val="14"/>
        </w:rPr>
        <w:t> </w:t>
      </w:r>
      <w:hyperlink r:id="rId13">
        <w:r>
          <w:rPr>
            <w:color w:val="2196D1"/>
            <w:w w:val="110"/>
            <w:sz w:val="14"/>
          </w:rPr>
          <w:t>lw2002cn2000@163.com</w:t>
        </w:r>
      </w:hyperlink>
      <w:r>
        <w:rPr>
          <w:color w:val="2196D1"/>
          <w:spacing w:val="20"/>
          <w:w w:val="110"/>
          <w:sz w:val="14"/>
        </w:rPr>
        <w:t> </w:t>
      </w:r>
      <w:r>
        <w:rPr>
          <w:w w:val="110"/>
          <w:sz w:val="14"/>
        </w:rPr>
        <w:t>(W.</w:t>
      </w:r>
      <w:r>
        <w:rPr>
          <w:spacing w:val="20"/>
          <w:w w:val="110"/>
          <w:sz w:val="14"/>
        </w:rPr>
        <w:t> </w:t>
      </w:r>
      <w:r>
        <w:rPr>
          <w:w w:val="110"/>
          <w:sz w:val="14"/>
        </w:rPr>
        <w:t>Liu),</w:t>
      </w:r>
      <w:r>
        <w:rPr>
          <w:spacing w:val="20"/>
          <w:w w:val="110"/>
          <w:sz w:val="14"/>
        </w:rPr>
        <w:t> </w:t>
      </w:r>
      <w:hyperlink r:id="rId14">
        <w:r>
          <w:rPr>
            <w:color w:val="2196D1"/>
            <w:w w:val="110"/>
            <w:sz w:val="14"/>
          </w:rPr>
          <w:t>wudongwei@weichai.com</w:t>
        </w:r>
      </w:hyperlink>
      <w:r>
        <w:rPr>
          <w:color w:val="2196D1"/>
          <w:spacing w:val="20"/>
          <w:w w:val="110"/>
          <w:sz w:val="14"/>
        </w:rPr>
        <w:t> </w:t>
      </w:r>
      <w:r>
        <w:rPr>
          <w:w w:val="110"/>
          <w:sz w:val="14"/>
        </w:rPr>
        <w:t>(D.</w:t>
      </w:r>
      <w:r>
        <w:rPr>
          <w:spacing w:val="20"/>
          <w:w w:val="110"/>
          <w:sz w:val="14"/>
        </w:rPr>
        <w:t> </w:t>
      </w:r>
      <w:r>
        <w:rPr>
          <w:w w:val="110"/>
          <w:sz w:val="14"/>
        </w:rPr>
        <w:t>Wu),</w:t>
      </w:r>
      <w:r>
        <w:rPr>
          <w:spacing w:val="20"/>
          <w:w w:val="110"/>
          <w:sz w:val="14"/>
        </w:rPr>
        <w:t> </w:t>
      </w:r>
      <w:hyperlink r:id="rId15">
        <w:r>
          <w:rPr>
            <w:color w:val="2196D1"/>
            <w:w w:val="110"/>
            <w:sz w:val="14"/>
          </w:rPr>
          <w:t>CSU_SHM@csu.edu.cn</w:t>
        </w:r>
      </w:hyperlink>
      <w:r>
        <w:rPr>
          <w:color w:val="2196D1"/>
          <w:spacing w:val="20"/>
          <w:w w:val="110"/>
          <w:sz w:val="14"/>
        </w:rPr>
        <w:t> </w:t>
      </w:r>
      <w:r>
        <w:rPr>
          <w:w w:val="110"/>
          <w:sz w:val="14"/>
        </w:rPr>
        <w:t>(H.</w:t>
      </w:r>
      <w:r>
        <w:rPr>
          <w:spacing w:val="20"/>
          <w:w w:val="110"/>
          <w:sz w:val="14"/>
        </w:rPr>
        <w:t> </w:t>
      </w:r>
      <w:r>
        <w:rPr>
          <w:w w:val="110"/>
          <w:sz w:val="14"/>
        </w:rPr>
        <w:t>Shan),</w:t>
      </w:r>
      <w:r>
        <w:rPr>
          <w:spacing w:val="40"/>
          <w:w w:val="110"/>
          <w:sz w:val="14"/>
        </w:rPr>
        <w:t> </w:t>
      </w:r>
      <w:hyperlink r:id="rId16">
        <w:r>
          <w:rPr>
            <w:color w:val="2196D1"/>
            <w:w w:val="110"/>
            <w:sz w:val="14"/>
          </w:rPr>
          <w:t>shiqixia@csu.edu.cn</w:t>
        </w:r>
      </w:hyperlink>
      <w:r>
        <w:rPr>
          <w:color w:val="2196D1"/>
          <w:w w:val="110"/>
          <w:sz w:val="14"/>
        </w:rPr>
        <w:t> </w:t>
      </w:r>
      <w:r>
        <w:rPr>
          <w:w w:val="110"/>
          <w:sz w:val="14"/>
        </w:rPr>
        <w:t>(S. Xia), </w:t>
      </w:r>
      <w:hyperlink r:id="rId17">
        <w:r>
          <w:rPr>
            <w:color w:val="2196D1"/>
            <w:w w:val="110"/>
            <w:sz w:val="14"/>
          </w:rPr>
          <w:t>xiaymj@csu.edu.cn</w:t>
        </w:r>
      </w:hyperlink>
      <w:r>
        <w:rPr>
          <w:color w:val="2196D1"/>
          <w:w w:val="110"/>
          <w:sz w:val="14"/>
        </w:rPr>
        <w:t> </w:t>
      </w:r>
      <w:r>
        <w:rPr>
          <w:w w:val="110"/>
          <w:sz w:val="14"/>
        </w:rPr>
        <w:t>(Y. Xia).</w:t>
      </w:r>
    </w:p>
    <w:p>
      <w:pPr>
        <w:spacing w:before="149"/>
        <w:ind w:left="131" w:right="0" w:firstLine="0"/>
        <w:jc w:val="left"/>
        <w:rPr>
          <w:sz w:val="14"/>
        </w:rPr>
      </w:pPr>
      <w:hyperlink r:id="rId9">
        <w:r>
          <w:rPr>
            <w:color w:val="2196D1"/>
            <w:spacing w:val="-2"/>
            <w:w w:val="120"/>
            <w:sz w:val="14"/>
          </w:rPr>
          <w:t>https://doi.org/10.1016/j.jestch.2023.101498</w:t>
        </w:r>
      </w:hyperlink>
    </w:p>
    <w:p>
      <w:pPr>
        <w:spacing w:before="29"/>
        <w:ind w:left="131" w:right="0" w:firstLine="0"/>
        <w:jc w:val="left"/>
        <w:rPr>
          <w:sz w:val="14"/>
        </w:rPr>
      </w:pPr>
      <w:r>
        <w:rPr>
          <w:w w:val="110"/>
          <w:sz w:val="14"/>
        </w:rPr>
        <w:t>Received</w:t>
      </w:r>
      <w:r>
        <w:rPr>
          <w:spacing w:val="13"/>
          <w:w w:val="110"/>
          <w:sz w:val="14"/>
        </w:rPr>
        <w:t> </w:t>
      </w:r>
      <w:r>
        <w:rPr>
          <w:w w:val="110"/>
          <w:sz w:val="14"/>
        </w:rPr>
        <w:t>30</w:t>
      </w:r>
      <w:r>
        <w:rPr>
          <w:spacing w:val="14"/>
          <w:w w:val="110"/>
          <w:sz w:val="14"/>
        </w:rPr>
        <w:t> </w:t>
      </w:r>
      <w:r>
        <w:rPr>
          <w:w w:val="110"/>
          <w:sz w:val="14"/>
        </w:rPr>
        <w:t>March</w:t>
      </w:r>
      <w:r>
        <w:rPr>
          <w:spacing w:val="13"/>
          <w:w w:val="110"/>
          <w:sz w:val="14"/>
        </w:rPr>
        <w:t> </w:t>
      </w:r>
      <w:r>
        <w:rPr>
          <w:w w:val="110"/>
          <w:sz w:val="14"/>
        </w:rPr>
        <w:t>2023;</w:t>
      </w:r>
      <w:r>
        <w:rPr>
          <w:spacing w:val="14"/>
          <w:w w:val="110"/>
          <w:sz w:val="14"/>
        </w:rPr>
        <w:t> </w:t>
      </w:r>
      <w:r>
        <w:rPr>
          <w:w w:val="110"/>
          <w:sz w:val="14"/>
        </w:rPr>
        <w:t>Received</w:t>
      </w:r>
      <w:r>
        <w:rPr>
          <w:spacing w:val="13"/>
          <w:w w:val="110"/>
          <w:sz w:val="14"/>
        </w:rPr>
        <w:t> </w:t>
      </w:r>
      <w:r>
        <w:rPr>
          <w:w w:val="110"/>
          <w:sz w:val="14"/>
        </w:rPr>
        <w:t>in</w:t>
      </w:r>
      <w:r>
        <w:rPr>
          <w:spacing w:val="13"/>
          <w:w w:val="110"/>
          <w:sz w:val="14"/>
        </w:rPr>
        <w:t> </w:t>
      </w:r>
      <w:r>
        <w:rPr>
          <w:w w:val="110"/>
          <w:sz w:val="14"/>
        </w:rPr>
        <w:t>revised</w:t>
      </w:r>
      <w:r>
        <w:rPr>
          <w:spacing w:val="14"/>
          <w:w w:val="110"/>
          <w:sz w:val="14"/>
        </w:rPr>
        <w:t> </w:t>
      </w:r>
      <w:r>
        <w:rPr>
          <w:w w:val="110"/>
          <w:sz w:val="14"/>
        </w:rPr>
        <w:t>form</w:t>
      </w:r>
      <w:r>
        <w:rPr>
          <w:spacing w:val="13"/>
          <w:w w:val="110"/>
          <w:sz w:val="14"/>
        </w:rPr>
        <w:t> </w:t>
      </w:r>
      <w:r>
        <w:rPr>
          <w:w w:val="110"/>
          <w:sz w:val="14"/>
        </w:rPr>
        <w:t>3</w:t>
      </w:r>
      <w:r>
        <w:rPr>
          <w:spacing w:val="13"/>
          <w:w w:val="110"/>
          <w:sz w:val="14"/>
        </w:rPr>
        <w:t> </w:t>
      </w:r>
      <w:r>
        <w:rPr>
          <w:w w:val="110"/>
          <w:sz w:val="14"/>
        </w:rPr>
        <w:t>July</w:t>
      </w:r>
      <w:r>
        <w:rPr>
          <w:spacing w:val="13"/>
          <w:w w:val="110"/>
          <w:sz w:val="14"/>
        </w:rPr>
        <w:t> </w:t>
      </w:r>
      <w:r>
        <w:rPr>
          <w:w w:val="110"/>
          <w:sz w:val="14"/>
        </w:rPr>
        <w:t>2023;</w:t>
      </w:r>
      <w:r>
        <w:rPr>
          <w:spacing w:val="13"/>
          <w:w w:val="110"/>
          <w:sz w:val="14"/>
        </w:rPr>
        <w:t> </w:t>
      </w:r>
      <w:r>
        <w:rPr>
          <w:w w:val="110"/>
          <w:sz w:val="14"/>
        </w:rPr>
        <w:t>Accepted</w:t>
      </w:r>
      <w:r>
        <w:rPr>
          <w:spacing w:val="14"/>
          <w:w w:val="110"/>
          <w:sz w:val="14"/>
        </w:rPr>
        <w:t> </w:t>
      </w:r>
      <w:r>
        <w:rPr>
          <w:w w:val="110"/>
          <w:sz w:val="14"/>
        </w:rPr>
        <w:t>23</w:t>
      </w:r>
      <w:r>
        <w:rPr>
          <w:spacing w:val="12"/>
          <w:w w:val="110"/>
          <w:sz w:val="14"/>
        </w:rPr>
        <w:t> </w:t>
      </w:r>
      <w:r>
        <w:rPr>
          <w:w w:val="110"/>
          <w:sz w:val="14"/>
        </w:rPr>
        <w:t>July</w:t>
      </w:r>
      <w:r>
        <w:rPr>
          <w:spacing w:val="13"/>
          <w:w w:val="110"/>
          <w:sz w:val="14"/>
        </w:rPr>
        <w:t> </w:t>
      </w:r>
      <w:r>
        <w:rPr>
          <w:spacing w:val="-4"/>
          <w:w w:val="110"/>
          <w:sz w:val="14"/>
        </w:rPr>
        <w:t>2023</w:t>
      </w:r>
    </w:p>
    <w:p>
      <w:pPr>
        <w:spacing w:before="30"/>
        <w:ind w:left="130" w:right="0" w:firstLine="0"/>
        <w:jc w:val="left"/>
        <w:rPr>
          <w:sz w:val="14"/>
        </w:rPr>
      </w:pPr>
      <w:r>
        <w:rPr>
          <w:w w:val="110"/>
          <w:sz w:val="14"/>
        </w:rPr>
        <w:t>Available</w:t>
      </w:r>
      <w:r>
        <w:rPr>
          <w:spacing w:val="1"/>
          <w:w w:val="110"/>
          <w:sz w:val="14"/>
        </w:rPr>
        <w:t> </w:t>
      </w:r>
      <w:r>
        <w:rPr>
          <w:w w:val="110"/>
          <w:sz w:val="14"/>
        </w:rPr>
        <w:t>online</w:t>
      </w:r>
      <w:r>
        <w:rPr>
          <w:spacing w:val="1"/>
          <w:w w:val="110"/>
          <w:sz w:val="14"/>
        </w:rPr>
        <w:t> </w:t>
      </w:r>
      <w:r>
        <w:rPr>
          <w:w w:val="110"/>
          <w:sz w:val="14"/>
        </w:rPr>
        <w:t>3</w:t>
      </w:r>
      <w:r>
        <w:rPr>
          <w:spacing w:val="2"/>
          <w:w w:val="110"/>
          <w:sz w:val="14"/>
        </w:rPr>
        <w:t> </w:t>
      </w:r>
      <w:r>
        <w:rPr>
          <w:w w:val="110"/>
          <w:sz w:val="14"/>
        </w:rPr>
        <w:t>August </w:t>
      </w:r>
      <w:r>
        <w:rPr>
          <w:spacing w:val="-4"/>
          <w:w w:val="110"/>
          <w:sz w:val="14"/>
        </w:rPr>
        <w:t>2023</w:t>
      </w:r>
    </w:p>
    <w:p>
      <w:pPr>
        <w:tabs>
          <w:tab w:pos="3200" w:val="left" w:leader="none"/>
        </w:tabs>
        <w:spacing w:line="285" w:lineRule="auto" w:before="31"/>
        <w:ind w:left="130" w:right="112" w:firstLine="0"/>
        <w:jc w:val="left"/>
        <w:rPr>
          <w:sz w:val="14"/>
        </w:rPr>
      </w:pPr>
      <w:r>
        <w:rPr>
          <w:w w:val="110"/>
          <w:sz w:val="14"/>
        </w:rPr>
        <w:t>2215-0986/©</w:t>
      </w:r>
      <w:r>
        <w:rPr>
          <w:spacing w:val="40"/>
          <w:w w:val="110"/>
          <w:sz w:val="14"/>
        </w:rPr>
        <w:t> </w:t>
      </w:r>
      <w:r>
        <w:rPr>
          <w:w w:val="110"/>
          <w:sz w:val="14"/>
        </w:rPr>
        <w:t>2023</w:t>
      </w:r>
      <w:r>
        <w:rPr>
          <w:spacing w:val="40"/>
          <w:w w:val="110"/>
          <w:sz w:val="14"/>
        </w:rPr>
        <w:t> </w:t>
      </w:r>
      <w:r>
        <w:rPr>
          <w:w w:val="110"/>
          <w:sz w:val="14"/>
        </w:rPr>
        <w:t>Karabuk</w:t>
      </w:r>
      <w:r>
        <w:rPr>
          <w:spacing w:val="40"/>
          <w:w w:val="110"/>
          <w:sz w:val="14"/>
        </w:rPr>
        <w:t> </w:t>
      </w:r>
      <w:r>
        <w:rPr>
          <w:w w:val="110"/>
          <w:sz w:val="14"/>
        </w:rPr>
        <w:t>University.</w:t>
      </w:r>
      <w:r>
        <w:rPr>
          <w:sz w:val="14"/>
        </w:rPr>
        <w:tab/>
      </w:r>
      <w:r>
        <w:rPr>
          <w:w w:val="110"/>
          <w:sz w:val="14"/>
        </w:rPr>
        <w:t>Publishing</w:t>
      </w:r>
      <w:r>
        <w:rPr>
          <w:spacing w:val="72"/>
          <w:w w:val="110"/>
          <w:sz w:val="14"/>
        </w:rPr>
        <w:t> </w:t>
      </w:r>
      <w:r>
        <w:rPr>
          <w:w w:val="110"/>
          <w:sz w:val="14"/>
        </w:rPr>
        <w:t>services</w:t>
      </w:r>
      <w:r>
        <w:rPr>
          <w:spacing w:val="72"/>
          <w:w w:val="110"/>
          <w:sz w:val="14"/>
        </w:rPr>
        <w:t> </w:t>
      </w:r>
      <w:r>
        <w:rPr>
          <w:w w:val="110"/>
          <w:sz w:val="14"/>
        </w:rPr>
        <w:t>by</w:t>
      </w:r>
      <w:r>
        <w:rPr>
          <w:spacing w:val="72"/>
          <w:w w:val="110"/>
          <w:sz w:val="14"/>
        </w:rPr>
        <w:t> </w:t>
      </w:r>
      <w:r>
        <w:rPr>
          <w:w w:val="110"/>
          <w:sz w:val="14"/>
        </w:rPr>
        <w:t>Elsevier</w:t>
      </w:r>
      <w:r>
        <w:rPr>
          <w:spacing w:val="72"/>
          <w:w w:val="110"/>
          <w:sz w:val="14"/>
        </w:rPr>
        <w:t> </w:t>
      </w:r>
      <w:r>
        <w:rPr>
          <w:w w:val="110"/>
          <w:sz w:val="14"/>
        </w:rPr>
        <w:t>B.V.</w:t>
      </w:r>
      <w:r>
        <w:rPr>
          <w:spacing w:val="72"/>
          <w:w w:val="110"/>
          <w:sz w:val="14"/>
        </w:rPr>
        <w:t> </w:t>
      </w:r>
      <w:r>
        <w:rPr>
          <w:w w:val="110"/>
          <w:sz w:val="14"/>
        </w:rPr>
        <w:t>This</w:t>
      </w:r>
      <w:r>
        <w:rPr>
          <w:spacing w:val="72"/>
          <w:w w:val="110"/>
          <w:sz w:val="14"/>
        </w:rPr>
        <w:t> </w:t>
      </w:r>
      <w:r>
        <w:rPr>
          <w:w w:val="110"/>
          <w:sz w:val="14"/>
        </w:rPr>
        <w:t>is</w:t>
      </w:r>
      <w:r>
        <w:rPr>
          <w:spacing w:val="72"/>
          <w:w w:val="110"/>
          <w:sz w:val="14"/>
        </w:rPr>
        <w:t> </w:t>
      </w:r>
      <w:r>
        <w:rPr>
          <w:w w:val="110"/>
          <w:sz w:val="14"/>
        </w:rPr>
        <w:t>an</w:t>
      </w:r>
      <w:r>
        <w:rPr>
          <w:spacing w:val="72"/>
          <w:w w:val="110"/>
          <w:sz w:val="14"/>
        </w:rPr>
        <w:t> </w:t>
      </w:r>
      <w:r>
        <w:rPr>
          <w:w w:val="110"/>
          <w:sz w:val="14"/>
        </w:rPr>
        <w:t>open</w:t>
      </w:r>
      <w:r>
        <w:rPr>
          <w:spacing w:val="72"/>
          <w:w w:val="110"/>
          <w:sz w:val="14"/>
        </w:rPr>
        <w:t> </w:t>
      </w:r>
      <w:r>
        <w:rPr>
          <w:w w:val="110"/>
          <w:sz w:val="14"/>
        </w:rPr>
        <w:t>access</w:t>
      </w:r>
      <w:r>
        <w:rPr>
          <w:spacing w:val="72"/>
          <w:w w:val="110"/>
          <w:sz w:val="14"/>
        </w:rPr>
        <w:t> </w:t>
      </w:r>
      <w:r>
        <w:rPr>
          <w:w w:val="110"/>
          <w:sz w:val="14"/>
        </w:rPr>
        <w:t>article</w:t>
      </w:r>
      <w:r>
        <w:rPr>
          <w:spacing w:val="72"/>
          <w:w w:val="110"/>
          <w:sz w:val="14"/>
        </w:rPr>
        <w:t> </w:t>
      </w:r>
      <w:r>
        <w:rPr>
          <w:w w:val="110"/>
          <w:sz w:val="14"/>
        </w:rPr>
        <w:t>under</w:t>
      </w:r>
      <w:r>
        <w:rPr>
          <w:spacing w:val="72"/>
          <w:w w:val="110"/>
          <w:sz w:val="14"/>
        </w:rPr>
        <w:t> </w:t>
      </w:r>
      <w:r>
        <w:rPr>
          <w:w w:val="110"/>
          <w:sz w:val="14"/>
        </w:rPr>
        <w:t>the</w:t>
      </w:r>
      <w:r>
        <w:rPr>
          <w:spacing w:val="72"/>
          <w:w w:val="110"/>
          <w:sz w:val="14"/>
        </w:rPr>
        <w:t> </w:t>
      </w:r>
      <w:r>
        <w:rPr>
          <w:w w:val="110"/>
          <w:sz w:val="14"/>
        </w:rPr>
        <w:t>CC</w:t>
      </w:r>
      <w:r>
        <w:rPr>
          <w:spacing w:val="72"/>
          <w:w w:val="110"/>
          <w:sz w:val="14"/>
        </w:rPr>
        <w:t> </w:t>
      </w:r>
      <w:r>
        <w:rPr>
          <w:w w:val="110"/>
          <w:sz w:val="14"/>
        </w:rPr>
        <w:t>BY-NC-ND</w:t>
      </w:r>
      <w:r>
        <w:rPr>
          <w:spacing w:val="71"/>
          <w:w w:val="110"/>
          <w:sz w:val="14"/>
        </w:rPr>
        <w:t> </w:t>
      </w:r>
      <w:r>
        <w:rPr>
          <w:w w:val="110"/>
          <w:sz w:val="14"/>
        </w:rPr>
        <w:t>license</w:t>
      </w:r>
      <w:r>
        <w:rPr>
          <w:spacing w:val="40"/>
          <w:w w:val="110"/>
          <w:sz w:val="14"/>
        </w:rPr>
        <w:t> </w:t>
      </w:r>
      <w:r>
        <w:rPr>
          <w:spacing w:val="-2"/>
          <w:w w:val="110"/>
          <w:sz w:val="14"/>
        </w:rPr>
        <w:t>(</w:t>
      </w:r>
      <w:hyperlink r:id="rId18">
        <w:r>
          <w:rPr>
            <w:color w:val="00769F"/>
            <w:spacing w:val="-2"/>
            <w:w w:val="110"/>
            <w:sz w:val="14"/>
          </w:rPr>
          <w:t>http://creativecommons.org/licenses/by-nc-nd/4.0/</w:t>
        </w:r>
      </w:hyperlink>
      <w:r>
        <w:rPr>
          <w:spacing w:val="-2"/>
          <w:w w:val="110"/>
          <w:sz w:val="14"/>
        </w:rPr>
        <w:t>).</w:t>
      </w:r>
    </w:p>
    <w:p>
      <w:pPr>
        <w:spacing w:after="0" w:line="285" w:lineRule="auto"/>
        <w:jc w:val="left"/>
        <w:rPr>
          <w:sz w:val="14"/>
        </w:rPr>
        <w:sectPr>
          <w:type w:val="continuous"/>
          <w:pgSz w:w="11910" w:h="15880"/>
          <w:pgMar w:top="620" w:bottom="280" w:left="620" w:right="640"/>
        </w:sectPr>
      </w:pPr>
    </w:p>
    <w:p>
      <w:pPr>
        <w:pStyle w:val="BodyText"/>
        <w:spacing w:before="24"/>
        <w:rPr>
          <w:sz w:val="20"/>
        </w:rPr>
      </w:pPr>
    </w:p>
    <w:p>
      <w:pPr>
        <w:pStyle w:val="BodyText"/>
        <w:ind w:left="132"/>
        <w:rPr>
          <w:sz w:val="20"/>
        </w:rPr>
      </w:pPr>
      <w:r>
        <w:rPr>
          <w:sz w:val="20"/>
        </w:rPr>
        <mc:AlternateContent>
          <mc:Choice Requires="wps">
            <w:drawing>
              <wp:inline distT="0" distB="0" distL="0" distR="0">
                <wp:extent cx="6604634" cy="4058920"/>
                <wp:effectExtent l="9525" t="0" r="0" b="8254"/>
                <wp:docPr id="17" name="Group 17"/>
                <wp:cNvGraphicFramePr>
                  <a:graphicFrameLocks/>
                </wp:cNvGraphicFramePr>
                <a:graphic>
                  <a:graphicData uri="http://schemas.microsoft.com/office/word/2010/wordprocessingGroup">
                    <wpg:wgp>
                      <wpg:cNvPr id="17" name="Group 17"/>
                      <wpg:cNvGrpSpPr/>
                      <wpg:grpSpPr>
                        <a:xfrm>
                          <a:off x="0" y="0"/>
                          <a:ext cx="6604634" cy="4058920"/>
                          <a:chExt cx="6604634" cy="4058920"/>
                        </a:xfrm>
                      </wpg:grpSpPr>
                      <wps:wsp>
                        <wps:cNvPr id="18" name="Graphic 18"/>
                        <wps:cNvSpPr/>
                        <wps:spPr>
                          <a:xfrm>
                            <a:off x="-11" y="0"/>
                            <a:ext cx="6604634" cy="4058920"/>
                          </a:xfrm>
                          <a:custGeom>
                            <a:avLst/>
                            <a:gdLst/>
                            <a:ahLst/>
                            <a:cxnLst/>
                            <a:rect l="l" t="t" r="r" b="b"/>
                            <a:pathLst>
                              <a:path w="6604634" h="4058920">
                                <a:moveTo>
                                  <a:pt x="6604635" y="0"/>
                                </a:moveTo>
                                <a:lnTo>
                                  <a:pt x="6598310" y="0"/>
                                </a:lnTo>
                                <a:lnTo>
                                  <a:pt x="6598310" y="6324"/>
                                </a:lnTo>
                                <a:lnTo>
                                  <a:pt x="6598310" y="4052151"/>
                                </a:lnTo>
                                <a:lnTo>
                                  <a:pt x="6337" y="4052151"/>
                                </a:lnTo>
                                <a:lnTo>
                                  <a:pt x="6337" y="6324"/>
                                </a:lnTo>
                                <a:lnTo>
                                  <a:pt x="6598310" y="6324"/>
                                </a:lnTo>
                                <a:lnTo>
                                  <a:pt x="6598310" y="0"/>
                                </a:lnTo>
                                <a:lnTo>
                                  <a:pt x="0" y="0"/>
                                </a:lnTo>
                                <a:lnTo>
                                  <a:pt x="0" y="4058475"/>
                                </a:lnTo>
                                <a:lnTo>
                                  <a:pt x="6604635" y="4058475"/>
                                </a:lnTo>
                                <a:lnTo>
                                  <a:pt x="6604635" y="0"/>
                                </a:lnTo>
                                <a:close/>
                              </a:path>
                            </a:pathLst>
                          </a:custGeom>
                          <a:solidFill>
                            <a:srgbClr val="000000"/>
                          </a:solidFill>
                        </wps:spPr>
                        <wps:bodyPr wrap="square" lIns="0" tIns="0" rIns="0" bIns="0" rtlCol="0">
                          <a:prstTxWarp prst="textNoShape">
                            <a:avLst/>
                          </a:prstTxWarp>
                          <a:noAutofit/>
                        </wps:bodyPr>
                      </wps:wsp>
                      <wps:wsp>
                        <wps:cNvPr id="19" name="Textbox 19"/>
                        <wps:cNvSpPr txBox="1"/>
                        <wps:spPr>
                          <a:xfrm>
                            <a:off x="132875" y="115570"/>
                            <a:ext cx="694690" cy="3839845"/>
                          </a:xfrm>
                          <a:prstGeom prst="rect">
                            <a:avLst/>
                          </a:prstGeom>
                        </wps:spPr>
                        <wps:txbx>
                          <w:txbxContent>
                            <w:p>
                              <w:pPr>
                                <w:spacing w:line="175" w:lineRule="exact" w:before="0"/>
                                <w:ind w:left="0" w:right="0" w:firstLine="0"/>
                                <w:jc w:val="left"/>
                                <w:rPr>
                                  <w:b/>
                                  <w:sz w:val="16"/>
                                </w:rPr>
                              </w:pPr>
                              <w:r>
                                <w:rPr>
                                  <w:b/>
                                  <w:spacing w:val="-2"/>
                                  <w:w w:val="110"/>
                                  <w:sz w:val="16"/>
                                </w:rPr>
                                <w:t>Nomenclature</w:t>
                              </w:r>
                            </w:p>
                            <w:p>
                              <w:pPr>
                                <w:spacing w:line="240" w:lineRule="auto" w:before="50"/>
                                <w:rPr>
                                  <w:b/>
                                  <w:sz w:val="16"/>
                                </w:rPr>
                              </w:pPr>
                            </w:p>
                            <w:p>
                              <w:pPr>
                                <w:spacing w:before="0"/>
                                <w:ind w:left="0" w:right="0" w:firstLine="0"/>
                                <w:jc w:val="left"/>
                                <w:rPr>
                                  <w:i/>
                                  <w:sz w:val="16"/>
                                </w:rPr>
                              </w:pPr>
                              <w:r>
                                <w:rPr>
                                  <w:i/>
                                  <w:spacing w:val="-10"/>
                                  <w:w w:val="110"/>
                                  <w:sz w:val="16"/>
                                </w:rPr>
                                <w:t>A</w:t>
                              </w:r>
                            </w:p>
                            <w:p>
                              <w:pPr>
                                <w:spacing w:line="259" w:lineRule="auto" w:before="26"/>
                                <w:ind w:left="0" w:right="941" w:firstLine="0"/>
                                <w:jc w:val="both"/>
                                <w:rPr>
                                  <w:i/>
                                  <w:sz w:val="16"/>
                                </w:rPr>
                              </w:pPr>
                              <w:r>
                                <w:rPr>
                                  <w:i/>
                                  <w:spacing w:val="-10"/>
                                  <w:sz w:val="16"/>
                                </w:rPr>
                                <w:t>a</w:t>
                              </w:r>
                              <w:r>
                                <w:rPr>
                                  <w:i/>
                                  <w:spacing w:val="40"/>
                                  <w:sz w:val="16"/>
                                </w:rPr>
                                <w:t> </w:t>
                              </w:r>
                              <w:r>
                                <w:rPr>
                                  <w:i/>
                                  <w:spacing w:val="-10"/>
                                  <w:sz w:val="16"/>
                                </w:rPr>
                                <w:t>B</w:t>
                              </w:r>
                              <w:r>
                                <w:rPr>
                                  <w:i/>
                                  <w:spacing w:val="40"/>
                                  <w:sz w:val="16"/>
                                </w:rPr>
                                <w:t> </w:t>
                              </w:r>
                              <w:r>
                                <w:rPr>
                                  <w:i/>
                                  <w:spacing w:val="-6"/>
                                  <w:sz w:val="16"/>
                                </w:rPr>
                                <w:t>B</w:t>
                              </w:r>
                              <w:r>
                                <w:rPr>
                                  <w:rFonts w:ascii="STIX" w:hAnsi="STIX"/>
                                  <w:i/>
                                  <w:spacing w:val="-6"/>
                                  <w:sz w:val="16"/>
                                </w:rPr>
                                <w:t>’</w:t>
                              </w:r>
                              <w:r>
                                <w:rPr>
                                  <w:rFonts w:ascii="STIX" w:hAnsi="STIX"/>
                                  <w:i/>
                                  <w:spacing w:val="40"/>
                                  <w:sz w:val="16"/>
                                </w:rPr>
                                <w:t> </w:t>
                              </w:r>
                              <w:r>
                                <w:rPr>
                                  <w:i/>
                                  <w:spacing w:val="-10"/>
                                  <w:sz w:val="16"/>
                                </w:rPr>
                                <w:t>C</w:t>
                              </w:r>
                            </w:p>
                            <w:p>
                              <w:pPr>
                                <w:spacing w:line="273" w:lineRule="auto" w:before="11"/>
                                <w:ind w:left="0" w:right="975" w:firstLine="0"/>
                                <w:jc w:val="both"/>
                                <w:rPr>
                                  <w:i/>
                                  <w:sz w:val="16"/>
                                </w:rPr>
                              </w:pPr>
                              <w:r>
                                <w:rPr>
                                  <w:i/>
                                  <w:spacing w:val="-10"/>
                                  <w:sz w:val="16"/>
                                </w:rPr>
                                <w:t>d</w:t>
                              </w:r>
                              <w:r>
                                <w:rPr>
                                  <w:i/>
                                  <w:spacing w:val="40"/>
                                  <w:sz w:val="16"/>
                                </w:rPr>
                                <w:t> </w:t>
                              </w:r>
                              <w:r>
                                <w:rPr>
                                  <w:i/>
                                  <w:spacing w:val="-10"/>
                                  <w:sz w:val="16"/>
                                </w:rPr>
                                <w:t>e</w:t>
                              </w:r>
                              <w:r>
                                <w:rPr>
                                  <w:i/>
                                  <w:spacing w:val="40"/>
                                  <w:sz w:val="16"/>
                                </w:rPr>
                                <w:t> </w:t>
                              </w:r>
                              <w:r>
                                <w:rPr>
                                  <w:i/>
                                  <w:spacing w:val="-10"/>
                                  <w:sz w:val="16"/>
                                </w:rPr>
                                <w:t>F</w:t>
                              </w:r>
                              <w:r>
                                <w:rPr>
                                  <w:i/>
                                  <w:spacing w:val="40"/>
                                  <w:sz w:val="16"/>
                                </w:rPr>
                                <w:t> </w:t>
                              </w:r>
                              <w:r>
                                <w:rPr>
                                  <w:i/>
                                  <w:spacing w:val="-10"/>
                                  <w:sz w:val="16"/>
                                </w:rPr>
                                <w:t>H</w:t>
                              </w:r>
                            </w:p>
                            <w:p>
                              <w:pPr>
                                <w:spacing w:line="271" w:lineRule="auto" w:before="0"/>
                                <w:ind w:left="0" w:right="977" w:firstLine="0"/>
                                <w:jc w:val="left"/>
                                <w:rPr>
                                  <w:i/>
                                  <w:sz w:val="16"/>
                                </w:rPr>
                              </w:pPr>
                              <w:r>
                                <w:rPr>
                                  <w:i/>
                                  <w:spacing w:val="-10"/>
                                  <w:sz w:val="16"/>
                                </w:rPr>
                                <w:t>h</w:t>
                              </w:r>
                              <w:r>
                                <w:rPr>
                                  <w:i/>
                                  <w:spacing w:val="40"/>
                                  <w:sz w:val="16"/>
                                </w:rPr>
                                <w:t> </w:t>
                              </w:r>
                              <w:r>
                                <w:rPr>
                                  <w:i/>
                                  <w:spacing w:val="-10"/>
                                  <w:sz w:val="16"/>
                                </w:rPr>
                                <w:t>K</w:t>
                              </w:r>
                            </w:p>
                            <w:p>
                              <w:pPr>
                                <w:spacing w:line="273" w:lineRule="auto" w:before="0"/>
                                <w:ind w:left="0" w:right="953" w:firstLine="0"/>
                                <w:jc w:val="left"/>
                                <w:rPr>
                                  <w:i/>
                                  <w:sz w:val="16"/>
                                </w:rPr>
                              </w:pPr>
                              <w:r>
                                <w:rPr>
                                  <w:i/>
                                  <w:spacing w:val="-10"/>
                                  <w:sz w:val="16"/>
                                </w:rPr>
                                <w:t>l</w:t>
                              </w:r>
                              <w:r>
                                <w:rPr>
                                  <w:i/>
                                  <w:spacing w:val="40"/>
                                  <w:sz w:val="16"/>
                                </w:rPr>
                                <w:t> </w:t>
                              </w:r>
                              <w:r>
                                <w:rPr>
                                  <w:i/>
                                  <w:spacing w:val="-10"/>
                                  <w:sz w:val="16"/>
                                </w:rPr>
                                <w:t>L</w:t>
                              </w:r>
                              <w:r>
                                <w:rPr>
                                  <w:i/>
                                  <w:spacing w:val="40"/>
                                  <w:sz w:val="16"/>
                                </w:rPr>
                                <w:t> </w:t>
                              </w:r>
                              <w:r>
                                <w:rPr>
                                  <w:i/>
                                  <w:spacing w:val="-10"/>
                                  <w:sz w:val="16"/>
                                </w:rPr>
                                <w:t>M</w:t>
                              </w:r>
                              <w:r>
                                <w:rPr>
                                  <w:i/>
                                  <w:spacing w:val="40"/>
                                  <w:sz w:val="16"/>
                                </w:rPr>
                                <w:t> </w:t>
                              </w:r>
                              <w:r>
                                <w:rPr>
                                  <w:i/>
                                  <w:spacing w:val="-10"/>
                                  <w:sz w:val="16"/>
                                </w:rPr>
                                <w:t>N</w:t>
                              </w:r>
                            </w:p>
                            <w:p>
                              <w:pPr>
                                <w:spacing w:line="273" w:lineRule="auto" w:before="0"/>
                                <w:ind w:left="0" w:right="977" w:firstLine="0"/>
                                <w:jc w:val="both"/>
                                <w:rPr>
                                  <w:i/>
                                  <w:sz w:val="16"/>
                                </w:rPr>
                              </w:pPr>
                              <w:r>
                                <w:rPr>
                                  <w:i/>
                                  <w:spacing w:val="-10"/>
                                  <w:sz w:val="16"/>
                                </w:rPr>
                                <w:t>n</w:t>
                              </w:r>
                              <w:r>
                                <w:rPr>
                                  <w:i/>
                                  <w:spacing w:val="40"/>
                                  <w:sz w:val="16"/>
                                </w:rPr>
                                <w:t> </w:t>
                              </w:r>
                              <w:r>
                                <w:rPr>
                                  <w:i/>
                                  <w:spacing w:val="-10"/>
                                  <w:sz w:val="16"/>
                                </w:rPr>
                                <w:t>p</w:t>
                              </w:r>
                              <w:r>
                                <w:rPr>
                                  <w:i/>
                                  <w:spacing w:val="40"/>
                                  <w:sz w:val="16"/>
                                </w:rPr>
                                <w:t> </w:t>
                              </w:r>
                              <w:r>
                                <w:rPr>
                                  <w:i/>
                                  <w:spacing w:val="-10"/>
                                  <w:sz w:val="16"/>
                                </w:rPr>
                                <w:t>Q</w:t>
                              </w:r>
                            </w:p>
                            <w:p>
                              <w:pPr>
                                <w:spacing w:line="273" w:lineRule="auto" w:before="0"/>
                                <w:ind w:left="0" w:right="1007" w:firstLine="0"/>
                                <w:jc w:val="both"/>
                                <w:rPr>
                                  <w:sz w:val="16"/>
                                </w:rPr>
                              </w:pPr>
                              <w:r>
                                <w:rPr>
                                  <w:i/>
                                  <w:spacing w:val="-10"/>
                                  <w:sz w:val="16"/>
                                </w:rPr>
                                <w:t>q</w:t>
                              </w:r>
                              <w:r>
                                <w:rPr>
                                  <w:i/>
                                  <w:spacing w:val="40"/>
                                  <w:sz w:val="16"/>
                                </w:rPr>
                                <w:t> </w:t>
                              </w:r>
                              <w:r>
                                <w:rPr>
                                  <w:i/>
                                  <w:spacing w:val="-10"/>
                                  <w:sz w:val="16"/>
                                </w:rPr>
                                <w:t>r</w:t>
                              </w:r>
                              <w:r>
                                <w:rPr>
                                  <w:i/>
                                  <w:spacing w:val="40"/>
                                  <w:sz w:val="16"/>
                                </w:rPr>
                                <w:t> </w:t>
                              </w:r>
                              <w:r>
                                <w:rPr>
                                  <w:spacing w:val="-13"/>
                                  <w:sz w:val="16"/>
                                </w:rPr>
                                <w:t>S</w:t>
                              </w:r>
                            </w:p>
                            <w:p>
                              <w:pPr>
                                <w:spacing w:line="232" w:lineRule="auto" w:before="0"/>
                                <w:ind w:left="0" w:right="1003" w:firstLine="0"/>
                                <w:jc w:val="both"/>
                                <w:rPr>
                                  <w:rFonts w:ascii="STIX" w:hAnsi="STIX"/>
                                  <w:i/>
                                  <w:sz w:val="16"/>
                                </w:rPr>
                              </w:pPr>
                              <w:r>
                                <w:rPr>
                                  <w:i/>
                                  <w:spacing w:val="-10"/>
                                  <w:sz w:val="16"/>
                                </w:rPr>
                                <w:t>v</w:t>
                              </w:r>
                              <w:r>
                                <w:rPr>
                                  <w:i/>
                                  <w:spacing w:val="40"/>
                                  <w:sz w:val="16"/>
                                </w:rPr>
                                <w:t> </w:t>
                              </w:r>
                              <w:r>
                                <w:rPr>
                                  <w:rFonts w:ascii="STIX" w:hAnsi="STIX"/>
                                  <w:i/>
                                  <w:spacing w:val="-14"/>
                                  <w:sz w:val="17"/>
                                </w:rPr>
                                <w:t>α</w:t>
                              </w:r>
                              <w:r>
                                <w:rPr>
                                  <w:rFonts w:ascii="STIX" w:hAnsi="STIX"/>
                                  <w:i/>
                                  <w:sz w:val="17"/>
                                </w:rPr>
                                <w:t> </w:t>
                              </w:r>
                              <w:r>
                                <w:rPr>
                                  <w:rFonts w:ascii="STIX" w:hAnsi="STIX"/>
                                  <w:i/>
                                  <w:spacing w:val="-10"/>
                                  <w:sz w:val="16"/>
                                </w:rPr>
                                <w:t>β</w:t>
                              </w:r>
                              <w:r>
                                <w:rPr>
                                  <w:rFonts w:ascii="STIX" w:hAnsi="STIX"/>
                                  <w:i/>
                                  <w:spacing w:val="40"/>
                                  <w:sz w:val="16"/>
                                </w:rPr>
                                <w:t> </w:t>
                              </w:r>
                              <w:r>
                                <w:rPr>
                                  <w:rFonts w:ascii="STIX" w:hAnsi="STIX"/>
                                  <w:i/>
                                  <w:spacing w:val="-10"/>
                                  <w:sz w:val="16"/>
                                </w:rPr>
                                <w:t>δ</w:t>
                              </w:r>
                              <w:r>
                                <w:rPr>
                                  <w:rFonts w:ascii="STIX" w:hAnsi="STIX"/>
                                  <w:i/>
                                  <w:spacing w:val="40"/>
                                  <w:sz w:val="16"/>
                                </w:rPr>
                                <w:t> </w:t>
                              </w:r>
                              <w:r>
                                <w:rPr>
                                  <w:rFonts w:ascii="STIX" w:hAnsi="STIX"/>
                                  <w:i/>
                                  <w:spacing w:val="-10"/>
                                  <w:sz w:val="17"/>
                                </w:rPr>
                                <w:t>ε</w:t>
                              </w:r>
                              <w:r>
                                <w:rPr>
                                  <w:rFonts w:ascii="STIX" w:hAnsi="STIX"/>
                                  <w:i/>
                                  <w:sz w:val="17"/>
                                </w:rPr>
                                <w:t> </w:t>
                              </w:r>
                              <w:r>
                                <w:rPr>
                                  <w:rFonts w:ascii="STIX" w:hAnsi="STIX"/>
                                  <w:i/>
                                  <w:spacing w:val="-10"/>
                                  <w:sz w:val="16"/>
                                </w:rPr>
                                <w:t>θ</w:t>
                              </w:r>
                            </w:p>
                          </w:txbxContent>
                        </wps:txbx>
                        <wps:bodyPr wrap="square" lIns="0" tIns="0" rIns="0" bIns="0" rtlCol="0">
                          <a:noAutofit/>
                        </wps:bodyPr>
                      </wps:wsp>
                      <wps:wsp>
                        <wps:cNvPr id="20" name="Textbox 20"/>
                        <wps:cNvSpPr txBox="1"/>
                        <wps:spPr>
                          <a:xfrm>
                            <a:off x="588629" y="381243"/>
                            <a:ext cx="2403475" cy="3566160"/>
                          </a:xfrm>
                          <a:prstGeom prst="rect">
                            <a:avLst/>
                          </a:prstGeom>
                        </wps:spPr>
                        <wps:txbx>
                          <w:txbxContent>
                            <w:p>
                              <w:pPr>
                                <w:spacing w:line="273" w:lineRule="auto" w:before="0"/>
                                <w:ind w:left="0" w:right="696" w:firstLine="0"/>
                                <w:jc w:val="left"/>
                                <w:rPr>
                                  <w:sz w:val="16"/>
                                </w:rPr>
                              </w:pPr>
                              <w:r>
                                <w:rPr>
                                  <w:w w:val="110"/>
                                  <w:sz w:val="16"/>
                                </w:rPr>
                                <w:t>the ball center of the piston </w:t>
                              </w:r>
                              <w:r>
                                <w:rPr>
                                  <w:w w:val="110"/>
                                  <w:sz w:val="16"/>
                                </w:rPr>
                                <w:t>head </w:t>
                              </w:r>
                              <w:r>
                                <w:rPr>
                                  <w:spacing w:val="-2"/>
                                  <w:w w:val="110"/>
                                  <w:sz w:val="16"/>
                                </w:rPr>
                                <w:t>acceleration</w:t>
                              </w:r>
                            </w:p>
                            <w:p>
                              <w:pPr>
                                <w:spacing w:line="273" w:lineRule="auto" w:before="0"/>
                                <w:ind w:left="0" w:right="696" w:firstLine="0"/>
                                <w:jc w:val="left"/>
                                <w:rPr>
                                  <w:sz w:val="16"/>
                                </w:rPr>
                              </w:pPr>
                              <w:r>
                                <w:rPr>
                                  <w:w w:val="110"/>
                                  <w:sz w:val="16"/>
                                </w:rPr>
                                <w:t>the circle center at the bottom of piston pressure action point in the piston </w:t>
                              </w:r>
                              <w:r>
                                <w:rPr>
                                  <w:w w:val="110"/>
                                  <w:sz w:val="16"/>
                                </w:rPr>
                                <w:t>chamber a constant of the equation</w:t>
                              </w:r>
                            </w:p>
                            <w:p>
                              <w:pPr>
                                <w:spacing w:line="183" w:lineRule="exact" w:before="0"/>
                                <w:ind w:left="0" w:right="0" w:firstLine="0"/>
                                <w:jc w:val="left"/>
                                <w:rPr>
                                  <w:sz w:val="16"/>
                                </w:rPr>
                              </w:pPr>
                              <w:r>
                                <w:rPr>
                                  <w:w w:val="110"/>
                                  <w:sz w:val="16"/>
                                </w:rPr>
                                <w:t>distance</w:t>
                              </w:r>
                              <w:r>
                                <w:rPr>
                                  <w:spacing w:val="4"/>
                                  <w:w w:val="110"/>
                                  <w:sz w:val="16"/>
                                </w:rPr>
                                <w:t> </w:t>
                              </w:r>
                              <w:r>
                                <w:rPr>
                                  <w:w w:val="110"/>
                                  <w:sz w:val="16"/>
                                </w:rPr>
                                <w:t>from</w:t>
                              </w:r>
                              <w:r>
                                <w:rPr>
                                  <w:spacing w:val="4"/>
                                  <w:w w:val="110"/>
                                  <w:sz w:val="16"/>
                                </w:rPr>
                                <w:t> </w:t>
                              </w:r>
                              <w:r>
                                <w:rPr>
                                  <w:w w:val="110"/>
                                  <w:sz w:val="16"/>
                                </w:rPr>
                                <w:t>a</w:t>
                              </w:r>
                              <w:r>
                                <w:rPr>
                                  <w:spacing w:val="5"/>
                                  <w:w w:val="110"/>
                                  <w:sz w:val="16"/>
                                </w:rPr>
                                <w:t> </w:t>
                              </w:r>
                              <w:r>
                                <w:rPr>
                                  <w:w w:val="110"/>
                                  <w:sz w:val="16"/>
                                </w:rPr>
                                <w:t>point</w:t>
                              </w:r>
                              <w:r>
                                <w:rPr>
                                  <w:spacing w:val="4"/>
                                  <w:w w:val="110"/>
                                  <w:sz w:val="16"/>
                                </w:rPr>
                                <w:t> </w:t>
                              </w:r>
                              <w:r>
                                <w:rPr>
                                  <w:w w:val="110"/>
                                  <w:sz w:val="16"/>
                                </w:rPr>
                                <w:t>to</w:t>
                              </w:r>
                              <w:r>
                                <w:rPr>
                                  <w:spacing w:val="5"/>
                                  <w:w w:val="110"/>
                                  <w:sz w:val="16"/>
                                </w:rPr>
                                <w:t> </w:t>
                              </w:r>
                              <w:r>
                                <w:rPr>
                                  <w:w w:val="110"/>
                                  <w:sz w:val="16"/>
                                </w:rPr>
                                <w:t>the</w:t>
                              </w:r>
                              <w:r>
                                <w:rPr>
                                  <w:spacing w:val="4"/>
                                  <w:w w:val="110"/>
                                  <w:sz w:val="16"/>
                                </w:rPr>
                                <w:t> </w:t>
                              </w:r>
                              <w:r>
                                <w:rPr>
                                  <w:w w:val="110"/>
                                  <w:sz w:val="16"/>
                                </w:rPr>
                                <w:t>y-</w:t>
                              </w:r>
                              <w:r>
                                <w:rPr>
                                  <w:spacing w:val="-4"/>
                                  <w:w w:val="110"/>
                                  <w:sz w:val="16"/>
                                </w:rPr>
                                <w:t>axis</w:t>
                              </w:r>
                            </w:p>
                            <w:p>
                              <w:pPr>
                                <w:spacing w:line="273" w:lineRule="auto" w:before="14"/>
                                <w:ind w:left="0" w:right="0" w:firstLine="0"/>
                                <w:jc w:val="left"/>
                                <w:rPr>
                                  <w:sz w:val="16"/>
                                </w:rPr>
                              </w:pPr>
                              <w:r>
                                <w:rPr>
                                  <w:w w:val="110"/>
                                  <w:sz w:val="16"/>
                                </w:rPr>
                                <w:t>the</w:t>
                              </w:r>
                              <w:r>
                                <w:rPr>
                                  <w:spacing w:val="-3"/>
                                  <w:w w:val="110"/>
                                  <w:sz w:val="16"/>
                                </w:rPr>
                                <w:t> </w:t>
                              </w:r>
                              <w:r>
                                <w:rPr>
                                  <w:w w:val="110"/>
                                  <w:sz w:val="16"/>
                                </w:rPr>
                                <w:t>offset</w:t>
                              </w:r>
                              <w:r>
                                <w:rPr>
                                  <w:spacing w:val="-3"/>
                                  <w:w w:val="110"/>
                                  <w:sz w:val="16"/>
                                </w:rPr>
                                <w:t> </w:t>
                              </w:r>
                              <w:r>
                                <w:rPr>
                                  <w:w w:val="110"/>
                                  <w:sz w:val="16"/>
                                </w:rPr>
                                <w:t>of</w:t>
                              </w:r>
                              <w:r>
                                <w:rPr>
                                  <w:spacing w:val="-3"/>
                                  <w:w w:val="110"/>
                                  <w:sz w:val="16"/>
                                </w:rPr>
                                <w:t> </w:t>
                              </w:r>
                              <w:r>
                                <w:rPr>
                                  <w:w w:val="110"/>
                                  <w:sz w:val="16"/>
                                </w:rPr>
                                <w:t>the</w:t>
                              </w:r>
                              <w:r>
                                <w:rPr>
                                  <w:spacing w:val="-3"/>
                                  <w:w w:val="110"/>
                                  <w:sz w:val="16"/>
                                </w:rPr>
                                <w:t> </w:t>
                              </w:r>
                              <w:r>
                                <w:rPr>
                                  <w:w w:val="110"/>
                                  <w:sz w:val="16"/>
                                </w:rPr>
                                <w:t>piston</w:t>
                              </w:r>
                              <w:r>
                                <w:rPr>
                                  <w:spacing w:val="-3"/>
                                  <w:w w:val="110"/>
                                  <w:sz w:val="16"/>
                                </w:rPr>
                                <w:t> </w:t>
                              </w:r>
                              <w:r>
                                <w:rPr>
                                  <w:w w:val="110"/>
                                  <w:sz w:val="16"/>
                                </w:rPr>
                                <w:t>path</w:t>
                              </w:r>
                              <w:r>
                                <w:rPr>
                                  <w:spacing w:val="-4"/>
                                  <w:w w:val="110"/>
                                  <w:sz w:val="16"/>
                                </w:rPr>
                                <w:t> </w:t>
                              </w:r>
                              <w:r>
                                <w:rPr>
                                  <w:w w:val="110"/>
                                  <w:sz w:val="16"/>
                                </w:rPr>
                                <w:t>from</w:t>
                              </w:r>
                              <w:r>
                                <w:rPr>
                                  <w:spacing w:val="-3"/>
                                  <w:w w:val="110"/>
                                  <w:sz w:val="16"/>
                                </w:rPr>
                                <w:t> </w:t>
                              </w:r>
                              <w:r>
                                <w:rPr>
                                  <w:w w:val="110"/>
                                  <w:sz w:val="16"/>
                                </w:rPr>
                                <w:t>the</w:t>
                              </w:r>
                              <w:r>
                                <w:rPr>
                                  <w:spacing w:val="-3"/>
                                  <w:w w:val="110"/>
                                  <w:sz w:val="16"/>
                                </w:rPr>
                                <w:t> </w:t>
                              </w:r>
                              <w:r>
                                <w:rPr>
                                  <w:w w:val="110"/>
                                  <w:sz w:val="16"/>
                                </w:rPr>
                                <w:t>IDC</w:t>
                              </w:r>
                              <w:r>
                                <w:rPr>
                                  <w:spacing w:val="-3"/>
                                  <w:w w:val="110"/>
                                  <w:sz w:val="16"/>
                                </w:rPr>
                                <w:t> </w:t>
                              </w:r>
                              <w:r>
                                <w:rPr>
                                  <w:w w:val="110"/>
                                  <w:sz w:val="16"/>
                                </w:rPr>
                                <w:t>pitch</w:t>
                              </w:r>
                              <w:r>
                                <w:rPr>
                                  <w:spacing w:val="-3"/>
                                  <w:w w:val="110"/>
                                  <w:sz w:val="16"/>
                                </w:rPr>
                                <w:t> </w:t>
                              </w:r>
                              <w:r>
                                <w:rPr>
                                  <w:w w:val="110"/>
                                  <w:sz w:val="16"/>
                                </w:rPr>
                                <w:t>circle </w:t>
                              </w:r>
                              <w:r>
                                <w:rPr>
                                  <w:spacing w:val="-2"/>
                                  <w:w w:val="110"/>
                                  <w:sz w:val="16"/>
                                </w:rPr>
                                <w:t>force</w:t>
                              </w:r>
                            </w:p>
                            <w:p>
                              <w:pPr>
                                <w:spacing w:line="273" w:lineRule="auto" w:before="0"/>
                                <w:ind w:left="0" w:right="1710" w:firstLine="0"/>
                                <w:jc w:val="left"/>
                                <w:rPr>
                                  <w:sz w:val="16"/>
                                </w:rPr>
                              </w:pPr>
                              <w:r>
                                <w:rPr>
                                  <w:w w:val="110"/>
                                  <w:sz w:val="16"/>
                                </w:rPr>
                                <w:t>the</w:t>
                              </w:r>
                              <w:r>
                                <w:rPr>
                                  <w:spacing w:val="-4"/>
                                  <w:w w:val="110"/>
                                  <w:sz w:val="16"/>
                                </w:rPr>
                                <w:t> </w:t>
                              </w:r>
                              <w:r>
                                <w:rPr>
                                  <w:w w:val="110"/>
                                  <w:sz w:val="16"/>
                                </w:rPr>
                                <w:t>piston</w:t>
                              </w:r>
                              <w:r>
                                <w:rPr>
                                  <w:spacing w:val="-4"/>
                                  <w:w w:val="110"/>
                                  <w:sz w:val="16"/>
                                </w:rPr>
                                <w:t> </w:t>
                              </w:r>
                              <w:r>
                                <w:rPr>
                                  <w:w w:val="110"/>
                                  <w:sz w:val="16"/>
                                </w:rPr>
                                <w:t>remaining</w:t>
                              </w:r>
                              <w:r>
                                <w:rPr>
                                  <w:spacing w:val="-4"/>
                                  <w:w w:val="110"/>
                                  <w:sz w:val="16"/>
                                </w:rPr>
                                <w:t> </w:t>
                              </w:r>
                              <w:r>
                                <w:rPr>
                                  <w:w w:val="110"/>
                                  <w:sz w:val="16"/>
                                </w:rPr>
                                <w:t>stroke oil film thickness</w:t>
                              </w:r>
                            </w:p>
                            <w:p>
                              <w:pPr>
                                <w:spacing w:line="273" w:lineRule="auto" w:before="0"/>
                                <w:ind w:left="0" w:right="2690" w:firstLine="0"/>
                                <w:jc w:val="both"/>
                                <w:rPr>
                                  <w:sz w:val="16"/>
                                </w:rPr>
                              </w:pPr>
                              <w:r>
                                <w:rPr>
                                  <w:w w:val="110"/>
                                  <w:sz w:val="16"/>
                                </w:rPr>
                                <w:t>spring</w:t>
                              </w:r>
                              <w:r>
                                <w:rPr>
                                  <w:spacing w:val="-11"/>
                                  <w:w w:val="110"/>
                                  <w:sz w:val="16"/>
                                </w:rPr>
                                <w:t> </w:t>
                              </w:r>
                              <w:r>
                                <w:rPr>
                                  <w:w w:val="110"/>
                                  <w:sz w:val="16"/>
                                </w:rPr>
                                <w:t>stiffness spatial</w:t>
                              </w:r>
                              <w:r>
                                <w:rPr>
                                  <w:spacing w:val="-11"/>
                                  <w:w w:val="110"/>
                                  <w:sz w:val="16"/>
                                </w:rPr>
                                <w:t> </w:t>
                              </w:r>
                              <w:r>
                                <w:rPr>
                                  <w:w w:val="110"/>
                                  <w:sz w:val="16"/>
                                </w:rPr>
                                <w:t>distance moment arm</w:t>
                              </w:r>
                            </w:p>
                            <w:p>
                              <w:pPr>
                                <w:spacing w:line="271" w:lineRule="auto" w:before="0"/>
                                <w:ind w:left="0" w:right="696" w:firstLine="0"/>
                                <w:jc w:val="left"/>
                                <w:rPr>
                                  <w:sz w:val="16"/>
                                </w:rPr>
                              </w:pPr>
                              <w:r>
                                <w:rPr>
                                  <w:w w:val="110"/>
                                  <w:sz w:val="16"/>
                                </w:rPr>
                                <w:t>piston-slipper</w:t>
                              </w:r>
                              <w:r>
                                <w:rPr>
                                  <w:spacing w:val="-11"/>
                                  <w:w w:val="110"/>
                                  <w:sz w:val="16"/>
                                </w:rPr>
                                <w:t> </w:t>
                              </w:r>
                              <w:r>
                                <w:rPr>
                                  <w:w w:val="110"/>
                                  <w:sz w:val="16"/>
                                </w:rPr>
                                <w:t>assembly</w:t>
                              </w:r>
                              <w:r>
                                <w:rPr>
                                  <w:spacing w:val="-11"/>
                                  <w:w w:val="110"/>
                                  <w:sz w:val="16"/>
                                </w:rPr>
                                <w:t> </w:t>
                              </w:r>
                              <w:r>
                                <w:rPr>
                                  <w:w w:val="110"/>
                                  <w:sz w:val="16"/>
                                </w:rPr>
                                <w:t>center</w:t>
                              </w:r>
                              <w:r>
                                <w:rPr>
                                  <w:spacing w:val="-11"/>
                                  <w:w w:val="110"/>
                                  <w:sz w:val="16"/>
                                </w:rPr>
                                <w:t> </w:t>
                              </w:r>
                              <w:r>
                                <w:rPr>
                                  <w:w w:val="110"/>
                                  <w:sz w:val="16"/>
                                </w:rPr>
                                <w:t>of</w:t>
                              </w:r>
                              <w:r>
                                <w:rPr>
                                  <w:spacing w:val="-11"/>
                                  <w:w w:val="110"/>
                                  <w:sz w:val="16"/>
                                </w:rPr>
                                <w:t> </w:t>
                              </w:r>
                              <w:r>
                                <w:rPr>
                                  <w:w w:val="110"/>
                                  <w:sz w:val="16"/>
                                </w:rPr>
                                <w:t>mass number of pistons</w:t>
                              </w:r>
                            </w:p>
                            <w:p>
                              <w:pPr>
                                <w:spacing w:line="271" w:lineRule="auto" w:before="0"/>
                                <w:ind w:left="0" w:right="2195" w:firstLine="0"/>
                                <w:jc w:val="left"/>
                                <w:rPr>
                                  <w:sz w:val="16"/>
                                </w:rPr>
                              </w:pPr>
                              <w:r>
                                <w:rPr>
                                  <w:w w:val="110"/>
                                  <w:sz w:val="16"/>
                                </w:rPr>
                                <w:t>pump</w:t>
                              </w:r>
                              <w:r>
                                <w:rPr>
                                  <w:spacing w:val="-7"/>
                                  <w:w w:val="110"/>
                                  <w:sz w:val="16"/>
                                </w:rPr>
                                <w:t> </w:t>
                              </w:r>
                              <w:r>
                                <w:rPr>
                                  <w:w w:val="110"/>
                                  <w:sz w:val="16"/>
                                </w:rPr>
                                <w:t>rotation</w:t>
                              </w:r>
                              <w:r>
                                <w:rPr>
                                  <w:spacing w:val="-6"/>
                                  <w:w w:val="110"/>
                                  <w:sz w:val="16"/>
                                </w:rPr>
                                <w:t> </w:t>
                              </w:r>
                              <w:r>
                                <w:rPr>
                                  <w:w w:val="110"/>
                                  <w:sz w:val="16"/>
                                </w:rPr>
                                <w:t>speed oil pressure</w:t>
                              </w:r>
                            </w:p>
                            <w:p>
                              <w:pPr>
                                <w:spacing w:before="2"/>
                                <w:ind w:left="0" w:right="0" w:firstLine="0"/>
                                <w:jc w:val="left"/>
                                <w:rPr>
                                  <w:sz w:val="16"/>
                                </w:rPr>
                              </w:pPr>
                              <w:r>
                                <w:rPr>
                                  <w:w w:val="110"/>
                                  <w:sz w:val="16"/>
                                </w:rPr>
                                <w:t>total</w:t>
                              </w:r>
                              <w:r>
                                <w:rPr>
                                  <w:spacing w:val="11"/>
                                  <w:w w:val="110"/>
                                  <w:sz w:val="16"/>
                                </w:rPr>
                                <w:t> </w:t>
                              </w:r>
                              <w:r>
                                <w:rPr>
                                  <w:spacing w:val="-2"/>
                                  <w:w w:val="110"/>
                                  <w:sz w:val="16"/>
                                </w:rPr>
                                <w:t>leakage</w:t>
                              </w:r>
                            </w:p>
                            <w:p>
                              <w:pPr>
                                <w:spacing w:line="273" w:lineRule="auto" w:before="25"/>
                                <w:ind w:left="0" w:right="1213" w:firstLine="0"/>
                                <w:jc w:val="left"/>
                                <w:rPr>
                                  <w:sz w:val="16"/>
                                </w:rPr>
                              </w:pPr>
                              <w:r>
                                <w:rPr>
                                  <w:w w:val="110"/>
                                  <w:sz w:val="16"/>
                                </w:rPr>
                                <w:t>spherical valve plate pair leakage distance</w:t>
                              </w:r>
                              <w:r>
                                <w:rPr>
                                  <w:spacing w:val="-3"/>
                                  <w:w w:val="110"/>
                                  <w:sz w:val="16"/>
                                </w:rPr>
                                <w:t> </w:t>
                              </w:r>
                              <w:r>
                                <w:rPr>
                                  <w:w w:val="110"/>
                                  <w:sz w:val="16"/>
                                </w:rPr>
                                <w:t>from</w:t>
                              </w:r>
                              <w:r>
                                <w:rPr>
                                  <w:spacing w:val="-3"/>
                                  <w:w w:val="110"/>
                                  <w:sz w:val="16"/>
                                </w:rPr>
                                <w:t> </w:t>
                              </w:r>
                              <w:r>
                                <w:rPr>
                                  <w:w w:val="110"/>
                                  <w:sz w:val="16"/>
                                </w:rPr>
                                <w:t>a</w:t>
                              </w:r>
                              <w:r>
                                <w:rPr>
                                  <w:spacing w:val="-3"/>
                                  <w:w w:val="110"/>
                                  <w:sz w:val="16"/>
                                </w:rPr>
                                <w:t> </w:t>
                              </w:r>
                              <w:r>
                                <w:rPr>
                                  <w:w w:val="110"/>
                                  <w:sz w:val="16"/>
                                </w:rPr>
                                <w:t>point</w:t>
                              </w:r>
                              <w:r>
                                <w:rPr>
                                  <w:spacing w:val="-3"/>
                                  <w:w w:val="110"/>
                                  <w:sz w:val="16"/>
                                </w:rPr>
                                <w:t> </w:t>
                              </w:r>
                              <w:r>
                                <w:rPr>
                                  <w:w w:val="110"/>
                                  <w:sz w:val="16"/>
                                </w:rPr>
                                <w:t>to</w:t>
                              </w:r>
                              <w:r>
                                <w:rPr>
                                  <w:spacing w:val="-3"/>
                                  <w:w w:val="110"/>
                                  <w:sz w:val="16"/>
                                </w:rPr>
                                <w:t> </w:t>
                              </w:r>
                              <w:r>
                                <w:rPr>
                                  <w:w w:val="110"/>
                                  <w:sz w:val="16"/>
                                </w:rPr>
                                <w:t>the</w:t>
                              </w:r>
                              <w:r>
                                <w:rPr>
                                  <w:spacing w:val="-3"/>
                                  <w:w w:val="110"/>
                                  <w:sz w:val="16"/>
                                </w:rPr>
                                <w:t> </w:t>
                              </w:r>
                              <w:r>
                                <w:rPr>
                                  <w:w w:val="110"/>
                                  <w:sz w:val="16"/>
                                </w:rPr>
                                <w:t>z-axis the piston stroke</w:t>
                              </w:r>
                            </w:p>
                            <w:p>
                              <w:pPr>
                                <w:spacing w:line="183" w:lineRule="exact" w:before="0"/>
                                <w:ind w:left="0" w:right="0" w:firstLine="0"/>
                                <w:jc w:val="left"/>
                                <w:rPr>
                                  <w:sz w:val="16"/>
                                </w:rPr>
                              </w:pPr>
                              <w:r>
                                <w:rPr>
                                  <w:spacing w:val="-2"/>
                                  <w:w w:val="110"/>
                                  <w:sz w:val="16"/>
                                </w:rPr>
                                <w:t>velocity</w:t>
                              </w:r>
                            </w:p>
                            <w:p>
                              <w:pPr>
                                <w:spacing w:line="273" w:lineRule="auto" w:before="24"/>
                                <w:ind w:left="0" w:right="1710" w:firstLine="0"/>
                                <w:jc w:val="left"/>
                                <w:rPr>
                                  <w:sz w:val="16"/>
                                </w:rPr>
                              </w:pPr>
                              <w:r>
                                <w:rPr>
                                  <w:w w:val="110"/>
                                  <w:sz w:val="16"/>
                                </w:rPr>
                                <w:t>inclination of piston inclination</w:t>
                              </w:r>
                              <w:r>
                                <w:rPr>
                                  <w:spacing w:val="-11"/>
                                  <w:w w:val="110"/>
                                  <w:sz w:val="16"/>
                                </w:rPr>
                                <w:t> </w:t>
                              </w:r>
                              <w:r>
                                <w:rPr>
                                  <w:w w:val="110"/>
                                  <w:sz w:val="16"/>
                                </w:rPr>
                                <w:t>of</w:t>
                              </w:r>
                              <w:r>
                                <w:rPr>
                                  <w:spacing w:val="-11"/>
                                  <w:w w:val="110"/>
                                  <w:sz w:val="16"/>
                                </w:rPr>
                                <w:t> </w:t>
                              </w:r>
                              <w:r>
                                <w:rPr>
                                  <w:w w:val="110"/>
                                  <w:sz w:val="16"/>
                                </w:rPr>
                                <w:t>swashplate</w:t>
                              </w:r>
                            </w:p>
                            <w:p>
                              <w:pPr>
                                <w:spacing w:line="273" w:lineRule="auto" w:before="0"/>
                                <w:ind w:left="0" w:right="1510" w:firstLine="0"/>
                                <w:jc w:val="left"/>
                                <w:rPr>
                                  <w:sz w:val="16"/>
                                </w:rPr>
                              </w:pPr>
                              <w:r>
                                <w:rPr>
                                  <w:w w:val="110"/>
                                  <w:sz w:val="16"/>
                                </w:rPr>
                                <w:t>gap</w:t>
                              </w:r>
                              <w:r>
                                <w:rPr>
                                  <w:spacing w:val="-4"/>
                                  <w:w w:val="110"/>
                                  <w:sz w:val="16"/>
                                </w:rPr>
                                <w:t> </w:t>
                              </w:r>
                              <w:r>
                                <w:rPr>
                                  <w:w w:val="110"/>
                                  <w:sz w:val="16"/>
                                </w:rPr>
                                <w:t>of</w:t>
                              </w:r>
                              <w:r>
                                <w:rPr>
                                  <w:spacing w:val="-4"/>
                                  <w:w w:val="110"/>
                                  <w:sz w:val="16"/>
                                </w:rPr>
                                <w:t> </w:t>
                              </w:r>
                              <w:r>
                                <w:rPr>
                                  <w:w w:val="110"/>
                                  <w:sz w:val="16"/>
                                </w:rPr>
                                <w:t>spherical</w:t>
                              </w:r>
                              <w:r>
                                <w:rPr>
                                  <w:spacing w:val="-3"/>
                                  <w:w w:val="110"/>
                                  <w:sz w:val="16"/>
                                </w:rPr>
                                <w:t> </w:t>
                              </w:r>
                              <w:r>
                                <w:rPr>
                                  <w:w w:val="110"/>
                                  <w:sz w:val="16"/>
                                </w:rPr>
                                <w:t>valve</w:t>
                              </w:r>
                              <w:r>
                                <w:rPr>
                                  <w:spacing w:val="-4"/>
                                  <w:w w:val="110"/>
                                  <w:sz w:val="16"/>
                                </w:rPr>
                                <w:t> </w:t>
                              </w:r>
                              <w:r>
                                <w:rPr>
                                  <w:w w:val="110"/>
                                  <w:sz w:val="16"/>
                                </w:rPr>
                                <w:t>plate</w:t>
                              </w:r>
                              <w:r>
                                <w:rPr>
                                  <w:spacing w:val="-3"/>
                                  <w:w w:val="110"/>
                                  <w:sz w:val="16"/>
                                </w:rPr>
                                <w:t> </w:t>
                              </w:r>
                              <w:r>
                                <w:rPr>
                                  <w:w w:val="110"/>
                                  <w:sz w:val="16"/>
                                </w:rPr>
                                <w:t>pair pressure iteration error</w:t>
                              </w:r>
                              <w:r>
                                <w:rPr>
                                  <w:spacing w:val="40"/>
                                  <w:w w:val="110"/>
                                  <w:sz w:val="16"/>
                                </w:rPr>
                                <w:t> </w:t>
                              </w:r>
                              <w:r>
                                <w:rPr>
                                  <w:w w:val="110"/>
                                  <w:sz w:val="16"/>
                                </w:rPr>
                                <w:t>longitude direction</w:t>
                              </w:r>
                            </w:p>
                          </w:txbxContent>
                        </wps:txbx>
                        <wps:bodyPr wrap="square" lIns="0" tIns="0" rIns="0" bIns="0" rtlCol="0">
                          <a:noAutofit/>
                        </wps:bodyPr>
                      </wps:wsp>
                      <wps:wsp>
                        <wps:cNvPr id="21" name="Textbox 21"/>
                        <wps:cNvSpPr txBox="1"/>
                        <wps:spPr>
                          <a:xfrm>
                            <a:off x="3416072" y="93736"/>
                            <a:ext cx="82550" cy="675640"/>
                          </a:xfrm>
                          <a:prstGeom prst="rect">
                            <a:avLst/>
                          </a:prstGeom>
                        </wps:spPr>
                        <wps:txbx>
                          <w:txbxContent>
                            <w:p>
                              <w:pPr>
                                <w:spacing w:line="225" w:lineRule="auto" w:before="11"/>
                                <w:ind w:left="0" w:right="18" w:firstLine="0"/>
                                <w:jc w:val="both"/>
                                <w:rPr>
                                  <w:rFonts w:ascii="STIX" w:hAnsi="STIX"/>
                                  <w:i/>
                                  <w:sz w:val="17"/>
                                </w:rPr>
                              </w:pPr>
                              <w:r>
                                <w:rPr>
                                  <w:rFonts w:ascii="STIX" w:hAnsi="STIX"/>
                                  <w:i/>
                                  <w:spacing w:val="-10"/>
                                  <w:sz w:val="17"/>
                                </w:rPr>
                                <w:t>μ</w:t>
                              </w:r>
                              <w:r>
                                <w:rPr>
                                  <w:rFonts w:ascii="STIX" w:hAnsi="STIX"/>
                                  <w:i/>
                                  <w:sz w:val="17"/>
                                </w:rPr>
                                <w:t> </w:t>
                              </w:r>
                              <w:r>
                                <w:rPr>
                                  <w:rFonts w:ascii="STIX" w:hAnsi="STIX"/>
                                  <w:i/>
                                  <w:spacing w:val="-10"/>
                                  <w:sz w:val="17"/>
                                </w:rPr>
                                <w:t>ρ</w:t>
                              </w:r>
                              <w:r>
                                <w:rPr>
                                  <w:rFonts w:ascii="STIX" w:hAnsi="STIX"/>
                                  <w:i/>
                                  <w:sz w:val="17"/>
                                </w:rPr>
                                <w:t> </w:t>
                              </w:r>
                              <w:r>
                                <w:rPr>
                                  <w:rFonts w:ascii="STIX" w:hAnsi="STIX"/>
                                  <w:i/>
                                  <w:spacing w:val="-10"/>
                                  <w:sz w:val="17"/>
                                </w:rPr>
                                <w:t>τ</w:t>
                              </w:r>
                              <w:r>
                                <w:rPr>
                                  <w:rFonts w:ascii="STIX" w:hAnsi="STIX"/>
                                  <w:i/>
                                  <w:sz w:val="17"/>
                                </w:rPr>
                                <w:t> </w:t>
                              </w:r>
                              <w:r>
                                <w:rPr>
                                  <w:rFonts w:ascii="STIX" w:hAnsi="STIX"/>
                                  <w:i/>
                                  <w:spacing w:val="-10"/>
                                  <w:sz w:val="16"/>
                                </w:rPr>
                                <w:t>φ</w:t>
                              </w:r>
                              <w:r>
                                <w:rPr>
                                  <w:rFonts w:ascii="STIX" w:hAnsi="STIX"/>
                                  <w:i/>
                                  <w:spacing w:val="40"/>
                                  <w:sz w:val="16"/>
                                </w:rPr>
                                <w:t> </w:t>
                              </w:r>
                              <w:r>
                                <w:rPr>
                                  <w:rFonts w:ascii="STIX" w:hAnsi="STIX"/>
                                  <w:i/>
                                  <w:spacing w:val="-16"/>
                                  <w:sz w:val="17"/>
                                </w:rPr>
                                <w:t>ω</w:t>
                              </w:r>
                            </w:p>
                          </w:txbxContent>
                        </wps:txbx>
                        <wps:bodyPr wrap="square" lIns="0" tIns="0" rIns="0" bIns="0" rtlCol="0">
                          <a:noAutofit/>
                        </wps:bodyPr>
                      </wps:wsp>
                      <wps:wsp>
                        <wps:cNvPr id="22" name="Textbox 22"/>
                        <wps:cNvSpPr txBox="1"/>
                        <wps:spPr>
                          <a:xfrm>
                            <a:off x="3871837" y="115570"/>
                            <a:ext cx="934085" cy="643890"/>
                          </a:xfrm>
                          <a:prstGeom prst="rect">
                            <a:avLst/>
                          </a:prstGeom>
                        </wps:spPr>
                        <wps:txbx>
                          <w:txbxContent>
                            <w:p>
                              <w:pPr>
                                <w:spacing w:line="273" w:lineRule="auto" w:before="0"/>
                                <w:ind w:left="0" w:right="70" w:firstLine="0"/>
                                <w:jc w:val="left"/>
                                <w:rPr>
                                  <w:sz w:val="16"/>
                                </w:rPr>
                              </w:pPr>
                              <w:r>
                                <w:rPr>
                                  <w:spacing w:val="-2"/>
                                  <w:w w:val="110"/>
                                  <w:sz w:val="16"/>
                                </w:rPr>
                                <w:t>dynamic</w:t>
                              </w:r>
                              <w:r>
                                <w:rPr>
                                  <w:spacing w:val="-9"/>
                                  <w:w w:val="110"/>
                                  <w:sz w:val="16"/>
                                </w:rPr>
                                <w:t> </w:t>
                              </w:r>
                              <w:r>
                                <w:rPr>
                                  <w:spacing w:val="-2"/>
                                  <w:w w:val="110"/>
                                  <w:sz w:val="16"/>
                                </w:rPr>
                                <w:t>viscosity </w:t>
                              </w:r>
                              <w:r>
                                <w:rPr>
                                  <w:w w:val="110"/>
                                  <w:sz w:val="16"/>
                                </w:rPr>
                                <w:t>oil density</w:t>
                              </w:r>
                            </w:p>
                            <w:p>
                              <w:pPr>
                                <w:spacing w:line="183" w:lineRule="exact" w:before="0"/>
                                <w:ind w:left="0" w:right="0" w:firstLine="0"/>
                                <w:jc w:val="left"/>
                                <w:rPr>
                                  <w:sz w:val="16"/>
                                </w:rPr>
                              </w:pPr>
                              <w:r>
                                <w:rPr>
                                  <w:w w:val="110"/>
                                  <w:sz w:val="16"/>
                                </w:rPr>
                                <w:t>shear</w:t>
                              </w:r>
                              <w:r>
                                <w:rPr>
                                  <w:spacing w:val="6"/>
                                  <w:w w:val="110"/>
                                  <w:sz w:val="16"/>
                                </w:rPr>
                                <w:t> </w:t>
                              </w:r>
                              <w:r>
                                <w:rPr>
                                  <w:spacing w:val="-2"/>
                                  <w:w w:val="110"/>
                                  <w:sz w:val="16"/>
                                </w:rPr>
                                <w:t>stress</w:t>
                              </w:r>
                            </w:p>
                            <w:p>
                              <w:pPr>
                                <w:spacing w:line="271" w:lineRule="auto" w:before="0"/>
                                <w:ind w:left="0" w:right="0" w:firstLine="0"/>
                                <w:jc w:val="left"/>
                                <w:rPr>
                                  <w:sz w:val="16"/>
                                </w:rPr>
                              </w:pPr>
                              <w:r>
                                <w:rPr>
                                  <w:w w:val="110"/>
                                  <w:sz w:val="16"/>
                                </w:rPr>
                                <w:t>the</w:t>
                              </w:r>
                              <w:r>
                                <w:rPr>
                                  <w:spacing w:val="-4"/>
                                  <w:w w:val="110"/>
                                  <w:sz w:val="16"/>
                                </w:rPr>
                                <w:t> </w:t>
                              </w:r>
                              <w:r>
                                <w:rPr>
                                  <w:w w:val="110"/>
                                  <w:sz w:val="16"/>
                                </w:rPr>
                                <w:t>angle</w:t>
                              </w:r>
                              <w:r>
                                <w:rPr>
                                  <w:spacing w:val="-4"/>
                                  <w:w w:val="110"/>
                                  <w:sz w:val="16"/>
                                </w:rPr>
                                <w:t> </w:t>
                              </w:r>
                              <w:r>
                                <w:rPr>
                                  <w:w w:val="110"/>
                                  <w:sz w:val="16"/>
                                </w:rPr>
                                <w:t>of</w:t>
                              </w:r>
                              <w:r>
                                <w:rPr>
                                  <w:spacing w:val="-3"/>
                                  <w:w w:val="110"/>
                                  <w:sz w:val="16"/>
                                </w:rPr>
                                <w:t> </w:t>
                              </w:r>
                              <w:r>
                                <w:rPr>
                                  <w:w w:val="110"/>
                                  <w:sz w:val="16"/>
                                </w:rPr>
                                <w:t>rotation angular velocity</w:t>
                              </w:r>
                            </w:p>
                          </w:txbxContent>
                        </wps:txbx>
                        <wps:bodyPr wrap="square" lIns="0" tIns="0" rIns="0" bIns="0" rtlCol="0">
                          <a:noAutofit/>
                        </wps:bodyPr>
                      </wps:wsp>
                      <wps:wsp>
                        <wps:cNvPr id="23" name="Textbox 23"/>
                        <wps:cNvSpPr txBox="1"/>
                        <wps:spPr>
                          <a:xfrm>
                            <a:off x="3416083" y="780121"/>
                            <a:ext cx="1997710" cy="732155"/>
                          </a:xfrm>
                          <a:prstGeom prst="rect">
                            <a:avLst/>
                          </a:prstGeom>
                        </wps:spPr>
                        <wps:txbx>
                          <w:txbxContent>
                            <w:p>
                              <w:pPr>
                                <w:spacing w:line="235" w:lineRule="auto" w:before="0"/>
                                <w:ind w:left="0" w:right="18" w:firstLine="0"/>
                                <w:jc w:val="both"/>
                                <w:rPr>
                                  <w:sz w:val="16"/>
                                </w:rPr>
                              </w:pPr>
                              <w:r>
                                <w:rPr>
                                  <w:w w:val="105"/>
                                  <w:sz w:val="16"/>
                                </w:rPr>
                                <w:t>O-X, Y, Z</w:t>
                              </w:r>
                              <w:r>
                                <w:rPr>
                                  <w:spacing w:val="40"/>
                                  <w:w w:val="105"/>
                                  <w:sz w:val="16"/>
                                </w:rPr>
                                <w:t> </w:t>
                              </w:r>
                              <w:r>
                                <w:rPr>
                                  <w:w w:val="105"/>
                                  <w:sz w:val="16"/>
                                </w:rPr>
                                <w:t>cylinder block coordinate system O</w:t>
                              </w:r>
                              <w:r>
                                <w:rPr>
                                  <w:rFonts w:ascii="STIX" w:hAnsi="STIX"/>
                                  <w:w w:val="105"/>
                                  <w:sz w:val="16"/>
                                </w:rPr>
                                <w:t>’</w:t>
                              </w:r>
                              <w:r>
                                <w:rPr>
                                  <w:w w:val="105"/>
                                  <w:sz w:val="16"/>
                                </w:rPr>
                                <w:t>- X</w:t>
                              </w:r>
                              <w:r>
                                <w:rPr>
                                  <w:rFonts w:ascii="STIX" w:hAnsi="STIX"/>
                                  <w:w w:val="105"/>
                                  <w:sz w:val="16"/>
                                </w:rPr>
                                <w:t>’</w:t>
                              </w:r>
                              <w:r>
                                <w:rPr>
                                  <w:w w:val="105"/>
                                  <w:sz w:val="16"/>
                                </w:rPr>
                                <w:t>, Y</w:t>
                              </w:r>
                              <w:r>
                                <w:rPr>
                                  <w:rFonts w:ascii="STIX" w:hAnsi="STIX"/>
                                  <w:w w:val="105"/>
                                  <w:sz w:val="16"/>
                                </w:rPr>
                                <w:t>’</w:t>
                              </w:r>
                              <w:r>
                                <w:rPr>
                                  <w:w w:val="105"/>
                                  <w:sz w:val="16"/>
                                </w:rPr>
                                <w:t>, Z</w:t>
                              </w:r>
                              <w:r>
                                <w:rPr>
                                  <w:rFonts w:ascii="STIX" w:hAnsi="STIX"/>
                                  <w:w w:val="105"/>
                                  <w:sz w:val="16"/>
                                </w:rPr>
                                <w:t>’</w:t>
                              </w:r>
                              <w:r>
                                <w:rPr>
                                  <w:rFonts w:ascii="STIX" w:hAnsi="STIX"/>
                                  <w:spacing w:val="40"/>
                                  <w:w w:val="105"/>
                                  <w:sz w:val="16"/>
                                </w:rPr>
                                <w:t> </w:t>
                              </w:r>
                              <w:r>
                                <w:rPr>
                                  <w:w w:val="105"/>
                                  <w:sz w:val="16"/>
                                </w:rPr>
                                <w:t>swashplate coordinate </w:t>
                              </w:r>
                              <w:r>
                                <w:rPr>
                                  <w:w w:val="105"/>
                                  <w:sz w:val="16"/>
                                </w:rPr>
                                <w:t>system </w:t>
                              </w:r>
                              <w:r>
                                <w:rPr>
                                  <w:i/>
                                  <w:w w:val="105"/>
                                  <w:sz w:val="16"/>
                                </w:rPr>
                                <w:t>o-x, y, z</w:t>
                              </w:r>
                              <w:r>
                                <w:rPr>
                                  <w:i/>
                                  <w:spacing w:val="80"/>
                                  <w:w w:val="105"/>
                                  <w:sz w:val="16"/>
                                </w:rPr>
                                <w:t> </w:t>
                              </w:r>
                              <w:r>
                                <w:rPr>
                                  <w:w w:val="105"/>
                                  <w:sz w:val="16"/>
                                </w:rPr>
                                <w:t>fluid coordinate system</w:t>
                              </w:r>
                            </w:p>
                            <w:p>
                              <w:pPr>
                                <w:spacing w:before="6"/>
                                <w:ind w:left="0" w:right="0" w:firstLine="0"/>
                                <w:jc w:val="both"/>
                                <w:rPr>
                                  <w:sz w:val="16"/>
                                </w:rPr>
                              </w:pPr>
                              <w:r>
                                <w:rPr>
                                  <w:i/>
                                  <w:w w:val="110"/>
                                  <w:sz w:val="16"/>
                                </w:rPr>
                                <w:t>o-R,</w:t>
                              </w:r>
                              <w:r>
                                <w:rPr>
                                  <w:i/>
                                  <w:spacing w:val="-3"/>
                                  <w:w w:val="110"/>
                                  <w:sz w:val="16"/>
                                </w:rPr>
                                <w:t> </w:t>
                              </w:r>
                              <w:r>
                                <w:rPr>
                                  <w:rFonts w:ascii="STIX" w:hAnsi="STIX"/>
                                  <w:i/>
                                  <w:w w:val="110"/>
                                  <w:sz w:val="16"/>
                                </w:rPr>
                                <w:t>θ</w:t>
                              </w:r>
                              <w:r>
                                <w:rPr>
                                  <w:i/>
                                  <w:w w:val="110"/>
                                  <w:sz w:val="16"/>
                                </w:rPr>
                                <w:t>, </w:t>
                              </w:r>
                              <w:r>
                                <w:rPr>
                                  <w:rFonts w:ascii="STIX" w:hAnsi="STIX"/>
                                  <w:i/>
                                  <w:w w:val="110"/>
                                  <w:sz w:val="16"/>
                                </w:rPr>
                                <w:t>φ</w:t>
                              </w:r>
                              <w:r>
                                <w:rPr>
                                  <w:rFonts w:ascii="STIX" w:hAnsi="STIX"/>
                                  <w:i/>
                                  <w:spacing w:val="61"/>
                                  <w:w w:val="110"/>
                                  <w:sz w:val="16"/>
                                </w:rPr>
                                <w:t> </w:t>
                              </w:r>
                              <w:r>
                                <w:rPr>
                                  <w:w w:val="110"/>
                                  <w:sz w:val="16"/>
                                </w:rPr>
                                <w:t>spherical</w:t>
                              </w:r>
                              <w:r>
                                <w:rPr>
                                  <w:spacing w:val="-2"/>
                                  <w:w w:val="110"/>
                                  <w:sz w:val="16"/>
                                </w:rPr>
                                <w:t> </w:t>
                              </w:r>
                              <w:r>
                                <w:rPr>
                                  <w:w w:val="110"/>
                                  <w:sz w:val="16"/>
                                </w:rPr>
                                <w:t>coordinate</w:t>
                              </w:r>
                              <w:r>
                                <w:rPr>
                                  <w:spacing w:val="-3"/>
                                  <w:w w:val="110"/>
                                  <w:sz w:val="16"/>
                                </w:rPr>
                                <w:t> </w:t>
                              </w:r>
                              <w:r>
                                <w:rPr>
                                  <w:spacing w:val="-2"/>
                                  <w:w w:val="110"/>
                                  <w:sz w:val="16"/>
                                </w:rPr>
                                <w:t>system</w:t>
                              </w:r>
                            </w:p>
                            <w:p>
                              <w:pPr>
                                <w:spacing w:before="151"/>
                                <w:ind w:left="0" w:right="0" w:firstLine="0"/>
                                <w:jc w:val="left"/>
                                <w:rPr>
                                  <w:i/>
                                  <w:sz w:val="16"/>
                                </w:rPr>
                              </w:pPr>
                              <w:r>
                                <w:rPr>
                                  <w:i/>
                                  <w:spacing w:val="-2"/>
                                  <w:sz w:val="16"/>
                                </w:rPr>
                                <w:t>Subscript</w:t>
                              </w:r>
                            </w:p>
                          </w:txbxContent>
                        </wps:txbx>
                        <wps:bodyPr wrap="square" lIns="0" tIns="0" rIns="0" bIns="0" rtlCol="0">
                          <a:noAutofit/>
                        </wps:bodyPr>
                      </wps:wsp>
                      <wps:wsp>
                        <wps:cNvPr id="24" name="Textbox 24"/>
                        <wps:cNvSpPr txBox="1"/>
                        <wps:spPr>
                          <a:xfrm>
                            <a:off x="3416083" y="1532511"/>
                            <a:ext cx="249554" cy="2237740"/>
                          </a:xfrm>
                          <a:prstGeom prst="rect">
                            <a:avLst/>
                          </a:prstGeom>
                        </wps:spPr>
                        <wps:txbx>
                          <w:txbxContent>
                            <w:p>
                              <w:pPr>
                                <w:spacing w:line="273" w:lineRule="auto" w:before="0"/>
                                <w:ind w:left="0" w:right="179" w:firstLine="0"/>
                                <w:jc w:val="left"/>
                                <w:rPr>
                                  <w:sz w:val="16"/>
                                </w:rPr>
                              </w:pPr>
                              <w:r>
                                <w:rPr>
                                  <w:spacing w:val="-10"/>
                                  <w:w w:val="110"/>
                                  <w:sz w:val="16"/>
                                </w:rPr>
                                <w:t>a</w:t>
                              </w:r>
                              <w:r>
                                <w:rPr>
                                  <w:spacing w:val="40"/>
                                  <w:w w:val="110"/>
                                  <w:sz w:val="16"/>
                                </w:rPr>
                                <w:t> </w:t>
                              </w:r>
                              <w:r>
                                <w:rPr>
                                  <w:spacing w:val="-4"/>
                                  <w:w w:val="110"/>
                                  <w:sz w:val="16"/>
                                </w:rPr>
                                <w:t>azi</w:t>
                              </w:r>
                              <w:r>
                                <w:rPr>
                                  <w:spacing w:val="40"/>
                                  <w:w w:val="110"/>
                                  <w:sz w:val="16"/>
                                </w:rPr>
                                <w:t> </w:t>
                              </w:r>
                              <w:r>
                                <w:rPr>
                                  <w:spacing w:val="-10"/>
                                  <w:w w:val="110"/>
                                  <w:sz w:val="16"/>
                                </w:rPr>
                                <w:t>c</w:t>
                              </w:r>
                              <w:r>
                                <w:rPr>
                                  <w:spacing w:val="40"/>
                                  <w:w w:val="110"/>
                                  <w:sz w:val="16"/>
                                </w:rPr>
                                <w:t> </w:t>
                              </w:r>
                              <w:r>
                                <w:rPr>
                                  <w:spacing w:val="-6"/>
                                  <w:w w:val="110"/>
                                  <w:sz w:val="16"/>
                                </w:rPr>
                                <w:t>cy</w:t>
                              </w:r>
                            </w:p>
                            <w:p>
                              <w:pPr>
                                <w:spacing w:line="273" w:lineRule="auto" w:before="0"/>
                                <w:ind w:left="0" w:right="0" w:firstLine="0"/>
                                <w:jc w:val="left"/>
                                <w:rPr>
                                  <w:sz w:val="16"/>
                                </w:rPr>
                              </w:pPr>
                              <w:r>
                                <w:rPr>
                                  <w:spacing w:val="-4"/>
                                  <w:w w:val="110"/>
                                  <w:sz w:val="16"/>
                                </w:rPr>
                                <w:t>inner</w:t>
                              </w:r>
                              <w:r>
                                <w:rPr>
                                  <w:spacing w:val="40"/>
                                  <w:w w:val="110"/>
                                  <w:sz w:val="16"/>
                                </w:rPr>
                                <w:t> </w:t>
                              </w:r>
                              <w:r>
                                <w:rPr>
                                  <w:spacing w:val="-10"/>
                                  <w:w w:val="110"/>
                                  <w:sz w:val="16"/>
                                </w:rPr>
                                <w:t>N</w:t>
                              </w:r>
                            </w:p>
                            <w:p>
                              <w:pPr>
                                <w:spacing w:line="273" w:lineRule="auto" w:before="0"/>
                                <w:ind w:left="0" w:right="0" w:firstLine="0"/>
                                <w:jc w:val="left"/>
                                <w:rPr>
                                  <w:sz w:val="16"/>
                                </w:rPr>
                              </w:pPr>
                              <w:r>
                                <w:rPr>
                                  <w:spacing w:val="-4"/>
                                  <w:w w:val="110"/>
                                  <w:sz w:val="16"/>
                                </w:rPr>
                                <w:t>oil</w:t>
                              </w:r>
                              <w:r>
                                <w:rPr>
                                  <w:spacing w:val="40"/>
                                  <w:w w:val="110"/>
                                  <w:sz w:val="16"/>
                                </w:rPr>
                                <w:t> </w:t>
                              </w:r>
                              <w:r>
                                <w:rPr>
                                  <w:spacing w:val="-4"/>
                                  <w:w w:val="110"/>
                                  <w:sz w:val="16"/>
                                </w:rPr>
                                <w:t>outer</w:t>
                              </w:r>
                              <w:r>
                                <w:rPr>
                                  <w:spacing w:val="40"/>
                                  <w:w w:val="110"/>
                                  <w:sz w:val="16"/>
                                </w:rPr>
                                <w:t> </w:t>
                              </w:r>
                              <w:r>
                                <w:rPr>
                                  <w:spacing w:val="-10"/>
                                  <w:w w:val="110"/>
                                  <w:sz w:val="16"/>
                                </w:rPr>
                                <w:t>p</w:t>
                              </w:r>
                            </w:p>
                            <w:p>
                              <w:pPr>
                                <w:spacing w:line="273" w:lineRule="auto" w:before="0"/>
                                <w:ind w:left="0" w:right="186" w:firstLine="0"/>
                                <w:jc w:val="left"/>
                                <w:rPr>
                                  <w:sz w:val="16"/>
                                </w:rPr>
                              </w:pPr>
                              <w:r>
                                <w:rPr>
                                  <w:spacing w:val="-6"/>
                                  <w:w w:val="110"/>
                                  <w:sz w:val="16"/>
                                </w:rPr>
                                <w:t>pi</w:t>
                              </w:r>
                              <w:r>
                                <w:rPr>
                                  <w:spacing w:val="40"/>
                                  <w:w w:val="110"/>
                                  <w:sz w:val="16"/>
                                </w:rPr>
                                <w:t> </w:t>
                              </w:r>
                              <w:r>
                                <w:rPr>
                                  <w:spacing w:val="-8"/>
                                  <w:w w:val="110"/>
                                  <w:sz w:val="16"/>
                                </w:rPr>
                                <w:t>p-s</w:t>
                              </w:r>
                              <w:r>
                                <w:rPr>
                                  <w:spacing w:val="40"/>
                                  <w:w w:val="110"/>
                                  <w:sz w:val="16"/>
                                </w:rPr>
                                <w:t> </w:t>
                              </w:r>
                              <w:r>
                                <w:rPr>
                                  <w:spacing w:val="-10"/>
                                  <w:w w:val="110"/>
                                  <w:sz w:val="16"/>
                                </w:rPr>
                                <w:t>r</w:t>
                              </w:r>
                              <w:r>
                                <w:rPr>
                                  <w:spacing w:val="40"/>
                                  <w:w w:val="110"/>
                                  <w:sz w:val="16"/>
                                </w:rPr>
                                <w:t> </w:t>
                              </w:r>
                              <w:r>
                                <w:rPr>
                                  <w:spacing w:val="-6"/>
                                  <w:w w:val="110"/>
                                  <w:sz w:val="16"/>
                                </w:rPr>
                                <w:t>sc</w:t>
                              </w:r>
                              <w:r>
                                <w:rPr>
                                  <w:spacing w:val="40"/>
                                  <w:w w:val="110"/>
                                  <w:sz w:val="16"/>
                                </w:rPr>
                                <w:t> </w:t>
                              </w:r>
                              <w:r>
                                <w:rPr>
                                  <w:spacing w:val="-6"/>
                                  <w:w w:val="110"/>
                                  <w:sz w:val="16"/>
                                </w:rPr>
                                <w:t>sp</w:t>
                              </w:r>
                              <w:r>
                                <w:rPr>
                                  <w:spacing w:val="40"/>
                                  <w:w w:val="110"/>
                                  <w:sz w:val="16"/>
                                </w:rPr>
                                <w:t> </w:t>
                              </w:r>
                              <w:r>
                                <w:rPr>
                                  <w:spacing w:val="-4"/>
                                  <w:w w:val="110"/>
                                  <w:sz w:val="16"/>
                                </w:rPr>
                                <w:t>tilt</w:t>
                              </w:r>
                              <w:r>
                                <w:rPr>
                                  <w:spacing w:val="40"/>
                                  <w:w w:val="110"/>
                                  <w:sz w:val="16"/>
                                </w:rPr>
                                <w:t> </w:t>
                              </w:r>
                              <w:r>
                                <w:rPr>
                                  <w:spacing w:val="-6"/>
                                  <w:w w:val="110"/>
                                  <w:sz w:val="16"/>
                                </w:rPr>
                                <w:t>vp</w:t>
                              </w:r>
                              <w:r>
                                <w:rPr>
                                  <w:spacing w:val="40"/>
                                  <w:w w:val="110"/>
                                  <w:sz w:val="16"/>
                                </w:rPr>
                                <w:t> </w:t>
                              </w:r>
                              <w:r>
                                <w:rPr>
                                  <w:spacing w:val="-10"/>
                                  <w:w w:val="110"/>
                                  <w:sz w:val="16"/>
                                </w:rPr>
                                <w:t>0</w:t>
                              </w:r>
                            </w:p>
                          </w:txbxContent>
                        </wps:txbx>
                        <wps:bodyPr wrap="square" lIns="0" tIns="0" rIns="0" bIns="0" rtlCol="0">
                          <a:noAutofit/>
                        </wps:bodyPr>
                      </wps:wsp>
                      <wps:wsp>
                        <wps:cNvPr id="25" name="Textbox 25"/>
                        <wps:cNvSpPr txBox="1"/>
                        <wps:spPr>
                          <a:xfrm>
                            <a:off x="3871837" y="1532511"/>
                            <a:ext cx="1146810" cy="2237740"/>
                          </a:xfrm>
                          <a:prstGeom prst="rect">
                            <a:avLst/>
                          </a:prstGeom>
                        </wps:spPr>
                        <wps:txbx>
                          <w:txbxContent>
                            <w:p>
                              <w:pPr>
                                <w:spacing w:line="175" w:lineRule="exact" w:before="0"/>
                                <w:ind w:left="0" w:right="0" w:firstLine="0"/>
                                <w:jc w:val="left"/>
                                <w:rPr>
                                  <w:sz w:val="16"/>
                                </w:rPr>
                              </w:pPr>
                              <w:r>
                                <w:rPr>
                                  <w:spacing w:val="-4"/>
                                  <w:w w:val="110"/>
                                  <w:sz w:val="16"/>
                                </w:rPr>
                                <w:t>axial</w:t>
                              </w:r>
                            </w:p>
                            <w:p>
                              <w:pPr>
                                <w:spacing w:line="273" w:lineRule="auto" w:before="25"/>
                                <w:ind w:left="0" w:right="714" w:firstLine="0"/>
                                <w:jc w:val="left"/>
                                <w:rPr>
                                  <w:sz w:val="16"/>
                                </w:rPr>
                              </w:pPr>
                              <w:r>
                                <w:rPr>
                                  <w:w w:val="110"/>
                                  <w:sz w:val="16"/>
                                </w:rPr>
                                <w:t>tilt azimuth </w:t>
                              </w:r>
                              <w:r>
                                <w:rPr>
                                  <w:spacing w:val="-2"/>
                                  <w:w w:val="110"/>
                                  <w:sz w:val="16"/>
                                </w:rPr>
                                <w:t>Coriolis cylinder</w:t>
                              </w:r>
                              <w:r>
                                <w:rPr>
                                  <w:spacing w:val="-9"/>
                                  <w:w w:val="110"/>
                                  <w:sz w:val="16"/>
                                </w:rPr>
                                <w:t> </w:t>
                              </w:r>
                              <w:r>
                                <w:rPr>
                                  <w:spacing w:val="-2"/>
                                  <w:w w:val="110"/>
                                  <w:sz w:val="16"/>
                                </w:rPr>
                                <w:t>block</w:t>
                              </w:r>
                            </w:p>
                            <w:p>
                              <w:pPr>
                                <w:spacing w:line="273" w:lineRule="auto" w:before="0"/>
                                <w:ind w:left="0" w:right="18" w:firstLine="0"/>
                                <w:jc w:val="left"/>
                                <w:rPr>
                                  <w:sz w:val="16"/>
                                </w:rPr>
                              </w:pPr>
                              <w:r>
                                <w:rPr>
                                  <w:w w:val="110"/>
                                  <w:sz w:val="16"/>
                                </w:rPr>
                                <w:t>inner sealing area</w:t>
                              </w:r>
                              <w:r>
                                <w:rPr>
                                  <w:spacing w:val="80"/>
                                  <w:w w:val="110"/>
                                  <w:sz w:val="16"/>
                                </w:rPr>
                                <w:t> </w:t>
                              </w:r>
                              <w:r>
                                <w:rPr>
                                  <w:w w:val="110"/>
                                  <w:sz w:val="16"/>
                                </w:rPr>
                                <w:t>normal</w:t>
                              </w:r>
                              <w:r>
                                <w:rPr>
                                  <w:spacing w:val="-3"/>
                                  <w:w w:val="110"/>
                                  <w:sz w:val="16"/>
                                </w:rPr>
                                <w:t> </w:t>
                              </w:r>
                              <w:r>
                                <w:rPr>
                                  <w:w w:val="110"/>
                                  <w:sz w:val="16"/>
                                </w:rPr>
                                <w:t>to</w:t>
                              </w:r>
                              <w:r>
                                <w:rPr>
                                  <w:spacing w:val="-3"/>
                                  <w:w w:val="110"/>
                                  <w:sz w:val="16"/>
                                </w:rPr>
                                <w:t> </w:t>
                              </w:r>
                              <w:r>
                                <w:rPr>
                                  <w:w w:val="110"/>
                                  <w:sz w:val="16"/>
                                </w:rPr>
                                <w:t>the</w:t>
                              </w:r>
                              <w:r>
                                <w:rPr>
                                  <w:spacing w:val="-2"/>
                                  <w:w w:val="110"/>
                                  <w:sz w:val="16"/>
                                </w:rPr>
                                <w:t> </w:t>
                              </w:r>
                              <w:r>
                                <w:rPr>
                                  <w:w w:val="110"/>
                                  <w:sz w:val="16"/>
                                </w:rPr>
                                <w:t>swashplate oil film</w:t>
                              </w:r>
                            </w:p>
                            <w:p>
                              <w:pPr>
                                <w:spacing w:line="271" w:lineRule="auto" w:before="0"/>
                                <w:ind w:left="0" w:right="31" w:firstLine="0"/>
                                <w:jc w:val="left"/>
                                <w:rPr>
                                  <w:sz w:val="16"/>
                                </w:rPr>
                              </w:pPr>
                              <w:r>
                                <w:rPr>
                                  <w:w w:val="110"/>
                                  <w:sz w:val="16"/>
                                </w:rPr>
                                <w:t>outer</w:t>
                              </w:r>
                              <w:r>
                                <w:rPr>
                                  <w:spacing w:val="-9"/>
                                  <w:w w:val="110"/>
                                  <w:sz w:val="16"/>
                                </w:rPr>
                                <w:t> </w:t>
                              </w:r>
                              <w:r>
                                <w:rPr>
                                  <w:w w:val="110"/>
                                  <w:sz w:val="16"/>
                                </w:rPr>
                                <w:t>sealing</w:t>
                              </w:r>
                              <w:r>
                                <w:rPr>
                                  <w:spacing w:val="-8"/>
                                  <w:w w:val="110"/>
                                  <w:sz w:val="16"/>
                                </w:rPr>
                                <w:t> </w:t>
                              </w:r>
                              <w:r>
                                <w:rPr>
                                  <w:w w:val="110"/>
                                  <w:sz w:val="16"/>
                                </w:rPr>
                                <w:t>area </w:t>
                              </w:r>
                              <w:r>
                                <w:rPr>
                                  <w:spacing w:val="-2"/>
                                  <w:w w:val="110"/>
                                  <w:sz w:val="16"/>
                                </w:rPr>
                                <w:t>pressure</w:t>
                              </w:r>
                            </w:p>
                            <w:p>
                              <w:pPr>
                                <w:spacing w:before="0"/>
                                <w:ind w:left="0" w:right="0" w:firstLine="0"/>
                                <w:jc w:val="left"/>
                                <w:rPr>
                                  <w:sz w:val="16"/>
                                </w:rPr>
                              </w:pPr>
                              <w:r>
                                <w:rPr>
                                  <w:spacing w:val="-2"/>
                                  <w:w w:val="110"/>
                                  <w:sz w:val="16"/>
                                </w:rPr>
                                <w:t>piston</w:t>
                              </w:r>
                            </w:p>
                            <w:p>
                              <w:pPr>
                                <w:spacing w:line="273" w:lineRule="auto" w:before="24"/>
                                <w:ind w:left="0" w:right="0" w:firstLine="0"/>
                                <w:jc w:val="left"/>
                                <w:rPr>
                                  <w:sz w:val="16"/>
                                </w:rPr>
                              </w:pPr>
                              <w:r>
                                <w:rPr>
                                  <w:spacing w:val="-2"/>
                                  <w:w w:val="110"/>
                                  <w:sz w:val="16"/>
                                </w:rPr>
                                <w:t>piston-slipper</w:t>
                              </w:r>
                              <w:r>
                                <w:rPr>
                                  <w:spacing w:val="-11"/>
                                  <w:w w:val="110"/>
                                  <w:sz w:val="16"/>
                                </w:rPr>
                                <w:t> </w:t>
                              </w:r>
                              <w:r>
                                <w:rPr>
                                  <w:spacing w:val="-2"/>
                                  <w:w w:val="110"/>
                                  <w:sz w:val="16"/>
                                </w:rPr>
                                <w:t>assembly radial</w:t>
                              </w:r>
                            </w:p>
                            <w:p>
                              <w:pPr>
                                <w:spacing w:line="273" w:lineRule="auto" w:before="0"/>
                                <w:ind w:left="0" w:right="714" w:firstLine="0"/>
                                <w:jc w:val="left"/>
                                <w:rPr>
                                  <w:sz w:val="16"/>
                                </w:rPr>
                              </w:pPr>
                              <w:r>
                                <w:rPr>
                                  <w:spacing w:val="-2"/>
                                  <w:w w:val="110"/>
                                  <w:sz w:val="16"/>
                                </w:rPr>
                                <w:t>spline</w:t>
                              </w:r>
                              <w:r>
                                <w:rPr>
                                  <w:spacing w:val="-11"/>
                                  <w:w w:val="110"/>
                                  <w:sz w:val="16"/>
                                </w:rPr>
                                <w:t> </w:t>
                              </w:r>
                              <w:r>
                                <w:rPr>
                                  <w:spacing w:val="-2"/>
                                  <w:w w:val="110"/>
                                  <w:sz w:val="16"/>
                                </w:rPr>
                                <w:t>coupling spring</w:t>
                              </w:r>
                            </w:p>
                            <w:p>
                              <w:pPr>
                                <w:spacing w:line="273" w:lineRule="auto" w:before="0"/>
                                <w:ind w:left="0" w:right="1029" w:firstLine="0"/>
                                <w:jc w:val="left"/>
                                <w:rPr>
                                  <w:sz w:val="16"/>
                                </w:rPr>
                              </w:pPr>
                              <w:r>
                                <w:rPr>
                                  <w:w w:val="110"/>
                                  <w:sz w:val="16"/>
                                </w:rPr>
                                <w:t>tilt angle valve</w:t>
                              </w:r>
                              <w:r>
                                <w:rPr>
                                  <w:spacing w:val="-11"/>
                                  <w:w w:val="110"/>
                                  <w:sz w:val="16"/>
                                </w:rPr>
                                <w:t> </w:t>
                              </w:r>
                              <w:r>
                                <w:rPr>
                                  <w:w w:val="110"/>
                                  <w:sz w:val="16"/>
                                </w:rPr>
                                <w:t>plate IDC </w:t>
                              </w:r>
                              <w:r>
                                <w:rPr>
                                  <w:spacing w:val="-2"/>
                                  <w:w w:val="110"/>
                                  <w:sz w:val="16"/>
                                </w:rPr>
                                <w:t>Point</w:t>
                              </w:r>
                            </w:p>
                          </w:txbxContent>
                        </wps:txbx>
                        <wps:bodyPr wrap="square" lIns="0" tIns="0" rIns="0" bIns="0" rtlCol="0">
                          <a:noAutofit/>
                        </wps:bodyPr>
                      </wps:wsp>
                      <wps:wsp>
                        <wps:cNvPr id="26" name="Textbox 26"/>
                        <wps:cNvSpPr txBox="1"/>
                        <wps:spPr>
                          <a:xfrm>
                            <a:off x="3416083" y="3791130"/>
                            <a:ext cx="2136775" cy="112395"/>
                          </a:xfrm>
                          <a:prstGeom prst="rect">
                            <a:avLst/>
                          </a:prstGeom>
                        </wps:spPr>
                        <wps:txbx>
                          <w:txbxContent>
                            <w:p>
                              <w:pPr>
                                <w:spacing w:line="175" w:lineRule="exact" w:before="0"/>
                                <w:ind w:left="0" w:right="0" w:firstLine="0"/>
                                <w:jc w:val="left"/>
                                <w:rPr>
                                  <w:sz w:val="16"/>
                                </w:rPr>
                              </w:pPr>
                              <w:r>
                                <w:rPr>
                                  <w:w w:val="105"/>
                                  <w:sz w:val="16"/>
                                </w:rPr>
                                <w:t>_X/</w:t>
                              </w:r>
                              <w:r>
                                <w:rPr>
                                  <w:spacing w:val="2"/>
                                  <w:w w:val="105"/>
                                  <w:sz w:val="16"/>
                                </w:rPr>
                                <w:t> </w:t>
                              </w:r>
                              <w:r>
                                <w:rPr>
                                  <w:w w:val="105"/>
                                  <w:sz w:val="16"/>
                                </w:rPr>
                                <w:t>Y/</w:t>
                              </w:r>
                              <w:r>
                                <w:rPr>
                                  <w:spacing w:val="4"/>
                                  <w:w w:val="105"/>
                                  <w:sz w:val="16"/>
                                </w:rPr>
                                <w:t> </w:t>
                              </w:r>
                              <w:r>
                                <w:rPr>
                                  <w:w w:val="105"/>
                                  <w:sz w:val="16"/>
                                </w:rPr>
                                <w:t>Z</w:t>
                              </w:r>
                              <w:r>
                                <w:rPr>
                                  <w:spacing w:val="72"/>
                                  <w:w w:val="105"/>
                                  <w:sz w:val="16"/>
                                </w:rPr>
                                <w:t> </w:t>
                              </w:r>
                              <w:r>
                                <w:rPr>
                                  <w:w w:val="105"/>
                                  <w:sz w:val="16"/>
                                </w:rPr>
                                <w:t>Component</w:t>
                              </w:r>
                              <w:r>
                                <w:rPr>
                                  <w:spacing w:val="3"/>
                                  <w:w w:val="105"/>
                                  <w:sz w:val="16"/>
                                </w:rPr>
                                <w:t> </w:t>
                              </w:r>
                              <w:r>
                                <w:rPr>
                                  <w:w w:val="105"/>
                                  <w:sz w:val="16"/>
                                </w:rPr>
                                <w:t>in</w:t>
                              </w:r>
                              <w:r>
                                <w:rPr>
                                  <w:spacing w:val="3"/>
                                  <w:w w:val="105"/>
                                  <w:sz w:val="16"/>
                                </w:rPr>
                                <w:t> </w:t>
                              </w:r>
                              <w:r>
                                <w:rPr>
                                  <w:w w:val="105"/>
                                  <w:sz w:val="16"/>
                                </w:rPr>
                                <w:t>X</w:t>
                              </w:r>
                              <w:r>
                                <w:rPr>
                                  <w:spacing w:val="3"/>
                                  <w:w w:val="105"/>
                                  <w:sz w:val="16"/>
                                </w:rPr>
                                <w:t> </w:t>
                              </w:r>
                              <w:r>
                                <w:rPr>
                                  <w:w w:val="105"/>
                                  <w:sz w:val="16"/>
                                </w:rPr>
                                <w:t>(or</w:t>
                              </w:r>
                              <w:r>
                                <w:rPr>
                                  <w:spacing w:val="4"/>
                                  <w:w w:val="105"/>
                                  <w:sz w:val="16"/>
                                </w:rPr>
                                <w:t> </w:t>
                              </w:r>
                              <w:r>
                                <w:rPr>
                                  <w:w w:val="105"/>
                                  <w:sz w:val="16"/>
                                </w:rPr>
                                <w:t>Y</w:t>
                              </w:r>
                              <w:r>
                                <w:rPr>
                                  <w:spacing w:val="3"/>
                                  <w:w w:val="105"/>
                                  <w:sz w:val="16"/>
                                </w:rPr>
                                <w:t> </w:t>
                              </w:r>
                              <w:r>
                                <w:rPr>
                                  <w:w w:val="105"/>
                                  <w:sz w:val="16"/>
                                </w:rPr>
                                <w:t>or</w:t>
                              </w:r>
                              <w:r>
                                <w:rPr>
                                  <w:spacing w:val="3"/>
                                  <w:w w:val="105"/>
                                  <w:sz w:val="16"/>
                                </w:rPr>
                                <w:t> </w:t>
                              </w:r>
                              <w:r>
                                <w:rPr>
                                  <w:w w:val="105"/>
                                  <w:sz w:val="16"/>
                                </w:rPr>
                                <w:t>Z)</w:t>
                              </w:r>
                              <w:r>
                                <w:rPr>
                                  <w:spacing w:val="4"/>
                                  <w:w w:val="105"/>
                                  <w:sz w:val="16"/>
                                </w:rPr>
                                <w:t> </w:t>
                              </w:r>
                              <w:r>
                                <w:rPr>
                                  <w:spacing w:val="-2"/>
                                  <w:w w:val="105"/>
                                  <w:sz w:val="16"/>
                                </w:rPr>
                                <w:t>direction</w:t>
                              </w:r>
                            </w:p>
                          </w:txbxContent>
                        </wps:txbx>
                        <wps:bodyPr wrap="square" lIns="0" tIns="0" rIns="0" bIns="0" rtlCol="0">
                          <a:noAutofit/>
                        </wps:bodyPr>
                      </wps:wsp>
                    </wpg:wgp>
                  </a:graphicData>
                </a:graphic>
              </wp:inline>
            </w:drawing>
          </mc:Choice>
          <mc:Fallback>
            <w:pict>
              <v:group style="width:520.0500pt;height:319.6pt;mso-position-horizontal-relative:char;mso-position-vertical-relative:line" id="docshapegroup14" coordorigin="0,0" coordsize="10401,6392">
                <v:shape style="position:absolute;left:-1;top:0;width:10401;height:6392" id="docshape15" coordorigin="0,0" coordsize="10401,6392" path="m10401,0l10391,0,10391,10,10391,6381,10,6381,10,10,10391,10,10391,0,0,0,0,6391,10401,6391,10401,0xe" filled="true" fillcolor="#000000" stroked="false">
                  <v:path arrowok="t"/>
                  <v:fill type="solid"/>
                </v:shape>
                <v:shape style="position:absolute;left:209;top:182;width:1094;height:6047" type="#_x0000_t202" id="docshape16" filled="false" stroked="false">
                  <v:textbox inset="0,0,0,0">
                    <w:txbxContent>
                      <w:p>
                        <w:pPr>
                          <w:spacing w:line="175" w:lineRule="exact" w:before="0"/>
                          <w:ind w:left="0" w:right="0" w:firstLine="0"/>
                          <w:jc w:val="left"/>
                          <w:rPr>
                            <w:b/>
                            <w:sz w:val="16"/>
                          </w:rPr>
                        </w:pPr>
                        <w:r>
                          <w:rPr>
                            <w:b/>
                            <w:spacing w:val="-2"/>
                            <w:w w:val="110"/>
                            <w:sz w:val="16"/>
                          </w:rPr>
                          <w:t>Nomenclature</w:t>
                        </w:r>
                      </w:p>
                      <w:p>
                        <w:pPr>
                          <w:spacing w:line="240" w:lineRule="auto" w:before="50"/>
                          <w:rPr>
                            <w:b/>
                            <w:sz w:val="16"/>
                          </w:rPr>
                        </w:pPr>
                      </w:p>
                      <w:p>
                        <w:pPr>
                          <w:spacing w:before="0"/>
                          <w:ind w:left="0" w:right="0" w:firstLine="0"/>
                          <w:jc w:val="left"/>
                          <w:rPr>
                            <w:i/>
                            <w:sz w:val="16"/>
                          </w:rPr>
                        </w:pPr>
                        <w:r>
                          <w:rPr>
                            <w:i/>
                            <w:spacing w:val="-10"/>
                            <w:w w:val="110"/>
                            <w:sz w:val="16"/>
                          </w:rPr>
                          <w:t>A</w:t>
                        </w:r>
                      </w:p>
                      <w:p>
                        <w:pPr>
                          <w:spacing w:line="259" w:lineRule="auto" w:before="26"/>
                          <w:ind w:left="0" w:right="941" w:firstLine="0"/>
                          <w:jc w:val="both"/>
                          <w:rPr>
                            <w:i/>
                            <w:sz w:val="16"/>
                          </w:rPr>
                        </w:pPr>
                        <w:r>
                          <w:rPr>
                            <w:i/>
                            <w:spacing w:val="-10"/>
                            <w:sz w:val="16"/>
                          </w:rPr>
                          <w:t>a</w:t>
                        </w:r>
                        <w:r>
                          <w:rPr>
                            <w:i/>
                            <w:spacing w:val="40"/>
                            <w:sz w:val="16"/>
                          </w:rPr>
                          <w:t> </w:t>
                        </w:r>
                        <w:r>
                          <w:rPr>
                            <w:i/>
                            <w:spacing w:val="-10"/>
                            <w:sz w:val="16"/>
                          </w:rPr>
                          <w:t>B</w:t>
                        </w:r>
                        <w:r>
                          <w:rPr>
                            <w:i/>
                            <w:spacing w:val="40"/>
                            <w:sz w:val="16"/>
                          </w:rPr>
                          <w:t> </w:t>
                        </w:r>
                        <w:r>
                          <w:rPr>
                            <w:i/>
                            <w:spacing w:val="-6"/>
                            <w:sz w:val="16"/>
                          </w:rPr>
                          <w:t>B</w:t>
                        </w:r>
                        <w:r>
                          <w:rPr>
                            <w:rFonts w:ascii="STIX" w:hAnsi="STIX"/>
                            <w:i/>
                            <w:spacing w:val="-6"/>
                            <w:sz w:val="16"/>
                          </w:rPr>
                          <w:t>’</w:t>
                        </w:r>
                        <w:r>
                          <w:rPr>
                            <w:rFonts w:ascii="STIX" w:hAnsi="STIX"/>
                            <w:i/>
                            <w:spacing w:val="40"/>
                            <w:sz w:val="16"/>
                          </w:rPr>
                          <w:t> </w:t>
                        </w:r>
                        <w:r>
                          <w:rPr>
                            <w:i/>
                            <w:spacing w:val="-10"/>
                            <w:sz w:val="16"/>
                          </w:rPr>
                          <w:t>C</w:t>
                        </w:r>
                      </w:p>
                      <w:p>
                        <w:pPr>
                          <w:spacing w:line="273" w:lineRule="auto" w:before="11"/>
                          <w:ind w:left="0" w:right="975" w:firstLine="0"/>
                          <w:jc w:val="both"/>
                          <w:rPr>
                            <w:i/>
                            <w:sz w:val="16"/>
                          </w:rPr>
                        </w:pPr>
                        <w:r>
                          <w:rPr>
                            <w:i/>
                            <w:spacing w:val="-10"/>
                            <w:sz w:val="16"/>
                          </w:rPr>
                          <w:t>d</w:t>
                        </w:r>
                        <w:r>
                          <w:rPr>
                            <w:i/>
                            <w:spacing w:val="40"/>
                            <w:sz w:val="16"/>
                          </w:rPr>
                          <w:t> </w:t>
                        </w:r>
                        <w:r>
                          <w:rPr>
                            <w:i/>
                            <w:spacing w:val="-10"/>
                            <w:sz w:val="16"/>
                          </w:rPr>
                          <w:t>e</w:t>
                        </w:r>
                        <w:r>
                          <w:rPr>
                            <w:i/>
                            <w:spacing w:val="40"/>
                            <w:sz w:val="16"/>
                          </w:rPr>
                          <w:t> </w:t>
                        </w:r>
                        <w:r>
                          <w:rPr>
                            <w:i/>
                            <w:spacing w:val="-10"/>
                            <w:sz w:val="16"/>
                          </w:rPr>
                          <w:t>F</w:t>
                        </w:r>
                        <w:r>
                          <w:rPr>
                            <w:i/>
                            <w:spacing w:val="40"/>
                            <w:sz w:val="16"/>
                          </w:rPr>
                          <w:t> </w:t>
                        </w:r>
                        <w:r>
                          <w:rPr>
                            <w:i/>
                            <w:spacing w:val="-10"/>
                            <w:sz w:val="16"/>
                          </w:rPr>
                          <w:t>H</w:t>
                        </w:r>
                      </w:p>
                      <w:p>
                        <w:pPr>
                          <w:spacing w:line="271" w:lineRule="auto" w:before="0"/>
                          <w:ind w:left="0" w:right="977" w:firstLine="0"/>
                          <w:jc w:val="left"/>
                          <w:rPr>
                            <w:i/>
                            <w:sz w:val="16"/>
                          </w:rPr>
                        </w:pPr>
                        <w:r>
                          <w:rPr>
                            <w:i/>
                            <w:spacing w:val="-10"/>
                            <w:sz w:val="16"/>
                          </w:rPr>
                          <w:t>h</w:t>
                        </w:r>
                        <w:r>
                          <w:rPr>
                            <w:i/>
                            <w:spacing w:val="40"/>
                            <w:sz w:val="16"/>
                          </w:rPr>
                          <w:t> </w:t>
                        </w:r>
                        <w:r>
                          <w:rPr>
                            <w:i/>
                            <w:spacing w:val="-10"/>
                            <w:sz w:val="16"/>
                          </w:rPr>
                          <w:t>K</w:t>
                        </w:r>
                      </w:p>
                      <w:p>
                        <w:pPr>
                          <w:spacing w:line="273" w:lineRule="auto" w:before="0"/>
                          <w:ind w:left="0" w:right="953" w:firstLine="0"/>
                          <w:jc w:val="left"/>
                          <w:rPr>
                            <w:i/>
                            <w:sz w:val="16"/>
                          </w:rPr>
                        </w:pPr>
                        <w:r>
                          <w:rPr>
                            <w:i/>
                            <w:spacing w:val="-10"/>
                            <w:sz w:val="16"/>
                          </w:rPr>
                          <w:t>l</w:t>
                        </w:r>
                        <w:r>
                          <w:rPr>
                            <w:i/>
                            <w:spacing w:val="40"/>
                            <w:sz w:val="16"/>
                          </w:rPr>
                          <w:t> </w:t>
                        </w:r>
                        <w:r>
                          <w:rPr>
                            <w:i/>
                            <w:spacing w:val="-10"/>
                            <w:sz w:val="16"/>
                          </w:rPr>
                          <w:t>L</w:t>
                        </w:r>
                        <w:r>
                          <w:rPr>
                            <w:i/>
                            <w:spacing w:val="40"/>
                            <w:sz w:val="16"/>
                          </w:rPr>
                          <w:t> </w:t>
                        </w:r>
                        <w:r>
                          <w:rPr>
                            <w:i/>
                            <w:spacing w:val="-10"/>
                            <w:sz w:val="16"/>
                          </w:rPr>
                          <w:t>M</w:t>
                        </w:r>
                        <w:r>
                          <w:rPr>
                            <w:i/>
                            <w:spacing w:val="40"/>
                            <w:sz w:val="16"/>
                          </w:rPr>
                          <w:t> </w:t>
                        </w:r>
                        <w:r>
                          <w:rPr>
                            <w:i/>
                            <w:spacing w:val="-10"/>
                            <w:sz w:val="16"/>
                          </w:rPr>
                          <w:t>N</w:t>
                        </w:r>
                      </w:p>
                      <w:p>
                        <w:pPr>
                          <w:spacing w:line="273" w:lineRule="auto" w:before="0"/>
                          <w:ind w:left="0" w:right="977" w:firstLine="0"/>
                          <w:jc w:val="both"/>
                          <w:rPr>
                            <w:i/>
                            <w:sz w:val="16"/>
                          </w:rPr>
                        </w:pPr>
                        <w:r>
                          <w:rPr>
                            <w:i/>
                            <w:spacing w:val="-10"/>
                            <w:sz w:val="16"/>
                          </w:rPr>
                          <w:t>n</w:t>
                        </w:r>
                        <w:r>
                          <w:rPr>
                            <w:i/>
                            <w:spacing w:val="40"/>
                            <w:sz w:val="16"/>
                          </w:rPr>
                          <w:t> </w:t>
                        </w:r>
                        <w:r>
                          <w:rPr>
                            <w:i/>
                            <w:spacing w:val="-10"/>
                            <w:sz w:val="16"/>
                          </w:rPr>
                          <w:t>p</w:t>
                        </w:r>
                        <w:r>
                          <w:rPr>
                            <w:i/>
                            <w:spacing w:val="40"/>
                            <w:sz w:val="16"/>
                          </w:rPr>
                          <w:t> </w:t>
                        </w:r>
                        <w:r>
                          <w:rPr>
                            <w:i/>
                            <w:spacing w:val="-10"/>
                            <w:sz w:val="16"/>
                          </w:rPr>
                          <w:t>Q</w:t>
                        </w:r>
                      </w:p>
                      <w:p>
                        <w:pPr>
                          <w:spacing w:line="273" w:lineRule="auto" w:before="0"/>
                          <w:ind w:left="0" w:right="1007" w:firstLine="0"/>
                          <w:jc w:val="both"/>
                          <w:rPr>
                            <w:sz w:val="16"/>
                          </w:rPr>
                        </w:pPr>
                        <w:r>
                          <w:rPr>
                            <w:i/>
                            <w:spacing w:val="-10"/>
                            <w:sz w:val="16"/>
                          </w:rPr>
                          <w:t>q</w:t>
                        </w:r>
                        <w:r>
                          <w:rPr>
                            <w:i/>
                            <w:spacing w:val="40"/>
                            <w:sz w:val="16"/>
                          </w:rPr>
                          <w:t> </w:t>
                        </w:r>
                        <w:r>
                          <w:rPr>
                            <w:i/>
                            <w:spacing w:val="-10"/>
                            <w:sz w:val="16"/>
                          </w:rPr>
                          <w:t>r</w:t>
                        </w:r>
                        <w:r>
                          <w:rPr>
                            <w:i/>
                            <w:spacing w:val="40"/>
                            <w:sz w:val="16"/>
                          </w:rPr>
                          <w:t> </w:t>
                        </w:r>
                        <w:r>
                          <w:rPr>
                            <w:spacing w:val="-13"/>
                            <w:sz w:val="16"/>
                          </w:rPr>
                          <w:t>S</w:t>
                        </w:r>
                      </w:p>
                      <w:p>
                        <w:pPr>
                          <w:spacing w:line="232" w:lineRule="auto" w:before="0"/>
                          <w:ind w:left="0" w:right="1003" w:firstLine="0"/>
                          <w:jc w:val="both"/>
                          <w:rPr>
                            <w:rFonts w:ascii="STIX" w:hAnsi="STIX"/>
                            <w:i/>
                            <w:sz w:val="16"/>
                          </w:rPr>
                        </w:pPr>
                        <w:r>
                          <w:rPr>
                            <w:i/>
                            <w:spacing w:val="-10"/>
                            <w:sz w:val="16"/>
                          </w:rPr>
                          <w:t>v</w:t>
                        </w:r>
                        <w:r>
                          <w:rPr>
                            <w:i/>
                            <w:spacing w:val="40"/>
                            <w:sz w:val="16"/>
                          </w:rPr>
                          <w:t> </w:t>
                        </w:r>
                        <w:r>
                          <w:rPr>
                            <w:rFonts w:ascii="STIX" w:hAnsi="STIX"/>
                            <w:i/>
                            <w:spacing w:val="-14"/>
                            <w:sz w:val="17"/>
                          </w:rPr>
                          <w:t>α</w:t>
                        </w:r>
                        <w:r>
                          <w:rPr>
                            <w:rFonts w:ascii="STIX" w:hAnsi="STIX"/>
                            <w:i/>
                            <w:sz w:val="17"/>
                          </w:rPr>
                          <w:t> </w:t>
                        </w:r>
                        <w:r>
                          <w:rPr>
                            <w:rFonts w:ascii="STIX" w:hAnsi="STIX"/>
                            <w:i/>
                            <w:spacing w:val="-10"/>
                            <w:sz w:val="16"/>
                          </w:rPr>
                          <w:t>β</w:t>
                        </w:r>
                        <w:r>
                          <w:rPr>
                            <w:rFonts w:ascii="STIX" w:hAnsi="STIX"/>
                            <w:i/>
                            <w:spacing w:val="40"/>
                            <w:sz w:val="16"/>
                          </w:rPr>
                          <w:t> </w:t>
                        </w:r>
                        <w:r>
                          <w:rPr>
                            <w:rFonts w:ascii="STIX" w:hAnsi="STIX"/>
                            <w:i/>
                            <w:spacing w:val="-10"/>
                            <w:sz w:val="16"/>
                          </w:rPr>
                          <w:t>δ</w:t>
                        </w:r>
                        <w:r>
                          <w:rPr>
                            <w:rFonts w:ascii="STIX" w:hAnsi="STIX"/>
                            <w:i/>
                            <w:spacing w:val="40"/>
                            <w:sz w:val="16"/>
                          </w:rPr>
                          <w:t> </w:t>
                        </w:r>
                        <w:r>
                          <w:rPr>
                            <w:rFonts w:ascii="STIX" w:hAnsi="STIX"/>
                            <w:i/>
                            <w:spacing w:val="-10"/>
                            <w:sz w:val="17"/>
                          </w:rPr>
                          <w:t>ε</w:t>
                        </w:r>
                        <w:r>
                          <w:rPr>
                            <w:rFonts w:ascii="STIX" w:hAnsi="STIX"/>
                            <w:i/>
                            <w:sz w:val="17"/>
                          </w:rPr>
                          <w:t> </w:t>
                        </w:r>
                        <w:r>
                          <w:rPr>
                            <w:rFonts w:ascii="STIX" w:hAnsi="STIX"/>
                            <w:i/>
                            <w:spacing w:val="-10"/>
                            <w:sz w:val="16"/>
                          </w:rPr>
                          <w:t>θ</w:t>
                        </w:r>
                      </w:p>
                    </w:txbxContent>
                  </v:textbox>
                  <w10:wrap type="none"/>
                </v:shape>
                <v:shape style="position:absolute;left:926;top:600;width:3785;height:5616" type="#_x0000_t202" id="docshape17" filled="false" stroked="false">
                  <v:textbox inset="0,0,0,0">
                    <w:txbxContent>
                      <w:p>
                        <w:pPr>
                          <w:spacing w:line="273" w:lineRule="auto" w:before="0"/>
                          <w:ind w:left="0" w:right="696" w:firstLine="0"/>
                          <w:jc w:val="left"/>
                          <w:rPr>
                            <w:sz w:val="16"/>
                          </w:rPr>
                        </w:pPr>
                        <w:r>
                          <w:rPr>
                            <w:w w:val="110"/>
                            <w:sz w:val="16"/>
                          </w:rPr>
                          <w:t>the ball center of the piston </w:t>
                        </w:r>
                        <w:r>
                          <w:rPr>
                            <w:w w:val="110"/>
                            <w:sz w:val="16"/>
                          </w:rPr>
                          <w:t>head </w:t>
                        </w:r>
                        <w:r>
                          <w:rPr>
                            <w:spacing w:val="-2"/>
                            <w:w w:val="110"/>
                            <w:sz w:val="16"/>
                          </w:rPr>
                          <w:t>acceleration</w:t>
                        </w:r>
                      </w:p>
                      <w:p>
                        <w:pPr>
                          <w:spacing w:line="273" w:lineRule="auto" w:before="0"/>
                          <w:ind w:left="0" w:right="696" w:firstLine="0"/>
                          <w:jc w:val="left"/>
                          <w:rPr>
                            <w:sz w:val="16"/>
                          </w:rPr>
                        </w:pPr>
                        <w:r>
                          <w:rPr>
                            <w:w w:val="110"/>
                            <w:sz w:val="16"/>
                          </w:rPr>
                          <w:t>the circle center at the bottom of piston pressure action point in the piston </w:t>
                        </w:r>
                        <w:r>
                          <w:rPr>
                            <w:w w:val="110"/>
                            <w:sz w:val="16"/>
                          </w:rPr>
                          <w:t>chamber a constant of the equation</w:t>
                        </w:r>
                      </w:p>
                      <w:p>
                        <w:pPr>
                          <w:spacing w:line="183" w:lineRule="exact" w:before="0"/>
                          <w:ind w:left="0" w:right="0" w:firstLine="0"/>
                          <w:jc w:val="left"/>
                          <w:rPr>
                            <w:sz w:val="16"/>
                          </w:rPr>
                        </w:pPr>
                        <w:r>
                          <w:rPr>
                            <w:w w:val="110"/>
                            <w:sz w:val="16"/>
                          </w:rPr>
                          <w:t>distance</w:t>
                        </w:r>
                        <w:r>
                          <w:rPr>
                            <w:spacing w:val="4"/>
                            <w:w w:val="110"/>
                            <w:sz w:val="16"/>
                          </w:rPr>
                          <w:t> </w:t>
                        </w:r>
                        <w:r>
                          <w:rPr>
                            <w:w w:val="110"/>
                            <w:sz w:val="16"/>
                          </w:rPr>
                          <w:t>from</w:t>
                        </w:r>
                        <w:r>
                          <w:rPr>
                            <w:spacing w:val="4"/>
                            <w:w w:val="110"/>
                            <w:sz w:val="16"/>
                          </w:rPr>
                          <w:t> </w:t>
                        </w:r>
                        <w:r>
                          <w:rPr>
                            <w:w w:val="110"/>
                            <w:sz w:val="16"/>
                          </w:rPr>
                          <w:t>a</w:t>
                        </w:r>
                        <w:r>
                          <w:rPr>
                            <w:spacing w:val="5"/>
                            <w:w w:val="110"/>
                            <w:sz w:val="16"/>
                          </w:rPr>
                          <w:t> </w:t>
                        </w:r>
                        <w:r>
                          <w:rPr>
                            <w:w w:val="110"/>
                            <w:sz w:val="16"/>
                          </w:rPr>
                          <w:t>point</w:t>
                        </w:r>
                        <w:r>
                          <w:rPr>
                            <w:spacing w:val="4"/>
                            <w:w w:val="110"/>
                            <w:sz w:val="16"/>
                          </w:rPr>
                          <w:t> </w:t>
                        </w:r>
                        <w:r>
                          <w:rPr>
                            <w:w w:val="110"/>
                            <w:sz w:val="16"/>
                          </w:rPr>
                          <w:t>to</w:t>
                        </w:r>
                        <w:r>
                          <w:rPr>
                            <w:spacing w:val="5"/>
                            <w:w w:val="110"/>
                            <w:sz w:val="16"/>
                          </w:rPr>
                          <w:t> </w:t>
                        </w:r>
                        <w:r>
                          <w:rPr>
                            <w:w w:val="110"/>
                            <w:sz w:val="16"/>
                          </w:rPr>
                          <w:t>the</w:t>
                        </w:r>
                        <w:r>
                          <w:rPr>
                            <w:spacing w:val="4"/>
                            <w:w w:val="110"/>
                            <w:sz w:val="16"/>
                          </w:rPr>
                          <w:t> </w:t>
                        </w:r>
                        <w:r>
                          <w:rPr>
                            <w:w w:val="110"/>
                            <w:sz w:val="16"/>
                          </w:rPr>
                          <w:t>y-</w:t>
                        </w:r>
                        <w:r>
                          <w:rPr>
                            <w:spacing w:val="-4"/>
                            <w:w w:val="110"/>
                            <w:sz w:val="16"/>
                          </w:rPr>
                          <w:t>axis</w:t>
                        </w:r>
                      </w:p>
                      <w:p>
                        <w:pPr>
                          <w:spacing w:line="273" w:lineRule="auto" w:before="14"/>
                          <w:ind w:left="0" w:right="0" w:firstLine="0"/>
                          <w:jc w:val="left"/>
                          <w:rPr>
                            <w:sz w:val="16"/>
                          </w:rPr>
                        </w:pPr>
                        <w:r>
                          <w:rPr>
                            <w:w w:val="110"/>
                            <w:sz w:val="16"/>
                          </w:rPr>
                          <w:t>the</w:t>
                        </w:r>
                        <w:r>
                          <w:rPr>
                            <w:spacing w:val="-3"/>
                            <w:w w:val="110"/>
                            <w:sz w:val="16"/>
                          </w:rPr>
                          <w:t> </w:t>
                        </w:r>
                        <w:r>
                          <w:rPr>
                            <w:w w:val="110"/>
                            <w:sz w:val="16"/>
                          </w:rPr>
                          <w:t>offset</w:t>
                        </w:r>
                        <w:r>
                          <w:rPr>
                            <w:spacing w:val="-3"/>
                            <w:w w:val="110"/>
                            <w:sz w:val="16"/>
                          </w:rPr>
                          <w:t> </w:t>
                        </w:r>
                        <w:r>
                          <w:rPr>
                            <w:w w:val="110"/>
                            <w:sz w:val="16"/>
                          </w:rPr>
                          <w:t>of</w:t>
                        </w:r>
                        <w:r>
                          <w:rPr>
                            <w:spacing w:val="-3"/>
                            <w:w w:val="110"/>
                            <w:sz w:val="16"/>
                          </w:rPr>
                          <w:t> </w:t>
                        </w:r>
                        <w:r>
                          <w:rPr>
                            <w:w w:val="110"/>
                            <w:sz w:val="16"/>
                          </w:rPr>
                          <w:t>the</w:t>
                        </w:r>
                        <w:r>
                          <w:rPr>
                            <w:spacing w:val="-3"/>
                            <w:w w:val="110"/>
                            <w:sz w:val="16"/>
                          </w:rPr>
                          <w:t> </w:t>
                        </w:r>
                        <w:r>
                          <w:rPr>
                            <w:w w:val="110"/>
                            <w:sz w:val="16"/>
                          </w:rPr>
                          <w:t>piston</w:t>
                        </w:r>
                        <w:r>
                          <w:rPr>
                            <w:spacing w:val="-3"/>
                            <w:w w:val="110"/>
                            <w:sz w:val="16"/>
                          </w:rPr>
                          <w:t> </w:t>
                        </w:r>
                        <w:r>
                          <w:rPr>
                            <w:w w:val="110"/>
                            <w:sz w:val="16"/>
                          </w:rPr>
                          <w:t>path</w:t>
                        </w:r>
                        <w:r>
                          <w:rPr>
                            <w:spacing w:val="-4"/>
                            <w:w w:val="110"/>
                            <w:sz w:val="16"/>
                          </w:rPr>
                          <w:t> </w:t>
                        </w:r>
                        <w:r>
                          <w:rPr>
                            <w:w w:val="110"/>
                            <w:sz w:val="16"/>
                          </w:rPr>
                          <w:t>from</w:t>
                        </w:r>
                        <w:r>
                          <w:rPr>
                            <w:spacing w:val="-3"/>
                            <w:w w:val="110"/>
                            <w:sz w:val="16"/>
                          </w:rPr>
                          <w:t> </w:t>
                        </w:r>
                        <w:r>
                          <w:rPr>
                            <w:w w:val="110"/>
                            <w:sz w:val="16"/>
                          </w:rPr>
                          <w:t>the</w:t>
                        </w:r>
                        <w:r>
                          <w:rPr>
                            <w:spacing w:val="-3"/>
                            <w:w w:val="110"/>
                            <w:sz w:val="16"/>
                          </w:rPr>
                          <w:t> </w:t>
                        </w:r>
                        <w:r>
                          <w:rPr>
                            <w:w w:val="110"/>
                            <w:sz w:val="16"/>
                          </w:rPr>
                          <w:t>IDC</w:t>
                        </w:r>
                        <w:r>
                          <w:rPr>
                            <w:spacing w:val="-3"/>
                            <w:w w:val="110"/>
                            <w:sz w:val="16"/>
                          </w:rPr>
                          <w:t> </w:t>
                        </w:r>
                        <w:r>
                          <w:rPr>
                            <w:w w:val="110"/>
                            <w:sz w:val="16"/>
                          </w:rPr>
                          <w:t>pitch</w:t>
                        </w:r>
                        <w:r>
                          <w:rPr>
                            <w:spacing w:val="-3"/>
                            <w:w w:val="110"/>
                            <w:sz w:val="16"/>
                          </w:rPr>
                          <w:t> </w:t>
                        </w:r>
                        <w:r>
                          <w:rPr>
                            <w:w w:val="110"/>
                            <w:sz w:val="16"/>
                          </w:rPr>
                          <w:t>circle </w:t>
                        </w:r>
                        <w:r>
                          <w:rPr>
                            <w:spacing w:val="-2"/>
                            <w:w w:val="110"/>
                            <w:sz w:val="16"/>
                          </w:rPr>
                          <w:t>force</w:t>
                        </w:r>
                      </w:p>
                      <w:p>
                        <w:pPr>
                          <w:spacing w:line="273" w:lineRule="auto" w:before="0"/>
                          <w:ind w:left="0" w:right="1710" w:firstLine="0"/>
                          <w:jc w:val="left"/>
                          <w:rPr>
                            <w:sz w:val="16"/>
                          </w:rPr>
                        </w:pPr>
                        <w:r>
                          <w:rPr>
                            <w:w w:val="110"/>
                            <w:sz w:val="16"/>
                          </w:rPr>
                          <w:t>the</w:t>
                        </w:r>
                        <w:r>
                          <w:rPr>
                            <w:spacing w:val="-4"/>
                            <w:w w:val="110"/>
                            <w:sz w:val="16"/>
                          </w:rPr>
                          <w:t> </w:t>
                        </w:r>
                        <w:r>
                          <w:rPr>
                            <w:w w:val="110"/>
                            <w:sz w:val="16"/>
                          </w:rPr>
                          <w:t>piston</w:t>
                        </w:r>
                        <w:r>
                          <w:rPr>
                            <w:spacing w:val="-4"/>
                            <w:w w:val="110"/>
                            <w:sz w:val="16"/>
                          </w:rPr>
                          <w:t> </w:t>
                        </w:r>
                        <w:r>
                          <w:rPr>
                            <w:w w:val="110"/>
                            <w:sz w:val="16"/>
                          </w:rPr>
                          <w:t>remaining</w:t>
                        </w:r>
                        <w:r>
                          <w:rPr>
                            <w:spacing w:val="-4"/>
                            <w:w w:val="110"/>
                            <w:sz w:val="16"/>
                          </w:rPr>
                          <w:t> </w:t>
                        </w:r>
                        <w:r>
                          <w:rPr>
                            <w:w w:val="110"/>
                            <w:sz w:val="16"/>
                          </w:rPr>
                          <w:t>stroke oil film thickness</w:t>
                        </w:r>
                      </w:p>
                      <w:p>
                        <w:pPr>
                          <w:spacing w:line="273" w:lineRule="auto" w:before="0"/>
                          <w:ind w:left="0" w:right="2690" w:firstLine="0"/>
                          <w:jc w:val="both"/>
                          <w:rPr>
                            <w:sz w:val="16"/>
                          </w:rPr>
                        </w:pPr>
                        <w:r>
                          <w:rPr>
                            <w:w w:val="110"/>
                            <w:sz w:val="16"/>
                          </w:rPr>
                          <w:t>spring</w:t>
                        </w:r>
                        <w:r>
                          <w:rPr>
                            <w:spacing w:val="-11"/>
                            <w:w w:val="110"/>
                            <w:sz w:val="16"/>
                          </w:rPr>
                          <w:t> </w:t>
                        </w:r>
                        <w:r>
                          <w:rPr>
                            <w:w w:val="110"/>
                            <w:sz w:val="16"/>
                          </w:rPr>
                          <w:t>stiffness spatial</w:t>
                        </w:r>
                        <w:r>
                          <w:rPr>
                            <w:spacing w:val="-11"/>
                            <w:w w:val="110"/>
                            <w:sz w:val="16"/>
                          </w:rPr>
                          <w:t> </w:t>
                        </w:r>
                        <w:r>
                          <w:rPr>
                            <w:w w:val="110"/>
                            <w:sz w:val="16"/>
                          </w:rPr>
                          <w:t>distance moment arm</w:t>
                        </w:r>
                      </w:p>
                      <w:p>
                        <w:pPr>
                          <w:spacing w:line="271" w:lineRule="auto" w:before="0"/>
                          <w:ind w:left="0" w:right="696" w:firstLine="0"/>
                          <w:jc w:val="left"/>
                          <w:rPr>
                            <w:sz w:val="16"/>
                          </w:rPr>
                        </w:pPr>
                        <w:r>
                          <w:rPr>
                            <w:w w:val="110"/>
                            <w:sz w:val="16"/>
                          </w:rPr>
                          <w:t>piston-slipper</w:t>
                        </w:r>
                        <w:r>
                          <w:rPr>
                            <w:spacing w:val="-11"/>
                            <w:w w:val="110"/>
                            <w:sz w:val="16"/>
                          </w:rPr>
                          <w:t> </w:t>
                        </w:r>
                        <w:r>
                          <w:rPr>
                            <w:w w:val="110"/>
                            <w:sz w:val="16"/>
                          </w:rPr>
                          <w:t>assembly</w:t>
                        </w:r>
                        <w:r>
                          <w:rPr>
                            <w:spacing w:val="-11"/>
                            <w:w w:val="110"/>
                            <w:sz w:val="16"/>
                          </w:rPr>
                          <w:t> </w:t>
                        </w:r>
                        <w:r>
                          <w:rPr>
                            <w:w w:val="110"/>
                            <w:sz w:val="16"/>
                          </w:rPr>
                          <w:t>center</w:t>
                        </w:r>
                        <w:r>
                          <w:rPr>
                            <w:spacing w:val="-11"/>
                            <w:w w:val="110"/>
                            <w:sz w:val="16"/>
                          </w:rPr>
                          <w:t> </w:t>
                        </w:r>
                        <w:r>
                          <w:rPr>
                            <w:w w:val="110"/>
                            <w:sz w:val="16"/>
                          </w:rPr>
                          <w:t>of</w:t>
                        </w:r>
                        <w:r>
                          <w:rPr>
                            <w:spacing w:val="-11"/>
                            <w:w w:val="110"/>
                            <w:sz w:val="16"/>
                          </w:rPr>
                          <w:t> </w:t>
                        </w:r>
                        <w:r>
                          <w:rPr>
                            <w:w w:val="110"/>
                            <w:sz w:val="16"/>
                          </w:rPr>
                          <w:t>mass number of pistons</w:t>
                        </w:r>
                      </w:p>
                      <w:p>
                        <w:pPr>
                          <w:spacing w:line="271" w:lineRule="auto" w:before="0"/>
                          <w:ind w:left="0" w:right="2195" w:firstLine="0"/>
                          <w:jc w:val="left"/>
                          <w:rPr>
                            <w:sz w:val="16"/>
                          </w:rPr>
                        </w:pPr>
                        <w:r>
                          <w:rPr>
                            <w:w w:val="110"/>
                            <w:sz w:val="16"/>
                          </w:rPr>
                          <w:t>pump</w:t>
                        </w:r>
                        <w:r>
                          <w:rPr>
                            <w:spacing w:val="-7"/>
                            <w:w w:val="110"/>
                            <w:sz w:val="16"/>
                          </w:rPr>
                          <w:t> </w:t>
                        </w:r>
                        <w:r>
                          <w:rPr>
                            <w:w w:val="110"/>
                            <w:sz w:val="16"/>
                          </w:rPr>
                          <w:t>rotation</w:t>
                        </w:r>
                        <w:r>
                          <w:rPr>
                            <w:spacing w:val="-6"/>
                            <w:w w:val="110"/>
                            <w:sz w:val="16"/>
                          </w:rPr>
                          <w:t> </w:t>
                        </w:r>
                        <w:r>
                          <w:rPr>
                            <w:w w:val="110"/>
                            <w:sz w:val="16"/>
                          </w:rPr>
                          <w:t>speed oil pressure</w:t>
                        </w:r>
                      </w:p>
                      <w:p>
                        <w:pPr>
                          <w:spacing w:before="2"/>
                          <w:ind w:left="0" w:right="0" w:firstLine="0"/>
                          <w:jc w:val="left"/>
                          <w:rPr>
                            <w:sz w:val="16"/>
                          </w:rPr>
                        </w:pPr>
                        <w:r>
                          <w:rPr>
                            <w:w w:val="110"/>
                            <w:sz w:val="16"/>
                          </w:rPr>
                          <w:t>total</w:t>
                        </w:r>
                        <w:r>
                          <w:rPr>
                            <w:spacing w:val="11"/>
                            <w:w w:val="110"/>
                            <w:sz w:val="16"/>
                          </w:rPr>
                          <w:t> </w:t>
                        </w:r>
                        <w:r>
                          <w:rPr>
                            <w:spacing w:val="-2"/>
                            <w:w w:val="110"/>
                            <w:sz w:val="16"/>
                          </w:rPr>
                          <w:t>leakage</w:t>
                        </w:r>
                      </w:p>
                      <w:p>
                        <w:pPr>
                          <w:spacing w:line="273" w:lineRule="auto" w:before="25"/>
                          <w:ind w:left="0" w:right="1213" w:firstLine="0"/>
                          <w:jc w:val="left"/>
                          <w:rPr>
                            <w:sz w:val="16"/>
                          </w:rPr>
                        </w:pPr>
                        <w:r>
                          <w:rPr>
                            <w:w w:val="110"/>
                            <w:sz w:val="16"/>
                          </w:rPr>
                          <w:t>spherical valve plate pair leakage distance</w:t>
                        </w:r>
                        <w:r>
                          <w:rPr>
                            <w:spacing w:val="-3"/>
                            <w:w w:val="110"/>
                            <w:sz w:val="16"/>
                          </w:rPr>
                          <w:t> </w:t>
                        </w:r>
                        <w:r>
                          <w:rPr>
                            <w:w w:val="110"/>
                            <w:sz w:val="16"/>
                          </w:rPr>
                          <w:t>from</w:t>
                        </w:r>
                        <w:r>
                          <w:rPr>
                            <w:spacing w:val="-3"/>
                            <w:w w:val="110"/>
                            <w:sz w:val="16"/>
                          </w:rPr>
                          <w:t> </w:t>
                        </w:r>
                        <w:r>
                          <w:rPr>
                            <w:w w:val="110"/>
                            <w:sz w:val="16"/>
                          </w:rPr>
                          <w:t>a</w:t>
                        </w:r>
                        <w:r>
                          <w:rPr>
                            <w:spacing w:val="-3"/>
                            <w:w w:val="110"/>
                            <w:sz w:val="16"/>
                          </w:rPr>
                          <w:t> </w:t>
                        </w:r>
                        <w:r>
                          <w:rPr>
                            <w:w w:val="110"/>
                            <w:sz w:val="16"/>
                          </w:rPr>
                          <w:t>point</w:t>
                        </w:r>
                        <w:r>
                          <w:rPr>
                            <w:spacing w:val="-3"/>
                            <w:w w:val="110"/>
                            <w:sz w:val="16"/>
                          </w:rPr>
                          <w:t> </w:t>
                        </w:r>
                        <w:r>
                          <w:rPr>
                            <w:w w:val="110"/>
                            <w:sz w:val="16"/>
                          </w:rPr>
                          <w:t>to</w:t>
                        </w:r>
                        <w:r>
                          <w:rPr>
                            <w:spacing w:val="-3"/>
                            <w:w w:val="110"/>
                            <w:sz w:val="16"/>
                          </w:rPr>
                          <w:t> </w:t>
                        </w:r>
                        <w:r>
                          <w:rPr>
                            <w:w w:val="110"/>
                            <w:sz w:val="16"/>
                          </w:rPr>
                          <w:t>the</w:t>
                        </w:r>
                        <w:r>
                          <w:rPr>
                            <w:spacing w:val="-3"/>
                            <w:w w:val="110"/>
                            <w:sz w:val="16"/>
                          </w:rPr>
                          <w:t> </w:t>
                        </w:r>
                        <w:r>
                          <w:rPr>
                            <w:w w:val="110"/>
                            <w:sz w:val="16"/>
                          </w:rPr>
                          <w:t>z-axis the piston stroke</w:t>
                        </w:r>
                      </w:p>
                      <w:p>
                        <w:pPr>
                          <w:spacing w:line="183" w:lineRule="exact" w:before="0"/>
                          <w:ind w:left="0" w:right="0" w:firstLine="0"/>
                          <w:jc w:val="left"/>
                          <w:rPr>
                            <w:sz w:val="16"/>
                          </w:rPr>
                        </w:pPr>
                        <w:r>
                          <w:rPr>
                            <w:spacing w:val="-2"/>
                            <w:w w:val="110"/>
                            <w:sz w:val="16"/>
                          </w:rPr>
                          <w:t>velocity</w:t>
                        </w:r>
                      </w:p>
                      <w:p>
                        <w:pPr>
                          <w:spacing w:line="273" w:lineRule="auto" w:before="24"/>
                          <w:ind w:left="0" w:right="1710" w:firstLine="0"/>
                          <w:jc w:val="left"/>
                          <w:rPr>
                            <w:sz w:val="16"/>
                          </w:rPr>
                        </w:pPr>
                        <w:r>
                          <w:rPr>
                            <w:w w:val="110"/>
                            <w:sz w:val="16"/>
                          </w:rPr>
                          <w:t>inclination of piston inclination</w:t>
                        </w:r>
                        <w:r>
                          <w:rPr>
                            <w:spacing w:val="-11"/>
                            <w:w w:val="110"/>
                            <w:sz w:val="16"/>
                          </w:rPr>
                          <w:t> </w:t>
                        </w:r>
                        <w:r>
                          <w:rPr>
                            <w:w w:val="110"/>
                            <w:sz w:val="16"/>
                          </w:rPr>
                          <w:t>of</w:t>
                        </w:r>
                        <w:r>
                          <w:rPr>
                            <w:spacing w:val="-11"/>
                            <w:w w:val="110"/>
                            <w:sz w:val="16"/>
                          </w:rPr>
                          <w:t> </w:t>
                        </w:r>
                        <w:r>
                          <w:rPr>
                            <w:w w:val="110"/>
                            <w:sz w:val="16"/>
                          </w:rPr>
                          <w:t>swashplate</w:t>
                        </w:r>
                      </w:p>
                      <w:p>
                        <w:pPr>
                          <w:spacing w:line="273" w:lineRule="auto" w:before="0"/>
                          <w:ind w:left="0" w:right="1510" w:firstLine="0"/>
                          <w:jc w:val="left"/>
                          <w:rPr>
                            <w:sz w:val="16"/>
                          </w:rPr>
                        </w:pPr>
                        <w:r>
                          <w:rPr>
                            <w:w w:val="110"/>
                            <w:sz w:val="16"/>
                          </w:rPr>
                          <w:t>gap</w:t>
                        </w:r>
                        <w:r>
                          <w:rPr>
                            <w:spacing w:val="-4"/>
                            <w:w w:val="110"/>
                            <w:sz w:val="16"/>
                          </w:rPr>
                          <w:t> </w:t>
                        </w:r>
                        <w:r>
                          <w:rPr>
                            <w:w w:val="110"/>
                            <w:sz w:val="16"/>
                          </w:rPr>
                          <w:t>of</w:t>
                        </w:r>
                        <w:r>
                          <w:rPr>
                            <w:spacing w:val="-4"/>
                            <w:w w:val="110"/>
                            <w:sz w:val="16"/>
                          </w:rPr>
                          <w:t> </w:t>
                        </w:r>
                        <w:r>
                          <w:rPr>
                            <w:w w:val="110"/>
                            <w:sz w:val="16"/>
                          </w:rPr>
                          <w:t>spherical</w:t>
                        </w:r>
                        <w:r>
                          <w:rPr>
                            <w:spacing w:val="-3"/>
                            <w:w w:val="110"/>
                            <w:sz w:val="16"/>
                          </w:rPr>
                          <w:t> </w:t>
                        </w:r>
                        <w:r>
                          <w:rPr>
                            <w:w w:val="110"/>
                            <w:sz w:val="16"/>
                          </w:rPr>
                          <w:t>valve</w:t>
                        </w:r>
                        <w:r>
                          <w:rPr>
                            <w:spacing w:val="-4"/>
                            <w:w w:val="110"/>
                            <w:sz w:val="16"/>
                          </w:rPr>
                          <w:t> </w:t>
                        </w:r>
                        <w:r>
                          <w:rPr>
                            <w:w w:val="110"/>
                            <w:sz w:val="16"/>
                          </w:rPr>
                          <w:t>plate</w:t>
                        </w:r>
                        <w:r>
                          <w:rPr>
                            <w:spacing w:val="-3"/>
                            <w:w w:val="110"/>
                            <w:sz w:val="16"/>
                          </w:rPr>
                          <w:t> </w:t>
                        </w:r>
                        <w:r>
                          <w:rPr>
                            <w:w w:val="110"/>
                            <w:sz w:val="16"/>
                          </w:rPr>
                          <w:t>pair pressure iteration error</w:t>
                        </w:r>
                        <w:r>
                          <w:rPr>
                            <w:spacing w:val="40"/>
                            <w:w w:val="110"/>
                            <w:sz w:val="16"/>
                          </w:rPr>
                          <w:t> </w:t>
                        </w:r>
                        <w:r>
                          <w:rPr>
                            <w:w w:val="110"/>
                            <w:sz w:val="16"/>
                          </w:rPr>
                          <w:t>longitude direction</w:t>
                        </w:r>
                      </w:p>
                    </w:txbxContent>
                  </v:textbox>
                  <w10:wrap type="none"/>
                </v:shape>
                <v:shape style="position:absolute;left:5379;top:147;width:130;height:1064" type="#_x0000_t202" id="docshape18" filled="false" stroked="false">
                  <v:textbox inset="0,0,0,0">
                    <w:txbxContent>
                      <w:p>
                        <w:pPr>
                          <w:spacing w:line="225" w:lineRule="auto" w:before="11"/>
                          <w:ind w:left="0" w:right="18" w:firstLine="0"/>
                          <w:jc w:val="both"/>
                          <w:rPr>
                            <w:rFonts w:ascii="STIX" w:hAnsi="STIX"/>
                            <w:i/>
                            <w:sz w:val="17"/>
                          </w:rPr>
                        </w:pPr>
                        <w:r>
                          <w:rPr>
                            <w:rFonts w:ascii="STIX" w:hAnsi="STIX"/>
                            <w:i/>
                            <w:spacing w:val="-10"/>
                            <w:sz w:val="17"/>
                          </w:rPr>
                          <w:t>μ</w:t>
                        </w:r>
                        <w:r>
                          <w:rPr>
                            <w:rFonts w:ascii="STIX" w:hAnsi="STIX"/>
                            <w:i/>
                            <w:sz w:val="17"/>
                          </w:rPr>
                          <w:t> </w:t>
                        </w:r>
                        <w:r>
                          <w:rPr>
                            <w:rFonts w:ascii="STIX" w:hAnsi="STIX"/>
                            <w:i/>
                            <w:spacing w:val="-10"/>
                            <w:sz w:val="17"/>
                          </w:rPr>
                          <w:t>ρ</w:t>
                        </w:r>
                        <w:r>
                          <w:rPr>
                            <w:rFonts w:ascii="STIX" w:hAnsi="STIX"/>
                            <w:i/>
                            <w:sz w:val="17"/>
                          </w:rPr>
                          <w:t> </w:t>
                        </w:r>
                        <w:r>
                          <w:rPr>
                            <w:rFonts w:ascii="STIX" w:hAnsi="STIX"/>
                            <w:i/>
                            <w:spacing w:val="-10"/>
                            <w:sz w:val="17"/>
                          </w:rPr>
                          <w:t>τ</w:t>
                        </w:r>
                        <w:r>
                          <w:rPr>
                            <w:rFonts w:ascii="STIX" w:hAnsi="STIX"/>
                            <w:i/>
                            <w:sz w:val="17"/>
                          </w:rPr>
                          <w:t> </w:t>
                        </w:r>
                        <w:r>
                          <w:rPr>
                            <w:rFonts w:ascii="STIX" w:hAnsi="STIX"/>
                            <w:i/>
                            <w:spacing w:val="-10"/>
                            <w:sz w:val="16"/>
                          </w:rPr>
                          <w:t>φ</w:t>
                        </w:r>
                        <w:r>
                          <w:rPr>
                            <w:rFonts w:ascii="STIX" w:hAnsi="STIX"/>
                            <w:i/>
                            <w:spacing w:val="40"/>
                            <w:sz w:val="16"/>
                          </w:rPr>
                          <w:t> </w:t>
                        </w:r>
                        <w:r>
                          <w:rPr>
                            <w:rFonts w:ascii="STIX" w:hAnsi="STIX"/>
                            <w:i/>
                            <w:spacing w:val="-16"/>
                            <w:sz w:val="17"/>
                          </w:rPr>
                          <w:t>ω</w:t>
                        </w:r>
                      </w:p>
                    </w:txbxContent>
                  </v:textbox>
                  <w10:wrap type="none"/>
                </v:shape>
                <v:shape style="position:absolute;left:6097;top:182;width:1471;height:1014" type="#_x0000_t202" id="docshape19" filled="false" stroked="false">
                  <v:textbox inset="0,0,0,0">
                    <w:txbxContent>
                      <w:p>
                        <w:pPr>
                          <w:spacing w:line="273" w:lineRule="auto" w:before="0"/>
                          <w:ind w:left="0" w:right="70" w:firstLine="0"/>
                          <w:jc w:val="left"/>
                          <w:rPr>
                            <w:sz w:val="16"/>
                          </w:rPr>
                        </w:pPr>
                        <w:r>
                          <w:rPr>
                            <w:spacing w:val="-2"/>
                            <w:w w:val="110"/>
                            <w:sz w:val="16"/>
                          </w:rPr>
                          <w:t>dynamic</w:t>
                        </w:r>
                        <w:r>
                          <w:rPr>
                            <w:spacing w:val="-9"/>
                            <w:w w:val="110"/>
                            <w:sz w:val="16"/>
                          </w:rPr>
                          <w:t> </w:t>
                        </w:r>
                        <w:r>
                          <w:rPr>
                            <w:spacing w:val="-2"/>
                            <w:w w:val="110"/>
                            <w:sz w:val="16"/>
                          </w:rPr>
                          <w:t>viscosity </w:t>
                        </w:r>
                        <w:r>
                          <w:rPr>
                            <w:w w:val="110"/>
                            <w:sz w:val="16"/>
                          </w:rPr>
                          <w:t>oil density</w:t>
                        </w:r>
                      </w:p>
                      <w:p>
                        <w:pPr>
                          <w:spacing w:line="183" w:lineRule="exact" w:before="0"/>
                          <w:ind w:left="0" w:right="0" w:firstLine="0"/>
                          <w:jc w:val="left"/>
                          <w:rPr>
                            <w:sz w:val="16"/>
                          </w:rPr>
                        </w:pPr>
                        <w:r>
                          <w:rPr>
                            <w:w w:val="110"/>
                            <w:sz w:val="16"/>
                          </w:rPr>
                          <w:t>shear</w:t>
                        </w:r>
                        <w:r>
                          <w:rPr>
                            <w:spacing w:val="6"/>
                            <w:w w:val="110"/>
                            <w:sz w:val="16"/>
                          </w:rPr>
                          <w:t> </w:t>
                        </w:r>
                        <w:r>
                          <w:rPr>
                            <w:spacing w:val="-2"/>
                            <w:w w:val="110"/>
                            <w:sz w:val="16"/>
                          </w:rPr>
                          <w:t>stress</w:t>
                        </w:r>
                      </w:p>
                      <w:p>
                        <w:pPr>
                          <w:spacing w:line="271" w:lineRule="auto" w:before="0"/>
                          <w:ind w:left="0" w:right="0" w:firstLine="0"/>
                          <w:jc w:val="left"/>
                          <w:rPr>
                            <w:sz w:val="16"/>
                          </w:rPr>
                        </w:pPr>
                        <w:r>
                          <w:rPr>
                            <w:w w:val="110"/>
                            <w:sz w:val="16"/>
                          </w:rPr>
                          <w:t>the</w:t>
                        </w:r>
                        <w:r>
                          <w:rPr>
                            <w:spacing w:val="-4"/>
                            <w:w w:val="110"/>
                            <w:sz w:val="16"/>
                          </w:rPr>
                          <w:t> </w:t>
                        </w:r>
                        <w:r>
                          <w:rPr>
                            <w:w w:val="110"/>
                            <w:sz w:val="16"/>
                          </w:rPr>
                          <w:t>angle</w:t>
                        </w:r>
                        <w:r>
                          <w:rPr>
                            <w:spacing w:val="-4"/>
                            <w:w w:val="110"/>
                            <w:sz w:val="16"/>
                          </w:rPr>
                          <w:t> </w:t>
                        </w:r>
                        <w:r>
                          <w:rPr>
                            <w:w w:val="110"/>
                            <w:sz w:val="16"/>
                          </w:rPr>
                          <w:t>of</w:t>
                        </w:r>
                        <w:r>
                          <w:rPr>
                            <w:spacing w:val="-3"/>
                            <w:w w:val="110"/>
                            <w:sz w:val="16"/>
                          </w:rPr>
                          <w:t> </w:t>
                        </w:r>
                        <w:r>
                          <w:rPr>
                            <w:w w:val="110"/>
                            <w:sz w:val="16"/>
                          </w:rPr>
                          <w:t>rotation angular velocity</w:t>
                        </w:r>
                      </w:p>
                    </w:txbxContent>
                  </v:textbox>
                  <w10:wrap type="none"/>
                </v:shape>
                <v:shape style="position:absolute;left:5379;top:1228;width:3146;height:1153" type="#_x0000_t202" id="docshape20" filled="false" stroked="false">
                  <v:textbox inset="0,0,0,0">
                    <w:txbxContent>
                      <w:p>
                        <w:pPr>
                          <w:spacing w:line="235" w:lineRule="auto" w:before="0"/>
                          <w:ind w:left="0" w:right="18" w:firstLine="0"/>
                          <w:jc w:val="both"/>
                          <w:rPr>
                            <w:sz w:val="16"/>
                          </w:rPr>
                        </w:pPr>
                        <w:r>
                          <w:rPr>
                            <w:w w:val="105"/>
                            <w:sz w:val="16"/>
                          </w:rPr>
                          <w:t>O-X, Y, Z</w:t>
                        </w:r>
                        <w:r>
                          <w:rPr>
                            <w:spacing w:val="40"/>
                            <w:w w:val="105"/>
                            <w:sz w:val="16"/>
                          </w:rPr>
                          <w:t> </w:t>
                        </w:r>
                        <w:r>
                          <w:rPr>
                            <w:w w:val="105"/>
                            <w:sz w:val="16"/>
                          </w:rPr>
                          <w:t>cylinder block coordinate system O</w:t>
                        </w:r>
                        <w:r>
                          <w:rPr>
                            <w:rFonts w:ascii="STIX" w:hAnsi="STIX"/>
                            <w:w w:val="105"/>
                            <w:sz w:val="16"/>
                          </w:rPr>
                          <w:t>’</w:t>
                        </w:r>
                        <w:r>
                          <w:rPr>
                            <w:w w:val="105"/>
                            <w:sz w:val="16"/>
                          </w:rPr>
                          <w:t>- X</w:t>
                        </w:r>
                        <w:r>
                          <w:rPr>
                            <w:rFonts w:ascii="STIX" w:hAnsi="STIX"/>
                            <w:w w:val="105"/>
                            <w:sz w:val="16"/>
                          </w:rPr>
                          <w:t>’</w:t>
                        </w:r>
                        <w:r>
                          <w:rPr>
                            <w:w w:val="105"/>
                            <w:sz w:val="16"/>
                          </w:rPr>
                          <w:t>, Y</w:t>
                        </w:r>
                        <w:r>
                          <w:rPr>
                            <w:rFonts w:ascii="STIX" w:hAnsi="STIX"/>
                            <w:w w:val="105"/>
                            <w:sz w:val="16"/>
                          </w:rPr>
                          <w:t>’</w:t>
                        </w:r>
                        <w:r>
                          <w:rPr>
                            <w:w w:val="105"/>
                            <w:sz w:val="16"/>
                          </w:rPr>
                          <w:t>, Z</w:t>
                        </w:r>
                        <w:r>
                          <w:rPr>
                            <w:rFonts w:ascii="STIX" w:hAnsi="STIX"/>
                            <w:w w:val="105"/>
                            <w:sz w:val="16"/>
                          </w:rPr>
                          <w:t>’</w:t>
                        </w:r>
                        <w:r>
                          <w:rPr>
                            <w:rFonts w:ascii="STIX" w:hAnsi="STIX"/>
                            <w:spacing w:val="40"/>
                            <w:w w:val="105"/>
                            <w:sz w:val="16"/>
                          </w:rPr>
                          <w:t> </w:t>
                        </w:r>
                        <w:r>
                          <w:rPr>
                            <w:w w:val="105"/>
                            <w:sz w:val="16"/>
                          </w:rPr>
                          <w:t>swashplate coordinate </w:t>
                        </w:r>
                        <w:r>
                          <w:rPr>
                            <w:w w:val="105"/>
                            <w:sz w:val="16"/>
                          </w:rPr>
                          <w:t>system </w:t>
                        </w:r>
                        <w:r>
                          <w:rPr>
                            <w:i/>
                            <w:w w:val="105"/>
                            <w:sz w:val="16"/>
                          </w:rPr>
                          <w:t>o-x, y, z</w:t>
                        </w:r>
                        <w:r>
                          <w:rPr>
                            <w:i/>
                            <w:spacing w:val="80"/>
                            <w:w w:val="105"/>
                            <w:sz w:val="16"/>
                          </w:rPr>
                          <w:t> </w:t>
                        </w:r>
                        <w:r>
                          <w:rPr>
                            <w:w w:val="105"/>
                            <w:sz w:val="16"/>
                          </w:rPr>
                          <w:t>fluid coordinate system</w:t>
                        </w:r>
                      </w:p>
                      <w:p>
                        <w:pPr>
                          <w:spacing w:before="6"/>
                          <w:ind w:left="0" w:right="0" w:firstLine="0"/>
                          <w:jc w:val="both"/>
                          <w:rPr>
                            <w:sz w:val="16"/>
                          </w:rPr>
                        </w:pPr>
                        <w:r>
                          <w:rPr>
                            <w:i/>
                            <w:w w:val="110"/>
                            <w:sz w:val="16"/>
                          </w:rPr>
                          <w:t>o-R,</w:t>
                        </w:r>
                        <w:r>
                          <w:rPr>
                            <w:i/>
                            <w:spacing w:val="-3"/>
                            <w:w w:val="110"/>
                            <w:sz w:val="16"/>
                          </w:rPr>
                          <w:t> </w:t>
                        </w:r>
                        <w:r>
                          <w:rPr>
                            <w:rFonts w:ascii="STIX" w:hAnsi="STIX"/>
                            <w:i/>
                            <w:w w:val="110"/>
                            <w:sz w:val="16"/>
                          </w:rPr>
                          <w:t>θ</w:t>
                        </w:r>
                        <w:r>
                          <w:rPr>
                            <w:i/>
                            <w:w w:val="110"/>
                            <w:sz w:val="16"/>
                          </w:rPr>
                          <w:t>, </w:t>
                        </w:r>
                        <w:r>
                          <w:rPr>
                            <w:rFonts w:ascii="STIX" w:hAnsi="STIX"/>
                            <w:i/>
                            <w:w w:val="110"/>
                            <w:sz w:val="16"/>
                          </w:rPr>
                          <w:t>φ</w:t>
                        </w:r>
                        <w:r>
                          <w:rPr>
                            <w:rFonts w:ascii="STIX" w:hAnsi="STIX"/>
                            <w:i/>
                            <w:spacing w:val="61"/>
                            <w:w w:val="110"/>
                            <w:sz w:val="16"/>
                          </w:rPr>
                          <w:t> </w:t>
                        </w:r>
                        <w:r>
                          <w:rPr>
                            <w:w w:val="110"/>
                            <w:sz w:val="16"/>
                          </w:rPr>
                          <w:t>spherical</w:t>
                        </w:r>
                        <w:r>
                          <w:rPr>
                            <w:spacing w:val="-2"/>
                            <w:w w:val="110"/>
                            <w:sz w:val="16"/>
                          </w:rPr>
                          <w:t> </w:t>
                        </w:r>
                        <w:r>
                          <w:rPr>
                            <w:w w:val="110"/>
                            <w:sz w:val="16"/>
                          </w:rPr>
                          <w:t>coordinate</w:t>
                        </w:r>
                        <w:r>
                          <w:rPr>
                            <w:spacing w:val="-3"/>
                            <w:w w:val="110"/>
                            <w:sz w:val="16"/>
                          </w:rPr>
                          <w:t> </w:t>
                        </w:r>
                        <w:r>
                          <w:rPr>
                            <w:spacing w:val="-2"/>
                            <w:w w:val="110"/>
                            <w:sz w:val="16"/>
                          </w:rPr>
                          <w:t>system</w:t>
                        </w:r>
                      </w:p>
                      <w:p>
                        <w:pPr>
                          <w:spacing w:before="151"/>
                          <w:ind w:left="0" w:right="0" w:firstLine="0"/>
                          <w:jc w:val="left"/>
                          <w:rPr>
                            <w:i/>
                            <w:sz w:val="16"/>
                          </w:rPr>
                        </w:pPr>
                        <w:r>
                          <w:rPr>
                            <w:i/>
                            <w:spacing w:val="-2"/>
                            <w:sz w:val="16"/>
                          </w:rPr>
                          <w:t>Subscript</w:t>
                        </w:r>
                      </w:p>
                    </w:txbxContent>
                  </v:textbox>
                  <w10:wrap type="none"/>
                </v:shape>
                <v:shape style="position:absolute;left:5379;top:2413;width:393;height:3524" type="#_x0000_t202" id="docshape21" filled="false" stroked="false">
                  <v:textbox inset="0,0,0,0">
                    <w:txbxContent>
                      <w:p>
                        <w:pPr>
                          <w:spacing w:line="273" w:lineRule="auto" w:before="0"/>
                          <w:ind w:left="0" w:right="179" w:firstLine="0"/>
                          <w:jc w:val="left"/>
                          <w:rPr>
                            <w:sz w:val="16"/>
                          </w:rPr>
                        </w:pPr>
                        <w:r>
                          <w:rPr>
                            <w:spacing w:val="-10"/>
                            <w:w w:val="110"/>
                            <w:sz w:val="16"/>
                          </w:rPr>
                          <w:t>a</w:t>
                        </w:r>
                        <w:r>
                          <w:rPr>
                            <w:spacing w:val="40"/>
                            <w:w w:val="110"/>
                            <w:sz w:val="16"/>
                          </w:rPr>
                          <w:t> </w:t>
                        </w:r>
                        <w:r>
                          <w:rPr>
                            <w:spacing w:val="-4"/>
                            <w:w w:val="110"/>
                            <w:sz w:val="16"/>
                          </w:rPr>
                          <w:t>azi</w:t>
                        </w:r>
                        <w:r>
                          <w:rPr>
                            <w:spacing w:val="40"/>
                            <w:w w:val="110"/>
                            <w:sz w:val="16"/>
                          </w:rPr>
                          <w:t> </w:t>
                        </w:r>
                        <w:r>
                          <w:rPr>
                            <w:spacing w:val="-10"/>
                            <w:w w:val="110"/>
                            <w:sz w:val="16"/>
                          </w:rPr>
                          <w:t>c</w:t>
                        </w:r>
                        <w:r>
                          <w:rPr>
                            <w:spacing w:val="40"/>
                            <w:w w:val="110"/>
                            <w:sz w:val="16"/>
                          </w:rPr>
                          <w:t> </w:t>
                        </w:r>
                        <w:r>
                          <w:rPr>
                            <w:spacing w:val="-6"/>
                            <w:w w:val="110"/>
                            <w:sz w:val="16"/>
                          </w:rPr>
                          <w:t>cy</w:t>
                        </w:r>
                      </w:p>
                      <w:p>
                        <w:pPr>
                          <w:spacing w:line="273" w:lineRule="auto" w:before="0"/>
                          <w:ind w:left="0" w:right="0" w:firstLine="0"/>
                          <w:jc w:val="left"/>
                          <w:rPr>
                            <w:sz w:val="16"/>
                          </w:rPr>
                        </w:pPr>
                        <w:r>
                          <w:rPr>
                            <w:spacing w:val="-4"/>
                            <w:w w:val="110"/>
                            <w:sz w:val="16"/>
                          </w:rPr>
                          <w:t>inner</w:t>
                        </w:r>
                        <w:r>
                          <w:rPr>
                            <w:spacing w:val="40"/>
                            <w:w w:val="110"/>
                            <w:sz w:val="16"/>
                          </w:rPr>
                          <w:t> </w:t>
                        </w:r>
                        <w:r>
                          <w:rPr>
                            <w:spacing w:val="-10"/>
                            <w:w w:val="110"/>
                            <w:sz w:val="16"/>
                          </w:rPr>
                          <w:t>N</w:t>
                        </w:r>
                      </w:p>
                      <w:p>
                        <w:pPr>
                          <w:spacing w:line="273" w:lineRule="auto" w:before="0"/>
                          <w:ind w:left="0" w:right="0" w:firstLine="0"/>
                          <w:jc w:val="left"/>
                          <w:rPr>
                            <w:sz w:val="16"/>
                          </w:rPr>
                        </w:pPr>
                        <w:r>
                          <w:rPr>
                            <w:spacing w:val="-4"/>
                            <w:w w:val="110"/>
                            <w:sz w:val="16"/>
                          </w:rPr>
                          <w:t>oil</w:t>
                        </w:r>
                        <w:r>
                          <w:rPr>
                            <w:spacing w:val="40"/>
                            <w:w w:val="110"/>
                            <w:sz w:val="16"/>
                          </w:rPr>
                          <w:t> </w:t>
                        </w:r>
                        <w:r>
                          <w:rPr>
                            <w:spacing w:val="-4"/>
                            <w:w w:val="110"/>
                            <w:sz w:val="16"/>
                          </w:rPr>
                          <w:t>outer</w:t>
                        </w:r>
                        <w:r>
                          <w:rPr>
                            <w:spacing w:val="40"/>
                            <w:w w:val="110"/>
                            <w:sz w:val="16"/>
                          </w:rPr>
                          <w:t> </w:t>
                        </w:r>
                        <w:r>
                          <w:rPr>
                            <w:spacing w:val="-10"/>
                            <w:w w:val="110"/>
                            <w:sz w:val="16"/>
                          </w:rPr>
                          <w:t>p</w:t>
                        </w:r>
                      </w:p>
                      <w:p>
                        <w:pPr>
                          <w:spacing w:line="273" w:lineRule="auto" w:before="0"/>
                          <w:ind w:left="0" w:right="186" w:firstLine="0"/>
                          <w:jc w:val="left"/>
                          <w:rPr>
                            <w:sz w:val="16"/>
                          </w:rPr>
                        </w:pPr>
                        <w:r>
                          <w:rPr>
                            <w:spacing w:val="-6"/>
                            <w:w w:val="110"/>
                            <w:sz w:val="16"/>
                          </w:rPr>
                          <w:t>pi</w:t>
                        </w:r>
                        <w:r>
                          <w:rPr>
                            <w:spacing w:val="40"/>
                            <w:w w:val="110"/>
                            <w:sz w:val="16"/>
                          </w:rPr>
                          <w:t> </w:t>
                        </w:r>
                        <w:r>
                          <w:rPr>
                            <w:spacing w:val="-8"/>
                            <w:w w:val="110"/>
                            <w:sz w:val="16"/>
                          </w:rPr>
                          <w:t>p-s</w:t>
                        </w:r>
                        <w:r>
                          <w:rPr>
                            <w:spacing w:val="40"/>
                            <w:w w:val="110"/>
                            <w:sz w:val="16"/>
                          </w:rPr>
                          <w:t> </w:t>
                        </w:r>
                        <w:r>
                          <w:rPr>
                            <w:spacing w:val="-10"/>
                            <w:w w:val="110"/>
                            <w:sz w:val="16"/>
                          </w:rPr>
                          <w:t>r</w:t>
                        </w:r>
                        <w:r>
                          <w:rPr>
                            <w:spacing w:val="40"/>
                            <w:w w:val="110"/>
                            <w:sz w:val="16"/>
                          </w:rPr>
                          <w:t> </w:t>
                        </w:r>
                        <w:r>
                          <w:rPr>
                            <w:spacing w:val="-6"/>
                            <w:w w:val="110"/>
                            <w:sz w:val="16"/>
                          </w:rPr>
                          <w:t>sc</w:t>
                        </w:r>
                        <w:r>
                          <w:rPr>
                            <w:spacing w:val="40"/>
                            <w:w w:val="110"/>
                            <w:sz w:val="16"/>
                          </w:rPr>
                          <w:t> </w:t>
                        </w:r>
                        <w:r>
                          <w:rPr>
                            <w:spacing w:val="-6"/>
                            <w:w w:val="110"/>
                            <w:sz w:val="16"/>
                          </w:rPr>
                          <w:t>sp</w:t>
                        </w:r>
                        <w:r>
                          <w:rPr>
                            <w:spacing w:val="40"/>
                            <w:w w:val="110"/>
                            <w:sz w:val="16"/>
                          </w:rPr>
                          <w:t> </w:t>
                        </w:r>
                        <w:r>
                          <w:rPr>
                            <w:spacing w:val="-4"/>
                            <w:w w:val="110"/>
                            <w:sz w:val="16"/>
                          </w:rPr>
                          <w:t>tilt</w:t>
                        </w:r>
                        <w:r>
                          <w:rPr>
                            <w:spacing w:val="40"/>
                            <w:w w:val="110"/>
                            <w:sz w:val="16"/>
                          </w:rPr>
                          <w:t> </w:t>
                        </w:r>
                        <w:r>
                          <w:rPr>
                            <w:spacing w:val="-6"/>
                            <w:w w:val="110"/>
                            <w:sz w:val="16"/>
                          </w:rPr>
                          <w:t>vp</w:t>
                        </w:r>
                        <w:r>
                          <w:rPr>
                            <w:spacing w:val="40"/>
                            <w:w w:val="110"/>
                            <w:sz w:val="16"/>
                          </w:rPr>
                          <w:t> </w:t>
                        </w:r>
                        <w:r>
                          <w:rPr>
                            <w:spacing w:val="-10"/>
                            <w:w w:val="110"/>
                            <w:sz w:val="16"/>
                          </w:rPr>
                          <w:t>0</w:t>
                        </w:r>
                      </w:p>
                    </w:txbxContent>
                  </v:textbox>
                  <w10:wrap type="none"/>
                </v:shape>
                <v:shape style="position:absolute;left:6097;top:2413;width:1806;height:3524" type="#_x0000_t202" id="docshape22" filled="false" stroked="false">
                  <v:textbox inset="0,0,0,0">
                    <w:txbxContent>
                      <w:p>
                        <w:pPr>
                          <w:spacing w:line="175" w:lineRule="exact" w:before="0"/>
                          <w:ind w:left="0" w:right="0" w:firstLine="0"/>
                          <w:jc w:val="left"/>
                          <w:rPr>
                            <w:sz w:val="16"/>
                          </w:rPr>
                        </w:pPr>
                        <w:r>
                          <w:rPr>
                            <w:spacing w:val="-4"/>
                            <w:w w:val="110"/>
                            <w:sz w:val="16"/>
                          </w:rPr>
                          <w:t>axial</w:t>
                        </w:r>
                      </w:p>
                      <w:p>
                        <w:pPr>
                          <w:spacing w:line="273" w:lineRule="auto" w:before="25"/>
                          <w:ind w:left="0" w:right="714" w:firstLine="0"/>
                          <w:jc w:val="left"/>
                          <w:rPr>
                            <w:sz w:val="16"/>
                          </w:rPr>
                        </w:pPr>
                        <w:r>
                          <w:rPr>
                            <w:w w:val="110"/>
                            <w:sz w:val="16"/>
                          </w:rPr>
                          <w:t>tilt azimuth </w:t>
                        </w:r>
                        <w:r>
                          <w:rPr>
                            <w:spacing w:val="-2"/>
                            <w:w w:val="110"/>
                            <w:sz w:val="16"/>
                          </w:rPr>
                          <w:t>Coriolis cylinder</w:t>
                        </w:r>
                        <w:r>
                          <w:rPr>
                            <w:spacing w:val="-9"/>
                            <w:w w:val="110"/>
                            <w:sz w:val="16"/>
                          </w:rPr>
                          <w:t> </w:t>
                        </w:r>
                        <w:r>
                          <w:rPr>
                            <w:spacing w:val="-2"/>
                            <w:w w:val="110"/>
                            <w:sz w:val="16"/>
                          </w:rPr>
                          <w:t>block</w:t>
                        </w:r>
                      </w:p>
                      <w:p>
                        <w:pPr>
                          <w:spacing w:line="273" w:lineRule="auto" w:before="0"/>
                          <w:ind w:left="0" w:right="18" w:firstLine="0"/>
                          <w:jc w:val="left"/>
                          <w:rPr>
                            <w:sz w:val="16"/>
                          </w:rPr>
                        </w:pPr>
                        <w:r>
                          <w:rPr>
                            <w:w w:val="110"/>
                            <w:sz w:val="16"/>
                          </w:rPr>
                          <w:t>inner sealing area</w:t>
                        </w:r>
                        <w:r>
                          <w:rPr>
                            <w:spacing w:val="80"/>
                            <w:w w:val="110"/>
                            <w:sz w:val="16"/>
                          </w:rPr>
                          <w:t> </w:t>
                        </w:r>
                        <w:r>
                          <w:rPr>
                            <w:w w:val="110"/>
                            <w:sz w:val="16"/>
                          </w:rPr>
                          <w:t>normal</w:t>
                        </w:r>
                        <w:r>
                          <w:rPr>
                            <w:spacing w:val="-3"/>
                            <w:w w:val="110"/>
                            <w:sz w:val="16"/>
                          </w:rPr>
                          <w:t> </w:t>
                        </w:r>
                        <w:r>
                          <w:rPr>
                            <w:w w:val="110"/>
                            <w:sz w:val="16"/>
                          </w:rPr>
                          <w:t>to</w:t>
                        </w:r>
                        <w:r>
                          <w:rPr>
                            <w:spacing w:val="-3"/>
                            <w:w w:val="110"/>
                            <w:sz w:val="16"/>
                          </w:rPr>
                          <w:t> </w:t>
                        </w:r>
                        <w:r>
                          <w:rPr>
                            <w:w w:val="110"/>
                            <w:sz w:val="16"/>
                          </w:rPr>
                          <w:t>the</w:t>
                        </w:r>
                        <w:r>
                          <w:rPr>
                            <w:spacing w:val="-2"/>
                            <w:w w:val="110"/>
                            <w:sz w:val="16"/>
                          </w:rPr>
                          <w:t> </w:t>
                        </w:r>
                        <w:r>
                          <w:rPr>
                            <w:w w:val="110"/>
                            <w:sz w:val="16"/>
                          </w:rPr>
                          <w:t>swashplate oil film</w:t>
                        </w:r>
                      </w:p>
                      <w:p>
                        <w:pPr>
                          <w:spacing w:line="271" w:lineRule="auto" w:before="0"/>
                          <w:ind w:left="0" w:right="31" w:firstLine="0"/>
                          <w:jc w:val="left"/>
                          <w:rPr>
                            <w:sz w:val="16"/>
                          </w:rPr>
                        </w:pPr>
                        <w:r>
                          <w:rPr>
                            <w:w w:val="110"/>
                            <w:sz w:val="16"/>
                          </w:rPr>
                          <w:t>outer</w:t>
                        </w:r>
                        <w:r>
                          <w:rPr>
                            <w:spacing w:val="-9"/>
                            <w:w w:val="110"/>
                            <w:sz w:val="16"/>
                          </w:rPr>
                          <w:t> </w:t>
                        </w:r>
                        <w:r>
                          <w:rPr>
                            <w:w w:val="110"/>
                            <w:sz w:val="16"/>
                          </w:rPr>
                          <w:t>sealing</w:t>
                        </w:r>
                        <w:r>
                          <w:rPr>
                            <w:spacing w:val="-8"/>
                            <w:w w:val="110"/>
                            <w:sz w:val="16"/>
                          </w:rPr>
                          <w:t> </w:t>
                        </w:r>
                        <w:r>
                          <w:rPr>
                            <w:w w:val="110"/>
                            <w:sz w:val="16"/>
                          </w:rPr>
                          <w:t>area </w:t>
                        </w:r>
                        <w:r>
                          <w:rPr>
                            <w:spacing w:val="-2"/>
                            <w:w w:val="110"/>
                            <w:sz w:val="16"/>
                          </w:rPr>
                          <w:t>pressure</w:t>
                        </w:r>
                      </w:p>
                      <w:p>
                        <w:pPr>
                          <w:spacing w:before="0"/>
                          <w:ind w:left="0" w:right="0" w:firstLine="0"/>
                          <w:jc w:val="left"/>
                          <w:rPr>
                            <w:sz w:val="16"/>
                          </w:rPr>
                        </w:pPr>
                        <w:r>
                          <w:rPr>
                            <w:spacing w:val="-2"/>
                            <w:w w:val="110"/>
                            <w:sz w:val="16"/>
                          </w:rPr>
                          <w:t>piston</w:t>
                        </w:r>
                      </w:p>
                      <w:p>
                        <w:pPr>
                          <w:spacing w:line="273" w:lineRule="auto" w:before="24"/>
                          <w:ind w:left="0" w:right="0" w:firstLine="0"/>
                          <w:jc w:val="left"/>
                          <w:rPr>
                            <w:sz w:val="16"/>
                          </w:rPr>
                        </w:pPr>
                        <w:r>
                          <w:rPr>
                            <w:spacing w:val="-2"/>
                            <w:w w:val="110"/>
                            <w:sz w:val="16"/>
                          </w:rPr>
                          <w:t>piston-slipper</w:t>
                        </w:r>
                        <w:r>
                          <w:rPr>
                            <w:spacing w:val="-11"/>
                            <w:w w:val="110"/>
                            <w:sz w:val="16"/>
                          </w:rPr>
                          <w:t> </w:t>
                        </w:r>
                        <w:r>
                          <w:rPr>
                            <w:spacing w:val="-2"/>
                            <w:w w:val="110"/>
                            <w:sz w:val="16"/>
                          </w:rPr>
                          <w:t>assembly radial</w:t>
                        </w:r>
                      </w:p>
                      <w:p>
                        <w:pPr>
                          <w:spacing w:line="273" w:lineRule="auto" w:before="0"/>
                          <w:ind w:left="0" w:right="714" w:firstLine="0"/>
                          <w:jc w:val="left"/>
                          <w:rPr>
                            <w:sz w:val="16"/>
                          </w:rPr>
                        </w:pPr>
                        <w:r>
                          <w:rPr>
                            <w:spacing w:val="-2"/>
                            <w:w w:val="110"/>
                            <w:sz w:val="16"/>
                          </w:rPr>
                          <w:t>spline</w:t>
                        </w:r>
                        <w:r>
                          <w:rPr>
                            <w:spacing w:val="-11"/>
                            <w:w w:val="110"/>
                            <w:sz w:val="16"/>
                          </w:rPr>
                          <w:t> </w:t>
                        </w:r>
                        <w:r>
                          <w:rPr>
                            <w:spacing w:val="-2"/>
                            <w:w w:val="110"/>
                            <w:sz w:val="16"/>
                          </w:rPr>
                          <w:t>coupling spring</w:t>
                        </w:r>
                      </w:p>
                      <w:p>
                        <w:pPr>
                          <w:spacing w:line="273" w:lineRule="auto" w:before="0"/>
                          <w:ind w:left="0" w:right="1029" w:firstLine="0"/>
                          <w:jc w:val="left"/>
                          <w:rPr>
                            <w:sz w:val="16"/>
                          </w:rPr>
                        </w:pPr>
                        <w:r>
                          <w:rPr>
                            <w:w w:val="110"/>
                            <w:sz w:val="16"/>
                          </w:rPr>
                          <w:t>tilt angle valve</w:t>
                        </w:r>
                        <w:r>
                          <w:rPr>
                            <w:spacing w:val="-11"/>
                            <w:w w:val="110"/>
                            <w:sz w:val="16"/>
                          </w:rPr>
                          <w:t> </w:t>
                        </w:r>
                        <w:r>
                          <w:rPr>
                            <w:w w:val="110"/>
                            <w:sz w:val="16"/>
                          </w:rPr>
                          <w:t>plate IDC </w:t>
                        </w:r>
                        <w:r>
                          <w:rPr>
                            <w:spacing w:val="-2"/>
                            <w:w w:val="110"/>
                            <w:sz w:val="16"/>
                          </w:rPr>
                          <w:t>Point</w:t>
                        </w:r>
                      </w:p>
                    </w:txbxContent>
                  </v:textbox>
                  <w10:wrap type="none"/>
                </v:shape>
                <v:shape style="position:absolute;left:5379;top:5970;width:3365;height:177" type="#_x0000_t202" id="docshape23" filled="false" stroked="false">
                  <v:textbox inset="0,0,0,0">
                    <w:txbxContent>
                      <w:p>
                        <w:pPr>
                          <w:spacing w:line="175" w:lineRule="exact" w:before="0"/>
                          <w:ind w:left="0" w:right="0" w:firstLine="0"/>
                          <w:jc w:val="left"/>
                          <w:rPr>
                            <w:sz w:val="16"/>
                          </w:rPr>
                        </w:pPr>
                        <w:r>
                          <w:rPr>
                            <w:w w:val="105"/>
                            <w:sz w:val="16"/>
                          </w:rPr>
                          <w:t>_X/</w:t>
                        </w:r>
                        <w:r>
                          <w:rPr>
                            <w:spacing w:val="2"/>
                            <w:w w:val="105"/>
                            <w:sz w:val="16"/>
                          </w:rPr>
                          <w:t> </w:t>
                        </w:r>
                        <w:r>
                          <w:rPr>
                            <w:w w:val="105"/>
                            <w:sz w:val="16"/>
                          </w:rPr>
                          <w:t>Y/</w:t>
                        </w:r>
                        <w:r>
                          <w:rPr>
                            <w:spacing w:val="4"/>
                            <w:w w:val="105"/>
                            <w:sz w:val="16"/>
                          </w:rPr>
                          <w:t> </w:t>
                        </w:r>
                        <w:r>
                          <w:rPr>
                            <w:w w:val="105"/>
                            <w:sz w:val="16"/>
                          </w:rPr>
                          <w:t>Z</w:t>
                        </w:r>
                        <w:r>
                          <w:rPr>
                            <w:spacing w:val="72"/>
                            <w:w w:val="105"/>
                            <w:sz w:val="16"/>
                          </w:rPr>
                          <w:t> </w:t>
                        </w:r>
                        <w:r>
                          <w:rPr>
                            <w:w w:val="105"/>
                            <w:sz w:val="16"/>
                          </w:rPr>
                          <w:t>Component</w:t>
                        </w:r>
                        <w:r>
                          <w:rPr>
                            <w:spacing w:val="3"/>
                            <w:w w:val="105"/>
                            <w:sz w:val="16"/>
                          </w:rPr>
                          <w:t> </w:t>
                        </w:r>
                        <w:r>
                          <w:rPr>
                            <w:w w:val="105"/>
                            <w:sz w:val="16"/>
                          </w:rPr>
                          <w:t>in</w:t>
                        </w:r>
                        <w:r>
                          <w:rPr>
                            <w:spacing w:val="3"/>
                            <w:w w:val="105"/>
                            <w:sz w:val="16"/>
                          </w:rPr>
                          <w:t> </w:t>
                        </w:r>
                        <w:r>
                          <w:rPr>
                            <w:w w:val="105"/>
                            <w:sz w:val="16"/>
                          </w:rPr>
                          <w:t>X</w:t>
                        </w:r>
                        <w:r>
                          <w:rPr>
                            <w:spacing w:val="3"/>
                            <w:w w:val="105"/>
                            <w:sz w:val="16"/>
                          </w:rPr>
                          <w:t> </w:t>
                        </w:r>
                        <w:r>
                          <w:rPr>
                            <w:w w:val="105"/>
                            <w:sz w:val="16"/>
                          </w:rPr>
                          <w:t>(or</w:t>
                        </w:r>
                        <w:r>
                          <w:rPr>
                            <w:spacing w:val="4"/>
                            <w:w w:val="105"/>
                            <w:sz w:val="16"/>
                          </w:rPr>
                          <w:t> </w:t>
                        </w:r>
                        <w:r>
                          <w:rPr>
                            <w:w w:val="105"/>
                            <w:sz w:val="16"/>
                          </w:rPr>
                          <w:t>Y</w:t>
                        </w:r>
                        <w:r>
                          <w:rPr>
                            <w:spacing w:val="3"/>
                            <w:w w:val="105"/>
                            <w:sz w:val="16"/>
                          </w:rPr>
                          <w:t> </w:t>
                        </w:r>
                        <w:r>
                          <w:rPr>
                            <w:w w:val="105"/>
                            <w:sz w:val="16"/>
                          </w:rPr>
                          <w:t>or</w:t>
                        </w:r>
                        <w:r>
                          <w:rPr>
                            <w:spacing w:val="3"/>
                            <w:w w:val="105"/>
                            <w:sz w:val="16"/>
                          </w:rPr>
                          <w:t> </w:t>
                        </w:r>
                        <w:r>
                          <w:rPr>
                            <w:w w:val="105"/>
                            <w:sz w:val="16"/>
                          </w:rPr>
                          <w:t>Z)</w:t>
                        </w:r>
                        <w:r>
                          <w:rPr>
                            <w:spacing w:val="4"/>
                            <w:w w:val="105"/>
                            <w:sz w:val="16"/>
                          </w:rPr>
                          <w:t> </w:t>
                        </w:r>
                        <w:r>
                          <w:rPr>
                            <w:spacing w:val="-2"/>
                            <w:w w:val="105"/>
                            <w:sz w:val="16"/>
                          </w:rPr>
                          <w:t>direction</w:t>
                        </w:r>
                      </w:p>
                    </w:txbxContent>
                  </v:textbox>
                  <w10:wrap type="none"/>
                </v:shape>
              </v:group>
            </w:pict>
          </mc:Fallback>
        </mc:AlternateContent>
      </w:r>
      <w:r>
        <w:rPr>
          <w:sz w:val="20"/>
        </w:rPr>
      </w:r>
    </w:p>
    <w:p>
      <w:pPr>
        <w:pStyle w:val="BodyText"/>
        <w:spacing w:before="65"/>
        <w:rPr>
          <w:sz w:val="20"/>
        </w:rPr>
      </w:pPr>
    </w:p>
    <w:p>
      <w:pPr>
        <w:spacing w:after="0"/>
        <w:rPr>
          <w:sz w:val="20"/>
        </w:rPr>
        <w:sectPr>
          <w:headerReference w:type="default" r:id="rId19"/>
          <w:footerReference w:type="default" r:id="rId20"/>
          <w:pgSz w:w="11910" w:h="15880"/>
          <w:pgMar w:header="655" w:footer="544" w:top="840" w:bottom="740" w:left="620" w:right="640"/>
          <w:pgNumType w:start="2"/>
        </w:sectPr>
      </w:pPr>
    </w:p>
    <w:p>
      <w:pPr>
        <w:pStyle w:val="BodyText"/>
        <w:spacing w:line="273" w:lineRule="auto" w:before="91"/>
        <w:ind w:left="131" w:right="39"/>
        <w:jc w:val="both"/>
      </w:pPr>
      <w:r>
        <w:rPr>
          <w:w w:val="110"/>
        </w:rPr>
        <w:t>the</w:t>
      </w:r>
      <w:r>
        <w:rPr>
          <w:w w:val="110"/>
        </w:rPr>
        <w:t> behaviour</w:t>
      </w:r>
      <w:r>
        <w:rPr>
          <w:w w:val="110"/>
        </w:rPr>
        <w:t> directly</w:t>
      </w:r>
      <w:r>
        <w:rPr>
          <w:w w:val="110"/>
        </w:rPr>
        <w:t> reflects</w:t>
      </w:r>
      <w:r>
        <w:rPr>
          <w:w w:val="110"/>
        </w:rPr>
        <w:t> the</w:t>
      </w:r>
      <w:r>
        <w:rPr>
          <w:w w:val="110"/>
        </w:rPr>
        <w:t> mechanical</w:t>
      </w:r>
      <w:r>
        <w:rPr>
          <w:w w:val="110"/>
        </w:rPr>
        <w:t> equilibrium</w:t>
      </w:r>
      <w:r>
        <w:rPr>
          <w:w w:val="110"/>
        </w:rPr>
        <w:t> of</w:t>
      </w:r>
      <w:r>
        <w:rPr>
          <w:w w:val="110"/>
        </w:rPr>
        <w:t> </w:t>
      </w:r>
      <w:r>
        <w:rPr>
          <w:w w:val="110"/>
        </w:rPr>
        <w:t>friction </w:t>
      </w:r>
      <w:r>
        <w:rPr>
          <w:spacing w:val="-2"/>
          <w:w w:val="110"/>
        </w:rPr>
        <w:t>interface.</w:t>
      </w:r>
    </w:p>
    <w:p>
      <w:pPr>
        <w:pStyle w:val="BodyText"/>
        <w:spacing w:line="271" w:lineRule="auto"/>
        <w:ind w:left="131" w:right="38" w:firstLine="239"/>
        <w:jc w:val="both"/>
      </w:pPr>
      <w:r>
        <w:rPr>
          <w:w w:val="110"/>
        </w:rPr>
        <w:t>The</w:t>
      </w:r>
      <w:r>
        <w:rPr>
          <w:w w:val="110"/>
        </w:rPr>
        <w:t> aforesaid</w:t>
      </w:r>
      <w:r>
        <w:rPr>
          <w:w w:val="110"/>
        </w:rPr>
        <w:t> study</w:t>
      </w:r>
      <w:r>
        <w:rPr>
          <w:w w:val="110"/>
        </w:rPr>
        <w:t> primarily</w:t>
      </w:r>
      <w:r>
        <w:rPr>
          <w:w w:val="110"/>
        </w:rPr>
        <w:t> focuses</w:t>
      </w:r>
      <w:r>
        <w:rPr>
          <w:w w:val="110"/>
        </w:rPr>
        <w:t> on</w:t>
      </w:r>
      <w:r>
        <w:rPr>
          <w:w w:val="110"/>
        </w:rPr>
        <w:t> a</w:t>
      </w:r>
      <w:r>
        <w:rPr>
          <w:w w:val="110"/>
        </w:rPr>
        <w:t> classical</w:t>
      </w:r>
      <w:r>
        <w:rPr>
          <w:w w:val="110"/>
        </w:rPr>
        <w:t> axial</w:t>
      </w:r>
      <w:r>
        <w:rPr>
          <w:w w:val="110"/>
        </w:rPr>
        <w:t> </w:t>
      </w:r>
      <w:r>
        <w:rPr>
          <w:w w:val="110"/>
        </w:rPr>
        <w:t>piston pump.</w:t>
      </w:r>
      <w:r>
        <w:rPr>
          <w:w w:val="110"/>
        </w:rPr>
        <w:t> With</w:t>
      </w:r>
      <w:r>
        <w:rPr>
          <w:w w:val="110"/>
        </w:rPr>
        <w:t> the</w:t>
      </w:r>
      <w:r>
        <w:rPr>
          <w:w w:val="110"/>
        </w:rPr>
        <w:t> broader</w:t>
      </w:r>
      <w:r>
        <w:rPr>
          <w:w w:val="110"/>
        </w:rPr>
        <w:t> utilization</w:t>
      </w:r>
      <w:r>
        <w:rPr>
          <w:w w:val="110"/>
        </w:rPr>
        <w:t> of</w:t>
      </w:r>
      <w:r>
        <w:rPr>
          <w:w w:val="110"/>
        </w:rPr>
        <w:t> hydraulic</w:t>
      </w:r>
      <w:r>
        <w:rPr>
          <w:w w:val="110"/>
        </w:rPr>
        <w:t> systems,</w:t>
      </w:r>
      <w:r>
        <w:rPr>
          <w:w w:val="110"/>
        </w:rPr>
        <w:t> axial</w:t>
      </w:r>
      <w:r>
        <w:rPr>
          <w:w w:val="110"/>
        </w:rPr>
        <w:t> piston pumps</w:t>
      </w:r>
      <w:r>
        <w:rPr>
          <w:spacing w:val="-2"/>
          <w:w w:val="110"/>
        </w:rPr>
        <w:t> </w:t>
      </w:r>
      <w:r>
        <w:rPr>
          <w:w w:val="110"/>
        </w:rPr>
        <w:t>have</w:t>
      </w:r>
      <w:r>
        <w:rPr>
          <w:spacing w:val="-2"/>
          <w:w w:val="110"/>
        </w:rPr>
        <w:t> </w:t>
      </w:r>
      <w:r>
        <w:rPr>
          <w:w w:val="110"/>
        </w:rPr>
        <w:t>been</w:t>
      </w:r>
      <w:r>
        <w:rPr>
          <w:spacing w:val="-3"/>
          <w:w w:val="110"/>
        </w:rPr>
        <w:t> </w:t>
      </w:r>
      <w:r>
        <w:rPr>
          <w:w w:val="110"/>
        </w:rPr>
        <w:t>put</w:t>
      </w:r>
      <w:r>
        <w:rPr>
          <w:spacing w:val="-2"/>
          <w:w w:val="110"/>
        </w:rPr>
        <w:t> </w:t>
      </w:r>
      <w:r>
        <w:rPr>
          <w:w w:val="110"/>
        </w:rPr>
        <w:t>forward</w:t>
      </w:r>
      <w:r>
        <w:rPr>
          <w:spacing w:val="-3"/>
          <w:w w:val="110"/>
        </w:rPr>
        <w:t> </w:t>
      </w:r>
      <w:r>
        <w:rPr>
          <w:w w:val="110"/>
        </w:rPr>
        <w:t>with</w:t>
      </w:r>
      <w:r>
        <w:rPr>
          <w:spacing w:val="-3"/>
          <w:w w:val="110"/>
        </w:rPr>
        <w:t> </w:t>
      </w:r>
      <w:r>
        <w:rPr>
          <w:w w:val="110"/>
        </w:rPr>
        <w:t>increasingly</w:t>
      </w:r>
      <w:r>
        <w:rPr>
          <w:spacing w:val="-4"/>
          <w:w w:val="110"/>
        </w:rPr>
        <w:t> </w:t>
      </w:r>
      <w:r>
        <w:rPr>
          <w:w w:val="110"/>
        </w:rPr>
        <w:t>complex</w:t>
      </w:r>
      <w:r>
        <w:rPr>
          <w:spacing w:val="-2"/>
          <w:w w:val="110"/>
        </w:rPr>
        <w:t> </w:t>
      </w:r>
      <w:r>
        <w:rPr>
          <w:w w:val="110"/>
        </w:rPr>
        <w:t>demands.</w:t>
      </w:r>
      <w:r>
        <w:rPr>
          <w:spacing w:val="-4"/>
          <w:w w:val="110"/>
        </w:rPr>
        <w:t> </w:t>
      </w:r>
      <w:r>
        <w:rPr>
          <w:w w:val="110"/>
        </w:rPr>
        <w:t>For example, the enormous burden and harsh geological conditions of tun- nel boring machines (TBM) dictate a pump with a targeted design for large</w:t>
      </w:r>
      <w:r>
        <w:rPr>
          <w:w w:val="110"/>
        </w:rPr>
        <w:t> displacement</w:t>
      </w:r>
      <w:r>
        <w:rPr>
          <w:w w:val="110"/>
        </w:rPr>
        <w:t> (</w:t>
      </w:r>
      <w:r>
        <w:rPr>
          <w:rFonts w:ascii="Verdana" w:hAnsi="Verdana"/>
          <w:w w:val="110"/>
        </w:rPr>
        <w:t>≥</w:t>
      </w:r>
      <w:r>
        <w:rPr>
          <w:w w:val="110"/>
        </w:rPr>
        <w:t>750</w:t>
      </w:r>
      <w:r>
        <w:rPr>
          <w:w w:val="110"/>
        </w:rPr>
        <w:t> mL/r)</w:t>
      </w:r>
      <w:r>
        <w:rPr>
          <w:w w:val="110"/>
        </w:rPr>
        <w:t> and</w:t>
      </w:r>
      <w:r>
        <w:rPr>
          <w:w w:val="110"/>
        </w:rPr>
        <w:t> high</w:t>
      </w:r>
      <w:r>
        <w:rPr>
          <w:w w:val="110"/>
        </w:rPr>
        <w:t> pressure</w:t>
      </w:r>
      <w:r>
        <w:rPr>
          <w:w w:val="110"/>
        </w:rPr>
        <w:t> (</w:t>
      </w:r>
      <w:r>
        <w:rPr>
          <w:rFonts w:ascii="Verdana" w:hAnsi="Verdana"/>
          <w:w w:val="110"/>
        </w:rPr>
        <w:t>≥</w:t>
      </w:r>
      <w:r>
        <w:rPr>
          <w:w w:val="110"/>
        </w:rPr>
        <w:t>35</w:t>
      </w:r>
      <w:r>
        <w:rPr>
          <w:w w:val="110"/>
        </w:rPr>
        <w:t> MPa)</w:t>
      </w:r>
      <w:r>
        <w:rPr>
          <w:w w:val="110"/>
        </w:rPr>
        <w:t> </w:t>
      </w:r>
      <w:hyperlink w:history="true" w:anchor="_bookmark70">
        <w:r>
          <w:rPr>
            <w:color w:val="2196D1"/>
            <w:w w:val="110"/>
          </w:rPr>
          <w:t>[34]</w:t>
        </w:r>
      </w:hyperlink>
      <w:r>
        <w:rPr>
          <w:w w:val="110"/>
        </w:rPr>
        <w:t>. There</w:t>
      </w:r>
      <w:r>
        <w:rPr>
          <w:w w:val="110"/>
        </w:rPr>
        <w:t> is</w:t>
      </w:r>
      <w:r>
        <w:rPr>
          <w:w w:val="110"/>
        </w:rPr>
        <w:t> a</w:t>
      </w:r>
      <w:r>
        <w:rPr>
          <w:w w:val="110"/>
        </w:rPr>
        <w:t> dilemma</w:t>
      </w:r>
      <w:r>
        <w:rPr>
          <w:w w:val="110"/>
        </w:rPr>
        <w:t> of</w:t>
      </w:r>
      <w:r>
        <w:rPr>
          <w:w w:val="110"/>
        </w:rPr>
        <w:t> selection</w:t>
      </w:r>
      <w:r>
        <w:rPr>
          <w:w w:val="110"/>
        </w:rPr>
        <w:t> while</w:t>
      </w:r>
      <w:r>
        <w:rPr>
          <w:w w:val="110"/>
        </w:rPr>
        <w:t> attempting</w:t>
      </w:r>
      <w:r>
        <w:rPr>
          <w:w w:val="110"/>
        </w:rPr>
        <w:t> to</w:t>
      </w:r>
      <w:r>
        <w:rPr>
          <w:w w:val="110"/>
        </w:rPr>
        <w:t> enlarge</w:t>
      </w:r>
      <w:r>
        <w:rPr>
          <w:w w:val="110"/>
        </w:rPr>
        <w:t> the displacement of piston pumps, i.e., an increase in displacement gener- ally</w:t>
      </w:r>
      <w:r>
        <w:rPr>
          <w:spacing w:val="-9"/>
          <w:w w:val="110"/>
        </w:rPr>
        <w:t> </w:t>
      </w:r>
      <w:r>
        <w:rPr>
          <w:w w:val="110"/>
        </w:rPr>
        <w:t>means</w:t>
      </w:r>
      <w:r>
        <w:rPr>
          <w:spacing w:val="-10"/>
          <w:w w:val="110"/>
        </w:rPr>
        <w:t> </w:t>
      </w:r>
      <w:r>
        <w:rPr>
          <w:w w:val="110"/>
        </w:rPr>
        <w:t>an</w:t>
      </w:r>
      <w:r>
        <w:rPr>
          <w:spacing w:val="-9"/>
          <w:w w:val="110"/>
        </w:rPr>
        <w:t> </w:t>
      </w:r>
      <w:r>
        <w:rPr>
          <w:w w:val="110"/>
        </w:rPr>
        <w:t>increase</w:t>
      </w:r>
      <w:r>
        <w:rPr>
          <w:spacing w:val="-9"/>
          <w:w w:val="110"/>
        </w:rPr>
        <w:t> </w:t>
      </w:r>
      <w:r>
        <w:rPr>
          <w:w w:val="110"/>
        </w:rPr>
        <w:t>in</w:t>
      </w:r>
      <w:r>
        <w:rPr>
          <w:spacing w:val="-9"/>
          <w:w w:val="110"/>
        </w:rPr>
        <w:t> </w:t>
      </w:r>
      <w:r>
        <w:rPr>
          <w:w w:val="110"/>
        </w:rPr>
        <w:t>the</w:t>
      </w:r>
      <w:r>
        <w:rPr>
          <w:spacing w:val="-9"/>
          <w:w w:val="110"/>
        </w:rPr>
        <w:t> </w:t>
      </w:r>
      <w:r>
        <w:rPr>
          <w:w w:val="110"/>
        </w:rPr>
        <w:t>size</w:t>
      </w:r>
      <w:r>
        <w:rPr>
          <w:spacing w:val="-9"/>
          <w:w w:val="110"/>
        </w:rPr>
        <w:t> </w:t>
      </w:r>
      <w:r>
        <w:rPr>
          <w:w w:val="110"/>
        </w:rPr>
        <w:t>of</w:t>
      </w:r>
      <w:r>
        <w:rPr>
          <w:spacing w:val="-9"/>
          <w:w w:val="110"/>
        </w:rPr>
        <w:t> </w:t>
      </w:r>
      <w:r>
        <w:rPr>
          <w:w w:val="110"/>
        </w:rPr>
        <w:t>structure,</w:t>
      </w:r>
      <w:r>
        <w:rPr>
          <w:spacing w:val="-9"/>
          <w:w w:val="110"/>
        </w:rPr>
        <w:t> </w:t>
      </w:r>
      <w:r>
        <w:rPr>
          <w:w w:val="110"/>
        </w:rPr>
        <w:t>which</w:t>
      </w:r>
      <w:r>
        <w:rPr>
          <w:spacing w:val="-10"/>
          <w:w w:val="110"/>
        </w:rPr>
        <w:t> </w:t>
      </w:r>
      <w:r>
        <w:rPr>
          <w:w w:val="110"/>
        </w:rPr>
        <w:t>is</w:t>
      </w:r>
      <w:r>
        <w:rPr>
          <w:spacing w:val="-9"/>
          <w:w w:val="110"/>
        </w:rPr>
        <w:t> </w:t>
      </w:r>
      <w:r>
        <w:rPr>
          <w:w w:val="110"/>
        </w:rPr>
        <w:t>unacceptable</w:t>
      </w:r>
      <w:r>
        <w:rPr>
          <w:spacing w:val="-9"/>
          <w:w w:val="110"/>
        </w:rPr>
        <w:t> </w:t>
      </w:r>
      <w:r>
        <w:rPr>
          <w:w w:val="110"/>
        </w:rPr>
        <w:t>for the limited pump internal space. As shown in </w:t>
      </w:r>
      <w:hyperlink w:history="true" w:anchor="_bookmark4">
        <w:r>
          <w:rPr>
            <w:color w:val="2196D1"/>
            <w:w w:val="110"/>
          </w:rPr>
          <w:t>Fig. 1</w:t>
        </w:r>
      </w:hyperlink>
      <w:r>
        <w:rPr>
          <w:w w:val="110"/>
        </w:rPr>
        <w:t>, a large displace- ment (750 mL/r) axial piston pump with the spherical valve plate pair </w:t>
      </w:r>
      <w:r>
        <w:rPr>
          <w:spacing w:val="-2"/>
          <w:w w:val="110"/>
        </w:rPr>
        <w:t>(SVPP)</w:t>
      </w:r>
      <w:r>
        <w:rPr>
          <w:spacing w:val="-5"/>
          <w:w w:val="110"/>
        </w:rPr>
        <w:t> </w:t>
      </w:r>
      <w:r>
        <w:rPr>
          <w:spacing w:val="-2"/>
          <w:w w:val="110"/>
        </w:rPr>
        <w:t>is</w:t>
      </w:r>
      <w:r>
        <w:rPr>
          <w:spacing w:val="-5"/>
          <w:w w:val="110"/>
        </w:rPr>
        <w:t> </w:t>
      </w:r>
      <w:r>
        <w:rPr>
          <w:spacing w:val="-2"/>
          <w:w w:val="110"/>
        </w:rPr>
        <w:t>used</w:t>
      </w:r>
      <w:r>
        <w:rPr>
          <w:spacing w:val="-5"/>
          <w:w w:val="110"/>
        </w:rPr>
        <w:t> </w:t>
      </w:r>
      <w:r>
        <w:rPr>
          <w:spacing w:val="-2"/>
          <w:w w:val="110"/>
        </w:rPr>
        <w:t>to</w:t>
      </w:r>
      <w:r>
        <w:rPr>
          <w:spacing w:val="-5"/>
          <w:w w:val="110"/>
        </w:rPr>
        <w:t> </w:t>
      </w:r>
      <w:r>
        <w:rPr>
          <w:spacing w:val="-2"/>
          <w:w w:val="110"/>
        </w:rPr>
        <w:t>tackle</w:t>
      </w:r>
      <w:r>
        <w:rPr>
          <w:spacing w:val="-5"/>
          <w:w w:val="110"/>
        </w:rPr>
        <w:t> </w:t>
      </w:r>
      <w:r>
        <w:rPr>
          <w:spacing w:val="-2"/>
          <w:w w:val="110"/>
        </w:rPr>
        <w:t>the</w:t>
      </w:r>
      <w:r>
        <w:rPr>
          <w:spacing w:val="-5"/>
          <w:w w:val="110"/>
        </w:rPr>
        <w:t> </w:t>
      </w:r>
      <w:r>
        <w:rPr>
          <w:spacing w:val="-2"/>
          <w:w w:val="110"/>
        </w:rPr>
        <w:t>dilemma,</w:t>
      </w:r>
      <w:r>
        <w:rPr>
          <w:spacing w:val="-5"/>
          <w:w w:val="110"/>
        </w:rPr>
        <w:t> </w:t>
      </w:r>
      <w:r>
        <w:rPr>
          <w:spacing w:val="-2"/>
          <w:w w:val="110"/>
        </w:rPr>
        <w:t>and</w:t>
      </w:r>
      <w:r>
        <w:rPr>
          <w:spacing w:val="-5"/>
          <w:w w:val="110"/>
        </w:rPr>
        <w:t> </w:t>
      </w:r>
      <w:r>
        <w:rPr>
          <w:spacing w:val="-2"/>
          <w:w w:val="110"/>
        </w:rPr>
        <w:t>the</w:t>
      </w:r>
      <w:r>
        <w:rPr>
          <w:spacing w:val="-6"/>
          <w:w w:val="110"/>
        </w:rPr>
        <w:t> </w:t>
      </w:r>
      <w:r>
        <w:rPr>
          <w:spacing w:val="-2"/>
          <w:w w:val="110"/>
        </w:rPr>
        <w:t>SVPP</w:t>
      </w:r>
      <w:r>
        <w:rPr>
          <w:spacing w:val="-4"/>
          <w:w w:val="110"/>
        </w:rPr>
        <w:t> </w:t>
      </w:r>
      <w:r>
        <w:rPr>
          <w:spacing w:val="-2"/>
          <w:w w:val="110"/>
        </w:rPr>
        <w:t>consists</w:t>
      </w:r>
      <w:r>
        <w:rPr>
          <w:spacing w:val="-6"/>
          <w:w w:val="110"/>
        </w:rPr>
        <w:t> </w:t>
      </w:r>
      <w:r>
        <w:rPr>
          <w:spacing w:val="-2"/>
          <w:w w:val="110"/>
        </w:rPr>
        <w:t>of</w:t>
      </w:r>
      <w:r>
        <w:rPr>
          <w:spacing w:val="-5"/>
          <w:w w:val="110"/>
        </w:rPr>
        <w:t> </w:t>
      </w:r>
      <w:r>
        <w:rPr>
          <w:spacing w:val="-2"/>
          <w:w w:val="110"/>
        </w:rPr>
        <w:t>a</w:t>
      </w:r>
      <w:r>
        <w:rPr>
          <w:spacing w:val="-5"/>
          <w:w w:val="110"/>
        </w:rPr>
        <w:t> </w:t>
      </w:r>
      <w:r>
        <w:rPr>
          <w:spacing w:val="-2"/>
          <w:w w:val="110"/>
        </w:rPr>
        <w:t>conical </w:t>
      </w:r>
      <w:r>
        <w:rPr>
          <w:w w:val="110"/>
        </w:rPr>
        <w:t>cylinder</w:t>
      </w:r>
      <w:r>
        <w:rPr>
          <w:spacing w:val="-9"/>
          <w:w w:val="110"/>
        </w:rPr>
        <w:t> </w:t>
      </w:r>
      <w:r>
        <w:rPr>
          <w:w w:val="110"/>
        </w:rPr>
        <w:t>block</w:t>
      </w:r>
      <w:r>
        <w:rPr>
          <w:spacing w:val="-10"/>
          <w:w w:val="110"/>
        </w:rPr>
        <w:t> </w:t>
      </w:r>
      <w:r>
        <w:rPr>
          <w:w w:val="110"/>
        </w:rPr>
        <w:t>(CCB)</w:t>
      </w:r>
      <w:r>
        <w:rPr>
          <w:spacing w:val="-9"/>
          <w:w w:val="110"/>
        </w:rPr>
        <w:t> </w:t>
      </w:r>
      <w:r>
        <w:rPr>
          <w:w w:val="110"/>
        </w:rPr>
        <w:t>and</w:t>
      </w:r>
      <w:r>
        <w:rPr>
          <w:spacing w:val="-9"/>
          <w:w w:val="110"/>
        </w:rPr>
        <w:t> </w:t>
      </w:r>
      <w:r>
        <w:rPr>
          <w:w w:val="110"/>
        </w:rPr>
        <w:t>a</w:t>
      </w:r>
      <w:r>
        <w:rPr>
          <w:spacing w:val="-10"/>
          <w:w w:val="110"/>
        </w:rPr>
        <w:t> </w:t>
      </w:r>
      <w:r>
        <w:rPr>
          <w:w w:val="110"/>
        </w:rPr>
        <w:t>spherical</w:t>
      </w:r>
      <w:r>
        <w:rPr>
          <w:spacing w:val="-9"/>
          <w:w w:val="110"/>
        </w:rPr>
        <w:t> </w:t>
      </w:r>
      <w:r>
        <w:rPr>
          <w:w w:val="110"/>
        </w:rPr>
        <w:t>valve</w:t>
      </w:r>
      <w:r>
        <w:rPr>
          <w:spacing w:val="-10"/>
          <w:w w:val="110"/>
        </w:rPr>
        <w:t> </w:t>
      </w:r>
      <w:r>
        <w:rPr>
          <w:w w:val="110"/>
        </w:rPr>
        <w:t>plate</w:t>
      </w:r>
      <w:r>
        <w:rPr>
          <w:spacing w:val="-9"/>
          <w:w w:val="110"/>
        </w:rPr>
        <w:t> </w:t>
      </w:r>
      <w:r>
        <w:rPr>
          <w:w w:val="110"/>
        </w:rPr>
        <w:t>(SVP).</w:t>
      </w:r>
      <w:r>
        <w:rPr>
          <w:spacing w:val="-9"/>
          <w:w w:val="110"/>
        </w:rPr>
        <w:t> </w:t>
      </w:r>
      <w:r>
        <w:rPr>
          <w:w w:val="110"/>
        </w:rPr>
        <w:t>The</w:t>
      </w:r>
      <w:r>
        <w:rPr>
          <w:spacing w:val="-9"/>
          <w:w w:val="110"/>
        </w:rPr>
        <w:t> </w:t>
      </w:r>
      <w:r>
        <w:rPr>
          <w:w w:val="110"/>
        </w:rPr>
        <w:t>pump</w:t>
      </w:r>
      <w:r>
        <w:rPr>
          <w:spacing w:val="-9"/>
          <w:w w:val="110"/>
        </w:rPr>
        <w:t> </w:t>
      </w:r>
      <w:r>
        <w:rPr>
          <w:w w:val="110"/>
        </w:rPr>
        <w:t>with SVPP</w:t>
      </w:r>
      <w:r>
        <w:rPr>
          <w:w w:val="110"/>
        </w:rPr>
        <w:t> operates</w:t>
      </w:r>
      <w:r>
        <w:rPr>
          <w:w w:val="110"/>
        </w:rPr>
        <w:t> identically</w:t>
      </w:r>
      <w:r>
        <w:rPr>
          <w:w w:val="110"/>
        </w:rPr>
        <w:t> to</w:t>
      </w:r>
      <w:r>
        <w:rPr>
          <w:w w:val="110"/>
        </w:rPr>
        <w:t> classical</w:t>
      </w:r>
      <w:r>
        <w:rPr>
          <w:w w:val="110"/>
        </w:rPr>
        <w:t> piston</w:t>
      </w:r>
      <w:r>
        <w:rPr>
          <w:w w:val="110"/>
        </w:rPr>
        <w:t> pumps,</w:t>
      </w:r>
      <w:r>
        <w:rPr>
          <w:w w:val="110"/>
        </w:rPr>
        <w:t> but</w:t>
      </w:r>
      <w:r>
        <w:rPr>
          <w:w w:val="110"/>
        </w:rPr>
        <w:t> the</w:t>
      </w:r>
      <w:r>
        <w:rPr>
          <w:w w:val="110"/>
        </w:rPr>
        <w:t> inclined piston</w:t>
      </w:r>
      <w:r>
        <w:rPr>
          <w:spacing w:val="-4"/>
          <w:w w:val="110"/>
        </w:rPr>
        <w:t> </w:t>
      </w:r>
      <w:r>
        <w:rPr>
          <w:w w:val="110"/>
        </w:rPr>
        <w:t>allows</w:t>
      </w:r>
      <w:r>
        <w:rPr>
          <w:spacing w:val="-5"/>
          <w:w w:val="110"/>
        </w:rPr>
        <w:t> </w:t>
      </w:r>
      <w:r>
        <w:rPr>
          <w:w w:val="110"/>
        </w:rPr>
        <w:t>a</w:t>
      </w:r>
      <w:r>
        <w:rPr>
          <w:spacing w:val="-6"/>
          <w:w w:val="110"/>
        </w:rPr>
        <w:t> </w:t>
      </w:r>
      <w:r>
        <w:rPr>
          <w:w w:val="110"/>
        </w:rPr>
        <w:t>larger</w:t>
      </w:r>
      <w:r>
        <w:rPr>
          <w:spacing w:val="-4"/>
          <w:w w:val="110"/>
        </w:rPr>
        <w:t> </w:t>
      </w:r>
      <w:r>
        <w:rPr>
          <w:w w:val="110"/>
        </w:rPr>
        <w:t>reciprocating</w:t>
      </w:r>
      <w:r>
        <w:rPr>
          <w:spacing w:val="-5"/>
          <w:w w:val="110"/>
        </w:rPr>
        <w:t> </w:t>
      </w:r>
      <w:r>
        <w:rPr>
          <w:w w:val="110"/>
        </w:rPr>
        <w:t>stroke,</w:t>
      </w:r>
      <w:r>
        <w:rPr>
          <w:spacing w:val="-5"/>
          <w:w w:val="110"/>
        </w:rPr>
        <w:t> </w:t>
      </w:r>
      <w:r>
        <w:rPr>
          <w:w w:val="110"/>
        </w:rPr>
        <w:t>and</w:t>
      </w:r>
      <w:r>
        <w:rPr>
          <w:spacing w:val="-6"/>
          <w:w w:val="110"/>
        </w:rPr>
        <w:t> </w:t>
      </w:r>
      <w:r>
        <w:rPr>
          <w:w w:val="110"/>
        </w:rPr>
        <w:t>the</w:t>
      </w:r>
      <w:r>
        <w:rPr>
          <w:spacing w:val="-4"/>
          <w:w w:val="110"/>
        </w:rPr>
        <w:t> </w:t>
      </w:r>
      <w:r>
        <w:rPr>
          <w:w w:val="110"/>
        </w:rPr>
        <w:t>reduced</w:t>
      </w:r>
      <w:r>
        <w:rPr>
          <w:spacing w:val="-5"/>
          <w:w w:val="110"/>
        </w:rPr>
        <w:t> </w:t>
      </w:r>
      <w:r>
        <w:rPr>
          <w:w w:val="110"/>
        </w:rPr>
        <w:t>size</w:t>
      </w:r>
      <w:r>
        <w:rPr>
          <w:spacing w:val="-4"/>
          <w:w w:val="110"/>
        </w:rPr>
        <w:t> </w:t>
      </w:r>
      <w:r>
        <w:rPr>
          <w:w w:val="110"/>
        </w:rPr>
        <w:t>of</w:t>
      </w:r>
      <w:r>
        <w:rPr>
          <w:spacing w:val="-4"/>
          <w:w w:val="110"/>
        </w:rPr>
        <w:t> </w:t>
      </w:r>
      <w:r>
        <w:rPr>
          <w:w w:val="110"/>
        </w:rPr>
        <w:t>SVP </w:t>
      </w:r>
      <w:r>
        <w:rPr>
          <w:spacing w:val="2"/>
        </w:rPr>
        <w:t>permits</w:t>
      </w:r>
      <w:r>
        <w:rPr>
          <w:spacing w:val="21"/>
        </w:rPr>
        <w:t> </w:t>
      </w:r>
      <w:r>
        <w:rPr>
          <w:spacing w:val="2"/>
        </w:rPr>
        <w:t>higher</w:t>
      </w:r>
      <w:r>
        <w:rPr>
          <w:spacing w:val="20"/>
        </w:rPr>
        <w:t> </w:t>
      </w:r>
      <w:r>
        <w:rPr>
          <w:spacing w:val="2"/>
        </w:rPr>
        <w:t>pump</w:t>
      </w:r>
      <w:r>
        <w:rPr>
          <w:spacing w:val="18"/>
        </w:rPr>
        <w:t> </w:t>
      </w:r>
      <w:r>
        <w:rPr>
          <w:spacing w:val="2"/>
        </w:rPr>
        <w:t>speeds.</w:t>
      </w:r>
      <w:r>
        <w:rPr>
          <w:spacing w:val="20"/>
        </w:rPr>
        <w:t> </w:t>
      </w:r>
      <w:r>
        <w:rPr>
          <w:spacing w:val="2"/>
        </w:rPr>
        <w:t>In</w:t>
      </w:r>
      <w:r>
        <w:rPr>
          <w:spacing w:val="20"/>
        </w:rPr>
        <w:t> </w:t>
      </w:r>
      <w:r>
        <w:rPr>
          <w:spacing w:val="2"/>
        </w:rPr>
        <w:t>practice,</w:t>
      </w:r>
      <w:r>
        <w:rPr>
          <w:spacing w:val="20"/>
        </w:rPr>
        <w:t> </w:t>
      </w:r>
      <w:r>
        <w:rPr>
          <w:spacing w:val="2"/>
        </w:rPr>
        <w:t>the</w:t>
      </w:r>
      <w:r>
        <w:rPr>
          <w:spacing w:val="18"/>
        </w:rPr>
        <w:t> </w:t>
      </w:r>
      <w:r>
        <w:rPr>
          <w:spacing w:val="2"/>
        </w:rPr>
        <w:t>SVPP</w:t>
      </w:r>
      <w:r>
        <w:rPr>
          <w:spacing w:val="19"/>
        </w:rPr>
        <w:t> </w:t>
      </w:r>
      <w:r>
        <w:rPr>
          <w:spacing w:val="2"/>
        </w:rPr>
        <w:t>structure</w:t>
      </w:r>
      <w:r>
        <w:rPr>
          <w:spacing w:val="20"/>
        </w:rPr>
        <w:t> </w:t>
      </w:r>
      <w:r>
        <w:rPr>
          <w:spacing w:val="2"/>
        </w:rPr>
        <w:t>designed</w:t>
      </w:r>
      <w:r>
        <w:rPr>
          <w:spacing w:val="18"/>
        </w:rPr>
        <w:t> </w:t>
      </w:r>
      <w:r>
        <w:rPr>
          <w:spacing w:val="-5"/>
        </w:rPr>
        <w:t>by</w:t>
      </w:r>
    </w:p>
    <w:p>
      <w:pPr>
        <w:pStyle w:val="BodyText"/>
        <w:spacing w:line="233" w:lineRule="exact" w:before="76"/>
        <w:ind w:left="131"/>
        <w:jc w:val="both"/>
      </w:pPr>
      <w:r>
        <w:rPr/>
        <w:br w:type="column"/>
      </w:r>
      <w:r>
        <w:rPr>
          <w:rFonts w:ascii="STIX" w:hAnsi="STIX"/>
          <w:w w:val="110"/>
        </w:rPr>
        <w:t>“</w:t>
      </w:r>
      <w:r>
        <w:rPr>
          <w:w w:val="110"/>
        </w:rPr>
        <w:t>Surplus</w:t>
      </w:r>
      <w:r>
        <w:rPr>
          <w:spacing w:val="16"/>
          <w:w w:val="110"/>
        </w:rPr>
        <w:t> </w:t>
      </w:r>
      <w:r>
        <w:rPr>
          <w:w w:val="110"/>
        </w:rPr>
        <w:t>Pressing</w:t>
      </w:r>
      <w:r>
        <w:rPr>
          <w:spacing w:val="17"/>
          <w:w w:val="110"/>
        </w:rPr>
        <w:t> </w:t>
      </w:r>
      <w:r>
        <w:rPr>
          <w:w w:val="110"/>
        </w:rPr>
        <w:t>Force</w:t>
      </w:r>
      <w:r>
        <w:rPr>
          <w:rFonts w:ascii="STIX" w:hAnsi="STIX"/>
          <w:w w:val="110"/>
        </w:rPr>
        <w:t>”</w:t>
      </w:r>
      <w:r>
        <w:rPr>
          <w:rFonts w:ascii="STIX" w:hAnsi="STIX"/>
          <w:spacing w:val="17"/>
          <w:w w:val="110"/>
        </w:rPr>
        <w:t> </w:t>
      </w:r>
      <w:r>
        <w:rPr>
          <w:w w:val="110"/>
        </w:rPr>
        <w:t>is</w:t>
      </w:r>
      <w:r>
        <w:rPr>
          <w:spacing w:val="17"/>
          <w:w w:val="110"/>
        </w:rPr>
        <w:t> </w:t>
      </w:r>
      <w:r>
        <w:rPr>
          <w:w w:val="110"/>
        </w:rPr>
        <w:t>hard</w:t>
      </w:r>
      <w:r>
        <w:rPr>
          <w:spacing w:val="17"/>
          <w:w w:val="110"/>
        </w:rPr>
        <w:t> </w:t>
      </w:r>
      <w:r>
        <w:rPr>
          <w:w w:val="110"/>
        </w:rPr>
        <w:t>to</w:t>
      </w:r>
      <w:r>
        <w:rPr>
          <w:spacing w:val="16"/>
          <w:w w:val="110"/>
        </w:rPr>
        <w:t> </w:t>
      </w:r>
      <w:r>
        <w:rPr>
          <w:w w:val="110"/>
        </w:rPr>
        <w:t>meet</w:t>
      </w:r>
      <w:r>
        <w:rPr>
          <w:spacing w:val="17"/>
          <w:w w:val="110"/>
        </w:rPr>
        <w:t> </w:t>
      </w:r>
      <w:r>
        <w:rPr>
          <w:w w:val="110"/>
        </w:rPr>
        <w:t>the</w:t>
      </w:r>
      <w:r>
        <w:rPr>
          <w:spacing w:val="17"/>
          <w:w w:val="110"/>
        </w:rPr>
        <w:t> </w:t>
      </w:r>
      <w:r>
        <w:rPr>
          <w:w w:val="110"/>
        </w:rPr>
        <w:t>pump</w:t>
      </w:r>
      <w:r>
        <w:rPr>
          <w:rFonts w:ascii="STIX" w:hAnsi="STIX"/>
          <w:w w:val="110"/>
        </w:rPr>
        <w:t>’</w:t>
      </w:r>
      <w:r>
        <w:rPr>
          <w:w w:val="110"/>
        </w:rPr>
        <w:t>s</w:t>
      </w:r>
      <w:r>
        <w:rPr>
          <w:spacing w:val="16"/>
          <w:w w:val="110"/>
        </w:rPr>
        <w:t> </w:t>
      </w:r>
      <w:r>
        <w:rPr>
          <w:w w:val="110"/>
        </w:rPr>
        <w:t>volumetric</w:t>
      </w:r>
      <w:r>
        <w:rPr>
          <w:spacing w:val="17"/>
          <w:w w:val="110"/>
        </w:rPr>
        <w:t> </w:t>
      </w:r>
      <w:r>
        <w:rPr>
          <w:spacing w:val="-4"/>
          <w:w w:val="110"/>
        </w:rPr>
        <w:t>effi-</w:t>
      </w:r>
    </w:p>
    <w:p>
      <w:pPr>
        <w:pStyle w:val="BodyText"/>
        <w:spacing w:line="271" w:lineRule="auto"/>
        <w:ind w:left="131" w:right="110"/>
        <w:jc w:val="both"/>
      </w:pPr>
      <w:r>
        <w:rPr>
          <w:w w:val="110"/>
        </w:rPr>
        <w:t>ciency</w:t>
      </w:r>
      <w:r>
        <w:rPr>
          <w:spacing w:val="-8"/>
          <w:w w:val="110"/>
        </w:rPr>
        <w:t> </w:t>
      </w:r>
      <w:r>
        <w:rPr>
          <w:w w:val="110"/>
        </w:rPr>
        <w:t>demands,</w:t>
      </w:r>
      <w:r>
        <w:rPr>
          <w:spacing w:val="-7"/>
          <w:w w:val="110"/>
        </w:rPr>
        <w:t> </w:t>
      </w:r>
      <w:r>
        <w:rPr>
          <w:w w:val="110"/>
        </w:rPr>
        <w:t>so</w:t>
      </w:r>
      <w:r>
        <w:rPr>
          <w:spacing w:val="-7"/>
          <w:w w:val="110"/>
        </w:rPr>
        <w:t> </w:t>
      </w:r>
      <w:r>
        <w:rPr>
          <w:w w:val="110"/>
        </w:rPr>
        <w:t>the</w:t>
      </w:r>
      <w:r>
        <w:rPr>
          <w:spacing w:val="-7"/>
          <w:w w:val="110"/>
        </w:rPr>
        <w:t> </w:t>
      </w:r>
      <w:r>
        <w:rPr>
          <w:w w:val="110"/>
        </w:rPr>
        <w:t>central</w:t>
      </w:r>
      <w:r>
        <w:rPr>
          <w:spacing w:val="-8"/>
          <w:w w:val="110"/>
        </w:rPr>
        <w:t> </w:t>
      </w:r>
      <w:r>
        <w:rPr>
          <w:w w:val="110"/>
        </w:rPr>
        <w:t>spring</w:t>
      </w:r>
      <w:r>
        <w:rPr>
          <w:spacing w:val="-7"/>
          <w:w w:val="110"/>
        </w:rPr>
        <w:t> </w:t>
      </w:r>
      <w:r>
        <w:rPr>
          <w:w w:val="110"/>
        </w:rPr>
        <w:t>preload</w:t>
      </w:r>
      <w:r>
        <w:rPr>
          <w:spacing w:val="-7"/>
          <w:w w:val="110"/>
        </w:rPr>
        <w:t> </w:t>
      </w:r>
      <w:r>
        <w:rPr>
          <w:w w:val="110"/>
        </w:rPr>
        <w:t>for</w:t>
      </w:r>
      <w:r>
        <w:rPr>
          <w:spacing w:val="-7"/>
          <w:w w:val="110"/>
        </w:rPr>
        <w:t> </w:t>
      </w:r>
      <w:r>
        <w:rPr>
          <w:w w:val="110"/>
        </w:rPr>
        <w:t>each</w:t>
      </w:r>
      <w:r>
        <w:rPr>
          <w:spacing w:val="-8"/>
          <w:w w:val="110"/>
        </w:rPr>
        <w:t> </w:t>
      </w:r>
      <w:r>
        <w:rPr>
          <w:w w:val="110"/>
        </w:rPr>
        <w:t>pump</w:t>
      </w:r>
      <w:r>
        <w:rPr>
          <w:spacing w:val="-8"/>
          <w:w w:val="110"/>
        </w:rPr>
        <w:t> </w:t>
      </w:r>
      <w:r>
        <w:rPr>
          <w:w w:val="110"/>
        </w:rPr>
        <w:t>is</w:t>
      </w:r>
      <w:r>
        <w:rPr>
          <w:spacing w:val="-7"/>
          <w:w w:val="110"/>
        </w:rPr>
        <w:t> </w:t>
      </w:r>
      <w:r>
        <w:rPr>
          <w:w w:val="110"/>
        </w:rPr>
        <w:t>adjusted according to the leakage performance.</w:t>
      </w:r>
    </w:p>
    <w:p>
      <w:pPr>
        <w:pStyle w:val="BodyText"/>
        <w:spacing w:line="220" w:lineRule="auto"/>
        <w:ind w:left="131" w:right="109" w:firstLine="239"/>
        <w:jc w:val="both"/>
      </w:pPr>
      <w:r>
        <w:rPr/>
        <w:t>Documents of SVPP are scarce and the research is fragmented. Barh</w:t>
      </w:r>
      <w:r>
        <w:rPr>
          <w:rFonts w:ascii="STIX" w:hAnsi="STIX"/>
        </w:rPr>
        <w:t>’</w:t>
      </w:r>
      <w:r>
        <w:rPr/>
        <w:t>s</w:t>
      </w:r>
      <w:r>
        <w:rPr>
          <w:w w:val="110"/>
        </w:rPr>
        <w:t> team</w:t>
      </w:r>
      <w:r>
        <w:rPr>
          <w:spacing w:val="4"/>
          <w:w w:val="110"/>
        </w:rPr>
        <w:t> </w:t>
      </w:r>
      <w:r>
        <w:rPr>
          <w:w w:val="110"/>
        </w:rPr>
        <w:t>carried</w:t>
      </w:r>
      <w:r>
        <w:rPr>
          <w:spacing w:val="6"/>
          <w:w w:val="110"/>
        </w:rPr>
        <w:t> </w:t>
      </w:r>
      <w:r>
        <w:rPr>
          <w:w w:val="110"/>
        </w:rPr>
        <w:t>out</w:t>
      </w:r>
      <w:r>
        <w:rPr>
          <w:spacing w:val="5"/>
          <w:w w:val="110"/>
        </w:rPr>
        <w:t> </w:t>
      </w:r>
      <w:r>
        <w:rPr>
          <w:w w:val="110"/>
        </w:rPr>
        <w:t>an</w:t>
      </w:r>
      <w:r>
        <w:rPr>
          <w:spacing w:val="5"/>
          <w:w w:val="110"/>
        </w:rPr>
        <w:t> </w:t>
      </w:r>
      <w:r>
        <w:rPr>
          <w:w w:val="110"/>
        </w:rPr>
        <w:t>early</w:t>
      </w:r>
      <w:r>
        <w:rPr>
          <w:spacing w:val="5"/>
          <w:w w:val="110"/>
        </w:rPr>
        <w:t> </w:t>
      </w:r>
      <w:r>
        <w:rPr>
          <w:w w:val="110"/>
        </w:rPr>
        <w:t>study</w:t>
      </w:r>
      <w:r>
        <w:rPr>
          <w:spacing w:val="5"/>
          <w:w w:val="110"/>
        </w:rPr>
        <w:t> </w:t>
      </w:r>
      <w:r>
        <w:rPr>
          <w:w w:val="110"/>
        </w:rPr>
        <w:t>of</w:t>
      </w:r>
      <w:r>
        <w:rPr>
          <w:spacing w:val="4"/>
          <w:w w:val="110"/>
        </w:rPr>
        <w:t> </w:t>
      </w:r>
      <w:r>
        <w:rPr>
          <w:w w:val="110"/>
        </w:rPr>
        <w:t>the</w:t>
      </w:r>
      <w:r>
        <w:rPr>
          <w:spacing w:val="6"/>
          <w:w w:val="110"/>
        </w:rPr>
        <w:t> </w:t>
      </w:r>
      <w:r>
        <w:rPr>
          <w:w w:val="110"/>
        </w:rPr>
        <w:t>dynamics</w:t>
      </w:r>
      <w:r>
        <w:rPr>
          <w:spacing w:val="7"/>
          <w:w w:val="110"/>
        </w:rPr>
        <w:t> </w:t>
      </w:r>
      <w:hyperlink w:history="true" w:anchor="_bookmark71">
        <w:r>
          <w:rPr>
            <w:color w:val="2196D1"/>
            <w:w w:val="110"/>
          </w:rPr>
          <w:t>[35,36]</w:t>
        </w:r>
      </w:hyperlink>
      <w:r>
        <w:rPr>
          <w:color w:val="2196D1"/>
          <w:spacing w:val="4"/>
          <w:w w:val="110"/>
        </w:rPr>
        <w:t> </w:t>
      </w:r>
      <w:r>
        <w:rPr>
          <w:w w:val="110"/>
        </w:rPr>
        <w:t>and</w:t>
      </w:r>
      <w:r>
        <w:rPr>
          <w:spacing w:val="5"/>
          <w:w w:val="110"/>
        </w:rPr>
        <w:t> </w:t>
      </w:r>
      <w:r>
        <w:rPr>
          <w:spacing w:val="-2"/>
          <w:w w:val="110"/>
        </w:rPr>
        <w:t>triangular</w:t>
      </w:r>
    </w:p>
    <w:p>
      <w:pPr>
        <w:pStyle w:val="BodyText"/>
        <w:spacing w:line="273" w:lineRule="auto" w:before="21"/>
        <w:ind w:left="131" w:right="110"/>
        <w:jc w:val="both"/>
      </w:pPr>
      <w:r>
        <w:rPr>
          <w:w w:val="110"/>
        </w:rPr>
        <w:t>grooves </w:t>
      </w:r>
      <w:hyperlink w:history="true" w:anchor="_bookmark72">
        <w:r>
          <w:rPr>
            <w:color w:val="2196D1"/>
            <w:w w:val="110"/>
          </w:rPr>
          <w:t>[37]</w:t>
        </w:r>
      </w:hyperlink>
      <w:r>
        <w:rPr>
          <w:color w:val="2196D1"/>
          <w:w w:val="110"/>
        </w:rPr>
        <w:t> </w:t>
      </w:r>
      <w:r>
        <w:rPr>
          <w:w w:val="110"/>
        </w:rPr>
        <w:t>of the SVPP with hydrostatic models </w:t>
      </w:r>
      <w:hyperlink w:history="true" w:anchor="_bookmark73">
        <w:r>
          <w:rPr>
            <w:color w:val="2196D1"/>
            <w:w w:val="110"/>
          </w:rPr>
          <w:t>[38]</w:t>
        </w:r>
      </w:hyperlink>
      <w:r>
        <w:rPr>
          <w:w w:val="110"/>
        </w:rPr>
        <w:t>, and the accu- racy of the model</w:t>
      </w:r>
      <w:r>
        <w:rPr>
          <w:w w:val="110"/>
        </w:rPr>
        <w:t> requires improvement. They further researched the control</w:t>
      </w:r>
      <w:r>
        <w:rPr>
          <w:w w:val="110"/>
        </w:rPr>
        <w:t> performance</w:t>
      </w:r>
      <w:r>
        <w:rPr>
          <w:w w:val="110"/>
        </w:rPr>
        <w:t> </w:t>
      </w:r>
      <w:hyperlink w:history="true" w:anchor="_bookmark74">
        <w:r>
          <w:rPr>
            <w:color w:val="2196D1"/>
            <w:w w:val="110"/>
          </w:rPr>
          <w:t>[39,40]</w:t>
        </w:r>
      </w:hyperlink>
      <w:r>
        <w:rPr>
          <w:color w:val="2196D1"/>
          <w:w w:val="110"/>
        </w:rPr>
        <w:t> </w:t>
      </w:r>
      <w:r>
        <w:rPr>
          <w:w w:val="110"/>
        </w:rPr>
        <w:t>and</w:t>
      </w:r>
      <w:r>
        <w:rPr>
          <w:w w:val="110"/>
        </w:rPr>
        <w:t> vibration</w:t>
      </w:r>
      <w:r>
        <w:rPr>
          <w:w w:val="110"/>
        </w:rPr>
        <w:t> characteristics</w:t>
      </w:r>
      <w:r>
        <w:rPr>
          <w:w w:val="110"/>
        </w:rPr>
        <w:t> </w:t>
      </w:r>
      <w:hyperlink w:history="true" w:anchor="_bookmark75">
        <w:r>
          <w:rPr>
            <w:color w:val="2196D1"/>
            <w:w w:val="110"/>
          </w:rPr>
          <w:t>[41]</w:t>
        </w:r>
      </w:hyperlink>
      <w:r>
        <w:rPr>
          <w:color w:val="2196D1"/>
          <w:w w:val="110"/>
        </w:rPr>
        <w:t> </w:t>
      </w:r>
      <w:r>
        <w:rPr>
          <w:w w:val="110"/>
        </w:rPr>
        <w:t>of</w:t>
      </w:r>
      <w:r>
        <w:rPr>
          <w:w w:val="110"/>
        </w:rPr>
        <w:t> </w:t>
      </w:r>
      <w:r>
        <w:rPr>
          <w:w w:val="110"/>
        </w:rPr>
        <w:t>the pump.</w:t>
      </w:r>
      <w:r>
        <w:rPr>
          <w:w w:val="110"/>
        </w:rPr>
        <w:t> Shi</w:t>
      </w:r>
      <w:r>
        <w:rPr>
          <w:w w:val="110"/>
        </w:rPr>
        <w:t> et</w:t>
      </w:r>
      <w:r>
        <w:rPr>
          <w:w w:val="110"/>
        </w:rPr>
        <w:t> al.</w:t>
      </w:r>
      <w:r>
        <w:rPr>
          <w:w w:val="110"/>
        </w:rPr>
        <w:t> </w:t>
      </w:r>
      <w:hyperlink w:history="true" w:anchor="_bookmark76">
        <w:r>
          <w:rPr>
            <w:color w:val="2196D1"/>
            <w:w w:val="110"/>
          </w:rPr>
          <w:t>[42]</w:t>
        </w:r>
      </w:hyperlink>
      <w:r>
        <w:rPr>
          <w:color w:val="2196D1"/>
          <w:w w:val="110"/>
        </w:rPr>
        <w:t> </w:t>
      </w:r>
      <w:r>
        <w:rPr>
          <w:w w:val="110"/>
        </w:rPr>
        <w:t>completed</w:t>
      </w:r>
      <w:r>
        <w:rPr>
          <w:w w:val="110"/>
        </w:rPr>
        <w:t> a</w:t>
      </w:r>
      <w:r>
        <w:rPr>
          <w:w w:val="110"/>
        </w:rPr>
        <w:t> kinematic</w:t>
      </w:r>
      <w:r>
        <w:rPr>
          <w:w w:val="110"/>
        </w:rPr>
        <w:t> analysis</w:t>
      </w:r>
      <w:r>
        <w:rPr>
          <w:w w:val="110"/>
        </w:rPr>
        <w:t> of</w:t>
      </w:r>
      <w:r>
        <w:rPr>
          <w:w w:val="110"/>
        </w:rPr>
        <w:t> the</w:t>
      </w:r>
      <w:r>
        <w:rPr>
          <w:w w:val="110"/>
        </w:rPr>
        <w:t> rotating assembly inside</w:t>
      </w:r>
      <w:r>
        <w:rPr>
          <w:w w:val="110"/>
        </w:rPr>
        <w:t> the</w:t>
      </w:r>
      <w:r>
        <w:rPr>
          <w:w w:val="110"/>
        </w:rPr>
        <w:t> pump,</w:t>
      </w:r>
      <w:r>
        <w:rPr>
          <w:w w:val="110"/>
        </w:rPr>
        <w:t> and the</w:t>
      </w:r>
      <w:r>
        <w:rPr>
          <w:w w:val="110"/>
        </w:rPr>
        <w:t> simulation</w:t>
      </w:r>
      <w:r>
        <w:rPr>
          <w:w w:val="110"/>
        </w:rPr>
        <w:t> gave flow fluctuations, but</w:t>
      </w:r>
      <w:r>
        <w:rPr>
          <w:spacing w:val="-5"/>
          <w:w w:val="110"/>
        </w:rPr>
        <w:t> </w:t>
      </w:r>
      <w:r>
        <w:rPr>
          <w:w w:val="110"/>
        </w:rPr>
        <w:t>the</w:t>
      </w:r>
      <w:r>
        <w:rPr>
          <w:spacing w:val="-5"/>
          <w:w w:val="110"/>
        </w:rPr>
        <w:t> </w:t>
      </w:r>
      <w:r>
        <w:rPr>
          <w:w w:val="110"/>
        </w:rPr>
        <w:t>leakage</w:t>
      </w:r>
      <w:r>
        <w:rPr>
          <w:spacing w:val="-3"/>
          <w:w w:val="110"/>
        </w:rPr>
        <w:t> </w:t>
      </w:r>
      <w:r>
        <w:rPr>
          <w:w w:val="110"/>
        </w:rPr>
        <w:t>and</w:t>
      </w:r>
      <w:r>
        <w:rPr>
          <w:spacing w:val="-5"/>
          <w:w w:val="110"/>
        </w:rPr>
        <w:t> </w:t>
      </w:r>
      <w:r>
        <w:rPr>
          <w:w w:val="110"/>
        </w:rPr>
        <w:t>mechanical</w:t>
      </w:r>
      <w:r>
        <w:rPr>
          <w:spacing w:val="-5"/>
          <w:w w:val="110"/>
        </w:rPr>
        <w:t> </w:t>
      </w:r>
      <w:r>
        <w:rPr>
          <w:w w:val="110"/>
        </w:rPr>
        <w:t>properties</w:t>
      </w:r>
      <w:r>
        <w:rPr>
          <w:spacing w:val="-3"/>
          <w:w w:val="110"/>
        </w:rPr>
        <w:t> </w:t>
      </w:r>
      <w:r>
        <w:rPr>
          <w:w w:val="110"/>
        </w:rPr>
        <w:t>were</w:t>
      </w:r>
      <w:r>
        <w:rPr>
          <w:spacing w:val="-5"/>
          <w:w w:val="110"/>
        </w:rPr>
        <w:t> </w:t>
      </w:r>
      <w:r>
        <w:rPr>
          <w:w w:val="110"/>
        </w:rPr>
        <w:t>not</w:t>
      </w:r>
      <w:r>
        <w:rPr>
          <w:spacing w:val="-6"/>
          <w:w w:val="110"/>
        </w:rPr>
        <w:t> </w:t>
      </w:r>
      <w:r>
        <w:rPr>
          <w:w w:val="110"/>
        </w:rPr>
        <w:t>considered.</w:t>
      </w:r>
      <w:r>
        <w:rPr>
          <w:spacing w:val="-4"/>
          <w:w w:val="110"/>
        </w:rPr>
        <w:t> </w:t>
      </w:r>
      <w:r>
        <w:rPr>
          <w:w w:val="110"/>
        </w:rPr>
        <w:t>Li</w:t>
      </w:r>
      <w:r>
        <w:rPr>
          <w:spacing w:val="-5"/>
          <w:w w:val="110"/>
        </w:rPr>
        <w:t> </w:t>
      </w:r>
      <w:r>
        <w:rPr>
          <w:w w:val="110"/>
        </w:rPr>
        <w:t>et</w:t>
      </w:r>
      <w:r>
        <w:rPr>
          <w:spacing w:val="-4"/>
          <w:w w:val="110"/>
        </w:rPr>
        <w:t> </w:t>
      </w:r>
      <w:r>
        <w:rPr>
          <w:spacing w:val="-5"/>
          <w:w w:val="110"/>
        </w:rPr>
        <w:t>al.</w:t>
      </w:r>
    </w:p>
    <w:p>
      <w:pPr>
        <w:pStyle w:val="BodyText"/>
        <w:spacing w:line="273" w:lineRule="auto"/>
        <w:ind w:left="49" w:right="109"/>
        <w:jc w:val="right"/>
      </w:pPr>
      <w:hyperlink w:history="true" w:anchor="_bookmark77">
        <w:r>
          <w:rPr>
            <w:color w:val="2196D1"/>
            <w:w w:val="110"/>
          </w:rPr>
          <w:t>[43]</w:t>
        </w:r>
      </w:hyperlink>
      <w:r>
        <w:rPr>
          <w:color w:val="2196D1"/>
          <w:spacing w:val="25"/>
          <w:w w:val="110"/>
        </w:rPr>
        <w:t> </w:t>
      </w:r>
      <w:r>
        <w:rPr>
          <w:w w:val="110"/>
        </w:rPr>
        <w:t>studied</w:t>
      </w:r>
      <w:r>
        <w:rPr>
          <w:spacing w:val="26"/>
          <w:w w:val="110"/>
        </w:rPr>
        <w:t> </w:t>
      </w:r>
      <w:r>
        <w:rPr>
          <w:w w:val="110"/>
        </w:rPr>
        <w:t>the</w:t>
      </w:r>
      <w:r>
        <w:rPr>
          <w:spacing w:val="25"/>
          <w:w w:val="110"/>
        </w:rPr>
        <w:t> </w:t>
      </w:r>
      <w:r>
        <w:rPr>
          <w:w w:val="110"/>
        </w:rPr>
        <w:t>piston</w:t>
      </w:r>
      <w:r>
        <w:rPr>
          <w:spacing w:val="26"/>
          <w:w w:val="110"/>
        </w:rPr>
        <w:t> </w:t>
      </w:r>
      <w:r>
        <w:rPr>
          <w:w w:val="110"/>
        </w:rPr>
        <w:t>flow</w:t>
      </w:r>
      <w:r>
        <w:rPr>
          <w:spacing w:val="26"/>
          <w:w w:val="110"/>
        </w:rPr>
        <w:t> </w:t>
      </w:r>
      <w:r>
        <w:rPr>
          <w:w w:val="110"/>
        </w:rPr>
        <w:t>characteristics</w:t>
      </w:r>
      <w:r>
        <w:rPr>
          <w:spacing w:val="26"/>
          <w:w w:val="110"/>
        </w:rPr>
        <w:t> </w:t>
      </w:r>
      <w:r>
        <w:rPr>
          <w:w w:val="110"/>
        </w:rPr>
        <w:t>by</w:t>
      </w:r>
      <w:r>
        <w:rPr>
          <w:spacing w:val="25"/>
          <w:w w:val="110"/>
        </w:rPr>
        <w:t> </w:t>
      </w:r>
      <w:r>
        <w:rPr>
          <w:w w:val="110"/>
        </w:rPr>
        <w:t>a</w:t>
      </w:r>
      <w:r>
        <w:rPr>
          <w:spacing w:val="26"/>
          <w:w w:val="110"/>
        </w:rPr>
        <w:t> </w:t>
      </w:r>
      <w:r>
        <w:rPr>
          <w:w w:val="110"/>
        </w:rPr>
        <w:t>discrete</w:t>
      </w:r>
      <w:r>
        <w:rPr>
          <w:spacing w:val="25"/>
          <w:w w:val="110"/>
        </w:rPr>
        <w:t> </w:t>
      </w:r>
      <w:r>
        <w:rPr>
          <w:w w:val="110"/>
        </w:rPr>
        <w:t>hydrostatic model.</w:t>
      </w:r>
      <w:r>
        <w:rPr>
          <w:w w:val="110"/>
        </w:rPr>
        <w:t> Chen</w:t>
      </w:r>
      <w:r>
        <w:rPr>
          <w:w w:val="110"/>
        </w:rPr>
        <w:t> et</w:t>
      </w:r>
      <w:r>
        <w:rPr>
          <w:w w:val="110"/>
        </w:rPr>
        <w:t> al.</w:t>
      </w:r>
      <w:r>
        <w:rPr>
          <w:w w:val="110"/>
        </w:rPr>
        <w:t> </w:t>
      </w:r>
      <w:hyperlink w:history="true" w:anchor="_bookmark78">
        <w:r>
          <w:rPr>
            <w:color w:val="2196D1"/>
            <w:w w:val="110"/>
          </w:rPr>
          <w:t>[44]</w:t>
        </w:r>
      </w:hyperlink>
      <w:r>
        <w:rPr>
          <w:color w:val="2196D1"/>
          <w:w w:val="110"/>
        </w:rPr>
        <w:t> </w:t>
      </w:r>
      <w:r>
        <w:rPr>
          <w:w w:val="110"/>
        </w:rPr>
        <w:t>calculated</w:t>
      </w:r>
      <w:r>
        <w:rPr>
          <w:w w:val="110"/>
        </w:rPr>
        <w:t> a</w:t>
      </w:r>
      <w:r>
        <w:rPr>
          <w:w w:val="110"/>
        </w:rPr>
        <w:t> leakage</w:t>
      </w:r>
      <w:r>
        <w:rPr>
          <w:w w:val="110"/>
        </w:rPr>
        <w:t> between</w:t>
      </w:r>
      <w:r>
        <w:rPr>
          <w:w w:val="110"/>
        </w:rPr>
        <w:t> the</w:t>
      </w:r>
      <w:r>
        <w:rPr>
          <w:w w:val="110"/>
        </w:rPr>
        <w:t> slipper</w:t>
      </w:r>
      <w:r>
        <w:rPr>
          <w:w w:val="110"/>
        </w:rPr>
        <w:t> and</w:t>
      </w:r>
      <w:r>
        <w:rPr>
          <w:spacing w:val="40"/>
          <w:w w:val="110"/>
        </w:rPr>
        <w:t> </w:t>
      </w:r>
      <w:r>
        <w:rPr>
          <w:w w:val="110"/>
        </w:rPr>
        <w:t>swashplate</w:t>
      </w:r>
      <w:r>
        <w:rPr>
          <w:spacing w:val="-2"/>
          <w:w w:val="110"/>
        </w:rPr>
        <w:t> </w:t>
      </w:r>
      <w:r>
        <w:rPr>
          <w:w w:val="110"/>
        </w:rPr>
        <w:t>in</w:t>
      </w:r>
      <w:r>
        <w:rPr>
          <w:spacing w:val="-2"/>
          <w:w w:val="110"/>
        </w:rPr>
        <w:t> </w:t>
      </w:r>
      <w:r>
        <w:rPr>
          <w:w w:val="110"/>
        </w:rPr>
        <w:t>the</w:t>
      </w:r>
      <w:r>
        <w:rPr>
          <w:spacing w:val="-1"/>
          <w:w w:val="110"/>
        </w:rPr>
        <w:t> </w:t>
      </w:r>
      <w:r>
        <w:rPr>
          <w:w w:val="110"/>
        </w:rPr>
        <w:t>pump</w:t>
      </w:r>
      <w:r>
        <w:rPr>
          <w:spacing w:val="-3"/>
          <w:w w:val="110"/>
        </w:rPr>
        <w:t> </w:t>
      </w:r>
      <w:r>
        <w:rPr>
          <w:w w:val="110"/>
        </w:rPr>
        <w:t>with</w:t>
      </w:r>
      <w:r>
        <w:rPr>
          <w:spacing w:val="-2"/>
          <w:w w:val="110"/>
        </w:rPr>
        <w:t> </w:t>
      </w:r>
      <w:r>
        <w:rPr>
          <w:w w:val="110"/>
        </w:rPr>
        <w:t>SVPP</w:t>
      </w:r>
      <w:r>
        <w:rPr>
          <w:spacing w:val="-2"/>
          <w:w w:val="110"/>
        </w:rPr>
        <w:t> </w:t>
      </w:r>
      <w:r>
        <w:rPr>
          <w:w w:val="110"/>
        </w:rPr>
        <w:t>but</w:t>
      </w:r>
      <w:r>
        <w:rPr>
          <w:spacing w:val="-2"/>
          <w:w w:val="110"/>
        </w:rPr>
        <w:t> </w:t>
      </w:r>
      <w:r>
        <w:rPr>
          <w:w w:val="110"/>
        </w:rPr>
        <w:t>lacked</w:t>
      </w:r>
      <w:r>
        <w:rPr>
          <w:spacing w:val="-2"/>
          <w:w w:val="110"/>
        </w:rPr>
        <w:t> </w:t>
      </w:r>
      <w:r>
        <w:rPr>
          <w:w w:val="110"/>
        </w:rPr>
        <w:t>experimental</w:t>
      </w:r>
      <w:r>
        <w:rPr>
          <w:spacing w:val="-2"/>
          <w:w w:val="110"/>
        </w:rPr>
        <w:t> </w:t>
      </w:r>
      <w:r>
        <w:rPr>
          <w:w w:val="110"/>
        </w:rPr>
        <w:t>validation. Zhao</w:t>
      </w:r>
      <w:r>
        <w:rPr>
          <w:spacing w:val="-11"/>
          <w:w w:val="110"/>
        </w:rPr>
        <w:t> </w:t>
      </w:r>
      <w:r>
        <w:rPr>
          <w:w w:val="110"/>
        </w:rPr>
        <w:t>et</w:t>
      </w:r>
      <w:r>
        <w:rPr>
          <w:spacing w:val="-11"/>
          <w:w w:val="110"/>
        </w:rPr>
        <w:t> </w:t>
      </w:r>
      <w:r>
        <w:rPr>
          <w:w w:val="110"/>
        </w:rPr>
        <w:t>al.</w:t>
      </w:r>
      <w:r>
        <w:rPr>
          <w:spacing w:val="-11"/>
          <w:w w:val="110"/>
        </w:rPr>
        <w:t> </w:t>
      </w:r>
      <w:hyperlink w:history="true" w:anchor="_bookmark79">
        <w:r>
          <w:rPr>
            <w:color w:val="2196D1"/>
            <w:w w:val="110"/>
          </w:rPr>
          <w:t>[45]</w:t>
        </w:r>
      </w:hyperlink>
      <w:r>
        <w:rPr>
          <w:color w:val="2196D1"/>
          <w:spacing w:val="-11"/>
          <w:w w:val="110"/>
        </w:rPr>
        <w:t> </w:t>
      </w:r>
      <w:r>
        <w:rPr>
          <w:w w:val="110"/>
        </w:rPr>
        <w:t>used</w:t>
      </w:r>
      <w:r>
        <w:rPr>
          <w:spacing w:val="-11"/>
          <w:w w:val="110"/>
        </w:rPr>
        <w:t> </w:t>
      </w:r>
      <w:r>
        <w:rPr>
          <w:w w:val="110"/>
        </w:rPr>
        <w:t>CFD</w:t>
      </w:r>
      <w:r>
        <w:rPr>
          <w:spacing w:val="-11"/>
          <w:w w:val="110"/>
        </w:rPr>
        <w:t> </w:t>
      </w:r>
      <w:r>
        <w:rPr>
          <w:w w:val="110"/>
        </w:rPr>
        <w:t>software</w:t>
      </w:r>
      <w:r>
        <w:rPr>
          <w:spacing w:val="-11"/>
          <w:w w:val="110"/>
        </w:rPr>
        <w:t> </w:t>
      </w:r>
      <w:r>
        <w:rPr>
          <w:w w:val="110"/>
        </w:rPr>
        <w:t>to</w:t>
      </w:r>
      <w:r>
        <w:rPr>
          <w:spacing w:val="-11"/>
          <w:w w:val="110"/>
        </w:rPr>
        <w:t> </w:t>
      </w:r>
      <w:r>
        <w:rPr>
          <w:w w:val="110"/>
        </w:rPr>
        <w:t>simulate</w:t>
      </w:r>
      <w:r>
        <w:rPr>
          <w:spacing w:val="-11"/>
          <w:w w:val="110"/>
        </w:rPr>
        <w:t> </w:t>
      </w:r>
      <w:r>
        <w:rPr>
          <w:w w:val="110"/>
        </w:rPr>
        <w:t>the</w:t>
      </w:r>
      <w:r>
        <w:rPr>
          <w:spacing w:val="-11"/>
          <w:w w:val="110"/>
        </w:rPr>
        <w:t> </w:t>
      </w:r>
      <w:r>
        <w:rPr>
          <w:w w:val="110"/>
        </w:rPr>
        <w:t>submerged</w:t>
      </w:r>
      <w:r>
        <w:rPr>
          <w:spacing w:val="-11"/>
          <w:w w:val="110"/>
        </w:rPr>
        <w:t> </w:t>
      </w:r>
      <w:r>
        <w:rPr>
          <w:w w:val="110"/>
        </w:rPr>
        <w:t>cavitation</w:t>
      </w:r>
      <w:r>
        <w:rPr>
          <w:w w:val="110"/>
        </w:rPr>
        <w:t> jet</w:t>
      </w:r>
      <w:r>
        <w:rPr>
          <w:spacing w:val="2"/>
          <w:w w:val="110"/>
        </w:rPr>
        <w:t> </w:t>
      </w:r>
      <w:r>
        <w:rPr>
          <w:w w:val="110"/>
        </w:rPr>
        <w:t>in</w:t>
      </w:r>
      <w:r>
        <w:rPr>
          <w:spacing w:val="2"/>
          <w:w w:val="110"/>
        </w:rPr>
        <w:t> </w:t>
      </w:r>
      <w:r>
        <w:rPr>
          <w:w w:val="110"/>
        </w:rPr>
        <w:t>the</w:t>
      </w:r>
      <w:r>
        <w:rPr>
          <w:spacing w:val="3"/>
          <w:w w:val="110"/>
        </w:rPr>
        <w:t> </w:t>
      </w:r>
      <w:r>
        <w:rPr>
          <w:w w:val="110"/>
        </w:rPr>
        <w:t>unloading</w:t>
      </w:r>
      <w:r>
        <w:rPr>
          <w:spacing w:val="1"/>
          <w:w w:val="110"/>
        </w:rPr>
        <w:t> </w:t>
      </w:r>
      <w:r>
        <w:rPr>
          <w:w w:val="110"/>
        </w:rPr>
        <w:t>groove,</w:t>
      </w:r>
      <w:r>
        <w:rPr>
          <w:spacing w:val="3"/>
          <w:w w:val="110"/>
        </w:rPr>
        <w:t> </w:t>
      </w:r>
      <w:r>
        <w:rPr>
          <w:w w:val="110"/>
        </w:rPr>
        <w:t>of</w:t>
      </w:r>
      <w:r>
        <w:rPr>
          <w:spacing w:val="3"/>
          <w:w w:val="110"/>
        </w:rPr>
        <w:t> </w:t>
      </w:r>
      <w:r>
        <w:rPr>
          <w:w w:val="110"/>
        </w:rPr>
        <w:t>which</w:t>
      </w:r>
      <w:r>
        <w:rPr>
          <w:spacing w:val="3"/>
          <w:w w:val="110"/>
        </w:rPr>
        <w:t> </w:t>
      </w:r>
      <w:r>
        <w:rPr>
          <w:w w:val="110"/>
        </w:rPr>
        <w:t>the</w:t>
      </w:r>
      <w:r>
        <w:rPr>
          <w:spacing w:val="2"/>
          <w:w w:val="110"/>
        </w:rPr>
        <w:t> </w:t>
      </w:r>
      <w:r>
        <w:rPr>
          <w:w w:val="110"/>
        </w:rPr>
        <w:t>theoretical</w:t>
      </w:r>
      <w:r>
        <w:rPr>
          <w:spacing w:val="2"/>
          <w:w w:val="110"/>
        </w:rPr>
        <w:t> </w:t>
      </w:r>
      <w:r>
        <w:rPr>
          <w:w w:val="110"/>
        </w:rPr>
        <w:t>analysis</w:t>
      </w:r>
      <w:r>
        <w:rPr>
          <w:spacing w:val="3"/>
          <w:w w:val="110"/>
        </w:rPr>
        <w:t> </w:t>
      </w:r>
      <w:r>
        <w:rPr>
          <w:w w:val="110"/>
        </w:rPr>
        <w:t>is</w:t>
      </w:r>
      <w:r>
        <w:rPr>
          <w:spacing w:val="2"/>
          <w:w w:val="110"/>
        </w:rPr>
        <w:t> </w:t>
      </w:r>
      <w:r>
        <w:rPr>
          <w:spacing w:val="-2"/>
          <w:w w:val="110"/>
        </w:rPr>
        <w:t>absent.</w:t>
      </w:r>
    </w:p>
    <w:p>
      <w:pPr>
        <w:pStyle w:val="BodyText"/>
        <w:spacing w:line="271" w:lineRule="auto"/>
        <w:ind w:left="131" w:right="110" w:firstLine="239"/>
        <w:jc w:val="right"/>
      </w:pPr>
      <w:r>
        <w:rPr>
          <w:w w:val="110"/>
        </w:rPr>
        <w:t>In</w:t>
      </w:r>
      <w:r>
        <w:rPr>
          <w:spacing w:val="-3"/>
          <w:w w:val="110"/>
        </w:rPr>
        <w:t> </w:t>
      </w:r>
      <w:r>
        <w:rPr>
          <w:w w:val="110"/>
        </w:rPr>
        <w:t>conclusion,</w:t>
      </w:r>
      <w:r>
        <w:rPr>
          <w:spacing w:val="-3"/>
          <w:w w:val="110"/>
        </w:rPr>
        <w:t> </w:t>
      </w:r>
      <w:r>
        <w:rPr>
          <w:w w:val="110"/>
        </w:rPr>
        <w:t>the</w:t>
      </w:r>
      <w:r>
        <w:rPr>
          <w:spacing w:val="-4"/>
          <w:w w:val="110"/>
        </w:rPr>
        <w:t> </w:t>
      </w:r>
      <w:r>
        <w:rPr>
          <w:w w:val="110"/>
        </w:rPr>
        <w:t>leakage</w:t>
      </w:r>
      <w:r>
        <w:rPr>
          <w:spacing w:val="-4"/>
          <w:w w:val="110"/>
        </w:rPr>
        <w:t> </w:t>
      </w:r>
      <w:r>
        <w:rPr>
          <w:w w:val="110"/>
        </w:rPr>
        <w:t>performance</w:t>
      </w:r>
      <w:r>
        <w:rPr>
          <w:spacing w:val="-3"/>
          <w:w w:val="110"/>
        </w:rPr>
        <w:t> </w:t>
      </w:r>
      <w:r>
        <w:rPr>
          <w:w w:val="110"/>
        </w:rPr>
        <w:t>of</w:t>
      </w:r>
      <w:r>
        <w:rPr>
          <w:spacing w:val="-3"/>
          <w:w w:val="110"/>
        </w:rPr>
        <w:t> </w:t>
      </w:r>
      <w:r>
        <w:rPr>
          <w:w w:val="110"/>
        </w:rPr>
        <w:t>valve</w:t>
      </w:r>
      <w:r>
        <w:rPr>
          <w:spacing w:val="-3"/>
          <w:w w:val="110"/>
        </w:rPr>
        <w:t> </w:t>
      </w:r>
      <w:r>
        <w:rPr>
          <w:w w:val="110"/>
        </w:rPr>
        <w:t>plate</w:t>
      </w:r>
      <w:r>
        <w:rPr>
          <w:spacing w:val="-4"/>
          <w:w w:val="110"/>
        </w:rPr>
        <w:t> </w:t>
      </w:r>
      <w:r>
        <w:rPr>
          <w:w w:val="110"/>
        </w:rPr>
        <w:t>pairs</w:t>
      </w:r>
      <w:r>
        <w:rPr>
          <w:spacing w:val="-3"/>
          <w:w w:val="110"/>
        </w:rPr>
        <w:t> </w:t>
      </w:r>
      <w:r>
        <w:rPr>
          <w:w w:val="110"/>
        </w:rPr>
        <w:t>depends on</w:t>
      </w:r>
      <w:r>
        <w:rPr>
          <w:spacing w:val="47"/>
          <w:w w:val="110"/>
        </w:rPr>
        <w:t> </w:t>
      </w:r>
      <w:r>
        <w:rPr>
          <w:w w:val="110"/>
        </w:rPr>
        <w:t>kinematic</w:t>
      </w:r>
      <w:r>
        <w:rPr>
          <w:spacing w:val="50"/>
          <w:w w:val="110"/>
        </w:rPr>
        <w:t> </w:t>
      </w:r>
      <w:r>
        <w:rPr>
          <w:w w:val="110"/>
        </w:rPr>
        <w:t>characteristics,</w:t>
      </w:r>
      <w:r>
        <w:rPr>
          <w:spacing w:val="48"/>
          <w:w w:val="110"/>
        </w:rPr>
        <w:t> </w:t>
      </w:r>
      <w:r>
        <w:rPr>
          <w:w w:val="110"/>
        </w:rPr>
        <w:t>oil</w:t>
      </w:r>
      <w:r>
        <w:rPr>
          <w:spacing w:val="48"/>
          <w:w w:val="110"/>
        </w:rPr>
        <w:t> </w:t>
      </w:r>
      <w:r>
        <w:rPr>
          <w:w w:val="110"/>
        </w:rPr>
        <w:t>film</w:t>
      </w:r>
      <w:r>
        <w:rPr>
          <w:spacing w:val="49"/>
          <w:w w:val="110"/>
        </w:rPr>
        <w:t> </w:t>
      </w:r>
      <w:r>
        <w:rPr>
          <w:w w:val="110"/>
        </w:rPr>
        <w:t>lubrication</w:t>
      </w:r>
      <w:r>
        <w:rPr>
          <w:spacing w:val="49"/>
          <w:w w:val="110"/>
        </w:rPr>
        <w:t> </w:t>
      </w:r>
      <w:r>
        <w:rPr>
          <w:w w:val="110"/>
        </w:rPr>
        <w:t>performance,</w:t>
      </w:r>
      <w:r>
        <w:rPr>
          <w:spacing w:val="48"/>
          <w:w w:val="110"/>
        </w:rPr>
        <w:t> </w:t>
      </w:r>
      <w:r>
        <w:rPr>
          <w:spacing w:val="-5"/>
          <w:w w:val="110"/>
        </w:rPr>
        <w:t>and</w:t>
      </w:r>
    </w:p>
    <w:p>
      <w:pPr>
        <w:spacing w:after="0" w:line="271" w:lineRule="auto"/>
        <w:jc w:val="right"/>
        <w:sectPr>
          <w:type w:val="continuous"/>
          <w:pgSz w:w="11910" w:h="15880"/>
          <w:pgMar w:header="655" w:footer="544" w:top="620" w:bottom="280" w:left="620" w:right="640"/>
          <w:cols w:num="2" w:equalWidth="0">
            <w:col w:w="5194" w:space="186"/>
            <w:col w:w="5270"/>
          </w:cols>
        </w:sectPr>
      </w:pPr>
    </w:p>
    <w:p>
      <w:pPr>
        <w:pStyle w:val="BodyText"/>
        <w:spacing w:before="61"/>
        <w:rPr>
          <w:sz w:val="20"/>
        </w:rPr>
      </w:pPr>
    </w:p>
    <w:p>
      <w:pPr>
        <w:pStyle w:val="BodyText"/>
        <w:ind w:left="1364"/>
        <w:rPr>
          <w:sz w:val="20"/>
        </w:rPr>
      </w:pPr>
      <w:r>
        <w:rPr>
          <w:sz w:val="20"/>
        </w:rPr>
        <w:drawing>
          <wp:inline distT="0" distB="0" distL="0" distR="0">
            <wp:extent cx="5038725" cy="1612392"/>
            <wp:effectExtent l="0" t="0" r="0" b="0"/>
            <wp:docPr id="27" name="Image 27"/>
            <wp:cNvGraphicFramePr>
              <a:graphicFrameLocks/>
            </wp:cNvGraphicFramePr>
            <a:graphic>
              <a:graphicData uri="http://schemas.openxmlformats.org/drawingml/2006/picture">
                <pic:pic>
                  <pic:nvPicPr>
                    <pic:cNvPr id="27" name="Image 27"/>
                    <pic:cNvPicPr/>
                  </pic:nvPicPr>
                  <pic:blipFill>
                    <a:blip r:embed="rId21" cstate="print"/>
                    <a:stretch>
                      <a:fillRect/>
                    </a:stretch>
                  </pic:blipFill>
                  <pic:spPr>
                    <a:xfrm>
                      <a:off x="0" y="0"/>
                      <a:ext cx="5038725" cy="1612392"/>
                    </a:xfrm>
                    <a:prstGeom prst="rect">
                      <a:avLst/>
                    </a:prstGeom>
                  </pic:spPr>
                </pic:pic>
              </a:graphicData>
            </a:graphic>
          </wp:inline>
        </w:drawing>
      </w:r>
      <w:r>
        <w:rPr>
          <w:sz w:val="20"/>
        </w:rPr>
      </w:r>
    </w:p>
    <w:p>
      <w:pPr>
        <w:pStyle w:val="BodyText"/>
        <w:spacing w:before="10"/>
        <w:rPr>
          <w:sz w:val="14"/>
        </w:rPr>
      </w:pPr>
    </w:p>
    <w:p>
      <w:pPr>
        <w:spacing w:before="1"/>
        <w:ind w:left="19" w:right="0" w:firstLine="0"/>
        <w:jc w:val="center"/>
        <w:rPr>
          <w:sz w:val="14"/>
        </w:rPr>
      </w:pPr>
      <w:bookmarkStart w:name="_bookmark4" w:id="7"/>
      <w:bookmarkEnd w:id="7"/>
      <w:r>
        <w:rPr/>
      </w:r>
      <w:r>
        <w:rPr>
          <w:b/>
          <w:w w:val="110"/>
          <w:sz w:val="14"/>
        </w:rPr>
        <w:t>Fig.</w:t>
      </w:r>
      <w:r>
        <w:rPr>
          <w:b/>
          <w:spacing w:val="14"/>
          <w:w w:val="110"/>
          <w:sz w:val="14"/>
        </w:rPr>
        <w:t> </w:t>
      </w:r>
      <w:r>
        <w:rPr>
          <w:b/>
          <w:w w:val="110"/>
          <w:sz w:val="14"/>
        </w:rPr>
        <w:t>1.</w:t>
      </w:r>
      <w:r>
        <w:rPr>
          <w:b/>
          <w:spacing w:val="42"/>
          <w:w w:val="110"/>
          <w:sz w:val="14"/>
        </w:rPr>
        <w:t> </w:t>
      </w:r>
      <w:r>
        <w:rPr>
          <w:w w:val="110"/>
          <w:sz w:val="14"/>
        </w:rPr>
        <w:t>Diagrams</w:t>
      </w:r>
      <w:r>
        <w:rPr>
          <w:spacing w:val="14"/>
          <w:w w:val="110"/>
          <w:sz w:val="14"/>
        </w:rPr>
        <w:t> </w:t>
      </w:r>
      <w:r>
        <w:rPr>
          <w:w w:val="110"/>
          <w:sz w:val="14"/>
        </w:rPr>
        <w:t>of</w:t>
      </w:r>
      <w:r>
        <w:rPr>
          <w:spacing w:val="16"/>
          <w:w w:val="110"/>
          <w:sz w:val="14"/>
        </w:rPr>
        <w:t> </w:t>
      </w:r>
      <w:r>
        <w:rPr>
          <w:w w:val="110"/>
          <w:sz w:val="14"/>
        </w:rPr>
        <w:t>750</w:t>
      </w:r>
      <w:r>
        <w:rPr>
          <w:spacing w:val="13"/>
          <w:w w:val="110"/>
          <w:sz w:val="14"/>
        </w:rPr>
        <w:t> </w:t>
      </w:r>
      <w:r>
        <w:rPr>
          <w:w w:val="110"/>
          <w:sz w:val="14"/>
        </w:rPr>
        <w:t>mL/r</w:t>
      </w:r>
      <w:r>
        <w:rPr>
          <w:spacing w:val="15"/>
          <w:w w:val="110"/>
          <w:sz w:val="14"/>
        </w:rPr>
        <w:t> </w:t>
      </w:r>
      <w:r>
        <w:rPr>
          <w:w w:val="110"/>
          <w:sz w:val="14"/>
        </w:rPr>
        <w:t>axial</w:t>
      </w:r>
      <w:r>
        <w:rPr>
          <w:spacing w:val="14"/>
          <w:w w:val="110"/>
          <w:sz w:val="14"/>
        </w:rPr>
        <w:t> </w:t>
      </w:r>
      <w:r>
        <w:rPr>
          <w:w w:val="110"/>
          <w:sz w:val="14"/>
        </w:rPr>
        <w:t>piston</w:t>
      </w:r>
      <w:r>
        <w:rPr>
          <w:spacing w:val="15"/>
          <w:w w:val="110"/>
          <w:sz w:val="14"/>
        </w:rPr>
        <w:t> </w:t>
      </w:r>
      <w:r>
        <w:rPr>
          <w:spacing w:val="-2"/>
          <w:w w:val="110"/>
          <w:sz w:val="14"/>
        </w:rPr>
        <w:t>pumps.</w:t>
      </w:r>
    </w:p>
    <w:p>
      <w:pPr>
        <w:spacing w:after="0"/>
        <w:jc w:val="center"/>
        <w:rPr>
          <w:sz w:val="14"/>
        </w:rPr>
        <w:sectPr>
          <w:type w:val="continuous"/>
          <w:pgSz w:w="11910" w:h="15880"/>
          <w:pgMar w:header="655" w:footer="544" w:top="620" w:bottom="280" w:left="620" w:right="640"/>
        </w:sectPr>
      </w:pPr>
    </w:p>
    <w:p>
      <w:pPr>
        <w:pStyle w:val="BodyText"/>
        <w:spacing w:before="24"/>
        <w:rPr>
          <w:sz w:val="20"/>
        </w:rPr>
      </w:pPr>
    </w:p>
    <w:p>
      <w:pPr>
        <w:pStyle w:val="BodyText"/>
        <w:ind w:left="1931"/>
        <w:rPr>
          <w:sz w:val="20"/>
        </w:rPr>
      </w:pPr>
      <w:r>
        <w:rPr>
          <w:sz w:val="20"/>
        </w:rPr>
        <w:drawing>
          <wp:inline distT="0" distB="0" distL="0" distR="0">
            <wp:extent cx="4323620" cy="1822703"/>
            <wp:effectExtent l="0" t="0" r="0" b="0"/>
            <wp:docPr id="28" name="Image 28"/>
            <wp:cNvGraphicFramePr>
              <a:graphicFrameLocks/>
            </wp:cNvGraphicFramePr>
            <a:graphic>
              <a:graphicData uri="http://schemas.openxmlformats.org/drawingml/2006/picture">
                <pic:pic>
                  <pic:nvPicPr>
                    <pic:cNvPr id="28" name="Image 28"/>
                    <pic:cNvPicPr/>
                  </pic:nvPicPr>
                  <pic:blipFill>
                    <a:blip r:embed="rId22" cstate="print"/>
                    <a:stretch>
                      <a:fillRect/>
                    </a:stretch>
                  </pic:blipFill>
                  <pic:spPr>
                    <a:xfrm>
                      <a:off x="0" y="0"/>
                      <a:ext cx="4323620" cy="1822703"/>
                    </a:xfrm>
                    <a:prstGeom prst="rect">
                      <a:avLst/>
                    </a:prstGeom>
                  </pic:spPr>
                </pic:pic>
              </a:graphicData>
            </a:graphic>
          </wp:inline>
        </w:drawing>
      </w:r>
      <w:r>
        <w:rPr>
          <w:sz w:val="20"/>
        </w:rPr>
      </w:r>
    </w:p>
    <w:p>
      <w:pPr>
        <w:pStyle w:val="BodyText"/>
        <w:spacing w:before="8"/>
        <w:rPr>
          <w:sz w:val="14"/>
        </w:rPr>
      </w:pPr>
    </w:p>
    <w:p>
      <w:pPr>
        <w:spacing w:before="0"/>
        <w:ind w:left="19" w:right="0" w:firstLine="0"/>
        <w:jc w:val="center"/>
        <w:rPr>
          <w:sz w:val="14"/>
        </w:rPr>
      </w:pPr>
      <w:bookmarkStart w:name="_bookmark5" w:id="8"/>
      <w:bookmarkEnd w:id="8"/>
      <w:r>
        <w:rPr/>
      </w:r>
      <w:r>
        <w:rPr>
          <w:b/>
          <w:w w:val="110"/>
          <w:sz w:val="14"/>
        </w:rPr>
        <w:t>Fig.</w:t>
      </w:r>
      <w:r>
        <w:rPr>
          <w:b/>
          <w:spacing w:val="14"/>
          <w:w w:val="110"/>
          <w:sz w:val="14"/>
        </w:rPr>
        <w:t> </w:t>
      </w:r>
      <w:r>
        <w:rPr>
          <w:b/>
          <w:w w:val="110"/>
          <w:sz w:val="14"/>
        </w:rPr>
        <w:t>2.</w:t>
      </w:r>
      <w:r>
        <w:rPr>
          <w:b/>
          <w:spacing w:val="38"/>
          <w:w w:val="110"/>
          <w:sz w:val="14"/>
        </w:rPr>
        <w:t> </w:t>
      </w:r>
      <w:r>
        <w:rPr>
          <w:w w:val="110"/>
          <w:sz w:val="14"/>
        </w:rPr>
        <w:t>Diagram</w:t>
      </w:r>
      <w:r>
        <w:rPr>
          <w:spacing w:val="13"/>
          <w:w w:val="110"/>
          <w:sz w:val="14"/>
        </w:rPr>
        <w:t> </w:t>
      </w:r>
      <w:r>
        <w:rPr>
          <w:w w:val="110"/>
          <w:sz w:val="14"/>
        </w:rPr>
        <w:t>of</w:t>
      </w:r>
      <w:r>
        <w:rPr>
          <w:spacing w:val="13"/>
          <w:w w:val="110"/>
          <w:sz w:val="14"/>
        </w:rPr>
        <w:t> </w:t>
      </w:r>
      <w:r>
        <w:rPr>
          <w:w w:val="110"/>
          <w:sz w:val="14"/>
        </w:rPr>
        <w:t>piston-slipper</w:t>
      </w:r>
      <w:r>
        <w:rPr>
          <w:spacing w:val="14"/>
          <w:w w:val="110"/>
          <w:sz w:val="14"/>
        </w:rPr>
        <w:t> </w:t>
      </w:r>
      <w:r>
        <w:rPr>
          <w:w w:val="110"/>
          <w:sz w:val="14"/>
        </w:rPr>
        <w:t>assembly</w:t>
      </w:r>
      <w:r>
        <w:rPr>
          <w:spacing w:val="14"/>
          <w:w w:val="110"/>
          <w:sz w:val="14"/>
        </w:rPr>
        <w:t> </w:t>
      </w:r>
      <w:r>
        <w:rPr>
          <w:w w:val="110"/>
          <w:sz w:val="14"/>
        </w:rPr>
        <w:t>macro</w:t>
      </w:r>
      <w:r>
        <w:rPr>
          <w:spacing w:val="13"/>
          <w:w w:val="110"/>
          <w:sz w:val="14"/>
        </w:rPr>
        <w:t> </w:t>
      </w:r>
      <w:r>
        <w:rPr>
          <w:spacing w:val="-2"/>
          <w:w w:val="110"/>
          <w:sz w:val="14"/>
        </w:rPr>
        <w:t>motion.</w:t>
      </w:r>
    </w:p>
    <w:p>
      <w:pPr>
        <w:pStyle w:val="BodyText"/>
        <w:spacing w:before="6"/>
        <w:rPr>
          <w:sz w:val="15"/>
        </w:rPr>
      </w:pPr>
    </w:p>
    <w:p>
      <w:pPr>
        <w:spacing w:after="0"/>
        <w:rPr>
          <w:sz w:val="15"/>
        </w:rPr>
        <w:sectPr>
          <w:pgSz w:w="11910" w:h="15880"/>
          <w:pgMar w:header="655" w:footer="544" w:top="840" w:bottom="740" w:left="620" w:right="640"/>
        </w:sectPr>
      </w:pPr>
    </w:p>
    <w:p>
      <w:pPr>
        <w:pStyle w:val="BodyText"/>
        <w:spacing w:line="271" w:lineRule="auto" w:before="91"/>
        <w:ind w:left="131"/>
      </w:pPr>
      <w:r>
        <w:rPr>
          <w:w w:val="110"/>
        </w:rPr>
        <w:t>dynamic</w:t>
      </w:r>
      <w:r>
        <w:rPr>
          <w:w w:val="110"/>
        </w:rPr>
        <w:t> effects.</w:t>
      </w:r>
      <w:r>
        <w:rPr>
          <w:w w:val="110"/>
        </w:rPr>
        <w:t> The</w:t>
      </w:r>
      <w:r>
        <w:rPr>
          <w:w w:val="110"/>
        </w:rPr>
        <w:t> study</w:t>
      </w:r>
      <w:r>
        <w:rPr>
          <w:w w:val="110"/>
        </w:rPr>
        <w:t> of</w:t>
      </w:r>
      <w:r>
        <w:rPr>
          <w:w w:val="110"/>
        </w:rPr>
        <w:t> SVPP</w:t>
      </w:r>
      <w:r>
        <w:rPr>
          <w:w w:val="110"/>
        </w:rPr>
        <w:t> remains</w:t>
      </w:r>
      <w:r>
        <w:rPr>
          <w:w w:val="110"/>
        </w:rPr>
        <w:t> many</w:t>
      </w:r>
      <w:r>
        <w:rPr>
          <w:w w:val="110"/>
        </w:rPr>
        <w:t> limitations,</w:t>
      </w:r>
      <w:r>
        <w:rPr>
          <w:w w:val="110"/>
        </w:rPr>
        <w:t> </w:t>
      </w:r>
      <w:r>
        <w:rPr>
          <w:w w:val="110"/>
        </w:rPr>
        <w:t>which include the following challenging problems:</w:t>
      </w:r>
    </w:p>
    <w:p>
      <w:pPr>
        <w:pStyle w:val="BodyText"/>
        <w:spacing w:before="27"/>
      </w:pPr>
    </w:p>
    <w:p>
      <w:pPr>
        <w:pStyle w:val="ListParagraph"/>
        <w:numPr>
          <w:ilvl w:val="0"/>
          <w:numId w:val="2"/>
        </w:numPr>
        <w:tabs>
          <w:tab w:pos="607" w:val="left" w:leader="none"/>
          <w:tab w:pos="609" w:val="left" w:leader="none"/>
        </w:tabs>
        <w:spacing w:line="273" w:lineRule="auto" w:before="0" w:after="0"/>
        <w:ind w:left="609" w:right="38" w:hanging="282"/>
        <w:jc w:val="both"/>
        <w:rPr>
          <w:sz w:val="16"/>
        </w:rPr>
      </w:pPr>
      <w:r>
        <w:rPr>
          <w:spacing w:val="-2"/>
          <w:w w:val="110"/>
          <w:sz w:val="16"/>
        </w:rPr>
        <w:t>the spatial posture and</w:t>
      </w:r>
      <w:r>
        <w:rPr>
          <w:spacing w:val="-3"/>
          <w:w w:val="110"/>
          <w:sz w:val="16"/>
        </w:rPr>
        <w:t> </w:t>
      </w:r>
      <w:r>
        <w:rPr>
          <w:spacing w:val="-2"/>
          <w:w w:val="110"/>
          <w:sz w:val="16"/>
        </w:rPr>
        <w:t>dynamics of SVPP</w:t>
      </w:r>
      <w:r>
        <w:rPr>
          <w:spacing w:val="-3"/>
          <w:w w:val="110"/>
          <w:sz w:val="16"/>
        </w:rPr>
        <w:t> </w:t>
      </w:r>
      <w:r>
        <w:rPr>
          <w:spacing w:val="-2"/>
          <w:w w:val="110"/>
          <w:sz w:val="16"/>
        </w:rPr>
        <w:t>are further</w:t>
      </w:r>
      <w:r>
        <w:rPr>
          <w:spacing w:val="-3"/>
          <w:w w:val="110"/>
          <w:sz w:val="16"/>
        </w:rPr>
        <w:t> </w:t>
      </w:r>
      <w:r>
        <w:rPr>
          <w:spacing w:val="-2"/>
          <w:w w:val="110"/>
          <w:sz w:val="16"/>
        </w:rPr>
        <w:t>complicated </w:t>
      </w:r>
      <w:r>
        <w:rPr>
          <w:w w:val="110"/>
          <w:sz w:val="16"/>
        </w:rPr>
        <w:t>by</w:t>
      </w:r>
      <w:r>
        <w:rPr>
          <w:w w:val="110"/>
          <w:sz w:val="16"/>
        </w:rPr>
        <w:t> the</w:t>
      </w:r>
      <w:r>
        <w:rPr>
          <w:w w:val="110"/>
          <w:sz w:val="16"/>
        </w:rPr>
        <w:t> fact</w:t>
      </w:r>
      <w:r>
        <w:rPr>
          <w:w w:val="110"/>
          <w:sz w:val="16"/>
        </w:rPr>
        <w:t> that</w:t>
      </w:r>
      <w:r>
        <w:rPr>
          <w:w w:val="110"/>
          <w:sz w:val="16"/>
        </w:rPr>
        <w:t> a</w:t>
      </w:r>
      <w:r>
        <w:rPr>
          <w:w w:val="110"/>
          <w:sz w:val="16"/>
        </w:rPr>
        <w:t> spherical</w:t>
      </w:r>
      <w:r>
        <w:rPr>
          <w:w w:val="110"/>
          <w:sz w:val="16"/>
        </w:rPr>
        <w:t> oil</w:t>
      </w:r>
      <w:r>
        <w:rPr>
          <w:w w:val="110"/>
          <w:sz w:val="16"/>
        </w:rPr>
        <w:t> film</w:t>
      </w:r>
      <w:r>
        <w:rPr>
          <w:w w:val="110"/>
          <w:sz w:val="16"/>
        </w:rPr>
        <w:t> cannot</w:t>
      </w:r>
      <w:r>
        <w:rPr>
          <w:w w:val="110"/>
          <w:sz w:val="16"/>
        </w:rPr>
        <w:t> be</w:t>
      </w:r>
      <w:r>
        <w:rPr>
          <w:w w:val="110"/>
          <w:sz w:val="16"/>
        </w:rPr>
        <w:t> reduced</w:t>
      </w:r>
      <w:r>
        <w:rPr>
          <w:w w:val="110"/>
          <w:sz w:val="16"/>
        </w:rPr>
        <w:t> to</w:t>
      </w:r>
      <w:r>
        <w:rPr>
          <w:w w:val="110"/>
          <w:sz w:val="16"/>
        </w:rPr>
        <w:t> a</w:t>
      </w:r>
      <w:r>
        <w:rPr>
          <w:w w:val="110"/>
          <w:sz w:val="16"/>
        </w:rPr>
        <w:t> 2D planar</w:t>
      </w:r>
      <w:r>
        <w:rPr>
          <w:spacing w:val="-8"/>
          <w:w w:val="110"/>
          <w:sz w:val="16"/>
        </w:rPr>
        <w:t> </w:t>
      </w:r>
      <w:r>
        <w:rPr>
          <w:w w:val="110"/>
          <w:sz w:val="16"/>
        </w:rPr>
        <w:t>fluid</w:t>
      </w:r>
      <w:r>
        <w:rPr>
          <w:spacing w:val="-8"/>
          <w:w w:val="110"/>
          <w:sz w:val="16"/>
        </w:rPr>
        <w:t> </w:t>
      </w:r>
      <w:r>
        <w:rPr>
          <w:w w:val="110"/>
          <w:sz w:val="16"/>
        </w:rPr>
        <w:t>flow</w:t>
      </w:r>
      <w:r>
        <w:rPr>
          <w:spacing w:val="-8"/>
          <w:w w:val="110"/>
          <w:sz w:val="16"/>
        </w:rPr>
        <w:t> </w:t>
      </w:r>
      <w:r>
        <w:rPr>
          <w:w w:val="110"/>
          <w:sz w:val="16"/>
        </w:rPr>
        <w:t>issue</w:t>
      </w:r>
      <w:r>
        <w:rPr>
          <w:spacing w:val="-7"/>
          <w:w w:val="110"/>
          <w:sz w:val="16"/>
        </w:rPr>
        <w:t> </w:t>
      </w:r>
      <w:r>
        <w:rPr>
          <w:w w:val="110"/>
          <w:sz w:val="16"/>
        </w:rPr>
        <w:t>like</w:t>
      </w:r>
      <w:r>
        <w:rPr>
          <w:spacing w:val="-8"/>
          <w:w w:val="110"/>
          <w:sz w:val="16"/>
        </w:rPr>
        <w:t> </w:t>
      </w:r>
      <w:r>
        <w:rPr>
          <w:w w:val="110"/>
          <w:sz w:val="16"/>
        </w:rPr>
        <w:t>a</w:t>
      </w:r>
      <w:r>
        <w:rPr>
          <w:spacing w:val="-8"/>
          <w:w w:val="110"/>
          <w:sz w:val="16"/>
        </w:rPr>
        <w:t> </w:t>
      </w:r>
      <w:r>
        <w:rPr>
          <w:w w:val="110"/>
          <w:sz w:val="16"/>
        </w:rPr>
        <w:t>wedge-shaped</w:t>
      </w:r>
      <w:r>
        <w:rPr>
          <w:spacing w:val="-8"/>
          <w:w w:val="110"/>
          <w:sz w:val="16"/>
        </w:rPr>
        <w:t> </w:t>
      </w:r>
      <w:r>
        <w:rPr>
          <w:w w:val="110"/>
          <w:sz w:val="16"/>
        </w:rPr>
        <w:t>oil</w:t>
      </w:r>
      <w:r>
        <w:rPr>
          <w:spacing w:val="-8"/>
          <w:w w:val="110"/>
          <w:sz w:val="16"/>
        </w:rPr>
        <w:t> </w:t>
      </w:r>
      <w:r>
        <w:rPr>
          <w:w w:val="110"/>
          <w:sz w:val="16"/>
        </w:rPr>
        <w:t>film.</w:t>
      </w:r>
      <w:r>
        <w:rPr>
          <w:spacing w:val="-8"/>
          <w:w w:val="110"/>
          <w:sz w:val="16"/>
        </w:rPr>
        <w:t> </w:t>
      </w:r>
      <w:r>
        <w:rPr>
          <w:w w:val="110"/>
          <w:sz w:val="16"/>
        </w:rPr>
        <w:t>Research</w:t>
      </w:r>
      <w:r>
        <w:rPr>
          <w:spacing w:val="-8"/>
          <w:w w:val="110"/>
          <w:sz w:val="16"/>
        </w:rPr>
        <w:t> </w:t>
      </w:r>
      <w:r>
        <w:rPr>
          <w:w w:val="110"/>
          <w:sz w:val="16"/>
        </w:rPr>
        <w:t>on </w:t>
      </w:r>
      <w:r>
        <w:rPr>
          <w:sz w:val="16"/>
        </w:rPr>
        <w:t>oil film lubrication and the complex dynamic behavior of SVPP is</w:t>
      </w:r>
      <w:r>
        <w:rPr>
          <w:w w:val="110"/>
          <w:sz w:val="16"/>
        </w:rPr>
        <w:t> </w:t>
      </w:r>
      <w:r>
        <w:rPr>
          <w:spacing w:val="-2"/>
          <w:w w:val="110"/>
          <w:sz w:val="16"/>
        </w:rPr>
        <w:t>blank.</w:t>
      </w:r>
    </w:p>
    <w:p>
      <w:pPr>
        <w:pStyle w:val="ListParagraph"/>
        <w:numPr>
          <w:ilvl w:val="0"/>
          <w:numId w:val="2"/>
        </w:numPr>
        <w:tabs>
          <w:tab w:pos="607" w:val="left" w:leader="none"/>
          <w:tab w:pos="609" w:val="left" w:leader="none"/>
        </w:tabs>
        <w:spacing w:line="273" w:lineRule="auto" w:before="0" w:after="0"/>
        <w:ind w:left="609" w:right="38" w:hanging="282"/>
        <w:jc w:val="both"/>
        <w:rPr>
          <w:sz w:val="16"/>
        </w:rPr>
      </w:pPr>
      <w:r>
        <w:rPr>
          <w:w w:val="110"/>
          <w:sz w:val="16"/>
        </w:rPr>
        <w:t>the</w:t>
      </w:r>
      <w:r>
        <w:rPr>
          <w:w w:val="110"/>
          <w:sz w:val="16"/>
        </w:rPr>
        <w:t> assessment</w:t>
      </w:r>
      <w:r>
        <w:rPr>
          <w:w w:val="110"/>
          <w:sz w:val="16"/>
        </w:rPr>
        <w:t> of</w:t>
      </w:r>
      <w:r>
        <w:rPr>
          <w:w w:val="110"/>
          <w:sz w:val="16"/>
        </w:rPr>
        <w:t> SVPP</w:t>
      </w:r>
      <w:r>
        <w:rPr>
          <w:w w:val="110"/>
          <w:sz w:val="16"/>
        </w:rPr>
        <w:t> leakage</w:t>
      </w:r>
      <w:r>
        <w:rPr>
          <w:w w:val="110"/>
          <w:sz w:val="16"/>
        </w:rPr>
        <w:t> is</w:t>
      </w:r>
      <w:r>
        <w:rPr>
          <w:w w:val="110"/>
          <w:sz w:val="16"/>
        </w:rPr>
        <w:t> mainly</w:t>
      </w:r>
      <w:r>
        <w:rPr>
          <w:w w:val="110"/>
          <w:sz w:val="16"/>
        </w:rPr>
        <w:t> based</w:t>
      </w:r>
      <w:r>
        <w:rPr>
          <w:w w:val="110"/>
          <w:sz w:val="16"/>
        </w:rPr>
        <w:t> on</w:t>
      </w:r>
      <w:r>
        <w:rPr>
          <w:w w:val="110"/>
          <w:sz w:val="16"/>
        </w:rPr>
        <w:t> </w:t>
      </w:r>
      <w:r>
        <w:rPr>
          <w:w w:val="110"/>
          <w:sz w:val="16"/>
        </w:rPr>
        <w:t>empirical formulas of hydrostatics and the results have significant limita- tions and errors.</w:t>
      </w:r>
    </w:p>
    <w:p>
      <w:pPr>
        <w:pStyle w:val="ListParagraph"/>
        <w:numPr>
          <w:ilvl w:val="0"/>
          <w:numId w:val="2"/>
        </w:numPr>
        <w:tabs>
          <w:tab w:pos="607" w:val="left" w:leader="none"/>
          <w:tab w:pos="609" w:val="left" w:leader="none"/>
        </w:tabs>
        <w:spacing w:line="273" w:lineRule="auto" w:before="0" w:after="0"/>
        <w:ind w:left="609" w:right="38" w:hanging="282"/>
        <w:jc w:val="both"/>
        <w:rPr>
          <w:sz w:val="16"/>
        </w:rPr>
      </w:pPr>
      <w:r>
        <w:rPr>
          <w:w w:val="110"/>
          <w:sz w:val="16"/>
        </w:rPr>
        <w:t>the</w:t>
      </w:r>
      <w:r>
        <w:rPr>
          <w:spacing w:val="-1"/>
          <w:w w:val="110"/>
          <w:sz w:val="16"/>
        </w:rPr>
        <w:t> </w:t>
      </w:r>
      <w:r>
        <w:rPr>
          <w:w w:val="110"/>
          <w:sz w:val="16"/>
        </w:rPr>
        <w:t>parametric</w:t>
      </w:r>
      <w:r>
        <w:rPr>
          <w:spacing w:val="-1"/>
          <w:w w:val="110"/>
          <w:sz w:val="16"/>
        </w:rPr>
        <w:t> </w:t>
      </w:r>
      <w:r>
        <w:rPr>
          <w:w w:val="110"/>
          <w:sz w:val="16"/>
        </w:rPr>
        <w:t>study</w:t>
      </w:r>
      <w:r>
        <w:rPr>
          <w:spacing w:val="-1"/>
          <w:w w:val="110"/>
          <w:sz w:val="16"/>
        </w:rPr>
        <w:t> </w:t>
      </w:r>
      <w:r>
        <w:rPr>
          <w:w w:val="110"/>
          <w:sz w:val="16"/>
        </w:rPr>
        <w:t>of</w:t>
      </w:r>
      <w:r>
        <w:rPr>
          <w:spacing w:val="-1"/>
          <w:w w:val="110"/>
          <w:sz w:val="16"/>
        </w:rPr>
        <w:t> </w:t>
      </w:r>
      <w:r>
        <w:rPr>
          <w:w w:val="110"/>
          <w:sz w:val="16"/>
        </w:rPr>
        <w:t>SVPP</w:t>
      </w:r>
      <w:r>
        <w:rPr>
          <w:spacing w:val="-1"/>
          <w:w w:val="110"/>
          <w:sz w:val="16"/>
        </w:rPr>
        <w:t> </w:t>
      </w:r>
      <w:r>
        <w:rPr>
          <w:w w:val="110"/>
          <w:sz w:val="16"/>
        </w:rPr>
        <w:t>impact</w:t>
      </w:r>
      <w:r>
        <w:rPr>
          <w:spacing w:val="-1"/>
          <w:w w:val="110"/>
          <w:sz w:val="16"/>
        </w:rPr>
        <w:t> </w:t>
      </w:r>
      <w:r>
        <w:rPr>
          <w:w w:val="110"/>
          <w:sz w:val="16"/>
        </w:rPr>
        <w:t>on</w:t>
      </w:r>
      <w:r>
        <w:rPr>
          <w:spacing w:val="-1"/>
          <w:w w:val="110"/>
          <w:sz w:val="16"/>
        </w:rPr>
        <w:t> </w:t>
      </w:r>
      <w:r>
        <w:rPr>
          <w:w w:val="110"/>
          <w:sz w:val="16"/>
        </w:rPr>
        <w:t>oil</w:t>
      </w:r>
      <w:r>
        <w:rPr>
          <w:spacing w:val="-1"/>
          <w:w w:val="110"/>
          <w:sz w:val="16"/>
        </w:rPr>
        <w:t> </w:t>
      </w:r>
      <w:r>
        <w:rPr>
          <w:w w:val="110"/>
          <w:sz w:val="16"/>
        </w:rPr>
        <w:t>film</w:t>
      </w:r>
      <w:r>
        <w:rPr>
          <w:spacing w:val="-1"/>
          <w:w w:val="110"/>
          <w:sz w:val="16"/>
        </w:rPr>
        <w:t> </w:t>
      </w:r>
      <w:r>
        <w:rPr>
          <w:w w:val="110"/>
          <w:sz w:val="16"/>
        </w:rPr>
        <w:t>leakage</w:t>
      </w:r>
      <w:r>
        <w:rPr>
          <w:spacing w:val="-1"/>
          <w:w w:val="110"/>
          <w:sz w:val="16"/>
        </w:rPr>
        <w:t> </w:t>
      </w:r>
      <w:r>
        <w:rPr>
          <w:w w:val="110"/>
          <w:sz w:val="16"/>
        </w:rPr>
        <w:t>perfor- mance</w:t>
      </w:r>
      <w:r>
        <w:rPr>
          <w:spacing w:val="-11"/>
          <w:w w:val="110"/>
          <w:sz w:val="16"/>
        </w:rPr>
        <w:t> </w:t>
      </w:r>
      <w:r>
        <w:rPr>
          <w:w w:val="110"/>
          <w:sz w:val="16"/>
        </w:rPr>
        <w:t>is</w:t>
      </w:r>
      <w:r>
        <w:rPr>
          <w:spacing w:val="-11"/>
          <w:w w:val="110"/>
          <w:sz w:val="16"/>
        </w:rPr>
        <w:t> </w:t>
      </w:r>
      <w:r>
        <w:rPr>
          <w:w w:val="110"/>
          <w:sz w:val="16"/>
        </w:rPr>
        <w:t>scarce,</w:t>
      </w:r>
      <w:r>
        <w:rPr>
          <w:spacing w:val="-11"/>
          <w:w w:val="110"/>
          <w:sz w:val="16"/>
        </w:rPr>
        <w:t> </w:t>
      </w:r>
      <w:r>
        <w:rPr>
          <w:w w:val="110"/>
          <w:sz w:val="16"/>
        </w:rPr>
        <w:t>particularly</w:t>
      </w:r>
      <w:r>
        <w:rPr>
          <w:spacing w:val="-11"/>
          <w:w w:val="110"/>
          <w:sz w:val="16"/>
        </w:rPr>
        <w:t> </w:t>
      </w:r>
      <w:r>
        <w:rPr>
          <w:w w:val="110"/>
          <w:sz w:val="16"/>
        </w:rPr>
        <w:t>for</w:t>
      </w:r>
      <w:r>
        <w:rPr>
          <w:spacing w:val="-11"/>
          <w:w w:val="110"/>
          <w:sz w:val="16"/>
        </w:rPr>
        <w:t> </w:t>
      </w:r>
      <w:r>
        <w:rPr>
          <w:w w:val="110"/>
          <w:sz w:val="16"/>
        </w:rPr>
        <w:t>central</w:t>
      </w:r>
      <w:r>
        <w:rPr>
          <w:spacing w:val="-11"/>
          <w:w w:val="110"/>
          <w:sz w:val="16"/>
        </w:rPr>
        <w:t> </w:t>
      </w:r>
      <w:r>
        <w:rPr>
          <w:w w:val="110"/>
          <w:sz w:val="16"/>
        </w:rPr>
        <w:t>spring</w:t>
      </w:r>
      <w:r>
        <w:rPr>
          <w:spacing w:val="-11"/>
          <w:w w:val="110"/>
          <w:sz w:val="16"/>
        </w:rPr>
        <w:t> </w:t>
      </w:r>
      <w:r>
        <w:rPr>
          <w:w w:val="110"/>
          <w:sz w:val="16"/>
        </w:rPr>
        <w:t>stiffness.</w:t>
      </w:r>
      <w:r>
        <w:rPr>
          <w:spacing w:val="-11"/>
          <w:w w:val="110"/>
          <w:sz w:val="16"/>
        </w:rPr>
        <w:t> </w:t>
      </w:r>
      <w:r>
        <w:rPr>
          <w:w w:val="110"/>
          <w:sz w:val="16"/>
        </w:rPr>
        <w:t>Previous work has failed to guide the design and fabrication of 750 mL/r </w:t>
      </w:r>
      <w:r>
        <w:rPr>
          <w:spacing w:val="-2"/>
          <w:w w:val="110"/>
          <w:sz w:val="16"/>
        </w:rPr>
        <w:t>pumps.</w:t>
      </w:r>
    </w:p>
    <w:p>
      <w:pPr>
        <w:pStyle w:val="BodyText"/>
        <w:spacing w:before="20"/>
      </w:pPr>
    </w:p>
    <w:p>
      <w:pPr>
        <w:pStyle w:val="BodyText"/>
        <w:spacing w:line="273" w:lineRule="auto"/>
        <w:ind w:left="131" w:right="38" w:firstLine="239"/>
        <w:jc w:val="both"/>
      </w:pPr>
      <w:r>
        <w:rPr>
          <w:w w:val="110"/>
        </w:rPr>
        <w:t>This</w:t>
      </w:r>
      <w:r>
        <w:rPr>
          <w:w w:val="110"/>
        </w:rPr>
        <w:t> study aims to obtain the</w:t>
      </w:r>
      <w:r>
        <w:rPr>
          <w:w w:val="110"/>
        </w:rPr>
        <w:t> leakage performance</w:t>
      </w:r>
      <w:r>
        <w:rPr>
          <w:w w:val="110"/>
        </w:rPr>
        <w:t> of the SVPP in axial</w:t>
      </w:r>
      <w:r>
        <w:rPr>
          <w:spacing w:val="-8"/>
          <w:w w:val="110"/>
        </w:rPr>
        <w:t> </w:t>
      </w:r>
      <w:r>
        <w:rPr>
          <w:w w:val="110"/>
        </w:rPr>
        <w:t>piston</w:t>
      </w:r>
      <w:r>
        <w:rPr>
          <w:spacing w:val="-8"/>
          <w:w w:val="110"/>
        </w:rPr>
        <w:t> </w:t>
      </w:r>
      <w:r>
        <w:rPr>
          <w:w w:val="110"/>
        </w:rPr>
        <w:t>pumps,</w:t>
      </w:r>
      <w:r>
        <w:rPr>
          <w:spacing w:val="-9"/>
          <w:w w:val="110"/>
        </w:rPr>
        <w:t> </w:t>
      </w:r>
      <w:r>
        <w:rPr>
          <w:w w:val="110"/>
        </w:rPr>
        <w:t>specifically</w:t>
      </w:r>
      <w:r>
        <w:rPr>
          <w:spacing w:val="-9"/>
          <w:w w:val="110"/>
        </w:rPr>
        <w:t> </w:t>
      </w:r>
      <w:r>
        <w:rPr>
          <w:w w:val="110"/>
        </w:rPr>
        <w:t>for</w:t>
      </w:r>
      <w:r>
        <w:rPr>
          <w:spacing w:val="-8"/>
          <w:w w:val="110"/>
        </w:rPr>
        <w:t> </w:t>
      </w:r>
      <w:r>
        <w:rPr>
          <w:w w:val="110"/>
        </w:rPr>
        <w:t>a</w:t>
      </w:r>
      <w:r>
        <w:rPr>
          <w:spacing w:val="-8"/>
          <w:w w:val="110"/>
        </w:rPr>
        <w:t> </w:t>
      </w:r>
      <w:r>
        <w:rPr>
          <w:w w:val="110"/>
        </w:rPr>
        <w:t>750</w:t>
      </w:r>
      <w:r>
        <w:rPr>
          <w:spacing w:val="-8"/>
          <w:w w:val="110"/>
        </w:rPr>
        <w:t> </w:t>
      </w:r>
      <w:r>
        <w:rPr>
          <w:w w:val="110"/>
        </w:rPr>
        <w:t>mL/r</w:t>
      </w:r>
      <w:r>
        <w:rPr>
          <w:spacing w:val="-8"/>
          <w:w w:val="110"/>
        </w:rPr>
        <w:t> </w:t>
      </w:r>
      <w:r>
        <w:rPr>
          <w:w w:val="110"/>
        </w:rPr>
        <w:t>pump.</w:t>
      </w:r>
      <w:r>
        <w:rPr>
          <w:spacing w:val="-9"/>
          <w:w w:val="110"/>
        </w:rPr>
        <w:t> </w:t>
      </w:r>
      <w:r>
        <w:rPr>
          <w:w w:val="110"/>
        </w:rPr>
        <w:t>In</w:t>
      </w:r>
      <w:r>
        <w:rPr>
          <w:spacing w:val="-8"/>
          <w:w w:val="110"/>
        </w:rPr>
        <w:t> </w:t>
      </w:r>
      <w:r>
        <w:rPr>
          <w:w w:val="110"/>
        </w:rPr>
        <w:t>response</w:t>
      </w:r>
      <w:r>
        <w:rPr>
          <w:spacing w:val="-8"/>
          <w:w w:val="110"/>
        </w:rPr>
        <w:t> </w:t>
      </w:r>
      <w:r>
        <w:rPr>
          <w:w w:val="110"/>
        </w:rPr>
        <w:t>to</w:t>
      </w:r>
      <w:r>
        <w:rPr>
          <w:spacing w:val="-9"/>
          <w:w w:val="110"/>
        </w:rPr>
        <w:t> </w:t>
      </w:r>
      <w:r>
        <w:rPr>
          <w:w w:val="110"/>
        </w:rPr>
        <w:t>the limitations</w:t>
      </w:r>
      <w:r>
        <w:rPr>
          <w:w w:val="110"/>
        </w:rPr>
        <w:t> of</w:t>
      </w:r>
      <w:r>
        <w:rPr>
          <w:w w:val="110"/>
        </w:rPr>
        <w:t> the</w:t>
      </w:r>
      <w:r>
        <w:rPr>
          <w:w w:val="110"/>
        </w:rPr>
        <w:t> current</w:t>
      </w:r>
      <w:r>
        <w:rPr>
          <w:w w:val="110"/>
        </w:rPr>
        <w:t> study,</w:t>
      </w:r>
      <w:r>
        <w:rPr>
          <w:w w:val="110"/>
        </w:rPr>
        <w:t> the</w:t>
      </w:r>
      <w:r>
        <w:rPr>
          <w:w w:val="110"/>
        </w:rPr>
        <w:t> main</w:t>
      </w:r>
      <w:r>
        <w:rPr>
          <w:w w:val="110"/>
        </w:rPr>
        <w:t> work</w:t>
      </w:r>
      <w:r>
        <w:rPr>
          <w:w w:val="110"/>
        </w:rPr>
        <w:t> of</w:t>
      </w:r>
      <w:r>
        <w:rPr>
          <w:w w:val="110"/>
        </w:rPr>
        <w:t> this</w:t>
      </w:r>
      <w:r>
        <w:rPr>
          <w:w w:val="110"/>
        </w:rPr>
        <w:t> paper</w:t>
      </w:r>
      <w:r>
        <w:rPr>
          <w:w w:val="110"/>
        </w:rPr>
        <w:t> is</w:t>
      </w:r>
      <w:r>
        <w:rPr>
          <w:w w:val="110"/>
        </w:rPr>
        <w:t> sum- marized as follows:</w:t>
      </w:r>
    </w:p>
    <w:p>
      <w:pPr>
        <w:pStyle w:val="ListParagraph"/>
        <w:numPr>
          <w:ilvl w:val="1"/>
          <w:numId w:val="3"/>
        </w:numPr>
        <w:tabs>
          <w:tab w:pos="496" w:val="left" w:leader="none"/>
        </w:tabs>
        <w:spacing w:line="240" w:lineRule="auto" w:before="91" w:after="0"/>
        <w:ind w:left="496" w:right="0" w:hanging="365"/>
        <w:jc w:val="left"/>
        <w:rPr>
          <w:i/>
          <w:sz w:val="16"/>
        </w:rPr>
      </w:pPr>
      <w:r>
        <w:rPr/>
        <w:br w:type="column"/>
      </w:r>
      <w:bookmarkStart w:name="2.1 Dynamic model" w:id="9"/>
      <w:bookmarkEnd w:id="9"/>
      <w:r>
        <w:rPr/>
      </w:r>
      <w:r>
        <w:rPr>
          <w:i/>
          <w:sz w:val="16"/>
        </w:rPr>
        <w:t>Dynamic</w:t>
      </w:r>
      <w:r>
        <w:rPr>
          <w:i/>
          <w:spacing w:val="17"/>
          <w:sz w:val="16"/>
        </w:rPr>
        <w:t> </w:t>
      </w:r>
      <w:r>
        <w:rPr>
          <w:i/>
          <w:spacing w:val="-2"/>
          <w:sz w:val="16"/>
        </w:rPr>
        <w:t>model</w:t>
      </w:r>
    </w:p>
    <w:p>
      <w:pPr>
        <w:pStyle w:val="BodyText"/>
        <w:spacing w:before="50"/>
        <w:rPr>
          <w:i/>
        </w:rPr>
      </w:pPr>
    </w:p>
    <w:p>
      <w:pPr>
        <w:pStyle w:val="BodyText"/>
        <w:spacing w:line="273" w:lineRule="auto" w:before="1"/>
        <w:ind w:left="131" w:right="110" w:firstLine="239"/>
        <w:jc w:val="both"/>
      </w:pPr>
      <w:r>
        <w:rPr>
          <w:w w:val="110"/>
        </w:rPr>
        <w:t>To</w:t>
      </w:r>
      <w:r>
        <w:rPr>
          <w:spacing w:val="-4"/>
          <w:w w:val="110"/>
        </w:rPr>
        <w:t> </w:t>
      </w:r>
      <w:r>
        <w:rPr>
          <w:w w:val="110"/>
        </w:rPr>
        <w:t>derive</w:t>
      </w:r>
      <w:r>
        <w:rPr>
          <w:spacing w:val="-4"/>
          <w:w w:val="110"/>
        </w:rPr>
        <w:t> </w:t>
      </w:r>
      <w:r>
        <w:rPr>
          <w:w w:val="110"/>
        </w:rPr>
        <w:t>the</w:t>
      </w:r>
      <w:r>
        <w:rPr>
          <w:spacing w:val="-4"/>
          <w:w w:val="110"/>
        </w:rPr>
        <w:t> </w:t>
      </w:r>
      <w:r>
        <w:rPr>
          <w:w w:val="110"/>
        </w:rPr>
        <w:t>forces</w:t>
      </w:r>
      <w:r>
        <w:rPr>
          <w:spacing w:val="-4"/>
          <w:w w:val="110"/>
        </w:rPr>
        <w:t> </w:t>
      </w:r>
      <w:r>
        <w:rPr>
          <w:w w:val="110"/>
        </w:rPr>
        <w:t>on</w:t>
      </w:r>
      <w:r>
        <w:rPr>
          <w:spacing w:val="-4"/>
          <w:w w:val="110"/>
        </w:rPr>
        <w:t> </w:t>
      </w:r>
      <w:r>
        <w:rPr>
          <w:w w:val="110"/>
        </w:rPr>
        <w:t>the</w:t>
      </w:r>
      <w:r>
        <w:rPr>
          <w:spacing w:val="-5"/>
          <w:w w:val="110"/>
        </w:rPr>
        <w:t> </w:t>
      </w:r>
      <w:r>
        <w:rPr>
          <w:w w:val="110"/>
        </w:rPr>
        <w:t>SVPP</w:t>
      </w:r>
      <w:r>
        <w:rPr>
          <w:spacing w:val="-3"/>
          <w:w w:val="110"/>
        </w:rPr>
        <w:t> </w:t>
      </w:r>
      <w:r>
        <w:rPr>
          <w:w w:val="110"/>
        </w:rPr>
        <w:t>motion</w:t>
      </w:r>
      <w:r>
        <w:rPr>
          <w:spacing w:val="-4"/>
          <w:w w:val="110"/>
        </w:rPr>
        <w:t> </w:t>
      </w:r>
      <w:r>
        <w:rPr>
          <w:w w:val="110"/>
        </w:rPr>
        <w:t>components,</w:t>
      </w:r>
      <w:r>
        <w:rPr>
          <w:spacing w:val="-5"/>
          <w:w w:val="110"/>
        </w:rPr>
        <w:t> </w:t>
      </w:r>
      <w:r>
        <w:rPr>
          <w:w w:val="110"/>
        </w:rPr>
        <w:t>a</w:t>
      </w:r>
      <w:r>
        <w:rPr>
          <w:spacing w:val="-4"/>
          <w:w w:val="110"/>
        </w:rPr>
        <w:t> </w:t>
      </w:r>
      <w:r>
        <w:rPr>
          <w:w w:val="110"/>
        </w:rPr>
        <w:t>description of the piston-slipper assembly kinematics is required. </w:t>
      </w:r>
      <w:hyperlink w:history="true" w:anchor="_bookmark5">
        <w:r>
          <w:rPr>
            <w:color w:val="2196D1"/>
            <w:w w:val="110"/>
          </w:rPr>
          <w:t>Fig. 2</w:t>
        </w:r>
      </w:hyperlink>
      <w:r>
        <w:rPr>
          <w:color w:val="2196D1"/>
          <w:w w:val="110"/>
        </w:rPr>
        <w:t> </w:t>
      </w:r>
      <w:r>
        <w:rPr>
          <w:w w:val="110"/>
        </w:rPr>
        <w:t>shows the macro motion of piston-slipper assembly, with two right-angle coordi- nate</w:t>
      </w:r>
      <w:r>
        <w:rPr>
          <w:spacing w:val="16"/>
          <w:w w:val="110"/>
        </w:rPr>
        <w:t> </w:t>
      </w:r>
      <w:r>
        <w:rPr>
          <w:w w:val="110"/>
        </w:rPr>
        <w:t>systems</w:t>
      </w:r>
      <w:r>
        <w:rPr>
          <w:spacing w:val="18"/>
          <w:w w:val="110"/>
        </w:rPr>
        <w:t> </w:t>
      </w:r>
      <w:r>
        <w:rPr>
          <w:w w:val="110"/>
        </w:rPr>
        <w:t>defined.</w:t>
      </w:r>
      <w:r>
        <w:rPr>
          <w:spacing w:val="18"/>
          <w:w w:val="110"/>
        </w:rPr>
        <w:t> </w:t>
      </w:r>
      <w:r>
        <w:rPr>
          <w:w w:val="110"/>
        </w:rPr>
        <w:t>The</w:t>
      </w:r>
      <w:r>
        <w:rPr>
          <w:spacing w:val="17"/>
          <w:w w:val="110"/>
        </w:rPr>
        <w:t> </w:t>
      </w:r>
      <w:r>
        <w:rPr>
          <w:w w:val="110"/>
        </w:rPr>
        <w:t>(X,</w:t>
      </w:r>
      <w:r>
        <w:rPr>
          <w:spacing w:val="19"/>
          <w:w w:val="110"/>
        </w:rPr>
        <w:t> </w:t>
      </w:r>
      <w:r>
        <w:rPr>
          <w:w w:val="110"/>
        </w:rPr>
        <w:t>Y,</w:t>
      </w:r>
      <w:r>
        <w:rPr>
          <w:spacing w:val="18"/>
          <w:w w:val="110"/>
        </w:rPr>
        <w:t> </w:t>
      </w:r>
      <w:r>
        <w:rPr>
          <w:w w:val="110"/>
        </w:rPr>
        <w:t>Z)</w:t>
      </w:r>
      <w:r>
        <w:rPr>
          <w:spacing w:val="18"/>
          <w:w w:val="110"/>
        </w:rPr>
        <w:t> </w:t>
      </w:r>
      <w:r>
        <w:rPr>
          <w:w w:val="110"/>
        </w:rPr>
        <w:t>is</w:t>
      </w:r>
      <w:r>
        <w:rPr>
          <w:spacing w:val="17"/>
          <w:w w:val="110"/>
        </w:rPr>
        <w:t> </w:t>
      </w:r>
      <w:r>
        <w:rPr>
          <w:w w:val="110"/>
        </w:rPr>
        <w:t>the</w:t>
      </w:r>
      <w:r>
        <w:rPr>
          <w:spacing w:val="19"/>
          <w:w w:val="110"/>
        </w:rPr>
        <w:t> </w:t>
      </w:r>
      <w:r>
        <w:rPr>
          <w:w w:val="110"/>
        </w:rPr>
        <w:t>cylinder</w:t>
      </w:r>
      <w:r>
        <w:rPr>
          <w:spacing w:val="18"/>
          <w:w w:val="110"/>
        </w:rPr>
        <w:t> </w:t>
      </w:r>
      <w:r>
        <w:rPr>
          <w:w w:val="110"/>
        </w:rPr>
        <w:t>block</w:t>
      </w:r>
      <w:r>
        <w:rPr>
          <w:spacing w:val="18"/>
          <w:w w:val="110"/>
        </w:rPr>
        <w:t> </w:t>
      </w:r>
      <w:r>
        <w:rPr>
          <w:spacing w:val="-2"/>
          <w:w w:val="110"/>
        </w:rPr>
        <w:t>coordinate</w:t>
      </w:r>
    </w:p>
    <w:p>
      <w:pPr>
        <w:pStyle w:val="BodyText"/>
        <w:spacing w:line="220" w:lineRule="auto"/>
        <w:ind w:left="131" w:right="110"/>
        <w:jc w:val="both"/>
      </w:pPr>
      <w:r>
        <w:rPr>
          <w:w w:val="110"/>
        </w:rPr>
        <w:t>system</w:t>
      </w:r>
      <w:r>
        <w:rPr>
          <w:spacing w:val="-1"/>
          <w:w w:val="110"/>
        </w:rPr>
        <w:t> </w:t>
      </w:r>
      <w:r>
        <w:rPr>
          <w:w w:val="110"/>
        </w:rPr>
        <w:t>and</w:t>
      </w:r>
      <w:r>
        <w:rPr>
          <w:spacing w:val="-1"/>
          <w:w w:val="110"/>
        </w:rPr>
        <w:t> </w:t>
      </w:r>
      <w:r>
        <w:rPr>
          <w:w w:val="110"/>
        </w:rPr>
        <w:t>the</w:t>
      </w:r>
      <w:r>
        <w:rPr>
          <w:spacing w:val="-1"/>
          <w:w w:val="110"/>
        </w:rPr>
        <w:t> </w:t>
      </w:r>
      <w:r>
        <w:rPr>
          <w:w w:val="110"/>
        </w:rPr>
        <w:t>(X</w:t>
      </w:r>
      <w:r>
        <w:rPr>
          <w:rFonts w:ascii="STIX" w:hAnsi="STIX"/>
          <w:w w:val="110"/>
        </w:rPr>
        <w:t>’</w:t>
      </w:r>
      <w:r>
        <w:rPr>
          <w:w w:val="110"/>
        </w:rPr>
        <w:t>, Y</w:t>
      </w:r>
      <w:r>
        <w:rPr>
          <w:rFonts w:ascii="STIX" w:hAnsi="STIX"/>
          <w:w w:val="110"/>
        </w:rPr>
        <w:t>’</w:t>
      </w:r>
      <w:r>
        <w:rPr>
          <w:w w:val="110"/>
        </w:rPr>
        <w:t>,</w:t>
      </w:r>
      <w:r>
        <w:rPr>
          <w:spacing w:val="-2"/>
          <w:w w:val="110"/>
        </w:rPr>
        <w:t> </w:t>
      </w:r>
      <w:r>
        <w:rPr>
          <w:w w:val="110"/>
        </w:rPr>
        <w:t>Z</w:t>
      </w:r>
      <w:r>
        <w:rPr>
          <w:rFonts w:ascii="STIX" w:hAnsi="STIX"/>
          <w:w w:val="110"/>
        </w:rPr>
        <w:t>’</w:t>
      </w:r>
      <w:r>
        <w:rPr>
          <w:w w:val="110"/>
        </w:rPr>
        <w:t>)</w:t>
      </w:r>
      <w:r>
        <w:rPr>
          <w:spacing w:val="-1"/>
          <w:w w:val="110"/>
        </w:rPr>
        <w:t> </w:t>
      </w:r>
      <w:r>
        <w:rPr>
          <w:w w:val="110"/>
        </w:rPr>
        <w:t>is</w:t>
      </w:r>
      <w:r>
        <w:rPr>
          <w:spacing w:val="-1"/>
          <w:w w:val="110"/>
        </w:rPr>
        <w:t> </w:t>
      </w:r>
      <w:r>
        <w:rPr>
          <w:w w:val="110"/>
        </w:rPr>
        <w:t>the</w:t>
      </w:r>
      <w:r>
        <w:rPr>
          <w:spacing w:val="-1"/>
          <w:w w:val="110"/>
        </w:rPr>
        <w:t> </w:t>
      </w:r>
      <w:r>
        <w:rPr>
          <w:w w:val="110"/>
        </w:rPr>
        <w:t>swashplate coordinate</w:t>
      </w:r>
      <w:r>
        <w:rPr>
          <w:spacing w:val="-2"/>
          <w:w w:val="110"/>
        </w:rPr>
        <w:t> </w:t>
      </w:r>
      <w:r>
        <w:rPr>
          <w:w w:val="110"/>
        </w:rPr>
        <w:t>system, which has</w:t>
      </w:r>
      <w:r>
        <w:rPr>
          <w:spacing w:val="3"/>
          <w:w w:val="110"/>
        </w:rPr>
        <w:t> </w:t>
      </w:r>
      <w:r>
        <w:rPr>
          <w:w w:val="110"/>
        </w:rPr>
        <w:t>a</w:t>
      </w:r>
      <w:r>
        <w:rPr>
          <w:spacing w:val="3"/>
          <w:w w:val="110"/>
        </w:rPr>
        <w:t> </w:t>
      </w:r>
      <w:r>
        <w:rPr>
          <w:w w:val="110"/>
        </w:rPr>
        <w:t>common</w:t>
      </w:r>
      <w:r>
        <w:rPr>
          <w:spacing w:val="3"/>
          <w:w w:val="110"/>
        </w:rPr>
        <w:t> </w:t>
      </w:r>
      <w:r>
        <w:rPr>
          <w:w w:val="110"/>
        </w:rPr>
        <w:t>origin.</w:t>
      </w:r>
      <w:r>
        <w:rPr>
          <w:spacing w:val="3"/>
          <w:w w:val="110"/>
        </w:rPr>
        <w:t> </w:t>
      </w:r>
      <w:r>
        <w:rPr>
          <w:w w:val="110"/>
        </w:rPr>
        <w:t>The</w:t>
      </w:r>
      <w:r>
        <w:rPr>
          <w:spacing w:val="5"/>
          <w:w w:val="110"/>
        </w:rPr>
        <w:t> </w:t>
      </w:r>
      <w:r>
        <w:rPr>
          <w:w w:val="110"/>
        </w:rPr>
        <w:t>origin</w:t>
      </w:r>
      <w:r>
        <w:rPr>
          <w:spacing w:val="2"/>
          <w:w w:val="110"/>
        </w:rPr>
        <w:t> </w:t>
      </w:r>
      <w:r>
        <w:rPr>
          <w:w w:val="110"/>
        </w:rPr>
        <w:t>is</w:t>
      </w:r>
      <w:r>
        <w:rPr>
          <w:spacing w:val="4"/>
          <w:w w:val="110"/>
        </w:rPr>
        <w:t> </w:t>
      </w:r>
      <w:r>
        <w:rPr>
          <w:w w:val="110"/>
        </w:rPr>
        <w:t>located</w:t>
      </w:r>
      <w:r>
        <w:rPr>
          <w:spacing w:val="3"/>
          <w:w w:val="110"/>
        </w:rPr>
        <w:t> </w:t>
      </w:r>
      <w:r>
        <w:rPr>
          <w:w w:val="110"/>
        </w:rPr>
        <w:t>at</w:t>
      </w:r>
      <w:r>
        <w:rPr>
          <w:spacing w:val="4"/>
          <w:w w:val="110"/>
        </w:rPr>
        <w:t> </w:t>
      </w:r>
      <w:r>
        <w:rPr>
          <w:w w:val="110"/>
        </w:rPr>
        <w:t>the</w:t>
      </w:r>
      <w:r>
        <w:rPr>
          <w:spacing w:val="3"/>
          <w:w w:val="110"/>
        </w:rPr>
        <w:t> </w:t>
      </w:r>
      <w:r>
        <w:rPr>
          <w:w w:val="110"/>
        </w:rPr>
        <w:t>intersection</w:t>
      </w:r>
      <w:r>
        <w:rPr>
          <w:spacing w:val="4"/>
          <w:w w:val="110"/>
        </w:rPr>
        <w:t> </w:t>
      </w:r>
      <w:r>
        <w:rPr>
          <w:spacing w:val="-2"/>
          <w:w w:val="110"/>
        </w:rPr>
        <w:t>between</w:t>
      </w:r>
    </w:p>
    <w:p>
      <w:pPr>
        <w:pStyle w:val="BodyText"/>
        <w:spacing w:line="266" w:lineRule="auto" w:before="24"/>
        <w:ind w:left="131" w:right="109"/>
        <w:jc w:val="both"/>
      </w:pPr>
      <w:r>
        <w:rPr>
          <w:w w:val="110"/>
        </w:rPr>
        <w:t>the axis of the shaft and the special plane containing the centers of all </w:t>
      </w:r>
      <w:r>
        <w:rPr/>
        <w:t>piston</w:t>
      </w:r>
      <w:r>
        <w:rPr>
          <w:spacing w:val="16"/>
        </w:rPr>
        <w:t> </w:t>
      </w:r>
      <w:r>
        <w:rPr/>
        <w:t>heads.</w:t>
      </w:r>
      <w:r>
        <w:rPr>
          <w:spacing w:val="18"/>
        </w:rPr>
        <w:t> </w:t>
      </w:r>
      <w:r>
        <w:rPr/>
        <w:t>The</w:t>
      </w:r>
      <w:r>
        <w:rPr>
          <w:spacing w:val="18"/>
        </w:rPr>
        <w:t> </w:t>
      </w:r>
      <w:r>
        <w:rPr/>
        <w:t>Z-axis</w:t>
      </w:r>
      <w:r>
        <w:rPr>
          <w:spacing w:val="18"/>
        </w:rPr>
        <w:t> </w:t>
      </w:r>
      <w:r>
        <w:rPr/>
        <w:t>is</w:t>
      </w:r>
      <w:r>
        <w:rPr>
          <w:spacing w:val="16"/>
        </w:rPr>
        <w:t> </w:t>
      </w:r>
      <w:r>
        <w:rPr/>
        <w:t>consistent</w:t>
      </w:r>
      <w:r>
        <w:rPr>
          <w:spacing w:val="18"/>
        </w:rPr>
        <w:t> </w:t>
      </w:r>
      <w:r>
        <w:rPr/>
        <w:t>with</w:t>
      </w:r>
      <w:r>
        <w:rPr>
          <w:spacing w:val="16"/>
        </w:rPr>
        <w:t> </w:t>
      </w:r>
      <w:r>
        <w:rPr/>
        <w:t>the</w:t>
      </w:r>
      <w:r>
        <w:rPr>
          <w:spacing w:val="16"/>
        </w:rPr>
        <w:t> </w:t>
      </w:r>
      <w:r>
        <w:rPr/>
        <w:t>axis</w:t>
      </w:r>
      <w:r>
        <w:rPr>
          <w:spacing w:val="18"/>
        </w:rPr>
        <w:t> </w:t>
      </w:r>
      <w:r>
        <w:rPr/>
        <w:t>of</w:t>
      </w:r>
      <w:r>
        <w:rPr>
          <w:spacing w:val="18"/>
        </w:rPr>
        <w:t> </w:t>
      </w:r>
      <w:r>
        <w:rPr/>
        <w:t>the</w:t>
      </w:r>
      <w:r>
        <w:rPr>
          <w:spacing w:val="16"/>
        </w:rPr>
        <w:t> </w:t>
      </w:r>
      <w:r>
        <w:rPr/>
        <w:t>shaft,</w:t>
      </w:r>
      <w:r>
        <w:rPr>
          <w:spacing w:val="16"/>
        </w:rPr>
        <w:t> </w:t>
      </w:r>
      <w:r>
        <w:rPr/>
        <w:t>the</w:t>
      </w:r>
      <w:r>
        <w:rPr>
          <w:spacing w:val="18"/>
        </w:rPr>
        <w:t> </w:t>
      </w:r>
      <w:r>
        <w:rPr/>
        <w:t>Y-axis</w:t>
      </w:r>
      <w:r>
        <w:rPr>
          <w:w w:val="110"/>
        </w:rPr>
        <w:t> is</w:t>
      </w:r>
      <w:r>
        <w:rPr>
          <w:spacing w:val="-3"/>
          <w:w w:val="110"/>
        </w:rPr>
        <w:t> </w:t>
      </w:r>
      <w:r>
        <w:rPr>
          <w:w w:val="110"/>
        </w:rPr>
        <w:t>selected</w:t>
      </w:r>
      <w:r>
        <w:rPr>
          <w:spacing w:val="-3"/>
          <w:w w:val="110"/>
        </w:rPr>
        <w:t> </w:t>
      </w:r>
      <w:r>
        <w:rPr>
          <w:w w:val="110"/>
        </w:rPr>
        <w:t>upward</w:t>
      </w:r>
      <w:r>
        <w:rPr>
          <w:spacing w:val="-4"/>
          <w:w w:val="110"/>
        </w:rPr>
        <w:t> </w:t>
      </w:r>
      <w:r>
        <w:rPr>
          <w:w w:val="110"/>
        </w:rPr>
        <w:t>direction</w:t>
      </w:r>
      <w:r>
        <w:rPr>
          <w:spacing w:val="-3"/>
          <w:w w:val="110"/>
        </w:rPr>
        <w:t> </w:t>
      </w:r>
      <w:r>
        <w:rPr>
          <w:w w:val="110"/>
        </w:rPr>
        <w:t>to</w:t>
      </w:r>
      <w:r>
        <w:rPr>
          <w:spacing w:val="-4"/>
          <w:w w:val="110"/>
        </w:rPr>
        <w:t> </w:t>
      </w:r>
      <w:r>
        <w:rPr>
          <w:w w:val="110"/>
        </w:rPr>
        <w:t>be</w:t>
      </w:r>
      <w:r>
        <w:rPr>
          <w:spacing w:val="-3"/>
          <w:w w:val="110"/>
        </w:rPr>
        <w:t> </w:t>
      </w:r>
      <w:r>
        <w:rPr>
          <w:w w:val="110"/>
        </w:rPr>
        <w:t>positive,</w:t>
      </w:r>
      <w:r>
        <w:rPr>
          <w:spacing w:val="-3"/>
          <w:w w:val="110"/>
        </w:rPr>
        <w:t> </w:t>
      </w:r>
      <w:r>
        <w:rPr>
          <w:w w:val="110"/>
        </w:rPr>
        <w:t>and</w:t>
      </w:r>
      <w:r>
        <w:rPr>
          <w:spacing w:val="-3"/>
          <w:w w:val="110"/>
        </w:rPr>
        <w:t> </w:t>
      </w:r>
      <w:r>
        <w:rPr>
          <w:w w:val="110"/>
        </w:rPr>
        <w:t>the</w:t>
      </w:r>
      <w:r>
        <w:rPr>
          <w:spacing w:val="-4"/>
          <w:w w:val="110"/>
        </w:rPr>
        <w:t> </w:t>
      </w:r>
      <w:r>
        <w:rPr>
          <w:w w:val="110"/>
        </w:rPr>
        <w:t>positive</w:t>
      </w:r>
      <w:r>
        <w:rPr>
          <w:spacing w:val="-4"/>
          <w:w w:val="110"/>
        </w:rPr>
        <w:t> </w:t>
      </w:r>
      <w:r>
        <w:rPr>
          <w:w w:val="110"/>
        </w:rPr>
        <w:t>direction</w:t>
      </w:r>
      <w:r>
        <w:rPr>
          <w:spacing w:val="-3"/>
          <w:w w:val="110"/>
        </w:rPr>
        <w:t> </w:t>
      </w:r>
      <w:r>
        <w:rPr>
          <w:w w:val="110"/>
        </w:rPr>
        <w:t>of </w:t>
      </w:r>
      <w:r>
        <w:rPr/>
        <w:t>the</w:t>
      </w:r>
      <w:r>
        <w:rPr>
          <w:spacing w:val="16"/>
        </w:rPr>
        <w:t> </w:t>
      </w:r>
      <w:r>
        <w:rPr/>
        <w:t>X-axis</w:t>
      </w:r>
      <w:r>
        <w:rPr>
          <w:spacing w:val="15"/>
        </w:rPr>
        <w:t> </w:t>
      </w:r>
      <w:r>
        <w:rPr/>
        <w:t>is</w:t>
      </w:r>
      <w:r>
        <w:rPr>
          <w:spacing w:val="17"/>
        </w:rPr>
        <w:t> </w:t>
      </w:r>
      <w:r>
        <w:rPr/>
        <w:t>established</w:t>
      </w:r>
      <w:r>
        <w:rPr>
          <w:spacing w:val="15"/>
        </w:rPr>
        <w:t> </w:t>
      </w:r>
      <w:r>
        <w:rPr/>
        <w:t>by</w:t>
      </w:r>
      <w:r>
        <w:rPr>
          <w:spacing w:val="16"/>
        </w:rPr>
        <w:t> </w:t>
      </w:r>
      <w:r>
        <w:rPr/>
        <w:t>the</w:t>
      </w:r>
      <w:r>
        <w:rPr>
          <w:spacing w:val="15"/>
        </w:rPr>
        <w:t> </w:t>
      </w:r>
      <w:r>
        <w:rPr/>
        <w:t>right-hand</w:t>
      </w:r>
      <w:r>
        <w:rPr>
          <w:spacing w:val="17"/>
        </w:rPr>
        <w:t> </w:t>
      </w:r>
      <w:r>
        <w:rPr/>
        <w:t>rule.</w:t>
      </w:r>
      <w:r>
        <w:rPr>
          <w:spacing w:val="16"/>
        </w:rPr>
        <w:t> </w:t>
      </w:r>
      <w:r>
        <w:rPr/>
        <w:t>The</w:t>
      </w:r>
      <w:r>
        <w:rPr>
          <w:spacing w:val="17"/>
        </w:rPr>
        <w:t> </w:t>
      </w:r>
      <w:r>
        <w:rPr/>
        <w:t>X</w:t>
      </w:r>
      <w:r>
        <w:rPr>
          <w:rFonts w:ascii="STIX" w:hAnsi="STIX"/>
        </w:rPr>
        <w:t>’</w:t>
      </w:r>
      <w:r>
        <w:rPr/>
        <w:t>Y</w:t>
      </w:r>
      <w:r>
        <w:rPr>
          <w:rFonts w:ascii="STIX" w:hAnsi="STIX"/>
        </w:rPr>
        <w:t>’</w:t>
      </w:r>
      <w:r>
        <w:rPr>
          <w:rFonts w:ascii="STIX" w:hAnsi="STIX"/>
          <w:spacing w:val="17"/>
        </w:rPr>
        <w:t> </w:t>
      </w:r>
      <w:r>
        <w:rPr/>
        <w:t>plane</w:t>
      </w:r>
      <w:r>
        <w:rPr>
          <w:spacing w:val="15"/>
        </w:rPr>
        <w:t> </w:t>
      </w:r>
      <w:r>
        <w:rPr/>
        <w:t>is</w:t>
      </w:r>
      <w:r>
        <w:rPr>
          <w:spacing w:val="16"/>
        </w:rPr>
        <w:t> </w:t>
      </w:r>
      <w:r>
        <w:rPr>
          <w:spacing w:val="-2"/>
        </w:rPr>
        <w:t>parallel</w:t>
      </w:r>
    </w:p>
    <w:p>
      <w:pPr>
        <w:pStyle w:val="BodyText"/>
        <w:spacing w:line="174" w:lineRule="exact"/>
        <w:ind w:left="131"/>
        <w:jc w:val="both"/>
      </w:pPr>
      <w:r>
        <w:rPr>
          <w:w w:val="110"/>
        </w:rPr>
        <w:t>to</w:t>
      </w:r>
      <w:r>
        <w:rPr>
          <w:spacing w:val="-5"/>
          <w:w w:val="110"/>
        </w:rPr>
        <w:t> </w:t>
      </w:r>
      <w:r>
        <w:rPr>
          <w:w w:val="110"/>
        </w:rPr>
        <w:t>the</w:t>
      </w:r>
      <w:r>
        <w:rPr>
          <w:spacing w:val="-4"/>
          <w:w w:val="110"/>
        </w:rPr>
        <w:t> </w:t>
      </w:r>
      <w:r>
        <w:rPr>
          <w:w w:val="110"/>
        </w:rPr>
        <w:t>swashplate,</w:t>
      </w:r>
      <w:r>
        <w:rPr>
          <w:spacing w:val="-5"/>
          <w:w w:val="110"/>
        </w:rPr>
        <w:t> </w:t>
      </w:r>
      <w:r>
        <w:rPr>
          <w:w w:val="110"/>
        </w:rPr>
        <w:t>and</w:t>
      </w:r>
      <w:r>
        <w:rPr>
          <w:spacing w:val="-5"/>
          <w:w w:val="110"/>
        </w:rPr>
        <w:t> </w:t>
      </w:r>
      <w:r>
        <w:rPr>
          <w:w w:val="110"/>
        </w:rPr>
        <w:t>Z</w:t>
      </w:r>
      <w:r>
        <w:rPr>
          <w:rFonts w:ascii="STIX" w:hAnsi="STIX"/>
          <w:w w:val="110"/>
        </w:rPr>
        <w:t>’</w:t>
      </w:r>
      <w:r>
        <w:rPr>
          <w:rFonts w:ascii="STIX" w:hAnsi="STIX"/>
          <w:spacing w:val="-4"/>
          <w:w w:val="110"/>
        </w:rPr>
        <w:t> </w:t>
      </w:r>
      <w:r>
        <w:rPr>
          <w:w w:val="110"/>
        </w:rPr>
        <w:t>is</w:t>
      </w:r>
      <w:r>
        <w:rPr>
          <w:spacing w:val="-4"/>
          <w:w w:val="110"/>
        </w:rPr>
        <w:t> </w:t>
      </w:r>
      <w:r>
        <w:rPr>
          <w:w w:val="110"/>
        </w:rPr>
        <w:t>perpendicular</w:t>
      </w:r>
      <w:r>
        <w:rPr>
          <w:spacing w:val="-5"/>
          <w:w w:val="110"/>
        </w:rPr>
        <w:t> </w:t>
      </w:r>
      <w:r>
        <w:rPr>
          <w:w w:val="110"/>
        </w:rPr>
        <w:t>to</w:t>
      </w:r>
      <w:r>
        <w:rPr>
          <w:spacing w:val="-5"/>
          <w:w w:val="110"/>
        </w:rPr>
        <w:t> </w:t>
      </w:r>
      <w:r>
        <w:rPr>
          <w:w w:val="110"/>
        </w:rPr>
        <w:t>the</w:t>
      </w:r>
      <w:r>
        <w:rPr>
          <w:spacing w:val="-4"/>
          <w:w w:val="110"/>
        </w:rPr>
        <w:t> </w:t>
      </w:r>
      <w:r>
        <w:rPr>
          <w:w w:val="110"/>
        </w:rPr>
        <w:t>swashplate</w:t>
      </w:r>
      <w:r>
        <w:rPr>
          <w:spacing w:val="-6"/>
          <w:w w:val="110"/>
        </w:rPr>
        <w:t> </w:t>
      </w:r>
      <w:r>
        <w:rPr>
          <w:w w:val="110"/>
        </w:rPr>
        <w:t>surface</w:t>
      </w:r>
      <w:r>
        <w:rPr>
          <w:spacing w:val="-4"/>
          <w:w w:val="110"/>
        </w:rPr>
        <w:t> </w:t>
      </w:r>
      <w:r>
        <w:rPr>
          <w:spacing w:val="-5"/>
          <w:w w:val="110"/>
        </w:rPr>
        <w:t>and</w:t>
      </w:r>
    </w:p>
    <w:p>
      <w:pPr>
        <w:pStyle w:val="BodyText"/>
        <w:spacing w:line="273" w:lineRule="auto"/>
        <w:ind w:left="131" w:right="110"/>
        <w:jc w:val="both"/>
      </w:pPr>
      <w:r>
        <w:rPr>
          <w:w w:val="110"/>
        </w:rPr>
        <w:t>points</w:t>
      </w:r>
      <w:r>
        <w:rPr>
          <w:spacing w:val="-7"/>
          <w:w w:val="110"/>
        </w:rPr>
        <w:t> </w:t>
      </w:r>
      <w:r>
        <w:rPr>
          <w:w w:val="110"/>
        </w:rPr>
        <w:t>outward.</w:t>
      </w:r>
      <w:r>
        <w:rPr>
          <w:spacing w:val="-8"/>
          <w:w w:val="110"/>
        </w:rPr>
        <w:t> </w:t>
      </w:r>
      <w:r>
        <w:rPr>
          <w:w w:val="110"/>
        </w:rPr>
        <w:t>In</w:t>
      </w:r>
      <w:r>
        <w:rPr>
          <w:spacing w:val="-7"/>
          <w:w w:val="110"/>
        </w:rPr>
        <w:t> </w:t>
      </w:r>
      <w:hyperlink w:history="true" w:anchor="_bookmark5">
        <w:r>
          <w:rPr>
            <w:color w:val="2196D1"/>
            <w:w w:val="110"/>
          </w:rPr>
          <w:t>Fig.</w:t>
        </w:r>
        <w:r>
          <w:rPr>
            <w:color w:val="2196D1"/>
            <w:spacing w:val="-8"/>
            <w:w w:val="110"/>
          </w:rPr>
          <w:t> </w:t>
        </w:r>
        <w:r>
          <w:rPr>
            <w:color w:val="2196D1"/>
            <w:w w:val="110"/>
          </w:rPr>
          <w:t>2</w:t>
        </w:r>
      </w:hyperlink>
      <w:r>
        <w:rPr>
          <w:w w:val="110"/>
        </w:rPr>
        <w:t>,</w:t>
      </w:r>
      <w:r>
        <w:rPr>
          <w:spacing w:val="-7"/>
          <w:w w:val="110"/>
        </w:rPr>
        <w:t> </w:t>
      </w:r>
      <w:r>
        <w:rPr>
          <w:w w:val="110"/>
        </w:rPr>
        <w:t>ODC</w:t>
      </w:r>
      <w:r>
        <w:rPr>
          <w:spacing w:val="-7"/>
          <w:w w:val="110"/>
        </w:rPr>
        <w:t> </w:t>
      </w:r>
      <w:r>
        <w:rPr>
          <w:w w:val="110"/>
        </w:rPr>
        <w:t>indicates</w:t>
      </w:r>
      <w:r>
        <w:rPr>
          <w:spacing w:val="-8"/>
          <w:w w:val="110"/>
        </w:rPr>
        <w:t> </w:t>
      </w:r>
      <w:r>
        <w:rPr>
          <w:w w:val="110"/>
        </w:rPr>
        <w:t>an</w:t>
      </w:r>
      <w:r>
        <w:rPr>
          <w:spacing w:val="-8"/>
          <w:w w:val="110"/>
        </w:rPr>
        <w:t> </w:t>
      </w:r>
      <w:r>
        <w:rPr>
          <w:w w:val="110"/>
        </w:rPr>
        <w:t>outer</w:t>
      </w:r>
      <w:r>
        <w:rPr>
          <w:spacing w:val="-7"/>
          <w:w w:val="110"/>
        </w:rPr>
        <w:t> </w:t>
      </w:r>
      <w:r>
        <w:rPr>
          <w:w w:val="110"/>
        </w:rPr>
        <w:t>dead</w:t>
      </w:r>
      <w:r>
        <w:rPr>
          <w:spacing w:val="-8"/>
          <w:w w:val="110"/>
        </w:rPr>
        <w:t> </w:t>
      </w:r>
      <w:r>
        <w:rPr>
          <w:w w:val="110"/>
        </w:rPr>
        <w:t>center</w:t>
      </w:r>
      <w:r>
        <w:rPr>
          <w:spacing w:val="-8"/>
          <w:w w:val="110"/>
        </w:rPr>
        <w:t> </w:t>
      </w:r>
      <w:r>
        <w:rPr>
          <w:w w:val="110"/>
        </w:rPr>
        <w:t>where</w:t>
      </w:r>
      <w:r>
        <w:rPr>
          <w:spacing w:val="-7"/>
          <w:w w:val="110"/>
        </w:rPr>
        <w:t> </w:t>
      </w:r>
      <w:r>
        <w:rPr>
          <w:w w:val="110"/>
        </w:rPr>
        <w:t>the piston head reaches the maximum distance from the CCB bottom, </w:t>
      </w:r>
      <w:r>
        <w:rPr>
          <w:w w:val="110"/>
        </w:rPr>
        <w:t>and IDC indicates an inner dead center where the piston head reaches the minimum distance from the CCB bottom.</w:t>
      </w:r>
    </w:p>
    <w:p>
      <w:pPr>
        <w:pStyle w:val="BodyText"/>
        <w:spacing w:line="273" w:lineRule="auto"/>
        <w:ind w:left="131" w:right="110" w:firstLine="239"/>
        <w:jc w:val="both"/>
      </w:pPr>
      <w:r>
        <w:rPr>
          <w:w w:val="110"/>
        </w:rPr>
        <w:t>As</w:t>
      </w:r>
      <w:r>
        <w:rPr>
          <w:spacing w:val="-11"/>
          <w:w w:val="110"/>
        </w:rPr>
        <w:t> </w:t>
      </w:r>
      <w:r>
        <w:rPr>
          <w:w w:val="110"/>
        </w:rPr>
        <w:t>shown</w:t>
      </w:r>
      <w:r>
        <w:rPr>
          <w:spacing w:val="-11"/>
          <w:w w:val="110"/>
        </w:rPr>
        <w:t> </w:t>
      </w:r>
      <w:r>
        <w:rPr>
          <w:w w:val="110"/>
        </w:rPr>
        <w:t>in</w:t>
      </w:r>
      <w:r>
        <w:rPr>
          <w:spacing w:val="-11"/>
          <w:w w:val="110"/>
        </w:rPr>
        <w:t> </w:t>
      </w:r>
      <w:hyperlink w:history="true" w:anchor="_bookmark5">
        <w:r>
          <w:rPr>
            <w:color w:val="2196D1"/>
            <w:w w:val="110"/>
          </w:rPr>
          <w:t>Fig.</w:t>
        </w:r>
        <w:r>
          <w:rPr>
            <w:color w:val="2196D1"/>
            <w:spacing w:val="-11"/>
            <w:w w:val="110"/>
          </w:rPr>
          <w:t> </w:t>
        </w:r>
        <w:r>
          <w:rPr>
            <w:color w:val="2196D1"/>
            <w:w w:val="110"/>
          </w:rPr>
          <w:t>2</w:t>
        </w:r>
      </w:hyperlink>
      <w:r>
        <w:rPr>
          <w:w w:val="110"/>
        </w:rPr>
        <w:t>,</w:t>
      </w:r>
      <w:r>
        <w:rPr>
          <w:spacing w:val="-11"/>
          <w:w w:val="110"/>
        </w:rPr>
        <w:t> </w:t>
      </w:r>
      <w:r>
        <w:rPr>
          <w:w w:val="110"/>
        </w:rPr>
        <w:t>the</w:t>
      </w:r>
      <w:r>
        <w:rPr>
          <w:spacing w:val="-11"/>
          <w:w w:val="110"/>
        </w:rPr>
        <w:t> </w:t>
      </w:r>
      <w:r>
        <w:rPr>
          <w:w w:val="110"/>
        </w:rPr>
        <w:t>piston</w:t>
      </w:r>
      <w:r>
        <w:rPr>
          <w:spacing w:val="-11"/>
          <w:w w:val="110"/>
        </w:rPr>
        <w:t> </w:t>
      </w:r>
      <w:r>
        <w:rPr>
          <w:w w:val="110"/>
        </w:rPr>
        <w:t>head</w:t>
      </w:r>
      <w:r>
        <w:rPr>
          <w:spacing w:val="-11"/>
          <w:w w:val="110"/>
        </w:rPr>
        <w:t> </w:t>
      </w:r>
      <w:r>
        <w:rPr>
          <w:w w:val="110"/>
        </w:rPr>
        <w:t>rotates</w:t>
      </w:r>
      <w:r>
        <w:rPr>
          <w:spacing w:val="-11"/>
          <w:w w:val="110"/>
        </w:rPr>
        <w:t> </w:t>
      </w:r>
      <w:r>
        <w:rPr>
          <w:w w:val="110"/>
        </w:rPr>
        <w:t>clockwise</w:t>
      </w:r>
      <w:r>
        <w:rPr>
          <w:spacing w:val="-11"/>
          <w:w w:val="110"/>
        </w:rPr>
        <w:t> </w:t>
      </w:r>
      <w:r>
        <w:rPr>
          <w:w w:val="110"/>
        </w:rPr>
        <w:t>in</w:t>
      </w:r>
      <w:r>
        <w:rPr>
          <w:spacing w:val="-11"/>
          <w:w w:val="110"/>
        </w:rPr>
        <w:t> </w:t>
      </w:r>
      <w:r>
        <w:rPr>
          <w:w w:val="110"/>
        </w:rPr>
        <w:t>the</w:t>
      </w:r>
      <w:r>
        <w:rPr>
          <w:spacing w:val="-11"/>
          <w:w w:val="110"/>
        </w:rPr>
        <w:t> </w:t>
      </w:r>
      <w:r>
        <w:rPr>
          <w:w w:val="110"/>
        </w:rPr>
        <w:t>XY</w:t>
      </w:r>
      <w:r>
        <w:rPr>
          <w:spacing w:val="-11"/>
          <w:w w:val="110"/>
        </w:rPr>
        <w:t> </w:t>
      </w:r>
      <w:r>
        <w:rPr>
          <w:w w:val="110"/>
        </w:rPr>
        <w:t>plane with</w:t>
      </w:r>
      <w:r>
        <w:rPr>
          <w:spacing w:val="-11"/>
          <w:w w:val="110"/>
        </w:rPr>
        <w:t> </w:t>
      </w:r>
      <w:r>
        <w:rPr>
          <w:w w:val="110"/>
        </w:rPr>
        <w:t>speed</w:t>
      </w:r>
      <w:r>
        <w:rPr>
          <w:spacing w:val="-11"/>
          <w:w w:val="110"/>
        </w:rPr>
        <w:t> </w:t>
      </w:r>
      <w:r>
        <w:rPr>
          <w:i/>
          <w:w w:val="110"/>
        </w:rPr>
        <w:t>n</w:t>
      </w:r>
      <w:r>
        <w:rPr>
          <w:w w:val="110"/>
        </w:rPr>
        <w:t>.</w:t>
      </w:r>
      <w:r>
        <w:rPr>
          <w:spacing w:val="-11"/>
          <w:w w:val="110"/>
        </w:rPr>
        <w:t> </w:t>
      </w:r>
      <w:r>
        <w:rPr>
          <w:w w:val="110"/>
        </w:rPr>
        <w:t>The</w:t>
      </w:r>
      <w:r>
        <w:rPr>
          <w:spacing w:val="-11"/>
          <w:w w:val="110"/>
        </w:rPr>
        <w:t> </w:t>
      </w:r>
      <w:r>
        <w:rPr>
          <w:w w:val="110"/>
        </w:rPr>
        <w:t>partial</w:t>
      </w:r>
      <w:r>
        <w:rPr>
          <w:spacing w:val="-11"/>
          <w:w w:val="110"/>
        </w:rPr>
        <w:t> </w:t>
      </w:r>
      <w:r>
        <w:rPr>
          <w:w w:val="110"/>
        </w:rPr>
        <w:t>motion</w:t>
      </w:r>
      <w:r>
        <w:rPr>
          <w:spacing w:val="-11"/>
          <w:w w:val="110"/>
        </w:rPr>
        <w:t> </w:t>
      </w:r>
      <w:r>
        <w:rPr>
          <w:w w:val="110"/>
        </w:rPr>
        <w:t>and</w:t>
      </w:r>
      <w:r>
        <w:rPr>
          <w:spacing w:val="-11"/>
          <w:w w:val="110"/>
        </w:rPr>
        <w:t> </w:t>
      </w:r>
      <w:r>
        <w:rPr>
          <w:w w:val="110"/>
        </w:rPr>
        <w:t>projection</w:t>
      </w:r>
      <w:r>
        <w:rPr>
          <w:spacing w:val="-11"/>
          <w:w w:val="110"/>
        </w:rPr>
        <w:t> </w:t>
      </w:r>
      <w:r>
        <w:rPr>
          <w:w w:val="110"/>
        </w:rPr>
        <w:t>relationship</w:t>
      </w:r>
      <w:r>
        <w:rPr>
          <w:spacing w:val="-11"/>
          <w:w w:val="110"/>
        </w:rPr>
        <w:t> </w:t>
      </w:r>
      <w:r>
        <w:rPr>
          <w:w w:val="110"/>
        </w:rPr>
        <w:t>is</w:t>
      </w:r>
      <w:r>
        <w:rPr>
          <w:spacing w:val="-11"/>
          <w:w w:val="110"/>
        </w:rPr>
        <w:t> </w:t>
      </w:r>
      <w:r>
        <w:rPr>
          <w:w w:val="110"/>
        </w:rPr>
        <w:t>expressed </w:t>
      </w:r>
      <w:r>
        <w:rPr>
          <w:spacing w:val="-4"/>
          <w:w w:val="110"/>
        </w:rPr>
        <w:t>as:</w:t>
      </w:r>
    </w:p>
    <w:p>
      <w:pPr>
        <w:spacing w:after="0" w:line="273" w:lineRule="auto"/>
        <w:jc w:val="both"/>
        <w:sectPr>
          <w:type w:val="continuous"/>
          <w:pgSz w:w="11910" w:h="15880"/>
          <w:pgMar w:header="655" w:footer="544" w:top="620" w:bottom="280" w:left="620" w:right="640"/>
          <w:cols w:num="2" w:equalWidth="0">
            <w:col w:w="5194" w:space="186"/>
            <w:col w:w="5270"/>
          </w:cols>
        </w:sectPr>
      </w:pPr>
    </w:p>
    <w:p>
      <w:pPr>
        <w:pStyle w:val="BodyText"/>
        <w:spacing w:before="12"/>
      </w:pPr>
    </w:p>
    <w:p>
      <w:pPr>
        <w:pStyle w:val="ListParagraph"/>
        <w:numPr>
          <w:ilvl w:val="2"/>
          <w:numId w:val="3"/>
        </w:numPr>
        <w:tabs>
          <w:tab w:pos="607" w:val="left" w:leader="none"/>
          <w:tab w:pos="609" w:val="left" w:leader="none"/>
        </w:tabs>
        <w:spacing w:line="273" w:lineRule="auto" w:before="1" w:after="0"/>
        <w:ind w:left="609" w:right="0" w:hanging="282"/>
        <w:jc w:val="left"/>
        <w:rPr>
          <w:sz w:val="16"/>
        </w:rPr>
      </w:pPr>
      <w:r>
        <w:rPr>
          <w:w w:val="110"/>
          <w:sz w:val="16"/>
        </w:rPr>
        <w:t>a</w:t>
      </w:r>
      <w:r>
        <w:rPr>
          <w:spacing w:val="17"/>
          <w:w w:val="110"/>
          <w:sz w:val="16"/>
        </w:rPr>
        <w:t> </w:t>
      </w:r>
      <w:r>
        <w:rPr>
          <w:w w:val="110"/>
          <w:sz w:val="16"/>
        </w:rPr>
        <w:t>kinematic</w:t>
      </w:r>
      <w:r>
        <w:rPr>
          <w:spacing w:val="17"/>
          <w:w w:val="110"/>
          <w:sz w:val="16"/>
        </w:rPr>
        <w:t> </w:t>
      </w:r>
      <w:r>
        <w:rPr>
          <w:w w:val="110"/>
          <w:sz w:val="16"/>
        </w:rPr>
        <w:t>and</w:t>
      </w:r>
      <w:r>
        <w:rPr>
          <w:spacing w:val="17"/>
          <w:w w:val="110"/>
          <w:sz w:val="16"/>
        </w:rPr>
        <w:t> </w:t>
      </w:r>
      <w:r>
        <w:rPr>
          <w:w w:val="110"/>
          <w:sz w:val="16"/>
        </w:rPr>
        <w:t>dynamic</w:t>
      </w:r>
      <w:r>
        <w:rPr>
          <w:spacing w:val="17"/>
          <w:w w:val="110"/>
          <w:sz w:val="16"/>
        </w:rPr>
        <w:t> </w:t>
      </w:r>
      <w:r>
        <w:rPr>
          <w:w w:val="110"/>
          <w:sz w:val="16"/>
        </w:rPr>
        <w:t>model</w:t>
      </w:r>
      <w:r>
        <w:rPr>
          <w:spacing w:val="17"/>
          <w:w w:val="110"/>
          <w:sz w:val="16"/>
        </w:rPr>
        <w:t> </w:t>
      </w:r>
      <w:r>
        <w:rPr>
          <w:w w:val="110"/>
          <w:sz w:val="16"/>
        </w:rPr>
        <w:t>of</w:t>
      </w:r>
      <w:r>
        <w:rPr>
          <w:spacing w:val="17"/>
          <w:w w:val="110"/>
          <w:sz w:val="16"/>
        </w:rPr>
        <w:t> </w:t>
      </w:r>
      <w:r>
        <w:rPr>
          <w:w w:val="110"/>
          <w:sz w:val="16"/>
        </w:rPr>
        <w:t>SVPP</w:t>
      </w:r>
      <w:r>
        <w:rPr>
          <w:spacing w:val="17"/>
          <w:w w:val="110"/>
          <w:sz w:val="16"/>
        </w:rPr>
        <w:t> </w:t>
      </w:r>
      <w:r>
        <w:rPr>
          <w:w w:val="110"/>
          <w:sz w:val="16"/>
        </w:rPr>
        <w:t>was</w:t>
      </w:r>
      <w:r>
        <w:rPr>
          <w:spacing w:val="17"/>
          <w:w w:val="110"/>
          <w:sz w:val="16"/>
        </w:rPr>
        <w:t> </w:t>
      </w:r>
      <w:r>
        <w:rPr>
          <w:w w:val="110"/>
          <w:sz w:val="16"/>
        </w:rPr>
        <w:t>established,</w:t>
      </w:r>
      <w:r>
        <w:rPr>
          <w:spacing w:val="17"/>
          <w:w w:val="110"/>
          <w:sz w:val="16"/>
        </w:rPr>
        <w:t> </w:t>
      </w:r>
      <w:r>
        <w:rPr>
          <w:w w:val="110"/>
          <w:sz w:val="16"/>
        </w:rPr>
        <w:t>the equations</w:t>
      </w:r>
      <w:r>
        <w:rPr>
          <w:spacing w:val="31"/>
          <w:w w:val="110"/>
          <w:sz w:val="16"/>
        </w:rPr>
        <w:t> </w:t>
      </w:r>
      <w:r>
        <w:rPr>
          <w:w w:val="110"/>
          <w:sz w:val="16"/>
        </w:rPr>
        <w:t>for</w:t>
      </w:r>
      <w:r>
        <w:rPr>
          <w:spacing w:val="31"/>
          <w:w w:val="110"/>
          <w:sz w:val="16"/>
        </w:rPr>
        <w:t> </w:t>
      </w:r>
      <w:r>
        <w:rPr>
          <w:w w:val="110"/>
          <w:sz w:val="16"/>
        </w:rPr>
        <w:t>the</w:t>
      </w:r>
      <w:r>
        <w:rPr>
          <w:spacing w:val="32"/>
          <w:w w:val="110"/>
          <w:sz w:val="16"/>
        </w:rPr>
        <w:t> </w:t>
      </w:r>
      <w:r>
        <w:rPr>
          <w:w w:val="110"/>
          <w:sz w:val="16"/>
        </w:rPr>
        <w:t>spherical</w:t>
      </w:r>
      <w:r>
        <w:rPr>
          <w:spacing w:val="30"/>
          <w:w w:val="110"/>
          <w:sz w:val="16"/>
        </w:rPr>
        <w:t> </w:t>
      </w:r>
      <w:r>
        <w:rPr>
          <w:w w:val="110"/>
          <w:sz w:val="16"/>
        </w:rPr>
        <w:t>oil</w:t>
      </w:r>
      <w:r>
        <w:rPr>
          <w:spacing w:val="31"/>
          <w:w w:val="110"/>
          <w:sz w:val="16"/>
        </w:rPr>
        <w:t> </w:t>
      </w:r>
      <w:r>
        <w:rPr>
          <w:w w:val="110"/>
          <w:sz w:val="16"/>
        </w:rPr>
        <w:t>film</w:t>
      </w:r>
      <w:r>
        <w:rPr>
          <w:spacing w:val="30"/>
          <w:w w:val="110"/>
          <w:sz w:val="16"/>
        </w:rPr>
        <w:t> </w:t>
      </w:r>
      <w:r>
        <w:rPr>
          <w:w w:val="110"/>
          <w:sz w:val="16"/>
        </w:rPr>
        <w:t>lubrication</w:t>
      </w:r>
      <w:r>
        <w:rPr>
          <w:spacing w:val="31"/>
          <w:w w:val="110"/>
          <w:sz w:val="16"/>
        </w:rPr>
        <w:t> </w:t>
      </w:r>
      <w:r>
        <w:rPr>
          <w:w w:val="110"/>
          <w:sz w:val="16"/>
        </w:rPr>
        <w:t>characteristics</w:t>
      </w:r>
    </w:p>
    <w:p>
      <w:pPr>
        <w:pStyle w:val="BodyText"/>
        <w:spacing w:line="176" w:lineRule="exact"/>
        <w:ind w:left="609" w:right="-44"/>
        <w:rPr>
          <w:sz w:val="17"/>
        </w:rPr>
      </w:pPr>
      <w:r>
        <w:rPr>
          <w:position w:val="-3"/>
          <w:sz w:val="17"/>
        </w:rPr>
        <mc:AlternateContent>
          <mc:Choice Requires="wps">
            <w:drawing>
              <wp:inline distT="0" distB="0" distL="0" distR="0">
                <wp:extent cx="2886075" cy="112395"/>
                <wp:effectExtent l="0" t="0" r="0" b="0"/>
                <wp:docPr id="29" name="Textbox 29"/>
                <wp:cNvGraphicFramePr>
                  <a:graphicFrameLocks/>
                </wp:cNvGraphicFramePr>
                <a:graphic>
                  <a:graphicData uri="http://schemas.microsoft.com/office/word/2010/wordprocessingShape">
                    <wps:wsp>
                      <wps:cNvPr id="29" name="Textbox 29"/>
                      <wps:cNvSpPr txBox="1"/>
                      <wps:spPr>
                        <a:xfrm>
                          <a:off x="0" y="0"/>
                          <a:ext cx="2886075" cy="112395"/>
                        </a:xfrm>
                        <a:prstGeom prst="rect">
                          <a:avLst/>
                        </a:prstGeom>
                      </wps:spPr>
                      <wps:txbx>
                        <w:txbxContent>
                          <w:p>
                            <w:pPr>
                              <w:pStyle w:val="BodyText"/>
                              <w:spacing w:line="175" w:lineRule="exact"/>
                            </w:pPr>
                            <w:r>
                              <w:rPr>
                                <w:w w:val="110"/>
                              </w:rPr>
                              <w:t>were</w:t>
                            </w:r>
                            <w:r>
                              <w:rPr>
                                <w:spacing w:val="11"/>
                                <w:w w:val="110"/>
                              </w:rPr>
                              <w:t> </w:t>
                            </w:r>
                            <w:r>
                              <w:rPr>
                                <w:w w:val="110"/>
                              </w:rPr>
                              <w:t>derived</w:t>
                            </w:r>
                            <w:r>
                              <w:rPr>
                                <w:spacing w:val="11"/>
                                <w:w w:val="110"/>
                              </w:rPr>
                              <w:t> </w:t>
                            </w:r>
                            <w:r>
                              <w:rPr>
                                <w:w w:val="110"/>
                              </w:rPr>
                              <w:t>and</w:t>
                            </w:r>
                            <w:r>
                              <w:rPr>
                                <w:spacing w:val="9"/>
                                <w:w w:val="110"/>
                              </w:rPr>
                              <w:t> </w:t>
                            </w:r>
                            <w:r>
                              <w:rPr>
                                <w:w w:val="110"/>
                              </w:rPr>
                              <w:t>solved</w:t>
                            </w:r>
                            <w:r>
                              <w:rPr>
                                <w:spacing w:val="12"/>
                                <w:w w:val="110"/>
                              </w:rPr>
                              <w:t> </w:t>
                            </w:r>
                            <w:r>
                              <w:rPr>
                                <w:w w:val="110"/>
                              </w:rPr>
                              <w:t>by</w:t>
                            </w:r>
                            <w:r>
                              <w:rPr>
                                <w:spacing w:val="11"/>
                                <w:w w:val="110"/>
                              </w:rPr>
                              <w:t> </w:t>
                            </w:r>
                            <w:r>
                              <w:rPr>
                                <w:w w:val="110"/>
                              </w:rPr>
                              <w:t>numerical</w:t>
                            </w:r>
                            <w:r>
                              <w:rPr>
                                <w:spacing w:val="11"/>
                                <w:w w:val="110"/>
                              </w:rPr>
                              <w:t> </w:t>
                            </w:r>
                            <w:r>
                              <w:rPr>
                                <w:w w:val="110"/>
                              </w:rPr>
                              <w:t>methods,</w:t>
                            </w:r>
                            <w:r>
                              <w:rPr>
                                <w:spacing w:val="11"/>
                                <w:w w:val="110"/>
                              </w:rPr>
                              <w:t> </w:t>
                            </w:r>
                            <w:r>
                              <w:rPr>
                                <w:w w:val="110"/>
                              </w:rPr>
                              <w:t>resulting</w:t>
                            </w:r>
                            <w:r>
                              <w:rPr>
                                <w:spacing w:val="11"/>
                                <w:w w:val="110"/>
                              </w:rPr>
                              <w:t> </w:t>
                            </w:r>
                            <w:r>
                              <w:rPr>
                                <w:w w:val="110"/>
                              </w:rPr>
                              <w:t>in</w:t>
                            </w:r>
                            <w:r>
                              <w:rPr>
                                <w:spacing w:val="11"/>
                                <w:w w:val="110"/>
                              </w:rPr>
                              <w:t> </w:t>
                            </w:r>
                            <w:r>
                              <w:rPr>
                                <w:spacing w:val="-5"/>
                                <w:w w:val="110"/>
                              </w:rPr>
                              <w:t>an</w:t>
                            </w:r>
                          </w:p>
                        </w:txbxContent>
                      </wps:txbx>
                      <wps:bodyPr wrap="square" lIns="0" tIns="0" rIns="0" bIns="0" rtlCol="0">
                        <a:noAutofit/>
                      </wps:bodyPr>
                    </wps:wsp>
                  </a:graphicData>
                </a:graphic>
              </wp:inline>
            </w:drawing>
          </mc:Choice>
          <mc:Fallback>
            <w:pict>
              <v:shape style="width:227.25pt;height:8.85pt;mso-position-horizontal-relative:char;mso-position-vertical-relative:line" type="#_x0000_t202" id="docshape24" filled="false" stroked="false">
                <w10:anchorlock/>
                <v:textbox inset="0,0,0,0">
                  <w:txbxContent>
                    <w:p>
                      <w:pPr>
                        <w:pStyle w:val="BodyText"/>
                        <w:spacing w:line="175" w:lineRule="exact"/>
                      </w:pPr>
                      <w:r>
                        <w:rPr>
                          <w:w w:val="110"/>
                        </w:rPr>
                        <w:t>were</w:t>
                      </w:r>
                      <w:r>
                        <w:rPr>
                          <w:spacing w:val="11"/>
                          <w:w w:val="110"/>
                        </w:rPr>
                        <w:t> </w:t>
                      </w:r>
                      <w:r>
                        <w:rPr>
                          <w:w w:val="110"/>
                        </w:rPr>
                        <w:t>derived</w:t>
                      </w:r>
                      <w:r>
                        <w:rPr>
                          <w:spacing w:val="11"/>
                          <w:w w:val="110"/>
                        </w:rPr>
                        <w:t> </w:t>
                      </w:r>
                      <w:r>
                        <w:rPr>
                          <w:w w:val="110"/>
                        </w:rPr>
                        <w:t>and</w:t>
                      </w:r>
                      <w:r>
                        <w:rPr>
                          <w:spacing w:val="9"/>
                          <w:w w:val="110"/>
                        </w:rPr>
                        <w:t> </w:t>
                      </w:r>
                      <w:r>
                        <w:rPr>
                          <w:w w:val="110"/>
                        </w:rPr>
                        <w:t>solved</w:t>
                      </w:r>
                      <w:r>
                        <w:rPr>
                          <w:spacing w:val="12"/>
                          <w:w w:val="110"/>
                        </w:rPr>
                        <w:t> </w:t>
                      </w:r>
                      <w:r>
                        <w:rPr>
                          <w:w w:val="110"/>
                        </w:rPr>
                        <w:t>by</w:t>
                      </w:r>
                      <w:r>
                        <w:rPr>
                          <w:spacing w:val="11"/>
                          <w:w w:val="110"/>
                        </w:rPr>
                        <w:t> </w:t>
                      </w:r>
                      <w:r>
                        <w:rPr>
                          <w:w w:val="110"/>
                        </w:rPr>
                        <w:t>numerical</w:t>
                      </w:r>
                      <w:r>
                        <w:rPr>
                          <w:spacing w:val="11"/>
                          <w:w w:val="110"/>
                        </w:rPr>
                        <w:t> </w:t>
                      </w:r>
                      <w:r>
                        <w:rPr>
                          <w:w w:val="110"/>
                        </w:rPr>
                        <w:t>methods,</w:t>
                      </w:r>
                      <w:r>
                        <w:rPr>
                          <w:spacing w:val="11"/>
                          <w:w w:val="110"/>
                        </w:rPr>
                        <w:t> </w:t>
                      </w:r>
                      <w:r>
                        <w:rPr>
                          <w:w w:val="110"/>
                        </w:rPr>
                        <w:t>resulting</w:t>
                      </w:r>
                      <w:r>
                        <w:rPr>
                          <w:spacing w:val="11"/>
                          <w:w w:val="110"/>
                        </w:rPr>
                        <w:t> </w:t>
                      </w:r>
                      <w:r>
                        <w:rPr>
                          <w:w w:val="110"/>
                        </w:rPr>
                        <w:t>in</w:t>
                      </w:r>
                      <w:r>
                        <w:rPr>
                          <w:spacing w:val="11"/>
                          <w:w w:val="110"/>
                        </w:rPr>
                        <w:t> </w:t>
                      </w:r>
                      <w:r>
                        <w:rPr>
                          <w:spacing w:val="-5"/>
                          <w:w w:val="110"/>
                        </w:rPr>
                        <w:t>an</w:t>
                      </w:r>
                    </w:p>
                  </w:txbxContent>
                </v:textbox>
              </v:shape>
            </w:pict>
          </mc:Fallback>
        </mc:AlternateContent>
      </w:r>
      <w:r>
        <w:rPr>
          <w:position w:val="-3"/>
          <w:sz w:val="17"/>
        </w:rPr>
      </w:r>
    </w:p>
    <w:p>
      <w:pPr>
        <w:tabs>
          <w:tab w:pos="927" w:val="left" w:leader="none"/>
        </w:tabs>
        <w:spacing w:before="15"/>
        <w:ind w:left="318" w:right="0" w:firstLine="0"/>
        <w:jc w:val="left"/>
        <w:rPr>
          <w:rFonts w:ascii="STIX" w:hAnsi="STIX"/>
          <w:i/>
          <w:sz w:val="16"/>
        </w:rPr>
      </w:pPr>
      <w:r>
        <w:rPr/>
        <w:br w:type="column"/>
      </w:r>
      <w:r>
        <w:rPr>
          <w:rFonts w:ascii="UKIJ Tughra" w:hAnsi="UKIJ Tughra"/>
          <w:w w:val="155"/>
          <w:position w:val="9"/>
          <w:sz w:val="16"/>
        </w:rPr>
        <w:t>⎧</w:t>
      </w:r>
      <w:r>
        <w:rPr>
          <w:rFonts w:ascii="UKIJ Tughra" w:hAnsi="UKIJ Tughra"/>
          <w:spacing w:val="-20"/>
          <w:w w:val="155"/>
          <w:position w:val="9"/>
          <w:sz w:val="16"/>
        </w:rPr>
        <w:t> </w:t>
      </w:r>
      <w:r>
        <w:rPr>
          <w:rFonts w:ascii="STIX" w:hAnsi="STIX"/>
          <w:i/>
          <w:spacing w:val="-7"/>
          <w:w w:val="120"/>
          <w:sz w:val="16"/>
        </w:rPr>
        <w:t>d</w:t>
      </w:r>
      <w:r>
        <w:rPr>
          <w:rFonts w:ascii="STIX" w:hAnsi="STIX"/>
          <w:spacing w:val="-7"/>
          <w:w w:val="120"/>
          <w:sz w:val="16"/>
          <w:vertAlign w:val="subscript"/>
        </w:rPr>
        <w:t>0</w:t>
      </w:r>
      <w:r>
        <w:rPr>
          <w:rFonts w:ascii="STIX" w:hAnsi="STIX"/>
          <w:sz w:val="16"/>
          <w:vertAlign w:val="baseline"/>
        </w:rPr>
        <w:tab/>
      </w:r>
      <w:r>
        <w:rPr>
          <w:rFonts w:ascii="STIX" w:hAnsi="STIX"/>
          <w:i/>
          <w:spacing w:val="-10"/>
          <w:w w:val="120"/>
          <w:sz w:val="16"/>
          <w:vertAlign w:val="baseline"/>
        </w:rPr>
        <w:t>d</w:t>
      </w:r>
    </w:p>
    <w:p>
      <w:pPr>
        <w:spacing w:line="20" w:lineRule="exact"/>
        <w:ind w:left="486" w:right="-72" w:firstLine="0"/>
        <w:jc w:val="left"/>
        <w:rPr>
          <w:rFonts w:ascii="STIX"/>
          <w:sz w:val="2"/>
        </w:rPr>
      </w:pPr>
      <w:r>
        <w:rPr>
          <w:rFonts w:ascii="STIX"/>
          <w:sz w:val="2"/>
        </w:rPr>
        <mc:AlternateContent>
          <mc:Choice Requires="wps">
            <w:drawing>
              <wp:inline distT="0" distB="0" distL="0" distR="0">
                <wp:extent cx="89535" cy="4445"/>
                <wp:effectExtent l="0" t="0" r="0" b="0"/>
                <wp:docPr id="30" name="Group 30"/>
                <wp:cNvGraphicFramePr>
                  <a:graphicFrameLocks/>
                </wp:cNvGraphicFramePr>
                <a:graphic>
                  <a:graphicData uri="http://schemas.microsoft.com/office/word/2010/wordprocessingGroup">
                    <wpg:wgp>
                      <wpg:cNvPr id="30" name="Group 30"/>
                      <wpg:cNvGrpSpPr/>
                      <wpg:grpSpPr>
                        <a:xfrm>
                          <a:off x="0" y="0"/>
                          <a:ext cx="89535" cy="4445"/>
                          <a:chExt cx="89535" cy="4445"/>
                        </a:xfrm>
                      </wpg:grpSpPr>
                      <wps:wsp>
                        <wps:cNvPr id="31" name="Graphic 31"/>
                        <wps:cNvSpPr/>
                        <wps:spPr>
                          <a:xfrm>
                            <a:off x="0" y="0"/>
                            <a:ext cx="89535" cy="4445"/>
                          </a:xfrm>
                          <a:custGeom>
                            <a:avLst/>
                            <a:gdLst/>
                            <a:ahLst/>
                            <a:cxnLst/>
                            <a:rect l="l" t="t" r="r" b="b"/>
                            <a:pathLst>
                              <a:path w="89535" h="4445">
                                <a:moveTo>
                                  <a:pt x="89281" y="0"/>
                                </a:moveTo>
                                <a:lnTo>
                                  <a:pt x="0" y="0"/>
                                </a:lnTo>
                                <a:lnTo>
                                  <a:pt x="0" y="4318"/>
                                </a:lnTo>
                                <a:lnTo>
                                  <a:pt x="89281" y="4318"/>
                                </a:lnTo>
                                <a:lnTo>
                                  <a:pt x="8928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7.05pt;height:.35pt;mso-position-horizontal-relative:char;mso-position-vertical-relative:line" id="docshapegroup25" coordorigin="0,0" coordsize="141,7">
                <v:rect style="position:absolute;left:0;top:0;width:141;height:7" id="docshape26" filled="true" fillcolor="#000000" stroked="false">
                  <v:fill type="solid"/>
                </v:rect>
              </v:group>
            </w:pict>
          </mc:Fallback>
        </mc:AlternateContent>
      </w:r>
      <w:r>
        <w:rPr>
          <w:rFonts w:ascii="STIX"/>
          <w:sz w:val="2"/>
        </w:rPr>
      </w:r>
      <w:r>
        <w:rPr>
          <w:spacing w:val="192"/>
          <w:sz w:val="2"/>
        </w:rPr>
        <w:t> </w:t>
      </w:r>
      <w:r>
        <w:rPr>
          <w:rFonts w:ascii="STIX"/>
          <w:spacing w:val="192"/>
          <w:sz w:val="2"/>
        </w:rPr>
        <mc:AlternateContent>
          <mc:Choice Requires="wps">
            <w:drawing>
              <wp:inline distT="0" distB="0" distL="0" distR="0">
                <wp:extent cx="166370" cy="4445"/>
                <wp:effectExtent l="0" t="0" r="0" b="0"/>
                <wp:docPr id="32" name="Group 32"/>
                <wp:cNvGraphicFramePr>
                  <a:graphicFrameLocks/>
                </wp:cNvGraphicFramePr>
                <a:graphic>
                  <a:graphicData uri="http://schemas.microsoft.com/office/word/2010/wordprocessingGroup">
                    <wpg:wgp>
                      <wpg:cNvPr id="32" name="Group 32"/>
                      <wpg:cNvGrpSpPr/>
                      <wpg:grpSpPr>
                        <a:xfrm>
                          <a:off x="0" y="0"/>
                          <a:ext cx="166370" cy="4445"/>
                          <a:chExt cx="166370" cy="4445"/>
                        </a:xfrm>
                      </wpg:grpSpPr>
                      <wps:wsp>
                        <wps:cNvPr id="33" name="Graphic 33"/>
                        <wps:cNvSpPr/>
                        <wps:spPr>
                          <a:xfrm>
                            <a:off x="0" y="0"/>
                            <a:ext cx="166370" cy="4445"/>
                          </a:xfrm>
                          <a:custGeom>
                            <a:avLst/>
                            <a:gdLst/>
                            <a:ahLst/>
                            <a:cxnLst/>
                            <a:rect l="l" t="t" r="r" b="b"/>
                            <a:pathLst>
                              <a:path w="166370" h="4445">
                                <a:moveTo>
                                  <a:pt x="166319" y="0"/>
                                </a:moveTo>
                                <a:lnTo>
                                  <a:pt x="0" y="0"/>
                                </a:lnTo>
                                <a:lnTo>
                                  <a:pt x="0" y="4318"/>
                                </a:lnTo>
                                <a:lnTo>
                                  <a:pt x="166319" y="4318"/>
                                </a:lnTo>
                                <a:lnTo>
                                  <a:pt x="16631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3.1pt;height:.35pt;mso-position-horizontal-relative:char;mso-position-vertical-relative:line" id="docshapegroup27" coordorigin="0,0" coordsize="262,7">
                <v:rect style="position:absolute;left:0;top:0;width:262;height:7" id="docshape28" filled="true" fillcolor="#000000" stroked="false">
                  <v:fill type="solid"/>
                </v:rect>
              </v:group>
            </w:pict>
          </mc:Fallback>
        </mc:AlternateContent>
      </w:r>
      <w:r>
        <w:rPr>
          <w:rFonts w:ascii="STIX"/>
          <w:spacing w:val="192"/>
          <w:sz w:val="2"/>
        </w:rPr>
      </w:r>
    </w:p>
    <w:p>
      <w:pPr>
        <w:tabs>
          <w:tab w:pos="900" w:val="left" w:leader="none"/>
        </w:tabs>
        <w:spacing w:before="0"/>
        <w:ind w:left="318" w:right="0" w:firstLine="0"/>
        <w:jc w:val="left"/>
        <w:rPr>
          <w:rFonts w:ascii="STIX" w:hAnsi="STIX"/>
          <w:sz w:val="10"/>
        </w:rPr>
      </w:pPr>
      <w:r>
        <w:rPr/>
        <mc:AlternateContent>
          <mc:Choice Requires="wps">
            <w:drawing>
              <wp:anchor distT="0" distB="0" distL="0" distR="0" allowOverlap="1" layoutInCell="1" locked="0" behindDoc="1" simplePos="0" relativeHeight="486305280">
                <wp:simplePos x="0" y="0"/>
                <wp:positionH relativeFrom="page">
                  <wp:posOffset>4006075</wp:posOffset>
                </wp:positionH>
                <wp:positionV relativeFrom="paragraph">
                  <wp:posOffset>-26896</wp:posOffset>
                </wp:positionV>
                <wp:extent cx="39370" cy="134620"/>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39370" cy="134620"/>
                        </a:xfrm>
                        <a:prstGeom prst="rect">
                          <a:avLst/>
                        </a:prstGeom>
                      </wps:spPr>
                      <wps:txbx>
                        <w:txbxContent>
                          <w:p>
                            <w:pPr>
                              <w:spacing w:line="212" w:lineRule="exact" w:before="0"/>
                              <w:ind w:left="0" w:right="0" w:firstLine="0"/>
                              <w:jc w:val="left"/>
                              <w:rPr>
                                <w:rFonts w:ascii="STIX"/>
                                <w:i/>
                                <w:sz w:val="16"/>
                              </w:rPr>
                            </w:pPr>
                            <w:r>
                              <w:rPr>
                                <w:rFonts w:ascii="STIX"/>
                                <w:i/>
                                <w:spacing w:val="-12"/>
                                <w:sz w:val="16"/>
                              </w:rPr>
                              <w:t>r</w:t>
                            </w:r>
                          </w:p>
                        </w:txbxContent>
                      </wps:txbx>
                      <wps:bodyPr wrap="square" lIns="0" tIns="0" rIns="0" bIns="0" rtlCol="0">
                        <a:noAutofit/>
                      </wps:bodyPr>
                    </wps:wsp>
                  </a:graphicData>
                </a:graphic>
              </wp:anchor>
            </w:drawing>
          </mc:Choice>
          <mc:Fallback>
            <w:pict>
              <v:shape style="position:absolute;margin-left:315.438995pt;margin-top:-2.117850pt;width:3.1pt;height:10.6pt;mso-position-horizontal-relative:page;mso-position-vertical-relative:paragraph;z-index:-17011200" type="#_x0000_t202" id="docshape29" filled="false" stroked="false">
                <v:textbox inset="0,0,0,0">
                  <w:txbxContent>
                    <w:p>
                      <w:pPr>
                        <w:spacing w:line="212" w:lineRule="exact" w:before="0"/>
                        <w:ind w:left="0" w:right="0" w:firstLine="0"/>
                        <w:jc w:val="left"/>
                        <w:rPr>
                          <w:rFonts w:ascii="STIX"/>
                          <w:i/>
                          <w:sz w:val="16"/>
                        </w:rPr>
                      </w:pPr>
                      <w:r>
                        <w:rPr>
                          <w:rFonts w:ascii="STIX"/>
                          <w:i/>
                          <w:spacing w:val="-12"/>
                          <w:sz w:val="16"/>
                        </w:rPr>
                        <w:t>r</w:t>
                      </w:r>
                    </w:p>
                  </w:txbxContent>
                </v:textbox>
                <w10:wrap type="none"/>
              </v:shape>
            </w:pict>
          </mc:Fallback>
        </mc:AlternateContent>
      </w:r>
      <w:r>
        <w:rPr/>
        <mc:AlternateContent>
          <mc:Choice Requires="wps">
            <w:drawing>
              <wp:anchor distT="0" distB="0" distL="0" distR="0" allowOverlap="1" layoutInCell="1" locked="0" behindDoc="1" simplePos="0" relativeHeight="486306816">
                <wp:simplePos x="0" y="0"/>
                <wp:positionH relativeFrom="page">
                  <wp:posOffset>4000321</wp:posOffset>
                </wp:positionH>
                <wp:positionV relativeFrom="paragraph">
                  <wp:posOffset>145187</wp:posOffset>
                </wp:positionV>
                <wp:extent cx="1240155" cy="200660"/>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1240155" cy="200660"/>
                        </a:xfrm>
                        <a:prstGeom prst="rect">
                          <a:avLst/>
                        </a:prstGeom>
                      </wps:spPr>
                      <wps:txbx>
                        <w:txbxContent>
                          <w:p>
                            <w:pPr>
                              <w:spacing w:line="241" w:lineRule="exact" w:before="0"/>
                              <w:ind w:left="0" w:right="0" w:firstLine="0"/>
                              <w:jc w:val="left"/>
                              <w:rPr>
                                <w:rFonts w:ascii="STIX" w:hAnsi="STIX"/>
                                <w:i/>
                                <w:sz w:val="16"/>
                              </w:rPr>
                            </w:pPr>
                            <w:r>
                              <w:rPr>
                                <w:rFonts w:ascii="STIX" w:hAnsi="STIX"/>
                                <w:i/>
                                <w:sz w:val="16"/>
                              </w:rPr>
                              <w:t>r</w:t>
                            </w:r>
                            <w:r>
                              <w:rPr>
                                <w:rFonts w:ascii="STIX" w:hAnsi="STIX"/>
                                <w:i/>
                                <w:sz w:val="16"/>
                                <w:vertAlign w:val="subscript"/>
                              </w:rPr>
                              <w:t>A</w:t>
                            </w:r>
                            <w:r>
                              <w:rPr>
                                <w:rFonts w:ascii="STIX" w:hAnsi="STIX"/>
                                <w:sz w:val="16"/>
                                <w:vertAlign w:val="subscript"/>
                              </w:rPr>
                              <w:t>_Y</w:t>
                            </w:r>
                            <w:r>
                              <w:rPr>
                                <w:rFonts w:ascii="STIX" w:hAnsi="STIX"/>
                                <w:spacing w:val="24"/>
                                <w:sz w:val="16"/>
                                <w:vertAlign w:val="baseline"/>
                              </w:rPr>
                              <w:t> </w:t>
                            </w:r>
                            <w:r>
                              <w:rPr>
                                <w:rFonts w:ascii="Verdana" w:hAnsi="Verdana"/>
                                <w:sz w:val="16"/>
                                <w:vertAlign w:val="baseline"/>
                              </w:rPr>
                              <w:t>=</w:t>
                            </w:r>
                            <w:r>
                              <w:rPr>
                                <w:rFonts w:ascii="Verdana" w:hAnsi="Verdana"/>
                                <w:spacing w:val="-6"/>
                                <w:sz w:val="16"/>
                                <w:vertAlign w:val="baseline"/>
                              </w:rPr>
                              <w:t> </w:t>
                            </w:r>
                            <w:r>
                              <w:rPr>
                                <w:rFonts w:ascii="STIX" w:hAnsi="STIX"/>
                                <w:i/>
                                <w:sz w:val="16"/>
                                <w:vertAlign w:val="baseline"/>
                              </w:rPr>
                              <w:t>r</w:t>
                            </w:r>
                            <w:r>
                              <w:rPr>
                                <w:rFonts w:ascii="STIX" w:hAnsi="STIX"/>
                                <w:i/>
                                <w:sz w:val="16"/>
                                <w:vertAlign w:val="subscript"/>
                              </w:rPr>
                              <w:t>A</w:t>
                            </w:r>
                            <w:r>
                              <w:rPr>
                                <w:rFonts w:ascii="STIX" w:hAnsi="STIX"/>
                                <w:sz w:val="16"/>
                                <w:vertAlign w:val="baseline"/>
                              </w:rPr>
                              <w:t>cos</w:t>
                            </w:r>
                            <w:r>
                              <w:rPr>
                                <w:rFonts w:ascii="STIX" w:hAnsi="STIX"/>
                                <w:i/>
                                <w:sz w:val="16"/>
                                <w:vertAlign w:val="baseline"/>
                              </w:rPr>
                              <w:t>φ</w:t>
                            </w:r>
                            <w:r>
                              <w:rPr>
                                <w:rFonts w:ascii="STIX" w:hAnsi="STIX"/>
                                <w:i/>
                                <w:spacing w:val="11"/>
                                <w:sz w:val="16"/>
                                <w:vertAlign w:val="baseline"/>
                              </w:rPr>
                              <w:t> </w:t>
                            </w:r>
                            <w:r>
                              <w:rPr>
                                <w:rFonts w:ascii="Verdana" w:hAnsi="Verdana"/>
                                <w:sz w:val="16"/>
                                <w:vertAlign w:val="baseline"/>
                              </w:rPr>
                              <w:t>=</w:t>
                            </w:r>
                            <w:r>
                              <w:rPr>
                                <w:rFonts w:ascii="Verdana" w:hAnsi="Verdana"/>
                                <w:spacing w:val="-6"/>
                                <w:sz w:val="16"/>
                                <w:vertAlign w:val="baseline"/>
                              </w:rPr>
                              <w:t> </w:t>
                            </w:r>
                            <w:r>
                              <w:rPr>
                                <w:rFonts w:ascii="Verdana" w:hAnsi="Verdana"/>
                                <w:sz w:val="16"/>
                                <w:vertAlign w:val="baseline"/>
                              </w:rPr>
                              <w:t>(</w:t>
                            </w:r>
                            <w:r>
                              <w:rPr>
                                <w:rFonts w:ascii="STIX" w:hAnsi="STIX"/>
                                <w:i/>
                                <w:sz w:val="16"/>
                                <w:vertAlign w:val="baseline"/>
                              </w:rPr>
                              <w:t>r</w:t>
                            </w:r>
                            <w:r>
                              <w:rPr>
                                <w:rFonts w:ascii="STIX" w:hAnsi="STIX"/>
                                <w:sz w:val="16"/>
                                <w:vertAlign w:val="subscript"/>
                              </w:rPr>
                              <w:t>0</w:t>
                            </w:r>
                            <w:r>
                              <w:rPr>
                                <w:rFonts w:ascii="STIX" w:hAnsi="STIX"/>
                                <w:spacing w:val="13"/>
                                <w:sz w:val="16"/>
                                <w:vertAlign w:val="baseline"/>
                              </w:rPr>
                              <w:t> </w:t>
                            </w:r>
                            <w:r>
                              <w:rPr>
                                <w:rFonts w:ascii="Verdana" w:hAnsi="Verdana"/>
                                <w:sz w:val="16"/>
                                <w:vertAlign w:val="baseline"/>
                              </w:rPr>
                              <w:t>+</w:t>
                            </w:r>
                            <w:r>
                              <w:rPr>
                                <w:rFonts w:ascii="Verdana" w:hAnsi="Verdana"/>
                                <w:spacing w:val="-17"/>
                                <w:sz w:val="16"/>
                                <w:vertAlign w:val="baseline"/>
                              </w:rPr>
                              <w:t> </w:t>
                            </w:r>
                            <w:r>
                              <w:rPr>
                                <w:rFonts w:ascii="STIX" w:hAnsi="STIX"/>
                                <w:i/>
                                <w:spacing w:val="-5"/>
                                <w:sz w:val="16"/>
                                <w:vertAlign w:val="baseline"/>
                              </w:rPr>
                              <w:t>e</w:t>
                            </w:r>
                            <w:r>
                              <w:rPr>
                                <w:rFonts w:ascii="Verdana" w:hAnsi="Verdana"/>
                                <w:spacing w:val="-5"/>
                                <w:sz w:val="16"/>
                                <w:vertAlign w:val="baseline"/>
                              </w:rPr>
                              <w:t>)</w:t>
                            </w:r>
                            <w:r>
                              <w:rPr>
                                <w:rFonts w:ascii="STIX" w:hAnsi="STIX"/>
                                <w:spacing w:val="-5"/>
                                <w:sz w:val="16"/>
                                <w:vertAlign w:val="baseline"/>
                              </w:rPr>
                              <w:t>cos</w:t>
                            </w:r>
                            <w:r>
                              <w:rPr>
                                <w:rFonts w:ascii="STIX" w:hAnsi="STIX"/>
                                <w:i/>
                                <w:spacing w:val="-5"/>
                                <w:sz w:val="16"/>
                                <w:vertAlign w:val="baseline"/>
                              </w:rPr>
                              <w:t>φ</w:t>
                            </w:r>
                          </w:p>
                        </w:txbxContent>
                      </wps:txbx>
                      <wps:bodyPr wrap="square" lIns="0" tIns="0" rIns="0" bIns="0" rtlCol="0">
                        <a:noAutofit/>
                      </wps:bodyPr>
                    </wps:wsp>
                  </a:graphicData>
                </a:graphic>
              </wp:anchor>
            </w:drawing>
          </mc:Choice>
          <mc:Fallback>
            <w:pict>
              <v:shape style="position:absolute;margin-left:314.985962pt;margin-top:11.432101pt;width:97.65pt;height:15.8pt;mso-position-horizontal-relative:page;mso-position-vertical-relative:paragraph;z-index:-17009664" type="#_x0000_t202" id="docshape30" filled="false" stroked="false">
                <v:textbox inset="0,0,0,0">
                  <w:txbxContent>
                    <w:p>
                      <w:pPr>
                        <w:spacing w:line="241" w:lineRule="exact" w:before="0"/>
                        <w:ind w:left="0" w:right="0" w:firstLine="0"/>
                        <w:jc w:val="left"/>
                        <w:rPr>
                          <w:rFonts w:ascii="STIX" w:hAnsi="STIX"/>
                          <w:i/>
                          <w:sz w:val="16"/>
                        </w:rPr>
                      </w:pPr>
                      <w:r>
                        <w:rPr>
                          <w:rFonts w:ascii="STIX" w:hAnsi="STIX"/>
                          <w:i/>
                          <w:sz w:val="16"/>
                        </w:rPr>
                        <w:t>r</w:t>
                      </w:r>
                      <w:r>
                        <w:rPr>
                          <w:rFonts w:ascii="STIX" w:hAnsi="STIX"/>
                          <w:i/>
                          <w:sz w:val="16"/>
                          <w:vertAlign w:val="subscript"/>
                        </w:rPr>
                        <w:t>A</w:t>
                      </w:r>
                      <w:r>
                        <w:rPr>
                          <w:rFonts w:ascii="STIX" w:hAnsi="STIX"/>
                          <w:sz w:val="16"/>
                          <w:vertAlign w:val="subscript"/>
                        </w:rPr>
                        <w:t>_Y</w:t>
                      </w:r>
                      <w:r>
                        <w:rPr>
                          <w:rFonts w:ascii="STIX" w:hAnsi="STIX"/>
                          <w:spacing w:val="24"/>
                          <w:sz w:val="16"/>
                          <w:vertAlign w:val="baseline"/>
                        </w:rPr>
                        <w:t> </w:t>
                      </w:r>
                      <w:r>
                        <w:rPr>
                          <w:rFonts w:ascii="Verdana" w:hAnsi="Verdana"/>
                          <w:sz w:val="16"/>
                          <w:vertAlign w:val="baseline"/>
                        </w:rPr>
                        <w:t>=</w:t>
                      </w:r>
                      <w:r>
                        <w:rPr>
                          <w:rFonts w:ascii="Verdana" w:hAnsi="Verdana"/>
                          <w:spacing w:val="-6"/>
                          <w:sz w:val="16"/>
                          <w:vertAlign w:val="baseline"/>
                        </w:rPr>
                        <w:t> </w:t>
                      </w:r>
                      <w:r>
                        <w:rPr>
                          <w:rFonts w:ascii="STIX" w:hAnsi="STIX"/>
                          <w:i/>
                          <w:sz w:val="16"/>
                          <w:vertAlign w:val="baseline"/>
                        </w:rPr>
                        <w:t>r</w:t>
                      </w:r>
                      <w:r>
                        <w:rPr>
                          <w:rFonts w:ascii="STIX" w:hAnsi="STIX"/>
                          <w:i/>
                          <w:sz w:val="16"/>
                          <w:vertAlign w:val="subscript"/>
                        </w:rPr>
                        <w:t>A</w:t>
                      </w:r>
                      <w:r>
                        <w:rPr>
                          <w:rFonts w:ascii="STIX" w:hAnsi="STIX"/>
                          <w:sz w:val="16"/>
                          <w:vertAlign w:val="baseline"/>
                        </w:rPr>
                        <w:t>cos</w:t>
                      </w:r>
                      <w:r>
                        <w:rPr>
                          <w:rFonts w:ascii="STIX" w:hAnsi="STIX"/>
                          <w:i/>
                          <w:sz w:val="16"/>
                          <w:vertAlign w:val="baseline"/>
                        </w:rPr>
                        <w:t>φ</w:t>
                      </w:r>
                      <w:r>
                        <w:rPr>
                          <w:rFonts w:ascii="STIX" w:hAnsi="STIX"/>
                          <w:i/>
                          <w:spacing w:val="11"/>
                          <w:sz w:val="16"/>
                          <w:vertAlign w:val="baseline"/>
                        </w:rPr>
                        <w:t> </w:t>
                      </w:r>
                      <w:r>
                        <w:rPr>
                          <w:rFonts w:ascii="Verdana" w:hAnsi="Verdana"/>
                          <w:sz w:val="16"/>
                          <w:vertAlign w:val="baseline"/>
                        </w:rPr>
                        <w:t>=</w:t>
                      </w:r>
                      <w:r>
                        <w:rPr>
                          <w:rFonts w:ascii="Verdana" w:hAnsi="Verdana"/>
                          <w:spacing w:val="-6"/>
                          <w:sz w:val="16"/>
                          <w:vertAlign w:val="baseline"/>
                        </w:rPr>
                        <w:t> </w:t>
                      </w:r>
                      <w:r>
                        <w:rPr>
                          <w:rFonts w:ascii="Verdana" w:hAnsi="Verdana"/>
                          <w:sz w:val="16"/>
                          <w:vertAlign w:val="baseline"/>
                        </w:rPr>
                        <w:t>(</w:t>
                      </w:r>
                      <w:r>
                        <w:rPr>
                          <w:rFonts w:ascii="STIX" w:hAnsi="STIX"/>
                          <w:i/>
                          <w:sz w:val="16"/>
                          <w:vertAlign w:val="baseline"/>
                        </w:rPr>
                        <w:t>r</w:t>
                      </w:r>
                      <w:r>
                        <w:rPr>
                          <w:rFonts w:ascii="STIX" w:hAnsi="STIX"/>
                          <w:sz w:val="16"/>
                          <w:vertAlign w:val="subscript"/>
                        </w:rPr>
                        <w:t>0</w:t>
                      </w:r>
                      <w:r>
                        <w:rPr>
                          <w:rFonts w:ascii="STIX" w:hAnsi="STIX"/>
                          <w:spacing w:val="13"/>
                          <w:sz w:val="16"/>
                          <w:vertAlign w:val="baseline"/>
                        </w:rPr>
                        <w:t> </w:t>
                      </w:r>
                      <w:r>
                        <w:rPr>
                          <w:rFonts w:ascii="Verdana" w:hAnsi="Verdana"/>
                          <w:sz w:val="16"/>
                          <w:vertAlign w:val="baseline"/>
                        </w:rPr>
                        <w:t>+</w:t>
                      </w:r>
                      <w:r>
                        <w:rPr>
                          <w:rFonts w:ascii="Verdana" w:hAnsi="Verdana"/>
                          <w:spacing w:val="-17"/>
                          <w:sz w:val="16"/>
                          <w:vertAlign w:val="baseline"/>
                        </w:rPr>
                        <w:t> </w:t>
                      </w:r>
                      <w:r>
                        <w:rPr>
                          <w:rFonts w:ascii="STIX" w:hAnsi="STIX"/>
                          <w:i/>
                          <w:spacing w:val="-5"/>
                          <w:sz w:val="16"/>
                          <w:vertAlign w:val="baseline"/>
                        </w:rPr>
                        <w:t>e</w:t>
                      </w:r>
                      <w:r>
                        <w:rPr>
                          <w:rFonts w:ascii="Verdana" w:hAnsi="Verdana"/>
                          <w:spacing w:val="-5"/>
                          <w:sz w:val="16"/>
                          <w:vertAlign w:val="baseline"/>
                        </w:rPr>
                        <w:t>)</w:t>
                      </w:r>
                      <w:r>
                        <w:rPr>
                          <w:rFonts w:ascii="STIX" w:hAnsi="STIX"/>
                          <w:spacing w:val="-5"/>
                          <w:sz w:val="16"/>
                          <w:vertAlign w:val="baseline"/>
                        </w:rPr>
                        <w:t>cos</w:t>
                      </w:r>
                      <w:r>
                        <w:rPr>
                          <w:rFonts w:ascii="STIX" w:hAnsi="STIX"/>
                          <w:i/>
                          <w:spacing w:val="-5"/>
                          <w:sz w:val="16"/>
                          <w:vertAlign w:val="baseline"/>
                        </w:rPr>
                        <w:t>φ</w:t>
                      </w:r>
                    </w:p>
                  </w:txbxContent>
                </v:textbox>
                <w10:wrap type="none"/>
              </v:shape>
            </w:pict>
          </mc:Fallback>
        </mc:AlternateContent>
      </w:r>
      <w:r>
        <w:rPr/>
        <mc:AlternateContent>
          <mc:Choice Requires="wps">
            <w:drawing>
              <wp:anchor distT="0" distB="0" distL="0" distR="0" allowOverlap="1" layoutInCell="1" locked="0" behindDoc="1" simplePos="0" relativeHeight="486307328">
                <wp:simplePos x="0" y="0"/>
                <wp:positionH relativeFrom="page">
                  <wp:posOffset>4224238</wp:posOffset>
                </wp:positionH>
                <wp:positionV relativeFrom="paragraph">
                  <wp:posOffset>-26899</wp:posOffset>
                </wp:positionV>
                <wp:extent cx="39370" cy="134620"/>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39370" cy="134620"/>
                        </a:xfrm>
                        <a:prstGeom prst="rect">
                          <a:avLst/>
                        </a:prstGeom>
                      </wps:spPr>
                      <wps:txbx>
                        <w:txbxContent>
                          <w:p>
                            <w:pPr>
                              <w:spacing w:line="212" w:lineRule="exact" w:before="0"/>
                              <w:ind w:left="0" w:right="0" w:firstLine="0"/>
                              <w:jc w:val="left"/>
                              <w:rPr>
                                <w:rFonts w:ascii="STIX"/>
                                <w:i/>
                                <w:sz w:val="16"/>
                              </w:rPr>
                            </w:pPr>
                            <w:r>
                              <w:rPr>
                                <w:rFonts w:ascii="STIX"/>
                                <w:i/>
                                <w:spacing w:val="-12"/>
                                <w:sz w:val="16"/>
                              </w:rPr>
                              <w:t>r</w:t>
                            </w:r>
                          </w:p>
                        </w:txbxContent>
                      </wps:txbx>
                      <wps:bodyPr wrap="square" lIns="0" tIns="0" rIns="0" bIns="0" rtlCol="0">
                        <a:noAutofit/>
                      </wps:bodyPr>
                    </wps:wsp>
                  </a:graphicData>
                </a:graphic>
              </wp:anchor>
            </w:drawing>
          </mc:Choice>
          <mc:Fallback>
            <w:pict>
              <v:shape style="position:absolute;margin-left:332.617188pt;margin-top:-2.118085pt;width:3.1pt;height:10.6pt;mso-position-horizontal-relative:page;mso-position-vertical-relative:paragraph;z-index:-17009152" type="#_x0000_t202" id="docshape31" filled="false" stroked="false">
                <v:textbox inset="0,0,0,0">
                  <w:txbxContent>
                    <w:p>
                      <w:pPr>
                        <w:spacing w:line="212" w:lineRule="exact" w:before="0"/>
                        <w:ind w:left="0" w:right="0" w:firstLine="0"/>
                        <w:jc w:val="left"/>
                        <w:rPr>
                          <w:rFonts w:ascii="STIX"/>
                          <w:i/>
                          <w:sz w:val="16"/>
                        </w:rPr>
                      </w:pPr>
                      <w:r>
                        <w:rPr>
                          <w:rFonts w:ascii="STIX"/>
                          <w:i/>
                          <w:spacing w:val="-12"/>
                          <w:sz w:val="16"/>
                        </w:rPr>
                        <w:t>r</w:t>
                      </w:r>
                    </w:p>
                  </w:txbxContent>
                </v:textbox>
                <w10:wrap type="none"/>
              </v:shape>
            </w:pict>
          </mc:Fallback>
        </mc:AlternateContent>
      </w:r>
      <w:r>
        <w:rPr/>
        <mc:AlternateContent>
          <mc:Choice Requires="wps">
            <w:drawing>
              <wp:anchor distT="0" distB="0" distL="0" distR="0" allowOverlap="1" layoutInCell="1" locked="0" behindDoc="1" simplePos="0" relativeHeight="486307840">
                <wp:simplePos x="0" y="0"/>
                <wp:positionH relativeFrom="page">
                  <wp:posOffset>3893726</wp:posOffset>
                </wp:positionH>
                <wp:positionV relativeFrom="paragraph">
                  <wp:posOffset>-68376</wp:posOffset>
                </wp:positionV>
                <wp:extent cx="302895" cy="396240"/>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302895" cy="396240"/>
                        </a:xfrm>
                        <a:prstGeom prst="rect">
                          <a:avLst/>
                        </a:prstGeom>
                      </wps:spPr>
                      <wps:txbx>
                        <w:txbxContent>
                          <w:p>
                            <w:pPr>
                              <w:pStyle w:val="BodyText"/>
                              <w:spacing w:line="20" w:lineRule="exact"/>
                              <w:ind w:left="167"/>
                              <w:rPr>
                                <w:rFonts w:ascii="STIX"/>
                                <w:sz w:val="2"/>
                              </w:rPr>
                            </w:pPr>
                            <w:r>
                              <w:rPr>
                                <w:rFonts w:ascii="STIX"/>
                                <w:sz w:val="2"/>
                              </w:rPr>
                              <w:drawing>
                                <wp:inline distT="0" distB="0" distL="0" distR="0">
                                  <wp:extent cx="88624" cy="4286"/>
                                  <wp:effectExtent l="0" t="0" r="0" b="0"/>
                                  <wp:docPr id="38" name="Image 38"/>
                                  <wp:cNvGraphicFramePr>
                                    <a:graphicFrameLocks/>
                                  </wp:cNvGraphicFramePr>
                                  <a:graphic>
                                    <a:graphicData uri="http://schemas.openxmlformats.org/drawingml/2006/picture">
                                      <pic:pic>
                                        <pic:nvPicPr>
                                          <pic:cNvPr id="38" name="Image 38"/>
                                          <pic:cNvPicPr/>
                                        </pic:nvPicPr>
                                        <pic:blipFill>
                                          <a:blip r:embed="rId23" cstate="print"/>
                                          <a:stretch>
                                            <a:fillRect/>
                                          </a:stretch>
                                        </pic:blipFill>
                                        <pic:spPr>
                                          <a:xfrm>
                                            <a:off x="0" y="0"/>
                                            <a:ext cx="88624" cy="4286"/>
                                          </a:xfrm>
                                          <a:prstGeom prst="rect">
                                            <a:avLst/>
                                          </a:prstGeom>
                                        </pic:spPr>
                                      </pic:pic>
                                    </a:graphicData>
                                  </a:graphic>
                                </wp:inline>
                              </w:drawing>
                            </w:r>
                            <w:r>
                              <w:rPr>
                                <w:rFonts w:ascii="STIX"/>
                                <w:sz w:val="2"/>
                              </w:rPr>
                            </w:r>
                          </w:p>
                          <w:p>
                            <w:pPr>
                              <w:spacing w:line="122" w:lineRule="auto" w:before="0"/>
                              <w:ind w:left="0" w:right="0" w:firstLine="0"/>
                              <w:jc w:val="left"/>
                              <w:rPr>
                                <w:rFonts w:ascii="Verdana" w:hAnsi="Verdana"/>
                                <w:sz w:val="16"/>
                              </w:rPr>
                            </w:pPr>
                            <w:r>
                              <w:rPr>
                                <w:rFonts w:ascii="UKIJ Tughra" w:hAnsi="UKIJ Tughra"/>
                                <w:w w:val="160"/>
                                <w:position w:val="-6"/>
                                <w:sz w:val="16"/>
                              </w:rPr>
                              <w:t>⎪</w:t>
                            </w:r>
                            <w:r>
                              <w:rPr>
                                <w:rFonts w:ascii="UKIJ Tughra" w:hAnsi="UKIJ Tughra"/>
                                <w:spacing w:val="-35"/>
                                <w:w w:val="160"/>
                                <w:position w:val="-6"/>
                                <w:sz w:val="16"/>
                              </w:rPr>
                              <w:t> </w:t>
                            </w:r>
                            <w:r>
                              <w:rPr>
                                <w:rFonts w:ascii="UKIJ Tughra" w:hAnsi="UKIJ Tughra"/>
                                <w:spacing w:val="-14"/>
                                <w:sz w:val="16"/>
                              </w:rPr>
                              <w:drawing>
                                <wp:inline distT="0" distB="0" distL="0" distR="0">
                                  <wp:extent cx="88624" cy="4286"/>
                                  <wp:effectExtent l="0" t="0" r="0" b="0"/>
                                  <wp:docPr id="39" name="Image 39"/>
                                  <wp:cNvGraphicFramePr>
                                    <a:graphicFrameLocks/>
                                  </wp:cNvGraphicFramePr>
                                  <a:graphic>
                                    <a:graphicData uri="http://schemas.openxmlformats.org/drawingml/2006/picture">
                                      <pic:pic>
                                        <pic:nvPicPr>
                                          <pic:cNvPr id="39" name="Image 39"/>
                                          <pic:cNvPicPr/>
                                        </pic:nvPicPr>
                                        <pic:blipFill>
                                          <a:blip r:embed="rId23" cstate="print"/>
                                          <a:stretch>
                                            <a:fillRect/>
                                          </a:stretch>
                                        </pic:blipFill>
                                        <pic:spPr>
                                          <a:xfrm>
                                            <a:off x="0" y="0"/>
                                            <a:ext cx="88624" cy="4286"/>
                                          </a:xfrm>
                                          <a:prstGeom prst="rect">
                                            <a:avLst/>
                                          </a:prstGeom>
                                        </pic:spPr>
                                      </pic:pic>
                                    </a:graphicData>
                                  </a:graphic>
                                </wp:inline>
                              </w:drawing>
                            </w:r>
                            <w:r>
                              <w:rPr>
                                <w:rFonts w:ascii="UKIJ Tughra" w:hAnsi="UKIJ Tughra"/>
                                <w:spacing w:val="-14"/>
                                <w:sz w:val="16"/>
                              </w:rPr>
                            </w:r>
                            <w:r>
                              <w:rPr>
                                <w:spacing w:val="27"/>
                                <w:w w:val="105"/>
                                <w:position w:val="-3"/>
                                <w:sz w:val="16"/>
                              </w:rPr>
                              <w:t> </w:t>
                            </w:r>
                            <w:r>
                              <w:rPr>
                                <w:rFonts w:ascii="Verdana" w:hAnsi="Verdana"/>
                                <w:spacing w:val="-38"/>
                                <w:w w:val="105"/>
                                <w:position w:val="-3"/>
                                <w:sz w:val="16"/>
                              </w:rPr>
                              <w:t>=</w:t>
                            </w:r>
                          </w:p>
                        </w:txbxContent>
                      </wps:txbx>
                      <wps:bodyPr wrap="square" lIns="0" tIns="0" rIns="0" bIns="0" rtlCol="0">
                        <a:noAutofit/>
                      </wps:bodyPr>
                    </wps:wsp>
                  </a:graphicData>
                </a:graphic>
              </wp:anchor>
            </w:drawing>
          </mc:Choice>
          <mc:Fallback>
            <w:pict>
              <v:shape style="position:absolute;margin-left:306.592621pt;margin-top:-5.384013pt;width:23.85pt;height:31.2pt;mso-position-horizontal-relative:page;mso-position-vertical-relative:paragraph;z-index:-17008640" type="#_x0000_t202" id="docshape32" filled="false" stroked="false">
                <v:textbox inset="0,0,0,0">
                  <w:txbxContent>
                    <w:p>
                      <w:pPr>
                        <w:pStyle w:val="BodyText"/>
                        <w:spacing w:line="20" w:lineRule="exact"/>
                        <w:ind w:left="167"/>
                        <w:rPr>
                          <w:rFonts w:ascii="STIX"/>
                          <w:sz w:val="2"/>
                        </w:rPr>
                      </w:pPr>
                      <w:r>
                        <w:rPr>
                          <w:rFonts w:ascii="STIX"/>
                          <w:sz w:val="2"/>
                        </w:rPr>
                        <w:drawing>
                          <wp:inline distT="0" distB="0" distL="0" distR="0">
                            <wp:extent cx="88624" cy="4286"/>
                            <wp:effectExtent l="0" t="0" r="0" b="0"/>
                            <wp:docPr id="40" name="Image 40"/>
                            <wp:cNvGraphicFramePr>
                              <a:graphicFrameLocks/>
                            </wp:cNvGraphicFramePr>
                            <a:graphic>
                              <a:graphicData uri="http://schemas.openxmlformats.org/drawingml/2006/picture">
                                <pic:pic>
                                  <pic:nvPicPr>
                                    <pic:cNvPr id="40" name="Image 40"/>
                                    <pic:cNvPicPr/>
                                  </pic:nvPicPr>
                                  <pic:blipFill>
                                    <a:blip r:embed="rId23" cstate="print"/>
                                    <a:stretch>
                                      <a:fillRect/>
                                    </a:stretch>
                                  </pic:blipFill>
                                  <pic:spPr>
                                    <a:xfrm>
                                      <a:off x="0" y="0"/>
                                      <a:ext cx="88624" cy="4286"/>
                                    </a:xfrm>
                                    <a:prstGeom prst="rect">
                                      <a:avLst/>
                                    </a:prstGeom>
                                  </pic:spPr>
                                </pic:pic>
                              </a:graphicData>
                            </a:graphic>
                          </wp:inline>
                        </w:drawing>
                      </w:r>
                      <w:r>
                        <w:rPr>
                          <w:rFonts w:ascii="STIX"/>
                          <w:sz w:val="2"/>
                        </w:rPr>
                      </w:r>
                    </w:p>
                    <w:p>
                      <w:pPr>
                        <w:spacing w:line="122" w:lineRule="auto" w:before="0"/>
                        <w:ind w:left="0" w:right="0" w:firstLine="0"/>
                        <w:jc w:val="left"/>
                        <w:rPr>
                          <w:rFonts w:ascii="Verdana" w:hAnsi="Verdana"/>
                          <w:sz w:val="16"/>
                        </w:rPr>
                      </w:pPr>
                      <w:r>
                        <w:rPr>
                          <w:rFonts w:ascii="UKIJ Tughra" w:hAnsi="UKIJ Tughra"/>
                          <w:w w:val="160"/>
                          <w:position w:val="-6"/>
                          <w:sz w:val="16"/>
                        </w:rPr>
                        <w:t>⎪</w:t>
                      </w:r>
                      <w:r>
                        <w:rPr>
                          <w:rFonts w:ascii="UKIJ Tughra" w:hAnsi="UKIJ Tughra"/>
                          <w:spacing w:val="-35"/>
                          <w:w w:val="160"/>
                          <w:position w:val="-6"/>
                          <w:sz w:val="16"/>
                        </w:rPr>
                        <w:t> </w:t>
                      </w:r>
                      <w:r>
                        <w:rPr>
                          <w:rFonts w:ascii="UKIJ Tughra" w:hAnsi="UKIJ Tughra"/>
                          <w:spacing w:val="-14"/>
                          <w:sz w:val="16"/>
                        </w:rPr>
                        <w:drawing>
                          <wp:inline distT="0" distB="0" distL="0" distR="0">
                            <wp:extent cx="88624" cy="4286"/>
                            <wp:effectExtent l="0" t="0" r="0" b="0"/>
                            <wp:docPr id="41" name="Image 41"/>
                            <wp:cNvGraphicFramePr>
                              <a:graphicFrameLocks/>
                            </wp:cNvGraphicFramePr>
                            <a:graphic>
                              <a:graphicData uri="http://schemas.openxmlformats.org/drawingml/2006/picture">
                                <pic:pic>
                                  <pic:nvPicPr>
                                    <pic:cNvPr id="41" name="Image 41"/>
                                    <pic:cNvPicPr/>
                                  </pic:nvPicPr>
                                  <pic:blipFill>
                                    <a:blip r:embed="rId23" cstate="print"/>
                                    <a:stretch>
                                      <a:fillRect/>
                                    </a:stretch>
                                  </pic:blipFill>
                                  <pic:spPr>
                                    <a:xfrm>
                                      <a:off x="0" y="0"/>
                                      <a:ext cx="88624" cy="4286"/>
                                    </a:xfrm>
                                    <a:prstGeom prst="rect">
                                      <a:avLst/>
                                    </a:prstGeom>
                                  </pic:spPr>
                                </pic:pic>
                              </a:graphicData>
                            </a:graphic>
                          </wp:inline>
                        </w:drawing>
                      </w:r>
                      <w:r>
                        <w:rPr>
                          <w:rFonts w:ascii="UKIJ Tughra" w:hAnsi="UKIJ Tughra"/>
                          <w:spacing w:val="-14"/>
                          <w:sz w:val="16"/>
                        </w:rPr>
                      </w:r>
                      <w:r>
                        <w:rPr>
                          <w:spacing w:val="27"/>
                          <w:w w:val="105"/>
                          <w:position w:val="-3"/>
                          <w:sz w:val="16"/>
                        </w:rPr>
                        <w:t> </w:t>
                      </w:r>
                      <w:r>
                        <w:rPr>
                          <w:rFonts w:ascii="Verdana" w:hAnsi="Verdana"/>
                          <w:spacing w:val="-38"/>
                          <w:w w:val="105"/>
                          <w:position w:val="-3"/>
                          <w:sz w:val="16"/>
                        </w:rPr>
                        <w:t>=</w:t>
                      </w:r>
                    </w:p>
                  </w:txbxContent>
                </v:textbox>
                <w10:wrap type="none"/>
              </v:shape>
            </w:pict>
          </mc:Fallback>
        </mc:AlternateContent>
      </w:r>
      <w:r>
        <w:rPr>
          <w:rFonts w:ascii="UKIJ Tughra" w:hAnsi="UKIJ Tughra"/>
          <w:spacing w:val="-142"/>
          <w:w w:val="155"/>
          <w:position w:val="1"/>
          <w:sz w:val="16"/>
        </w:rPr>
        <w:t>⎪</w:t>
      </w:r>
      <w:r>
        <w:rPr>
          <w:rFonts w:ascii="UKIJ Tughra" w:hAnsi="UKIJ Tughra"/>
          <w:w w:val="155"/>
          <w:position w:val="-3"/>
          <w:sz w:val="16"/>
        </w:rPr>
        <w:t>⎨</w:t>
      </w:r>
      <w:r>
        <w:rPr>
          <w:rFonts w:ascii="UKIJ Tughra" w:hAnsi="UKIJ Tughra"/>
          <w:spacing w:val="51"/>
          <w:w w:val="155"/>
          <w:position w:val="-3"/>
          <w:sz w:val="16"/>
        </w:rPr>
        <w:t> </w:t>
      </w:r>
      <w:r>
        <w:rPr>
          <w:rFonts w:ascii="STIX" w:hAnsi="STIX"/>
          <w:spacing w:val="-10"/>
          <w:w w:val="115"/>
          <w:sz w:val="10"/>
        </w:rPr>
        <w:t>0</w:t>
      </w:r>
      <w:r>
        <w:rPr>
          <w:rFonts w:ascii="STIX" w:hAnsi="STIX"/>
          <w:sz w:val="10"/>
        </w:rPr>
        <w:tab/>
      </w:r>
      <w:r>
        <w:rPr>
          <w:rFonts w:ascii="STIX" w:hAnsi="STIX"/>
          <w:i/>
          <w:spacing w:val="-11"/>
          <w:w w:val="115"/>
          <w:sz w:val="10"/>
        </w:rPr>
        <w:t>A</w:t>
      </w:r>
      <w:r>
        <w:rPr>
          <w:rFonts w:ascii="STIX" w:hAnsi="STIX"/>
          <w:spacing w:val="-11"/>
          <w:w w:val="115"/>
          <w:sz w:val="10"/>
        </w:rPr>
        <w:t>_Y</w:t>
      </w:r>
    </w:p>
    <w:p>
      <w:pPr>
        <w:spacing w:before="194"/>
        <w:ind w:left="14" w:right="0" w:firstLine="0"/>
        <w:jc w:val="left"/>
        <w:rPr>
          <w:rFonts w:ascii="STIX" w:hAnsi="STIX"/>
          <w:i/>
          <w:sz w:val="16"/>
        </w:rPr>
      </w:pPr>
      <w:r>
        <w:rPr/>
        <w:br w:type="column"/>
      </w:r>
      <w:r>
        <w:rPr>
          <w:rFonts w:ascii="Verdana" w:hAnsi="Verdana"/>
          <w:w w:val="90"/>
          <w:sz w:val="16"/>
        </w:rPr>
        <w:t>=</w:t>
      </w:r>
      <w:r>
        <w:rPr>
          <w:rFonts w:ascii="Verdana" w:hAnsi="Verdana"/>
          <w:spacing w:val="-4"/>
          <w:w w:val="90"/>
          <w:sz w:val="16"/>
        </w:rPr>
        <w:t> </w:t>
      </w:r>
      <w:r>
        <w:rPr>
          <w:rFonts w:ascii="STIX" w:hAnsi="STIX"/>
          <w:spacing w:val="-4"/>
          <w:w w:val="95"/>
          <w:sz w:val="16"/>
        </w:rPr>
        <w:t>tan</w:t>
      </w:r>
      <w:r>
        <w:rPr>
          <w:rFonts w:ascii="STIX" w:hAnsi="STIX"/>
          <w:i/>
          <w:spacing w:val="-4"/>
          <w:w w:val="95"/>
          <w:sz w:val="16"/>
        </w:rPr>
        <w:t>β</w:t>
      </w:r>
    </w:p>
    <w:p>
      <w:pPr>
        <w:pStyle w:val="BodyText"/>
        <w:spacing w:before="3"/>
        <w:rPr>
          <w:rFonts w:ascii="STIX"/>
          <w:i/>
          <w:sz w:val="10"/>
        </w:rPr>
      </w:pPr>
    </w:p>
    <w:p>
      <w:pPr>
        <w:pStyle w:val="BodyText"/>
        <w:spacing w:line="176" w:lineRule="exact"/>
        <w:ind w:left="4000"/>
        <w:rPr>
          <w:rFonts w:ascii="STIX"/>
          <w:sz w:val="17"/>
        </w:rPr>
      </w:pPr>
      <w:r>
        <w:rPr>
          <w:rFonts w:ascii="STIX"/>
          <w:position w:val="-3"/>
          <w:sz w:val="17"/>
        </w:rPr>
        <mc:AlternateContent>
          <mc:Choice Requires="wps">
            <w:drawing>
              <wp:inline distT="0" distB="0" distL="0" distR="0">
                <wp:extent cx="133350" cy="112395"/>
                <wp:effectExtent l="0" t="0" r="0" b="0"/>
                <wp:docPr id="42" name="Textbox 42"/>
                <wp:cNvGraphicFramePr>
                  <a:graphicFrameLocks/>
                </wp:cNvGraphicFramePr>
                <a:graphic>
                  <a:graphicData uri="http://schemas.microsoft.com/office/word/2010/wordprocessingShape">
                    <wps:wsp>
                      <wps:cNvPr id="42" name="Textbox 42"/>
                      <wps:cNvSpPr txBox="1"/>
                      <wps:spPr>
                        <a:xfrm>
                          <a:off x="0" y="0"/>
                          <a:ext cx="133350" cy="112395"/>
                        </a:xfrm>
                        <a:prstGeom prst="rect">
                          <a:avLst/>
                        </a:prstGeom>
                      </wps:spPr>
                      <wps:txbx>
                        <w:txbxContent>
                          <w:p>
                            <w:pPr>
                              <w:pStyle w:val="BodyText"/>
                              <w:spacing w:line="175" w:lineRule="exact"/>
                            </w:pPr>
                            <w:r>
                              <w:rPr>
                                <w:spacing w:val="-5"/>
                                <w:w w:val="110"/>
                              </w:rPr>
                              <w:t>(1)</w:t>
                            </w:r>
                          </w:p>
                        </w:txbxContent>
                      </wps:txbx>
                      <wps:bodyPr wrap="square" lIns="0" tIns="0" rIns="0" bIns="0" rtlCol="0">
                        <a:noAutofit/>
                      </wps:bodyPr>
                    </wps:wsp>
                  </a:graphicData>
                </a:graphic>
              </wp:inline>
            </w:drawing>
          </mc:Choice>
          <mc:Fallback>
            <w:pict>
              <v:shape style="width:10.5pt;height:8.85pt;mso-position-horizontal-relative:char;mso-position-vertical-relative:line" type="#_x0000_t202" id="docshape33" filled="false" stroked="false">
                <w10:anchorlock/>
                <v:textbox inset="0,0,0,0">
                  <w:txbxContent>
                    <w:p>
                      <w:pPr>
                        <w:pStyle w:val="BodyText"/>
                        <w:spacing w:line="175" w:lineRule="exact"/>
                      </w:pPr>
                      <w:r>
                        <w:rPr>
                          <w:spacing w:val="-5"/>
                          <w:w w:val="110"/>
                        </w:rPr>
                        <w:t>(1)</w:t>
                      </w:r>
                    </w:p>
                  </w:txbxContent>
                </v:textbox>
              </v:shape>
            </w:pict>
          </mc:Fallback>
        </mc:AlternateContent>
      </w:r>
      <w:r>
        <w:rPr>
          <w:rFonts w:ascii="STIX"/>
          <w:position w:val="-3"/>
          <w:sz w:val="17"/>
        </w:rPr>
      </w:r>
    </w:p>
    <w:p>
      <w:pPr>
        <w:pStyle w:val="BodyText"/>
        <w:spacing w:before="10"/>
        <w:rPr>
          <w:rFonts w:ascii="STIX"/>
          <w:i/>
          <w:sz w:val="3"/>
        </w:rPr>
      </w:pPr>
    </w:p>
    <w:p>
      <w:pPr>
        <w:spacing w:after="0"/>
        <w:rPr>
          <w:rFonts w:ascii="STIX"/>
          <w:sz w:val="3"/>
        </w:rPr>
        <w:sectPr>
          <w:type w:val="continuous"/>
          <w:pgSz w:w="11910" w:h="15880"/>
          <w:pgMar w:header="655" w:footer="544" w:top="620" w:bottom="280" w:left="620" w:right="640"/>
          <w:cols w:num="3" w:equalWidth="0">
            <w:col w:w="5154" w:space="40"/>
            <w:col w:w="1091" w:space="39"/>
            <w:col w:w="4326"/>
          </w:cols>
        </w:sectPr>
      </w:pPr>
    </w:p>
    <w:p>
      <w:pPr>
        <w:pStyle w:val="BodyText"/>
        <w:spacing w:before="28"/>
        <w:ind w:left="609"/>
      </w:pPr>
      <w:r>
        <w:rPr>
          <w:w w:val="110"/>
        </w:rPr>
        <w:t>accurate</w:t>
      </w:r>
      <w:r>
        <w:rPr>
          <w:spacing w:val="3"/>
          <w:w w:val="110"/>
        </w:rPr>
        <w:t> </w:t>
      </w:r>
      <w:r>
        <w:rPr>
          <w:w w:val="110"/>
        </w:rPr>
        <w:t>leakage</w:t>
      </w:r>
      <w:r>
        <w:rPr>
          <w:spacing w:val="4"/>
          <w:w w:val="110"/>
        </w:rPr>
        <w:t> </w:t>
      </w:r>
      <w:r>
        <w:rPr>
          <w:spacing w:val="-2"/>
          <w:w w:val="110"/>
        </w:rPr>
        <w:t>model;</w:t>
      </w:r>
    </w:p>
    <w:p>
      <w:pPr>
        <w:pStyle w:val="ListParagraph"/>
        <w:numPr>
          <w:ilvl w:val="2"/>
          <w:numId w:val="3"/>
        </w:numPr>
        <w:tabs>
          <w:tab w:pos="607" w:val="left" w:leader="none"/>
        </w:tabs>
        <w:spacing w:line="240" w:lineRule="auto" w:before="24" w:after="0"/>
        <w:ind w:left="607" w:right="0" w:hanging="280"/>
        <w:jc w:val="left"/>
        <w:rPr>
          <w:sz w:val="16"/>
        </w:rPr>
      </w:pPr>
      <w:r>
        <w:rPr>
          <w:w w:val="110"/>
          <w:sz w:val="16"/>
        </w:rPr>
        <w:t>the</w:t>
      </w:r>
      <w:r>
        <w:rPr>
          <w:spacing w:val="10"/>
          <w:w w:val="110"/>
          <w:sz w:val="16"/>
        </w:rPr>
        <w:t> </w:t>
      </w:r>
      <w:r>
        <w:rPr>
          <w:w w:val="110"/>
          <w:sz w:val="16"/>
        </w:rPr>
        <w:t>effect</w:t>
      </w:r>
      <w:r>
        <w:rPr>
          <w:spacing w:val="11"/>
          <w:w w:val="110"/>
          <w:sz w:val="16"/>
        </w:rPr>
        <w:t> </w:t>
      </w:r>
      <w:r>
        <w:rPr>
          <w:w w:val="110"/>
          <w:sz w:val="16"/>
        </w:rPr>
        <w:t>of</w:t>
      </w:r>
      <w:r>
        <w:rPr>
          <w:spacing w:val="10"/>
          <w:w w:val="110"/>
          <w:sz w:val="16"/>
        </w:rPr>
        <w:t> </w:t>
      </w:r>
      <w:r>
        <w:rPr>
          <w:w w:val="110"/>
          <w:sz w:val="16"/>
        </w:rPr>
        <w:t>load</w:t>
      </w:r>
      <w:r>
        <w:rPr>
          <w:spacing w:val="10"/>
          <w:w w:val="110"/>
          <w:sz w:val="16"/>
        </w:rPr>
        <w:t> </w:t>
      </w:r>
      <w:r>
        <w:rPr>
          <w:w w:val="110"/>
          <w:sz w:val="16"/>
        </w:rPr>
        <w:t>pressure</w:t>
      </w:r>
      <w:r>
        <w:rPr>
          <w:spacing w:val="10"/>
          <w:w w:val="110"/>
          <w:sz w:val="16"/>
        </w:rPr>
        <w:t> </w:t>
      </w:r>
      <w:r>
        <w:rPr>
          <w:w w:val="110"/>
          <w:sz w:val="16"/>
        </w:rPr>
        <w:t>and</w:t>
      </w:r>
      <w:r>
        <w:rPr>
          <w:spacing w:val="11"/>
          <w:w w:val="110"/>
          <w:sz w:val="16"/>
        </w:rPr>
        <w:t> </w:t>
      </w:r>
      <w:r>
        <w:rPr>
          <w:w w:val="110"/>
          <w:sz w:val="16"/>
        </w:rPr>
        <w:t>speed</w:t>
      </w:r>
      <w:r>
        <w:rPr>
          <w:spacing w:val="9"/>
          <w:w w:val="110"/>
          <w:sz w:val="16"/>
        </w:rPr>
        <w:t> </w:t>
      </w:r>
      <w:r>
        <w:rPr>
          <w:w w:val="110"/>
          <w:sz w:val="16"/>
        </w:rPr>
        <w:t>on</w:t>
      </w:r>
      <w:r>
        <w:rPr>
          <w:spacing w:val="12"/>
          <w:w w:val="110"/>
          <w:sz w:val="16"/>
        </w:rPr>
        <w:t> </w:t>
      </w:r>
      <w:r>
        <w:rPr>
          <w:w w:val="110"/>
          <w:sz w:val="16"/>
        </w:rPr>
        <w:t>the</w:t>
      </w:r>
      <w:r>
        <w:rPr>
          <w:spacing w:val="10"/>
          <w:w w:val="110"/>
          <w:sz w:val="16"/>
        </w:rPr>
        <w:t> </w:t>
      </w:r>
      <w:r>
        <w:rPr>
          <w:w w:val="110"/>
          <w:sz w:val="16"/>
        </w:rPr>
        <w:t>SVPP</w:t>
      </w:r>
      <w:r>
        <w:rPr>
          <w:spacing w:val="11"/>
          <w:w w:val="110"/>
          <w:sz w:val="16"/>
        </w:rPr>
        <w:t> </w:t>
      </w:r>
      <w:r>
        <w:rPr>
          <w:w w:val="110"/>
          <w:sz w:val="16"/>
        </w:rPr>
        <w:t>leakage</w:t>
      </w:r>
      <w:r>
        <w:rPr>
          <w:spacing w:val="9"/>
          <w:w w:val="110"/>
          <w:sz w:val="16"/>
        </w:rPr>
        <w:t> </w:t>
      </w:r>
      <w:r>
        <w:rPr>
          <w:spacing w:val="-5"/>
          <w:w w:val="110"/>
          <w:sz w:val="16"/>
        </w:rPr>
        <w:t>was</w:t>
      </w:r>
    </w:p>
    <w:p>
      <w:pPr>
        <w:spacing w:before="12"/>
        <w:ind w:left="0" w:right="0" w:firstLine="0"/>
        <w:jc w:val="right"/>
        <w:rPr>
          <w:rFonts w:ascii="UKIJ Tughra" w:hAnsi="UKIJ Tughra"/>
          <w:sz w:val="16"/>
        </w:rPr>
      </w:pPr>
      <w:r>
        <w:rPr/>
        <w:br w:type="column"/>
      </w:r>
      <w:r>
        <w:rPr>
          <w:rFonts w:ascii="UKIJ Tughra" w:hAnsi="UKIJ Tughra"/>
          <w:spacing w:val="-153"/>
          <w:w w:val="175"/>
          <w:sz w:val="16"/>
        </w:rPr>
        <w:t>⎪</w:t>
      </w:r>
      <w:r>
        <w:rPr>
          <w:rFonts w:ascii="UKIJ Tughra" w:hAnsi="UKIJ Tughra"/>
          <w:spacing w:val="-153"/>
          <w:w w:val="175"/>
          <w:position w:val="-4"/>
          <w:sz w:val="16"/>
        </w:rPr>
        <w:t>⎪</w:t>
      </w:r>
      <w:r>
        <w:rPr>
          <w:rFonts w:ascii="UKIJ Tughra" w:hAnsi="UKIJ Tughra"/>
          <w:spacing w:val="-11"/>
          <w:w w:val="175"/>
          <w:position w:val="-8"/>
          <w:sz w:val="16"/>
        </w:rPr>
        <w:t>⎩</w:t>
      </w:r>
    </w:p>
    <w:p>
      <w:pPr>
        <w:spacing w:before="0"/>
        <w:ind w:left="9" w:right="0" w:firstLine="0"/>
        <w:jc w:val="center"/>
        <w:rPr>
          <w:rFonts w:ascii="STIX"/>
          <w:i/>
          <w:sz w:val="16"/>
        </w:rPr>
      </w:pPr>
      <w:r>
        <w:rPr/>
        <w:br w:type="column"/>
      </w:r>
      <w:r>
        <w:rPr>
          <w:rFonts w:ascii="STIX"/>
          <w:i/>
          <w:spacing w:val="-10"/>
          <w:sz w:val="16"/>
        </w:rPr>
        <w:t>e</w:t>
      </w:r>
    </w:p>
    <w:p>
      <w:pPr>
        <w:pStyle w:val="BodyText"/>
        <w:spacing w:line="20" w:lineRule="exact"/>
        <w:ind w:right="-72"/>
        <w:rPr>
          <w:rFonts w:ascii="STIX"/>
          <w:sz w:val="2"/>
        </w:rPr>
      </w:pPr>
      <w:r>
        <w:rPr>
          <w:rFonts w:ascii="STIX"/>
          <w:sz w:val="2"/>
        </w:rPr>
        <mc:AlternateContent>
          <mc:Choice Requires="wps">
            <w:drawing>
              <wp:inline distT="0" distB="0" distL="0" distR="0">
                <wp:extent cx="266065" cy="3810"/>
                <wp:effectExtent l="0" t="0" r="0" b="0"/>
                <wp:docPr id="43" name="Group 43"/>
                <wp:cNvGraphicFramePr>
                  <a:graphicFrameLocks/>
                </wp:cNvGraphicFramePr>
                <a:graphic>
                  <a:graphicData uri="http://schemas.microsoft.com/office/word/2010/wordprocessingGroup">
                    <wpg:wgp>
                      <wpg:cNvPr id="43" name="Group 43"/>
                      <wpg:cNvGrpSpPr/>
                      <wpg:grpSpPr>
                        <a:xfrm>
                          <a:off x="0" y="0"/>
                          <a:ext cx="266065" cy="3810"/>
                          <a:chExt cx="266065" cy="3810"/>
                        </a:xfrm>
                      </wpg:grpSpPr>
                      <wps:wsp>
                        <wps:cNvPr id="44" name="Graphic 44"/>
                        <wps:cNvSpPr/>
                        <wps:spPr>
                          <a:xfrm>
                            <a:off x="0" y="0"/>
                            <a:ext cx="266065" cy="3810"/>
                          </a:xfrm>
                          <a:custGeom>
                            <a:avLst/>
                            <a:gdLst/>
                            <a:ahLst/>
                            <a:cxnLst/>
                            <a:rect l="l" t="t" r="r" b="b"/>
                            <a:pathLst>
                              <a:path w="266065" h="3810">
                                <a:moveTo>
                                  <a:pt x="265684" y="0"/>
                                </a:moveTo>
                                <a:lnTo>
                                  <a:pt x="0" y="0"/>
                                </a:lnTo>
                                <a:lnTo>
                                  <a:pt x="0" y="3606"/>
                                </a:lnTo>
                                <a:lnTo>
                                  <a:pt x="265684" y="3606"/>
                                </a:lnTo>
                                <a:lnTo>
                                  <a:pt x="26568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0.95pt;height:.3pt;mso-position-horizontal-relative:char;mso-position-vertical-relative:line" id="docshapegroup34" coordorigin="0,0" coordsize="419,6">
                <v:rect style="position:absolute;left:0;top:0;width:419;height:6" id="docshape35" filled="true" fillcolor="#000000" stroked="false">
                  <v:fill type="solid"/>
                </v:rect>
              </v:group>
            </w:pict>
          </mc:Fallback>
        </mc:AlternateContent>
      </w:r>
      <w:r>
        <w:rPr>
          <w:rFonts w:ascii="STIX"/>
          <w:sz w:val="2"/>
        </w:rPr>
      </w:r>
    </w:p>
    <w:p>
      <w:pPr>
        <w:spacing w:line="223" w:lineRule="exact" w:before="0"/>
        <w:ind w:left="0" w:right="0" w:firstLine="0"/>
        <w:jc w:val="center"/>
        <w:rPr>
          <w:rFonts w:ascii="STIX"/>
          <w:sz w:val="16"/>
        </w:rPr>
      </w:pPr>
      <w:r>
        <w:rPr>
          <w:rFonts w:ascii="STIX"/>
          <w:i/>
          <w:spacing w:val="-2"/>
          <w:sz w:val="16"/>
        </w:rPr>
        <w:t>d</w:t>
      </w:r>
      <w:r>
        <w:rPr>
          <w:rFonts w:ascii="STIX"/>
          <w:i/>
          <w:spacing w:val="-7"/>
          <w:sz w:val="16"/>
        </w:rPr>
        <w:t> </w:t>
      </w:r>
      <w:r>
        <w:rPr>
          <w:rFonts w:ascii="Verdana"/>
          <w:spacing w:val="-2"/>
          <w:sz w:val="16"/>
        </w:rPr>
        <w:t>+</w:t>
      </w:r>
      <w:r>
        <w:rPr>
          <w:rFonts w:ascii="Verdana"/>
          <w:spacing w:val="-22"/>
          <w:sz w:val="16"/>
        </w:rPr>
        <w:t> </w:t>
      </w:r>
      <w:r>
        <w:rPr>
          <w:rFonts w:ascii="STIX"/>
          <w:i/>
          <w:spacing w:val="-5"/>
          <w:sz w:val="16"/>
        </w:rPr>
        <w:t>d</w:t>
      </w:r>
      <w:r>
        <w:rPr>
          <w:rFonts w:ascii="STIX"/>
          <w:spacing w:val="-5"/>
          <w:sz w:val="16"/>
          <w:vertAlign w:val="subscript"/>
        </w:rPr>
        <w:t>0</w:t>
      </w:r>
    </w:p>
    <w:p>
      <w:pPr>
        <w:spacing w:before="97"/>
        <w:ind w:left="14" w:right="0" w:firstLine="0"/>
        <w:jc w:val="left"/>
        <w:rPr>
          <w:rFonts w:ascii="STIX" w:hAnsi="STIX"/>
          <w:i/>
          <w:sz w:val="17"/>
        </w:rPr>
      </w:pPr>
      <w:r>
        <w:rPr/>
        <w:br w:type="column"/>
      </w:r>
      <w:r>
        <w:rPr>
          <w:rFonts w:ascii="Verdana" w:hAnsi="Verdana"/>
          <w:w w:val="90"/>
          <w:sz w:val="16"/>
        </w:rPr>
        <w:t>=</w:t>
      </w:r>
      <w:r>
        <w:rPr>
          <w:rFonts w:ascii="Verdana" w:hAnsi="Verdana"/>
          <w:spacing w:val="-4"/>
          <w:w w:val="90"/>
          <w:sz w:val="16"/>
        </w:rPr>
        <w:t> </w:t>
      </w:r>
      <w:r>
        <w:rPr>
          <w:rFonts w:ascii="STIX" w:hAnsi="STIX"/>
          <w:spacing w:val="-4"/>
          <w:w w:val="95"/>
          <w:sz w:val="16"/>
        </w:rPr>
        <w:t>tan</w:t>
      </w:r>
      <w:r>
        <w:rPr>
          <w:rFonts w:ascii="STIX" w:hAnsi="STIX"/>
          <w:i/>
          <w:spacing w:val="-4"/>
          <w:w w:val="95"/>
          <w:sz w:val="17"/>
        </w:rPr>
        <w:t>α</w:t>
      </w:r>
    </w:p>
    <w:p>
      <w:pPr>
        <w:spacing w:after="0"/>
        <w:jc w:val="left"/>
        <w:rPr>
          <w:rFonts w:ascii="STIX" w:hAnsi="STIX"/>
          <w:sz w:val="17"/>
        </w:rPr>
        <w:sectPr>
          <w:type w:val="continuous"/>
          <w:pgSz w:w="11910" w:h="15880"/>
          <w:pgMar w:header="655" w:footer="544" w:top="620" w:bottom="280" w:left="620" w:right="640"/>
          <w:cols w:num="4" w:equalWidth="0">
            <w:col w:w="5154" w:space="40"/>
            <w:col w:w="460" w:space="25"/>
            <w:col w:w="408" w:space="40"/>
            <w:col w:w="4523"/>
          </w:cols>
        </w:sectPr>
      </w:pPr>
    </w:p>
    <w:p>
      <w:pPr>
        <w:pStyle w:val="BodyText"/>
        <w:spacing w:line="273" w:lineRule="auto"/>
        <w:ind w:left="609" w:right="38"/>
        <w:jc w:val="both"/>
      </w:pPr>
      <w:r>
        <w:rPr>
          <w:w w:val="110"/>
        </w:rPr>
        <w:t>investigated, and the mechanical causes of the leakage</w:t>
      </w:r>
      <w:r>
        <w:rPr>
          <w:spacing w:val="-1"/>
          <w:w w:val="110"/>
        </w:rPr>
        <w:t> </w:t>
      </w:r>
      <w:r>
        <w:rPr>
          <w:w w:val="110"/>
        </w:rPr>
        <w:t>variation with work conditions were discussed with the support of estab- lished theoretical models;</w:t>
      </w:r>
    </w:p>
    <w:p>
      <w:pPr>
        <w:pStyle w:val="ListParagraph"/>
        <w:numPr>
          <w:ilvl w:val="2"/>
          <w:numId w:val="3"/>
        </w:numPr>
        <w:tabs>
          <w:tab w:pos="607" w:val="left" w:leader="none"/>
        </w:tabs>
        <w:spacing w:line="182" w:lineRule="exact" w:before="0" w:after="0"/>
        <w:ind w:left="607" w:right="0" w:hanging="280"/>
        <w:jc w:val="both"/>
        <w:rPr>
          <w:sz w:val="16"/>
        </w:rPr>
      </w:pPr>
      <w:r>
        <w:rPr>
          <w:w w:val="110"/>
          <w:sz w:val="16"/>
        </w:rPr>
        <w:t>experiments</w:t>
      </w:r>
      <w:r>
        <w:rPr>
          <w:spacing w:val="7"/>
          <w:w w:val="110"/>
          <w:sz w:val="16"/>
        </w:rPr>
        <w:t> </w:t>
      </w:r>
      <w:r>
        <w:rPr>
          <w:w w:val="110"/>
          <w:sz w:val="16"/>
        </w:rPr>
        <w:t>were</w:t>
      </w:r>
      <w:r>
        <w:rPr>
          <w:spacing w:val="8"/>
          <w:w w:val="110"/>
          <w:sz w:val="16"/>
        </w:rPr>
        <w:t> </w:t>
      </w:r>
      <w:r>
        <w:rPr>
          <w:w w:val="110"/>
          <w:sz w:val="16"/>
        </w:rPr>
        <w:t>carried</w:t>
      </w:r>
      <w:r>
        <w:rPr>
          <w:spacing w:val="8"/>
          <w:w w:val="110"/>
          <w:sz w:val="16"/>
        </w:rPr>
        <w:t> </w:t>
      </w:r>
      <w:r>
        <w:rPr>
          <w:w w:val="110"/>
          <w:sz w:val="16"/>
        </w:rPr>
        <w:t>out</w:t>
      </w:r>
      <w:r>
        <w:rPr>
          <w:spacing w:val="7"/>
          <w:w w:val="110"/>
          <w:sz w:val="16"/>
        </w:rPr>
        <w:t> </w:t>
      </w:r>
      <w:r>
        <w:rPr>
          <w:w w:val="110"/>
          <w:sz w:val="16"/>
        </w:rPr>
        <w:t>on</w:t>
      </w:r>
      <w:r>
        <w:rPr>
          <w:spacing w:val="7"/>
          <w:w w:val="110"/>
          <w:sz w:val="16"/>
        </w:rPr>
        <w:t> </w:t>
      </w:r>
      <w:r>
        <w:rPr>
          <w:w w:val="110"/>
          <w:sz w:val="16"/>
        </w:rPr>
        <w:t>a</w:t>
      </w:r>
      <w:r>
        <w:rPr>
          <w:spacing w:val="8"/>
          <w:w w:val="110"/>
          <w:sz w:val="16"/>
        </w:rPr>
        <w:t> </w:t>
      </w:r>
      <w:r>
        <w:rPr>
          <w:w w:val="110"/>
          <w:sz w:val="16"/>
        </w:rPr>
        <w:t>750</w:t>
      </w:r>
      <w:r>
        <w:rPr>
          <w:spacing w:val="7"/>
          <w:w w:val="110"/>
          <w:sz w:val="16"/>
        </w:rPr>
        <w:t> </w:t>
      </w:r>
      <w:r>
        <w:rPr>
          <w:w w:val="110"/>
          <w:sz w:val="16"/>
        </w:rPr>
        <w:t>mL/r</w:t>
      </w:r>
      <w:r>
        <w:rPr>
          <w:spacing w:val="6"/>
          <w:w w:val="110"/>
          <w:sz w:val="16"/>
        </w:rPr>
        <w:t> </w:t>
      </w:r>
      <w:r>
        <w:rPr>
          <w:w w:val="110"/>
          <w:sz w:val="16"/>
        </w:rPr>
        <w:t>axial</w:t>
      </w:r>
      <w:r>
        <w:rPr>
          <w:spacing w:val="8"/>
          <w:w w:val="110"/>
          <w:sz w:val="16"/>
        </w:rPr>
        <w:t> </w:t>
      </w:r>
      <w:r>
        <w:rPr>
          <w:w w:val="110"/>
          <w:sz w:val="16"/>
        </w:rPr>
        <w:t>piston</w:t>
      </w:r>
      <w:r>
        <w:rPr>
          <w:spacing w:val="7"/>
          <w:w w:val="110"/>
          <w:sz w:val="16"/>
        </w:rPr>
        <w:t> </w:t>
      </w:r>
      <w:r>
        <w:rPr>
          <w:spacing w:val="-4"/>
          <w:w w:val="110"/>
          <w:sz w:val="16"/>
        </w:rPr>
        <w:t>pump,</w:t>
      </w:r>
    </w:p>
    <w:p>
      <w:pPr>
        <w:pStyle w:val="BodyText"/>
        <w:spacing w:before="94"/>
        <w:ind w:left="327"/>
      </w:pPr>
      <w:r>
        <w:rPr/>
        <w:br w:type="column"/>
      </w:r>
      <w:r>
        <w:rPr>
          <w:w w:val="105"/>
        </w:rPr>
        <w:t>A</w:t>
      </w:r>
      <w:r>
        <w:rPr>
          <w:spacing w:val="14"/>
          <w:w w:val="105"/>
        </w:rPr>
        <w:t> </w:t>
      </w:r>
      <w:r>
        <w:rPr>
          <w:w w:val="105"/>
        </w:rPr>
        <w:t>joint</w:t>
      </w:r>
      <w:r>
        <w:rPr>
          <w:spacing w:val="15"/>
          <w:w w:val="105"/>
        </w:rPr>
        <w:t> </w:t>
      </w:r>
      <w:r>
        <w:rPr>
          <w:w w:val="105"/>
        </w:rPr>
        <w:t>solution</w:t>
      </w:r>
      <w:r>
        <w:rPr>
          <w:spacing w:val="15"/>
          <w:w w:val="105"/>
        </w:rPr>
        <w:t> </w:t>
      </w:r>
      <w:r>
        <w:rPr>
          <w:spacing w:val="-2"/>
          <w:w w:val="105"/>
        </w:rPr>
        <w:t>gives:</w:t>
      </w:r>
    </w:p>
    <w:p>
      <w:pPr>
        <w:pStyle w:val="BodyText"/>
        <w:spacing w:line="208" w:lineRule="auto" w:before="118"/>
        <w:ind w:left="645" w:right="38" w:hanging="262"/>
        <w:rPr>
          <w:rFonts w:ascii="STIX" w:hAnsi="STIX"/>
          <w:i/>
        </w:rPr>
      </w:pPr>
      <w:r>
        <w:rPr/>
        <mc:AlternateContent>
          <mc:Choice Requires="wps">
            <w:drawing>
              <wp:anchor distT="0" distB="0" distL="0" distR="0" allowOverlap="1" layoutInCell="1" locked="0" behindDoc="0" simplePos="0" relativeHeight="15737344">
                <wp:simplePos x="0" y="0"/>
                <wp:positionH relativeFrom="page">
                  <wp:posOffset>3893792</wp:posOffset>
                </wp:positionH>
                <wp:positionV relativeFrom="paragraph">
                  <wp:posOffset>143726</wp:posOffset>
                </wp:positionV>
                <wp:extent cx="159385" cy="200660"/>
                <wp:effectExtent l="0" t="0" r="0" b="0"/>
                <wp:wrapNone/>
                <wp:docPr id="45" name="Textbox 45"/>
                <wp:cNvGraphicFramePr>
                  <a:graphicFrameLocks/>
                </wp:cNvGraphicFramePr>
                <a:graphic>
                  <a:graphicData uri="http://schemas.microsoft.com/office/word/2010/wordprocessingShape">
                    <wps:wsp>
                      <wps:cNvPr id="45" name="Textbox 45"/>
                      <wps:cNvSpPr txBox="1"/>
                      <wps:spPr>
                        <a:xfrm>
                          <a:off x="0" y="0"/>
                          <a:ext cx="159385" cy="200660"/>
                        </a:xfrm>
                        <a:prstGeom prst="rect">
                          <a:avLst/>
                        </a:prstGeom>
                      </wps:spPr>
                      <wps:txbx>
                        <w:txbxContent>
                          <w:p>
                            <w:pPr>
                              <w:spacing w:line="212" w:lineRule="exact" w:before="0"/>
                              <w:ind w:left="0" w:right="0" w:firstLine="0"/>
                              <w:jc w:val="left"/>
                              <w:rPr>
                                <w:rFonts w:ascii="Verdana"/>
                                <w:sz w:val="16"/>
                              </w:rPr>
                            </w:pPr>
                            <w:r>
                              <w:rPr>
                                <w:rFonts w:ascii="STIX"/>
                                <w:i/>
                                <w:sz w:val="16"/>
                              </w:rPr>
                              <w:t>d</w:t>
                            </w:r>
                            <w:r>
                              <w:rPr>
                                <w:rFonts w:ascii="STIX"/>
                                <w:i/>
                                <w:spacing w:val="7"/>
                                <w:sz w:val="16"/>
                              </w:rPr>
                              <w:t> </w:t>
                            </w:r>
                            <w:r>
                              <w:rPr>
                                <w:rFonts w:ascii="Verdana"/>
                                <w:spacing w:val="-19"/>
                                <w:sz w:val="16"/>
                              </w:rPr>
                              <w:t>=</w:t>
                            </w:r>
                          </w:p>
                        </w:txbxContent>
                      </wps:txbx>
                      <wps:bodyPr wrap="square" lIns="0" tIns="0" rIns="0" bIns="0" rtlCol="0">
                        <a:noAutofit/>
                      </wps:bodyPr>
                    </wps:wsp>
                  </a:graphicData>
                </a:graphic>
              </wp:anchor>
            </w:drawing>
          </mc:Choice>
          <mc:Fallback>
            <w:pict>
              <v:shape style="position:absolute;margin-left:306.597839pt;margin-top:11.317059pt;width:12.55pt;height:15.8pt;mso-position-horizontal-relative:page;mso-position-vertical-relative:paragraph;z-index:15737344" type="#_x0000_t202" id="docshape36" filled="false" stroked="false">
                <v:textbox inset="0,0,0,0">
                  <w:txbxContent>
                    <w:p>
                      <w:pPr>
                        <w:spacing w:line="212" w:lineRule="exact" w:before="0"/>
                        <w:ind w:left="0" w:right="0" w:firstLine="0"/>
                        <w:jc w:val="left"/>
                        <w:rPr>
                          <w:rFonts w:ascii="Verdana"/>
                          <w:sz w:val="16"/>
                        </w:rPr>
                      </w:pPr>
                      <w:r>
                        <w:rPr>
                          <w:rFonts w:ascii="STIX"/>
                          <w:i/>
                          <w:sz w:val="16"/>
                        </w:rPr>
                        <w:t>d</w:t>
                      </w:r>
                      <w:r>
                        <w:rPr>
                          <w:rFonts w:ascii="STIX"/>
                          <w:i/>
                          <w:spacing w:val="7"/>
                          <w:sz w:val="16"/>
                        </w:rPr>
                        <w:t> </w:t>
                      </w:r>
                      <w:r>
                        <w:rPr>
                          <w:rFonts w:ascii="Verdana"/>
                          <w:spacing w:val="-19"/>
                          <w:sz w:val="16"/>
                        </w:rPr>
                        <w:t>=</w:t>
                      </w:r>
                    </w:p>
                  </w:txbxContent>
                </v:textbox>
                <w10:wrap type="none"/>
              </v:shape>
            </w:pict>
          </mc:Fallback>
        </mc:AlternateContent>
      </w:r>
      <w:r>
        <w:rPr>
          <w:rFonts w:ascii="STIX" w:hAnsi="STIX"/>
          <w:i/>
          <w:spacing w:val="-2"/>
          <w:u w:val="single"/>
        </w:rPr>
        <w:t>r</w:t>
      </w:r>
      <w:r>
        <w:rPr>
          <w:rFonts w:ascii="STIX" w:hAnsi="STIX"/>
          <w:spacing w:val="-2"/>
          <w:u w:val="single"/>
          <w:vertAlign w:val="subscript"/>
        </w:rPr>
        <w:t>0</w:t>
      </w:r>
      <w:r>
        <w:rPr>
          <w:rFonts w:ascii="STIX" w:hAnsi="STIX"/>
          <w:spacing w:val="-2"/>
          <w:u w:val="single"/>
          <w:vertAlign w:val="baseline"/>
        </w:rPr>
        <w:t>tan</w:t>
      </w:r>
      <w:r>
        <w:rPr>
          <w:rFonts w:ascii="STIX" w:hAnsi="STIX"/>
          <w:i/>
          <w:spacing w:val="-2"/>
          <w:u w:val="single"/>
          <w:vertAlign w:val="baseline"/>
        </w:rPr>
        <w:t>β</w:t>
      </w:r>
      <w:r>
        <w:rPr>
          <w:rFonts w:ascii="STIX" w:hAnsi="STIX"/>
          <w:spacing w:val="-2"/>
          <w:u w:val="single"/>
          <w:vertAlign w:val="baseline"/>
        </w:rPr>
        <w:t>cos</w:t>
      </w:r>
      <w:r>
        <w:rPr>
          <w:rFonts w:ascii="STIX" w:hAnsi="STIX"/>
          <w:i/>
          <w:spacing w:val="-2"/>
          <w:u w:val="single"/>
          <w:vertAlign w:val="baseline"/>
        </w:rPr>
        <w:t>φ</w:t>
      </w:r>
      <w:r>
        <w:rPr>
          <w:rFonts w:ascii="Verdana" w:hAnsi="Verdana"/>
          <w:spacing w:val="-2"/>
          <w:u w:val="single"/>
          <w:vertAlign w:val="baseline"/>
        </w:rPr>
        <w:t>(</w:t>
      </w:r>
      <w:r>
        <w:rPr>
          <w:rFonts w:ascii="STIX" w:hAnsi="STIX"/>
          <w:spacing w:val="-2"/>
          <w:u w:val="single"/>
          <w:vertAlign w:val="baseline"/>
        </w:rPr>
        <w:t>1</w:t>
      </w:r>
      <w:r>
        <w:rPr>
          <w:rFonts w:ascii="STIX" w:hAnsi="STIX"/>
          <w:spacing w:val="-10"/>
          <w:u w:val="single"/>
          <w:vertAlign w:val="baseline"/>
        </w:rPr>
        <w:t> </w:t>
      </w:r>
      <w:r>
        <w:rPr>
          <w:rFonts w:ascii="Verdana" w:hAnsi="Verdana"/>
          <w:spacing w:val="-2"/>
          <w:u w:val="single"/>
          <w:vertAlign w:val="baseline"/>
        </w:rPr>
        <w:t>+</w:t>
      </w:r>
      <w:r>
        <w:rPr>
          <w:rFonts w:ascii="Verdana" w:hAnsi="Verdana"/>
          <w:spacing w:val="-22"/>
          <w:u w:val="single"/>
          <w:vertAlign w:val="baseline"/>
        </w:rPr>
        <w:t> </w:t>
      </w:r>
      <w:r>
        <w:rPr>
          <w:rFonts w:ascii="STIX" w:hAnsi="STIX"/>
          <w:spacing w:val="-2"/>
          <w:u w:val="single"/>
          <w:vertAlign w:val="baseline"/>
        </w:rPr>
        <w:t>tan</w:t>
      </w:r>
      <w:r>
        <w:rPr>
          <w:rFonts w:ascii="STIX" w:hAnsi="STIX"/>
          <w:i/>
          <w:spacing w:val="-2"/>
          <w:sz w:val="17"/>
          <w:u w:val="single"/>
          <w:vertAlign w:val="baseline"/>
        </w:rPr>
        <w:t>α</w:t>
      </w:r>
      <w:r>
        <w:rPr>
          <w:rFonts w:ascii="STIX" w:hAnsi="STIX"/>
          <w:spacing w:val="-2"/>
          <w:u w:val="single"/>
          <w:vertAlign w:val="baseline"/>
        </w:rPr>
        <w:t>tan</w:t>
      </w:r>
      <w:r>
        <w:rPr>
          <w:rFonts w:ascii="STIX" w:hAnsi="STIX"/>
          <w:i/>
          <w:spacing w:val="-2"/>
          <w:u w:val="single"/>
          <w:vertAlign w:val="baseline"/>
        </w:rPr>
        <w:t>β</w:t>
      </w:r>
      <w:r>
        <w:rPr>
          <w:rFonts w:ascii="Verdana" w:hAnsi="Verdana"/>
          <w:spacing w:val="-2"/>
          <w:u w:val="single"/>
          <w:vertAlign w:val="baseline"/>
        </w:rPr>
        <w:t>)</w:t>
      </w:r>
      <w:r>
        <w:rPr>
          <w:rFonts w:ascii="Verdana" w:hAnsi="Verdana"/>
          <w:spacing w:val="-2"/>
          <w:u w:val="none"/>
          <w:vertAlign w:val="baseline"/>
        </w:rPr>
        <w:t> </w:t>
      </w:r>
      <w:r>
        <w:rPr>
          <w:rFonts w:ascii="STIX" w:hAnsi="STIX"/>
          <w:u w:val="none"/>
          <w:vertAlign w:val="baseline"/>
        </w:rPr>
        <w:t>1 </w:t>
      </w:r>
      <w:r>
        <w:rPr>
          <w:rFonts w:ascii="Verdana" w:hAnsi="Verdana"/>
          <w:u w:val="none"/>
          <w:vertAlign w:val="baseline"/>
        </w:rPr>
        <w:t>—</w:t>
      </w:r>
      <w:r>
        <w:rPr>
          <w:rFonts w:ascii="Verdana" w:hAnsi="Verdana"/>
          <w:spacing w:val="-7"/>
          <w:u w:val="none"/>
          <w:vertAlign w:val="baseline"/>
        </w:rPr>
        <w:t> </w:t>
      </w:r>
      <w:r>
        <w:rPr>
          <w:rFonts w:ascii="STIX" w:hAnsi="STIX"/>
          <w:u w:val="none"/>
          <w:vertAlign w:val="baseline"/>
        </w:rPr>
        <w:t>tan</w:t>
      </w:r>
      <w:r>
        <w:rPr>
          <w:rFonts w:ascii="STIX" w:hAnsi="STIX"/>
          <w:i/>
          <w:sz w:val="17"/>
          <w:u w:val="none"/>
          <w:vertAlign w:val="baseline"/>
        </w:rPr>
        <w:t>α</w:t>
      </w:r>
      <w:r>
        <w:rPr>
          <w:rFonts w:ascii="STIX" w:hAnsi="STIX"/>
          <w:u w:val="none"/>
          <w:vertAlign w:val="baseline"/>
        </w:rPr>
        <w:t>tan</w:t>
      </w:r>
      <w:r>
        <w:rPr>
          <w:rFonts w:ascii="STIX" w:hAnsi="STIX"/>
          <w:i/>
          <w:u w:val="none"/>
          <w:vertAlign w:val="baseline"/>
        </w:rPr>
        <w:t>β</w:t>
      </w:r>
      <w:r>
        <w:rPr>
          <w:rFonts w:ascii="STIX" w:hAnsi="STIX"/>
          <w:u w:val="none"/>
          <w:vertAlign w:val="baseline"/>
        </w:rPr>
        <w:t>cos</w:t>
      </w:r>
      <w:r>
        <w:rPr>
          <w:rFonts w:ascii="STIX" w:hAnsi="STIX"/>
          <w:i/>
          <w:u w:val="none"/>
          <w:vertAlign w:val="baseline"/>
        </w:rPr>
        <w:t>φ</w:t>
      </w:r>
    </w:p>
    <w:p>
      <w:pPr>
        <w:spacing w:line="240" w:lineRule="auto" w:before="0"/>
        <w:rPr>
          <w:rFonts w:ascii="STIX"/>
          <w:i/>
          <w:sz w:val="16"/>
        </w:rPr>
      </w:pPr>
      <w:r>
        <w:rPr/>
        <w:br w:type="column"/>
      </w:r>
      <w:r>
        <w:rPr>
          <w:rFonts w:ascii="STIX"/>
          <w:i/>
          <w:sz w:val="16"/>
        </w:rPr>
      </w:r>
    </w:p>
    <w:p>
      <w:pPr>
        <w:pStyle w:val="BodyText"/>
        <w:spacing w:before="93"/>
        <w:rPr>
          <w:rFonts w:ascii="STIX"/>
          <w:i/>
        </w:rPr>
      </w:pPr>
    </w:p>
    <w:p>
      <w:pPr>
        <w:pStyle w:val="BodyText"/>
        <w:ind w:left="327"/>
      </w:pPr>
      <w:r>
        <w:rPr>
          <w:spacing w:val="-5"/>
          <w:w w:val="110"/>
        </w:rPr>
        <w:t>(2)</w:t>
      </w:r>
    </w:p>
    <w:p>
      <w:pPr>
        <w:spacing w:after="0"/>
        <w:sectPr>
          <w:type w:val="continuous"/>
          <w:pgSz w:w="11910" w:h="15880"/>
          <w:pgMar w:header="655" w:footer="544" w:top="620" w:bottom="280" w:left="620" w:right="640"/>
          <w:cols w:num="3" w:equalWidth="0">
            <w:col w:w="5194" w:space="229"/>
            <w:col w:w="2090" w:space="2483"/>
            <w:col w:w="654"/>
          </w:cols>
        </w:sectPr>
      </w:pPr>
    </w:p>
    <w:p>
      <w:pPr>
        <w:pStyle w:val="BodyText"/>
        <w:spacing w:line="264" w:lineRule="auto"/>
        <w:ind w:left="609"/>
        <w:jc w:val="both"/>
      </w:pPr>
      <w:r>
        <w:rPr>
          <w:w w:val="110"/>
        </w:rPr>
        <w:t>with</w:t>
      </w:r>
      <w:r>
        <w:rPr>
          <w:spacing w:val="-10"/>
          <w:w w:val="110"/>
        </w:rPr>
        <w:t> </w:t>
      </w:r>
      <w:r>
        <w:rPr>
          <w:w w:val="110"/>
        </w:rPr>
        <w:t>a</w:t>
      </w:r>
      <w:r>
        <w:rPr>
          <w:spacing w:val="-10"/>
          <w:w w:val="110"/>
        </w:rPr>
        <w:t> </w:t>
      </w:r>
      <w:r>
        <w:rPr>
          <w:w w:val="110"/>
        </w:rPr>
        <w:t>focus</w:t>
      </w:r>
      <w:r>
        <w:rPr>
          <w:spacing w:val="-10"/>
          <w:w w:val="110"/>
        </w:rPr>
        <w:t> </w:t>
      </w:r>
      <w:r>
        <w:rPr>
          <w:w w:val="110"/>
        </w:rPr>
        <w:t>on</w:t>
      </w:r>
      <w:r>
        <w:rPr>
          <w:spacing w:val="-11"/>
          <w:w w:val="110"/>
        </w:rPr>
        <w:t> </w:t>
      </w:r>
      <w:r>
        <w:rPr>
          <w:w w:val="110"/>
        </w:rPr>
        <w:t>the</w:t>
      </w:r>
      <w:r>
        <w:rPr>
          <w:spacing w:val="-10"/>
          <w:w w:val="110"/>
        </w:rPr>
        <w:t> </w:t>
      </w:r>
      <w:r>
        <w:rPr>
          <w:w w:val="110"/>
        </w:rPr>
        <w:t>effect</w:t>
      </w:r>
      <w:r>
        <w:rPr>
          <w:spacing w:val="-10"/>
          <w:w w:val="110"/>
        </w:rPr>
        <w:t> </w:t>
      </w:r>
      <w:r>
        <w:rPr>
          <w:w w:val="110"/>
        </w:rPr>
        <w:t>of</w:t>
      </w:r>
      <w:r>
        <w:rPr>
          <w:spacing w:val="-10"/>
          <w:w w:val="110"/>
        </w:rPr>
        <w:t> </w:t>
      </w:r>
      <w:r>
        <w:rPr>
          <w:w w:val="110"/>
        </w:rPr>
        <w:t>central</w:t>
      </w:r>
      <w:r>
        <w:rPr>
          <w:spacing w:val="-10"/>
          <w:w w:val="110"/>
        </w:rPr>
        <w:t> </w:t>
      </w:r>
      <w:r>
        <w:rPr>
          <w:w w:val="110"/>
        </w:rPr>
        <w:t>spring</w:t>
      </w:r>
      <w:r>
        <w:rPr>
          <w:spacing w:val="-10"/>
          <w:w w:val="110"/>
        </w:rPr>
        <w:t> </w:t>
      </w:r>
      <w:r>
        <w:rPr>
          <w:w w:val="110"/>
        </w:rPr>
        <w:t>stiffness</w:t>
      </w:r>
      <w:r>
        <w:rPr>
          <w:spacing w:val="-11"/>
          <w:w w:val="110"/>
        </w:rPr>
        <w:t> </w:t>
      </w:r>
      <w:r>
        <w:rPr>
          <w:w w:val="110"/>
        </w:rPr>
        <w:t>on</w:t>
      </w:r>
      <w:r>
        <w:rPr>
          <w:spacing w:val="-10"/>
          <w:w w:val="110"/>
        </w:rPr>
        <w:t> </w:t>
      </w:r>
      <w:r>
        <w:rPr>
          <w:w w:val="110"/>
        </w:rPr>
        <w:t>leakage.</w:t>
      </w:r>
      <w:r>
        <w:rPr>
          <w:spacing w:val="-11"/>
          <w:w w:val="110"/>
        </w:rPr>
        <w:t> </w:t>
      </w:r>
      <w:r>
        <w:rPr>
          <w:w w:val="110"/>
        </w:rPr>
        <w:t>A comparison of the experiment and</w:t>
      </w:r>
      <w:r>
        <w:rPr>
          <w:w w:val="110"/>
        </w:rPr>
        <w:t> simulation results qualita- tively verifies the model</w:t>
      </w:r>
      <w:r>
        <w:rPr>
          <w:rFonts w:ascii="STIX" w:hAnsi="STIX"/>
          <w:w w:val="110"/>
        </w:rPr>
        <w:t>’</w:t>
      </w:r>
      <w:r>
        <w:rPr>
          <w:w w:val="110"/>
        </w:rPr>
        <w:t>s validity.</w:t>
      </w:r>
    </w:p>
    <w:p>
      <w:pPr>
        <w:spacing w:line="240" w:lineRule="auto" w:before="124"/>
        <w:rPr>
          <w:sz w:val="16"/>
        </w:rPr>
      </w:pPr>
      <w:r>
        <w:rPr/>
        <w:br w:type="column"/>
      </w:r>
      <w:r>
        <w:rPr>
          <w:sz w:val="16"/>
        </w:rPr>
      </w:r>
    </w:p>
    <w:p>
      <w:pPr>
        <w:pStyle w:val="BodyText"/>
        <w:ind w:left="317"/>
      </w:pPr>
      <w:r>
        <w:rPr>
          <w:spacing w:val="-5"/>
          <w:w w:val="105"/>
        </w:rPr>
        <w:t>as:</w:t>
      </w:r>
    </w:p>
    <w:p>
      <w:pPr>
        <w:pStyle w:val="BodyText"/>
        <w:spacing w:before="100"/>
        <w:ind w:left="9"/>
      </w:pPr>
      <w:r>
        <w:rPr/>
        <w:br w:type="column"/>
      </w:r>
      <w:r>
        <w:rPr>
          <w:w w:val="110"/>
        </w:rPr>
        <w:t>The remaining stroke of the</w:t>
      </w:r>
      <w:r>
        <w:rPr>
          <w:spacing w:val="-1"/>
          <w:w w:val="110"/>
        </w:rPr>
        <w:t> </w:t>
      </w:r>
      <w:r>
        <w:rPr>
          <w:w w:val="110"/>
        </w:rPr>
        <w:t>piston in the</w:t>
      </w:r>
      <w:r>
        <w:rPr>
          <w:spacing w:val="1"/>
          <w:w w:val="110"/>
        </w:rPr>
        <w:t> </w:t>
      </w:r>
      <w:r>
        <w:rPr>
          <w:w w:val="110"/>
        </w:rPr>
        <w:t>CCB bore</w:t>
      </w:r>
      <w:r>
        <w:rPr>
          <w:spacing w:val="-1"/>
          <w:w w:val="110"/>
        </w:rPr>
        <w:t> </w:t>
      </w:r>
      <w:r>
        <w:rPr>
          <w:w w:val="110"/>
        </w:rPr>
        <w:t>can</w:t>
      </w:r>
      <w:r>
        <w:rPr>
          <w:spacing w:val="1"/>
          <w:w w:val="110"/>
        </w:rPr>
        <w:t> </w:t>
      </w:r>
      <w:r>
        <w:rPr>
          <w:w w:val="110"/>
        </w:rPr>
        <w:t>be</w:t>
      </w:r>
      <w:r>
        <w:rPr>
          <w:spacing w:val="-1"/>
          <w:w w:val="110"/>
        </w:rPr>
        <w:t> </w:t>
      </w:r>
      <w:r>
        <w:rPr>
          <w:spacing w:val="-2"/>
          <w:w w:val="110"/>
        </w:rPr>
        <w:t>deduced</w:t>
      </w:r>
    </w:p>
    <w:p>
      <w:pPr>
        <w:spacing w:after="0"/>
        <w:sectPr>
          <w:type w:val="continuous"/>
          <w:pgSz w:w="11910" w:h="15880"/>
          <w:pgMar w:header="655" w:footer="544" w:top="620" w:bottom="280" w:left="620" w:right="640"/>
          <w:cols w:num="3" w:equalWidth="0">
            <w:col w:w="5155" w:space="40"/>
            <w:col w:w="508" w:space="39"/>
            <w:col w:w="4908"/>
          </w:cols>
        </w:sectPr>
      </w:pPr>
    </w:p>
    <w:p>
      <w:pPr>
        <w:tabs>
          <w:tab w:pos="2530" w:val="left" w:leader="none"/>
        </w:tabs>
        <w:spacing w:line="64" w:lineRule="auto" w:before="0"/>
        <w:ind w:left="0" w:right="0" w:firstLine="0"/>
        <w:jc w:val="right"/>
        <w:rPr>
          <w:rFonts w:ascii="Verdana" w:hAnsi="Verdana"/>
          <w:sz w:val="16"/>
        </w:rPr>
      </w:pPr>
      <w:r>
        <w:rPr>
          <w:rFonts w:ascii="STIX" w:hAnsi="STIX"/>
          <w:i/>
          <w:position w:val="-10"/>
          <w:sz w:val="16"/>
        </w:rPr>
        <w:t>H</w:t>
      </w:r>
      <w:r>
        <w:rPr>
          <w:rFonts w:ascii="STIX" w:hAnsi="STIX"/>
          <w:i/>
          <w:spacing w:val="5"/>
          <w:position w:val="-10"/>
          <w:sz w:val="16"/>
        </w:rPr>
        <w:t> </w:t>
      </w:r>
      <w:r>
        <w:rPr>
          <w:rFonts w:ascii="Verdana" w:hAnsi="Verdana"/>
          <w:position w:val="-10"/>
          <w:sz w:val="16"/>
        </w:rPr>
        <w:t>=</w:t>
      </w:r>
      <w:r>
        <w:rPr>
          <w:rFonts w:ascii="Verdana" w:hAnsi="Verdana"/>
          <w:spacing w:val="-14"/>
          <w:position w:val="-10"/>
          <w:sz w:val="16"/>
        </w:rPr>
        <w:t> </w:t>
      </w:r>
      <w:r>
        <w:rPr>
          <w:rFonts w:ascii="STIX" w:hAnsi="STIX"/>
          <w:i/>
          <w:sz w:val="16"/>
          <w:u w:val="single"/>
        </w:rPr>
        <w:t>d</w:t>
      </w:r>
      <w:r>
        <w:rPr>
          <w:rFonts w:ascii="STIX" w:hAnsi="STIX"/>
          <w:i/>
          <w:spacing w:val="-2"/>
          <w:sz w:val="16"/>
          <w:u w:val="single"/>
        </w:rPr>
        <w:t> </w:t>
      </w:r>
      <w:r>
        <w:rPr>
          <w:rFonts w:ascii="Verdana" w:hAnsi="Verdana"/>
          <w:sz w:val="16"/>
          <w:u w:val="single"/>
        </w:rPr>
        <w:t>+</w:t>
      </w:r>
      <w:r>
        <w:rPr>
          <w:rFonts w:ascii="Verdana" w:hAnsi="Verdana"/>
          <w:spacing w:val="-21"/>
          <w:sz w:val="16"/>
          <w:u w:val="single"/>
        </w:rPr>
        <w:t> </w:t>
      </w:r>
      <w:r>
        <w:rPr>
          <w:rFonts w:ascii="STIX" w:hAnsi="STIX"/>
          <w:i/>
          <w:sz w:val="16"/>
          <w:u w:val="single"/>
        </w:rPr>
        <w:t>d</w:t>
      </w:r>
      <w:r>
        <w:rPr>
          <w:rFonts w:ascii="STIX" w:hAnsi="STIX"/>
          <w:sz w:val="16"/>
          <w:u w:val="single"/>
          <w:vertAlign w:val="subscript"/>
        </w:rPr>
        <w:t>0</w:t>
      </w:r>
      <w:r>
        <w:rPr>
          <w:rFonts w:ascii="STIX" w:hAnsi="STIX"/>
          <w:spacing w:val="11"/>
          <w:sz w:val="16"/>
          <w:u w:val="none"/>
          <w:vertAlign w:val="baseline"/>
        </w:rPr>
        <w:t> </w:t>
      </w:r>
      <w:r>
        <w:rPr>
          <w:rFonts w:ascii="Verdana" w:hAnsi="Verdana"/>
          <w:position w:val="-10"/>
          <w:sz w:val="16"/>
          <w:u w:val="none"/>
          <w:vertAlign w:val="baseline"/>
        </w:rPr>
        <w:t>=</w:t>
      </w:r>
      <w:r>
        <w:rPr>
          <w:rFonts w:ascii="Verdana" w:hAnsi="Verdana"/>
          <w:spacing w:val="-14"/>
          <w:position w:val="-10"/>
          <w:sz w:val="16"/>
          <w:u w:val="none"/>
          <w:vertAlign w:val="baseline"/>
        </w:rPr>
        <w:t> </w:t>
      </w:r>
      <w:r>
        <w:rPr>
          <w:spacing w:val="70"/>
          <w:sz w:val="16"/>
          <w:u w:val="single"/>
          <w:vertAlign w:val="baseline"/>
        </w:rPr>
        <w:t>  </w:t>
      </w:r>
      <w:r>
        <w:rPr>
          <w:rFonts w:ascii="STIX" w:hAnsi="STIX"/>
          <w:i/>
          <w:sz w:val="16"/>
          <w:u w:val="single"/>
          <w:vertAlign w:val="baseline"/>
        </w:rPr>
        <w:t>r</w:t>
      </w:r>
      <w:r>
        <w:rPr>
          <w:rFonts w:ascii="STIX" w:hAnsi="STIX"/>
          <w:sz w:val="16"/>
          <w:u w:val="single"/>
          <w:vertAlign w:val="subscript"/>
        </w:rPr>
        <w:t>0</w:t>
      </w:r>
      <w:r>
        <w:rPr>
          <w:rFonts w:ascii="STIX" w:hAnsi="STIX"/>
          <w:sz w:val="16"/>
          <w:u w:val="single"/>
          <w:vertAlign w:val="baseline"/>
        </w:rPr>
        <w:t>tan</w:t>
      </w:r>
      <w:r>
        <w:rPr>
          <w:rFonts w:ascii="STIX" w:hAnsi="STIX"/>
          <w:i/>
          <w:sz w:val="16"/>
          <w:u w:val="single"/>
          <w:vertAlign w:val="baseline"/>
        </w:rPr>
        <w:t>β</w:t>
      </w:r>
      <w:r>
        <w:rPr>
          <w:rFonts w:ascii="Verdana" w:hAnsi="Verdana"/>
          <w:sz w:val="16"/>
          <w:u w:val="single"/>
          <w:vertAlign w:val="baseline"/>
        </w:rPr>
        <w:t>(</w:t>
      </w:r>
      <w:r>
        <w:rPr>
          <w:rFonts w:ascii="STIX" w:hAnsi="STIX"/>
          <w:sz w:val="16"/>
          <w:u w:val="single"/>
          <w:vertAlign w:val="baseline"/>
        </w:rPr>
        <w:t>1</w:t>
      </w:r>
      <w:r>
        <w:rPr>
          <w:rFonts w:ascii="STIX" w:hAnsi="STIX"/>
          <w:spacing w:val="-4"/>
          <w:sz w:val="16"/>
          <w:u w:val="single"/>
          <w:vertAlign w:val="baseline"/>
        </w:rPr>
        <w:t> </w:t>
      </w:r>
      <w:r>
        <w:rPr>
          <w:rFonts w:ascii="Verdana" w:hAnsi="Verdana"/>
          <w:sz w:val="16"/>
          <w:u w:val="single"/>
          <w:vertAlign w:val="baseline"/>
        </w:rPr>
        <w:t>+</w:t>
      </w:r>
      <w:r>
        <w:rPr>
          <w:rFonts w:ascii="Verdana" w:hAnsi="Verdana"/>
          <w:spacing w:val="-22"/>
          <w:sz w:val="16"/>
          <w:u w:val="single"/>
          <w:vertAlign w:val="baseline"/>
        </w:rPr>
        <w:t> </w:t>
      </w:r>
      <w:r>
        <w:rPr>
          <w:rFonts w:ascii="STIX" w:hAnsi="STIX"/>
          <w:spacing w:val="-4"/>
          <w:sz w:val="16"/>
          <w:u w:val="single"/>
          <w:vertAlign w:val="baseline"/>
        </w:rPr>
        <w:t>cos</w:t>
      </w:r>
      <w:r>
        <w:rPr>
          <w:rFonts w:ascii="STIX" w:hAnsi="STIX"/>
          <w:i/>
          <w:spacing w:val="-4"/>
          <w:sz w:val="16"/>
          <w:u w:val="single"/>
          <w:vertAlign w:val="baseline"/>
        </w:rPr>
        <w:t>φ</w:t>
      </w:r>
      <w:r>
        <w:rPr>
          <w:rFonts w:ascii="Verdana" w:hAnsi="Verdana"/>
          <w:spacing w:val="-4"/>
          <w:sz w:val="16"/>
          <w:u w:val="single"/>
          <w:vertAlign w:val="baseline"/>
        </w:rPr>
        <w:t>)</w:t>
      </w:r>
      <w:r>
        <w:rPr>
          <w:rFonts w:ascii="Verdana" w:hAnsi="Verdana"/>
          <w:sz w:val="16"/>
          <w:u w:val="single"/>
          <w:vertAlign w:val="baseline"/>
        </w:rPr>
        <w:tab/>
      </w:r>
    </w:p>
    <w:p>
      <w:pPr>
        <w:spacing w:line="84" w:lineRule="exact" w:before="63"/>
        <w:ind w:left="0" w:right="109" w:firstLine="0"/>
        <w:jc w:val="right"/>
        <w:rPr>
          <w:sz w:val="16"/>
        </w:rPr>
      </w:pPr>
      <w:r>
        <w:rPr/>
        <w:br w:type="column"/>
      </w:r>
      <w:r>
        <w:rPr>
          <w:spacing w:val="-5"/>
          <w:w w:val="110"/>
          <w:sz w:val="16"/>
        </w:rPr>
        <w:t>(3)</w:t>
      </w:r>
    </w:p>
    <w:p>
      <w:pPr>
        <w:spacing w:after="0" w:line="84" w:lineRule="exact"/>
        <w:jc w:val="right"/>
        <w:rPr>
          <w:sz w:val="16"/>
        </w:rPr>
        <w:sectPr>
          <w:type w:val="continuous"/>
          <w:pgSz w:w="11910" w:h="15880"/>
          <w:pgMar w:header="655" w:footer="544" w:top="620" w:bottom="280" w:left="620" w:right="640"/>
          <w:cols w:num="2" w:equalWidth="0">
            <w:col w:w="8043" w:space="40"/>
            <w:col w:w="2567"/>
          </w:cols>
        </w:sectPr>
      </w:pPr>
    </w:p>
    <w:p>
      <w:pPr>
        <w:pStyle w:val="BodyText"/>
        <w:spacing w:line="273" w:lineRule="auto" w:before="1"/>
        <w:ind w:left="131" w:right="38" w:firstLine="239"/>
        <w:jc w:val="both"/>
      </w:pPr>
      <w:r>
        <w:rPr>
          <w:w w:val="110"/>
        </w:rPr>
        <w:t>The</w:t>
      </w:r>
      <w:r>
        <w:rPr>
          <w:spacing w:val="-1"/>
          <w:w w:val="110"/>
        </w:rPr>
        <w:t> </w:t>
      </w:r>
      <w:r>
        <w:rPr>
          <w:w w:val="110"/>
        </w:rPr>
        <w:t>remainder</w:t>
      </w:r>
      <w:r>
        <w:rPr>
          <w:spacing w:val="-1"/>
          <w:w w:val="110"/>
        </w:rPr>
        <w:t> </w:t>
      </w:r>
      <w:r>
        <w:rPr>
          <w:w w:val="110"/>
        </w:rPr>
        <w:t>of</w:t>
      </w:r>
      <w:r>
        <w:rPr>
          <w:spacing w:val="-2"/>
          <w:w w:val="110"/>
        </w:rPr>
        <w:t> </w:t>
      </w:r>
      <w:r>
        <w:rPr>
          <w:w w:val="110"/>
        </w:rPr>
        <w:t>this</w:t>
      </w:r>
      <w:r>
        <w:rPr>
          <w:spacing w:val="-2"/>
          <w:w w:val="110"/>
        </w:rPr>
        <w:t> </w:t>
      </w:r>
      <w:r>
        <w:rPr>
          <w:w w:val="110"/>
        </w:rPr>
        <w:t>paper</w:t>
      </w:r>
      <w:r>
        <w:rPr>
          <w:spacing w:val="-2"/>
          <w:w w:val="110"/>
        </w:rPr>
        <w:t> </w:t>
      </w:r>
      <w:r>
        <w:rPr>
          <w:w w:val="110"/>
        </w:rPr>
        <w:t>is</w:t>
      </w:r>
      <w:r>
        <w:rPr>
          <w:spacing w:val="-1"/>
          <w:w w:val="110"/>
        </w:rPr>
        <w:t> </w:t>
      </w:r>
      <w:r>
        <w:rPr>
          <w:w w:val="110"/>
        </w:rPr>
        <w:t>arranged</w:t>
      </w:r>
      <w:r>
        <w:rPr>
          <w:spacing w:val="-2"/>
          <w:w w:val="110"/>
        </w:rPr>
        <w:t> </w:t>
      </w:r>
      <w:r>
        <w:rPr>
          <w:w w:val="110"/>
        </w:rPr>
        <w:t>as</w:t>
      </w:r>
      <w:r>
        <w:rPr>
          <w:spacing w:val="-1"/>
          <w:w w:val="110"/>
        </w:rPr>
        <w:t> </w:t>
      </w:r>
      <w:r>
        <w:rPr>
          <w:w w:val="110"/>
        </w:rPr>
        <w:t>follows:</w:t>
      </w:r>
      <w:r>
        <w:rPr>
          <w:spacing w:val="-3"/>
          <w:w w:val="110"/>
        </w:rPr>
        <w:t> </w:t>
      </w:r>
      <w:r>
        <w:rPr>
          <w:w w:val="110"/>
        </w:rPr>
        <w:t>Section</w:t>
      </w:r>
      <w:r>
        <w:rPr>
          <w:spacing w:val="-1"/>
          <w:w w:val="110"/>
        </w:rPr>
        <w:t> </w:t>
      </w:r>
      <w:r>
        <w:rPr>
          <w:w w:val="110"/>
        </w:rPr>
        <w:t>2</w:t>
      </w:r>
      <w:r>
        <w:rPr>
          <w:spacing w:val="-2"/>
          <w:w w:val="110"/>
        </w:rPr>
        <w:t> </w:t>
      </w:r>
      <w:r>
        <w:rPr>
          <w:w w:val="110"/>
        </w:rPr>
        <w:t>estab- lished a leakage</w:t>
      </w:r>
      <w:r>
        <w:rPr>
          <w:spacing w:val="-1"/>
          <w:w w:val="110"/>
        </w:rPr>
        <w:t> </w:t>
      </w:r>
      <w:r>
        <w:rPr>
          <w:w w:val="110"/>
        </w:rPr>
        <w:t>calculation model for</w:t>
      </w:r>
      <w:r>
        <w:rPr>
          <w:spacing w:val="-1"/>
          <w:w w:val="110"/>
        </w:rPr>
        <w:t> </w:t>
      </w:r>
      <w:r>
        <w:rPr>
          <w:w w:val="110"/>
        </w:rPr>
        <w:t>SVPP; Section 3 derives the</w:t>
      </w:r>
      <w:r>
        <w:rPr>
          <w:spacing w:val="-1"/>
          <w:w w:val="110"/>
        </w:rPr>
        <w:t> </w:t>
      </w:r>
      <w:r>
        <w:rPr>
          <w:w w:val="110"/>
        </w:rPr>
        <w:t>nu- merical</w:t>
      </w:r>
      <w:r>
        <w:rPr>
          <w:spacing w:val="-9"/>
          <w:w w:val="110"/>
        </w:rPr>
        <w:t> </w:t>
      </w:r>
      <w:r>
        <w:rPr>
          <w:w w:val="110"/>
        </w:rPr>
        <w:t>results</w:t>
      </w:r>
      <w:r>
        <w:rPr>
          <w:spacing w:val="-8"/>
          <w:w w:val="110"/>
        </w:rPr>
        <w:t> </w:t>
      </w:r>
      <w:r>
        <w:rPr>
          <w:w w:val="110"/>
        </w:rPr>
        <w:t>of</w:t>
      </w:r>
      <w:r>
        <w:rPr>
          <w:spacing w:val="-10"/>
          <w:w w:val="110"/>
        </w:rPr>
        <w:t> </w:t>
      </w:r>
      <w:r>
        <w:rPr>
          <w:w w:val="110"/>
        </w:rPr>
        <w:t>the</w:t>
      </w:r>
      <w:r>
        <w:rPr>
          <w:spacing w:val="-9"/>
          <w:w w:val="110"/>
        </w:rPr>
        <w:t> </w:t>
      </w:r>
      <w:r>
        <w:rPr>
          <w:w w:val="110"/>
        </w:rPr>
        <w:t>leakage</w:t>
      </w:r>
      <w:r>
        <w:rPr>
          <w:spacing w:val="-9"/>
          <w:w w:val="110"/>
        </w:rPr>
        <w:t> </w:t>
      </w:r>
      <w:r>
        <w:rPr>
          <w:w w:val="110"/>
        </w:rPr>
        <w:t>model</w:t>
      </w:r>
      <w:r>
        <w:rPr>
          <w:spacing w:val="-9"/>
          <w:w w:val="110"/>
        </w:rPr>
        <w:t> </w:t>
      </w:r>
      <w:r>
        <w:rPr>
          <w:w w:val="110"/>
        </w:rPr>
        <w:t>and</w:t>
      </w:r>
      <w:r>
        <w:rPr>
          <w:spacing w:val="-9"/>
          <w:w w:val="110"/>
        </w:rPr>
        <w:t> </w:t>
      </w:r>
      <w:r>
        <w:rPr>
          <w:w w:val="110"/>
        </w:rPr>
        <w:t>conducts</w:t>
      </w:r>
      <w:r>
        <w:rPr>
          <w:spacing w:val="-9"/>
          <w:w w:val="110"/>
        </w:rPr>
        <w:t> </w:t>
      </w:r>
      <w:r>
        <w:rPr>
          <w:w w:val="110"/>
        </w:rPr>
        <w:t>a</w:t>
      </w:r>
      <w:r>
        <w:rPr>
          <w:spacing w:val="-9"/>
          <w:w w:val="110"/>
        </w:rPr>
        <w:t> </w:t>
      </w:r>
      <w:r>
        <w:rPr>
          <w:w w:val="110"/>
        </w:rPr>
        <w:t>parametric</w:t>
      </w:r>
      <w:r>
        <w:rPr>
          <w:spacing w:val="-9"/>
          <w:w w:val="110"/>
        </w:rPr>
        <w:t> </w:t>
      </w:r>
      <w:r>
        <w:rPr>
          <w:spacing w:val="-2"/>
          <w:w w:val="110"/>
        </w:rPr>
        <w:t>analysis;</w:t>
      </w:r>
    </w:p>
    <w:p>
      <w:pPr>
        <w:tabs>
          <w:tab w:pos="855" w:val="left" w:leader="none"/>
        </w:tabs>
        <w:spacing w:before="1"/>
        <w:ind w:left="284" w:right="0" w:firstLine="0"/>
        <w:jc w:val="left"/>
        <w:rPr>
          <w:rFonts w:ascii="Verdana" w:hAnsi="Verdana"/>
          <w:sz w:val="16"/>
        </w:rPr>
      </w:pPr>
      <w:r>
        <w:rPr/>
        <w:br w:type="column"/>
      </w:r>
      <w:r>
        <w:rPr>
          <w:rFonts w:ascii="STIX" w:hAnsi="STIX"/>
          <w:spacing w:val="-4"/>
          <w:sz w:val="16"/>
        </w:rPr>
        <w:t>cos</w:t>
      </w:r>
      <w:r>
        <w:rPr>
          <w:rFonts w:ascii="STIX" w:hAnsi="STIX"/>
          <w:i/>
          <w:spacing w:val="-4"/>
          <w:sz w:val="17"/>
        </w:rPr>
        <w:t>α</w:t>
      </w:r>
      <w:r>
        <w:rPr>
          <w:rFonts w:ascii="STIX" w:hAnsi="STIX"/>
          <w:i/>
          <w:sz w:val="17"/>
        </w:rPr>
        <w:tab/>
      </w:r>
      <w:r>
        <w:rPr>
          <w:rFonts w:ascii="STIX" w:hAnsi="STIX"/>
          <w:w w:val="90"/>
          <w:sz w:val="16"/>
        </w:rPr>
        <w:t>cos</w:t>
      </w:r>
      <w:r>
        <w:rPr>
          <w:rFonts w:ascii="STIX" w:hAnsi="STIX"/>
          <w:i/>
          <w:w w:val="90"/>
          <w:sz w:val="17"/>
        </w:rPr>
        <w:t>α</w:t>
      </w:r>
      <w:r>
        <w:rPr>
          <w:rFonts w:ascii="Verdana" w:hAnsi="Verdana"/>
          <w:w w:val="90"/>
          <w:sz w:val="16"/>
        </w:rPr>
        <w:t>(</w:t>
      </w:r>
      <w:r>
        <w:rPr>
          <w:rFonts w:ascii="STIX" w:hAnsi="STIX"/>
          <w:w w:val="90"/>
          <w:sz w:val="16"/>
        </w:rPr>
        <w:t>1</w:t>
      </w:r>
      <w:r>
        <w:rPr>
          <w:rFonts w:ascii="STIX" w:hAnsi="STIX"/>
          <w:spacing w:val="-1"/>
          <w:w w:val="90"/>
          <w:sz w:val="16"/>
        </w:rPr>
        <w:t> </w:t>
      </w:r>
      <w:r>
        <w:rPr>
          <w:rFonts w:ascii="Verdana" w:hAnsi="Verdana"/>
          <w:w w:val="90"/>
          <w:sz w:val="16"/>
        </w:rPr>
        <w:t>—</w:t>
      </w:r>
      <w:r>
        <w:rPr>
          <w:rFonts w:ascii="Verdana" w:hAnsi="Verdana"/>
          <w:spacing w:val="-15"/>
          <w:w w:val="90"/>
          <w:sz w:val="16"/>
        </w:rPr>
        <w:t> </w:t>
      </w:r>
      <w:r>
        <w:rPr>
          <w:rFonts w:ascii="STIX" w:hAnsi="STIX"/>
          <w:spacing w:val="-2"/>
          <w:w w:val="90"/>
          <w:sz w:val="16"/>
        </w:rPr>
        <w:t>tan</w:t>
      </w:r>
      <w:r>
        <w:rPr>
          <w:rFonts w:ascii="STIX" w:hAnsi="STIX"/>
          <w:i/>
          <w:spacing w:val="-2"/>
          <w:w w:val="90"/>
          <w:sz w:val="17"/>
        </w:rPr>
        <w:t>α</w:t>
      </w:r>
      <w:r>
        <w:rPr>
          <w:rFonts w:ascii="STIX" w:hAnsi="STIX"/>
          <w:spacing w:val="-2"/>
          <w:w w:val="90"/>
          <w:sz w:val="16"/>
        </w:rPr>
        <w:t>tan</w:t>
      </w:r>
      <w:r>
        <w:rPr>
          <w:rFonts w:ascii="STIX" w:hAnsi="STIX"/>
          <w:i/>
          <w:spacing w:val="-2"/>
          <w:w w:val="90"/>
          <w:sz w:val="16"/>
        </w:rPr>
        <w:t>β</w:t>
      </w:r>
      <w:r>
        <w:rPr>
          <w:rFonts w:ascii="STIX" w:hAnsi="STIX"/>
          <w:spacing w:val="-2"/>
          <w:w w:val="90"/>
          <w:sz w:val="16"/>
        </w:rPr>
        <w:t>cos</w:t>
      </w:r>
      <w:r>
        <w:rPr>
          <w:rFonts w:ascii="STIX" w:hAnsi="STIX"/>
          <w:i/>
          <w:spacing w:val="-2"/>
          <w:w w:val="90"/>
          <w:sz w:val="16"/>
        </w:rPr>
        <w:t>φ</w:t>
      </w:r>
      <w:r>
        <w:rPr>
          <w:rFonts w:ascii="Verdana" w:hAnsi="Verdana"/>
          <w:spacing w:val="-2"/>
          <w:w w:val="90"/>
          <w:sz w:val="16"/>
        </w:rPr>
        <w:t>)</w:t>
      </w:r>
    </w:p>
    <w:p>
      <w:pPr>
        <w:pStyle w:val="BodyText"/>
        <w:spacing w:before="87"/>
        <w:ind w:left="131"/>
      </w:pPr>
      <w:r>
        <w:rPr>
          <w:w w:val="110"/>
        </w:rPr>
        <w:t>When</w:t>
      </w:r>
      <w:r>
        <w:rPr>
          <w:spacing w:val="1"/>
          <w:w w:val="110"/>
        </w:rPr>
        <w:t> </w:t>
      </w:r>
      <w:r>
        <w:rPr>
          <w:w w:val="110"/>
        </w:rPr>
        <w:t>the</w:t>
      </w:r>
      <w:r>
        <w:rPr>
          <w:spacing w:val="3"/>
          <w:w w:val="110"/>
        </w:rPr>
        <w:t> </w:t>
      </w:r>
      <w:r>
        <w:rPr>
          <w:w w:val="110"/>
        </w:rPr>
        <w:t>angle</w:t>
      </w:r>
      <w:r>
        <w:rPr>
          <w:spacing w:val="1"/>
          <w:w w:val="110"/>
        </w:rPr>
        <w:t> </w:t>
      </w:r>
      <w:r>
        <w:rPr>
          <w:w w:val="110"/>
        </w:rPr>
        <w:t>of</w:t>
      </w:r>
      <w:r>
        <w:rPr>
          <w:spacing w:val="2"/>
          <w:w w:val="110"/>
        </w:rPr>
        <w:t> </w:t>
      </w:r>
      <w:r>
        <w:rPr>
          <w:w w:val="110"/>
        </w:rPr>
        <w:t>rotation</w:t>
      </w:r>
      <w:r>
        <w:rPr>
          <w:spacing w:val="2"/>
          <w:w w:val="110"/>
        </w:rPr>
        <w:t> </w:t>
      </w:r>
      <w:r>
        <w:rPr>
          <w:w w:val="110"/>
        </w:rPr>
        <w:t>is</w:t>
      </w:r>
      <w:r>
        <w:rPr>
          <w:spacing w:val="3"/>
          <w:w w:val="110"/>
        </w:rPr>
        <w:t> </w:t>
      </w:r>
      <w:r>
        <w:rPr>
          <w:w w:val="110"/>
        </w:rPr>
        <w:t>zero, the</w:t>
      </w:r>
      <w:r>
        <w:rPr>
          <w:spacing w:val="3"/>
          <w:w w:val="110"/>
        </w:rPr>
        <w:t> </w:t>
      </w:r>
      <w:r>
        <w:rPr>
          <w:w w:val="110"/>
        </w:rPr>
        <w:t>piston</w:t>
      </w:r>
      <w:r>
        <w:rPr>
          <w:spacing w:val="1"/>
          <w:w w:val="110"/>
        </w:rPr>
        <w:t> </w:t>
      </w:r>
      <w:r>
        <w:rPr>
          <w:w w:val="110"/>
        </w:rPr>
        <w:t>stroke</w:t>
      </w:r>
      <w:r>
        <w:rPr>
          <w:spacing w:val="3"/>
          <w:w w:val="110"/>
        </w:rPr>
        <w:t> </w:t>
      </w:r>
      <w:r>
        <w:rPr>
          <w:w w:val="110"/>
        </w:rPr>
        <w:t>is</w:t>
      </w:r>
      <w:r>
        <w:rPr>
          <w:spacing w:val="1"/>
          <w:w w:val="110"/>
        </w:rPr>
        <w:t> </w:t>
      </w:r>
      <w:r>
        <w:rPr>
          <w:spacing w:val="-2"/>
          <w:w w:val="110"/>
        </w:rPr>
        <w:t>maximum:</w:t>
      </w:r>
    </w:p>
    <w:p>
      <w:pPr>
        <w:spacing w:after="0"/>
        <w:sectPr>
          <w:type w:val="continuous"/>
          <w:pgSz w:w="11910" w:h="15880"/>
          <w:pgMar w:header="655" w:footer="544" w:top="620" w:bottom="280" w:left="620" w:right="640"/>
          <w:cols w:num="2" w:equalWidth="0">
            <w:col w:w="5194" w:space="425"/>
            <w:col w:w="5031"/>
          </w:cols>
        </w:sectPr>
      </w:pPr>
    </w:p>
    <w:p>
      <w:pPr>
        <w:pStyle w:val="BodyText"/>
        <w:spacing w:line="271" w:lineRule="auto" w:before="8"/>
        <w:ind w:left="131"/>
      </w:pPr>
      <w:r>
        <w:rPr>
          <w:w w:val="110"/>
        </w:rPr>
        <w:t>Section</w:t>
      </w:r>
      <w:r>
        <w:rPr>
          <w:w w:val="110"/>
        </w:rPr>
        <w:t> 4</w:t>
      </w:r>
      <w:r>
        <w:rPr>
          <w:w w:val="110"/>
        </w:rPr>
        <w:t> is</w:t>
      </w:r>
      <w:r>
        <w:rPr>
          <w:w w:val="110"/>
        </w:rPr>
        <w:t> a</w:t>
      </w:r>
      <w:r>
        <w:rPr>
          <w:w w:val="110"/>
        </w:rPr>
        <w:t> pump</w:t>
      </w:r>
      <w:r>
        <w:rPr>
          <w:w w:val="110"/>
        </w:rPr>
        <w:t> test</w:t>
      </w:r>
      <w:r>
        <w:rPr>
          <w:w w:val="110"/>
        </w:rPr>
        <w:t> to</w:t>
      </w:r>
      <w:r>
        <w:rPr>
          <w:w w:val="110"/>
        </w:rPr>
        <w:t> verify</w:t>
      </w:r>
      <w:r>
        <w:rPr>
          <w:w w:val="110"/>
        </w:rPr>
        <w:t> the</w:t>
      </w:r>
      <w:r>
        <w:rPr>
          <w:w w:val="110"/>
        </w:rPr>
        <w:t> accuracy</w:t>
      </w:r>
      <w:r>
        <w:rPr>
          <w:w w:val="110"/>
        </w:rPr>
        <w:t> of</w:t>
      </w:r>
      <w:r>
        <w:rPr>
          <w:w w:val="110"/>
        </w:rPr>
        <w:t> the</w:t>
      </w:r>
      <w:r>
        <w:rPr>
          <w:w w:val="110"/>
        </w:rPr>
        <w:t> leakage</w:t>
      </w:r>
      <w:r>
        <w:rPr>
          <w:w w:val="110"/>
        </w:rPr>
        <w:t> model.</w:t>
      </w:r>
      <w:r>
        <w:rPr>
          <w:spacing w:val="40"/>
          <w:w w:val="110"/>
        </w:rPr>
        <w:t> </w:t>
      </w:r>
      <w:r>
        <w:rPr/>
        <w:t>Summary</w:t>
      </w:r>
      <w:r>
        <w:rPr>
          <w:spacing w:val="26"/>
        </w:rPr>
        <w:t> </w:t>
      </w:r>
      <w:r>
        <w:rPr/>
        <w:t>and</w:t>
      </w:r>
      <w:r>
        <w:rPr>
          <w:spacing w:val="24"/>
        </w:rPr>
        <w:t> </w:t>
      </w:r>
      <w:r>
        <w:rPr/>
        <w:t>Conclusions</w:t>
      </w:r>
      <w:r>
        <w:rPr>
          <w:spacing w:val="24"/>
        </w:rPr>
        <w:t> </w:t>
      </w:r>
      <w:r>
        <w:rPr/>
        <w:t>are</w:t>
      </w:r>
      <w:r>
        <w:rPr>
          <w:spacing w:val="24"/>
        </w:rPr>
        <w:t> </w:t>
      </w:r>
      <w:r>
        <w:rPr/>
        <w:t>presented</w:t>
      </w:r>
      <w:r>
        <w:rPr>
          <w:spacing w:val="26"/>
        </w:rPr>
        <w:t> </w:t>
      </w:r>
      <w:r>
        <w:rPr/>
        <w:t>in</w:t>
      </w:r>
      <w:r>
        <w:rPr>
          <w:spacing w:val="26"/>
        </w:rPr>
        <w:t> </w:t>
      </w:r>
      <w:r>
        <w:rPr/>
        <w:t>Section</w:t>
      </w:r>
      <w:r>
        <w:rPr>
          <w:spacing w:val="24"/>
        </w:rPr>
        <w:t> </w:t>
      </w:r>
      <w:r>
        <w:rPr/>
        <w:t>5.</w:t>
      </w:r>
      <w:r>
        <w:rPr>
          <w:spacing w:val="24"/>
        </w:rPr>
        <w:t> </w:t>
      </w:r>
      <w:r>
        <w:rPr/>
        <w:t>This</w:t>
      </w:r>
      <w:r>
        <w:rPr>
          <w:spacing w:val="24"/>
        </w:rPr>
        <w:t> </w:t>
      </w:r>
      <w:r>
        <w:rPr/>
        <w:t>study</w:t>
      </w:r>
      <w:r>
        <w:rPr>
          <w:spacing w:val="26"/>
        </w:rPr>
        <w:t> </w:t>
      </w:r>
      <w:r>
        <w:rPr/>
        <w:t>helps</w:t>
      </w:r>
      <w:r>
        <w:rPr>
          <w:spacing w:val="26"/>
        </w:rPr>
        <w:t> </w:t>
      </w:r>
      <w:r>
        <w:rPr>
          <w:spacing w:val="-5"/>
        </w:rPr>
        <w:t>to</w:t>
      </w:r>
    </w:p>
    <w:p>
      <w:pPr>
        <w:pStyle w:val="BodyText"/>
        <w:spacing w:line="130" w:lineRule="exact" w:before="3"/>
        <w:ind w:left="131"/>
      </w:pPr>
      <w:r>
        <w:rPr>
          <w:w w:val="110"/>
        </w:rPr>
        <w:t>understand</w:t>
      </w:r>
      <w:r>
        <w:rPr>
          <w:spacing w:val="2"/>
          <w:w w:val="110"/>
        </w:rPr>
        <w:t> </w:t>
      </w:r>
      <w:r>
        <w:rPr>
          <w:w w:val="110"/>
        </w:rPr>
        <w:t>the</w:t>
      </w:r>
      <w:r>
        <w:rPr>
          <w:spacing w:val="3"/>
          <w:w w:val="110"/>
        </w:rPr>
        <w:t> </w:t>
      </w:r>
      <w:r>
        <w:rPr>
          <w:w w:val="110"/>
        </w:rPr>
        <w:t>leakage</w:t>
      </w:r>
      <w:r>
        <w:rPr>
          <w:spacing w:val="2"/>
          <w:w w:val="110"/>
        </w:rPr>
        <w:t> </w:t>
      </w:r>
      <w:r>
        <w:rPr>
          <w:w w:val="110"/>
        </w:rPr>
        <w:t>performance</w:t>
      </w:r>
      <w:r>
        <w:rPr>
          <w:spacing w:val="3"/>
          <w:w w:val="110"/>
        </w:rPr>
        <w:t> </w:t>
      </w:r>
      <w:r>
        <w:rPr>
          <w:w w:val="110"/>
        </w:rPr>
        <w:t>of</w:t>
      </w:r>
      <w:r>
        <w:rPr>
          <w:spacing w:val="2"/>
          <w:w w:val="110"/>
        </w:rPr>
        <w:t> </w:t>
      </w:r>
      <w:r>
        <w:rPr>
          <w:w w:val="110"/>
        </w:rPr>
        <w:t>SVPP</w:t>
      </w:r>
      <w:r>
        <w:rPr>
          <w:spacing w:val="2"/>
          <w:w w:val="110"/>
        </w:rPr>
        <w:t> </w:t>
      </w:r>
      <w:r>
        <w:rPr>
          <w:w w:val="110"/>
        </w:rPr>
        <w:t>and</w:t>
      </w:r>
      <w:r>
        <w:rPr>
          <w:spacing w:val="3"/>
          <w:w w:val="110"/>
        </w:rPr>
        <w:t> </w:t>
      </w:r>
      <w:r>
        <w:rPr>
          <w:w w:val="110"/>
        </w:rPr>
        <w:t>assists</w:t>
      </w:r>
      <w:r>
        <w:rPr>
          <w:spacing w:val="2"/>
          <w:w w:val="110"/>
        </w:rPr>
        <w:t> </w:t>
      </w:r>
      <w:r>
        <w:rPr>
          <w:w w:val="110"/>
        </w:rPr>
        <w:t>in</w:t>
      </w:r>
      <w:r>
        <w:rPr>
          <w:spacing w:val="2"/>
          <w:w w:val="110"/>
        </w:rPr>
        <w:t> </w:t>
      </w:r>
      <w:r>
        <w:rPr>
          <w:w w:val="110"/>
        </w:rPr>
        <w:t>the</w:t>
      </w:r>
      <w:r>
        <w:rPr>
          <w:spacing w:val="2"/>
          <w:w w:val="110"/>
        </w:rPr>
        <w:t> </w:t>
      </w:r>
      <w:r>
        <w:rPr>
          <w:spacing w:val="-2"/>
          <w:w w:val="110"/>
        </w:rPr>
        <w:t>param-</w:t>
      </w:r>
    </w:p>
    <w:p>
      <w:pPr>
        <w:spacing w:before="112"/>
        <w:ind w:left="131" w:right="0" w:firstLine="0"/>
        <w:jc w:val="left"/>
        <w:rPr>
          <w:rFonts w:ascii="STIX"/>
          <w:sz w:val="10"/>
        </w:rPr>
      </w:pPr>
      <w:r>
        <w:rPr/>
        <w:br w:type="column"/>
      </w:r>
      <w:r>
        <w:rPr>
          <w:rFonts w:ascii="STIX"/>
          <w:i/>
          <w:spacing w:val="-4"/>
          <w:position w:val="2"/>
          <w:sz w:val="16"/>
        </w:rPr>
        <w:t>H</w:t>
      </w:r>
      <w:r>
        <w:rPr>
          <w:rFonts w:ascii="STIX"/>
          <w:spacing w:val="-4"/>
          <w:sz w:val="10"/>
        </w:rPr>
        <w:t>max</w:t>
      </w:r>
    </w:p>
    <w:p>
      <w:pPr>
        <w:tabs>
          <w:tab w:pos="568" w:val="left" w:leader="none"/>
          <w:tab w:pos="1435" w:val="left" w:leader="none"/>
        </w:tabs>
        <w:spacing w:line="176" w:lineRule="exact" w:before="0"/>
        <w:ind w:left="180" w:right="0" w:firstLine="0"/>
        <w:jc w:val="left"/>
        <w:rPr>
          <w:rFonts w:ascii="STIX" w:hAnsi="STIX"/>
          <w:i/>
          <w:sz w:val="16"/>
        </w:rPr>
      </w:pPr>
      <w:r>
        <w:rPr/>
        <w:br w:type="column"/>
      </w:r>
      <w:r>
        <w:rPr>
          <w:sz w:val="16"/>
          <w:u w:val="single"/>
        </w:rPr>
        <w:tab/>
      </w:r>
      <w:r>
        <w:rPr>
          <w:rFonts w:ascii="STIX" w:hAnsi="STIX"/>
          <w:spacing w:val="-2"/>
          <w:w w:val="105"/>
          <w:sz w:val="16"/>
          <w:u w:val="single"/>
        </w:rPr>
        <w:t>2</w:t>
      </w:r>
      <w:r>
        <w:rPr>
          <w:rFonts w:ascii="STIX" w:hAnsi="STIX"/>
          <w:i/>
          <w:spacing w:val="-2"/>
          <w:w w:val="105"/>
          <w:sz w:val="16"/>
          <w:u w:val="single"/>
        </w:rPr>
        <w:t>r</w:t>
      </w:r>
      <w:r>
        <w:rPr>
          <w:rFonts w:ascii="STIX" w:hAnsi="STIX"/>
          <w:spacing w:val="-2"/>
          <w:w w:val="105"/>
          <w:sz w:val="16"/>
          <w:u w:val="single"/>
          <w:vertAlign w:val="subscript"/>
        </w:rPr>
        <w:t>0</w:t>
      </w:r>
      <w:r>
        <w:rPr>
          <w:rFonts w:ascii="STIX" w:hAnsi="STIX"/>
          <w:spacing w:val="-2"/>
          <w:w w:val="105"/>
          <w:sz w:val="16"/>
          <w:u w:val="single"/>
          <w:vertAlign w:val="baseline"/>
        </w:rPr>
        <w:t>tan</w:t>
      </w:r>
      <w:r>
        <w:rPr>
          <w:rFonts w:ascii="STIX" w:hAnsi="STIX"/>
          <w:i/>
          <w:spacing w:val="-2"/>
          <w:w w:val="105"/>
          <w:sz w:val="16"/>
          <w:u w:val="single"/>
          <w:vertAlign w:val="baseline"/>
        </w:rPr>
        <w:t>β</w:t>
      </w:r>
      <w:r>
        <w:rPr>
          <w:rFonts w:ascii="STIX" w:hAnsi="STIX"/>
          <w:i/>
          <w:sz w:val="16"/>
          <w:u w:val="single"/>
          <w:vertAlign w:val="baseline"/>
        </w:rPr>
        <w:tab/>
      </w:r>
    </w:p>
    <w:p>
      <w:pPr>
        <w:pStyle w:val="BodyText"/>
        <w:ind w:left="14"/>
        <w:rPr>
          <w:rFonts w:ascii="Verdana" w:hAnsi="Verdana"/>
        </w:rPr>
      </w:pPr>
      <w:r>
        <w:rPr>
          <w:rFonts w:ascii="Verdana" w:hAnsi="Verdana"/>
          <w:w w:val="90"/>
          <w:position w:val="11"/>
        </w:rPr>
        <w:t>=</w:t>
      </w:r>
      <w:r>
        <w:rPr>
          <w:rFonts w:ascii="Verdana" w:hAnsi="Verdana"/>
          <w:spacing w:val="-6"/>
          <w:w w:val="90"/>
          <w:position w:val="11"/>
        </w:rPr>
        <w:t> </w:t>
      </w:r>
      <w:r>
        <w:rPr>
          <w:rFonts w:ascii="STIX" w:hAnsi="STIX"/>
          <w:w w:val="90"/>
        </w:rPr>
        <w:t>cos</w:t>
      </w:r>
      <w:r>
        <w:rPr>
          <w:rFonts w:ascii="STIX" w:hAnsi="STIX"/>
          <w:i/>
          <w:w w:val="90"/>
          <w:sz w:val="17"/>
        </w:rPr>
        <w:t>α</w:t>
      </w:r>
      <w:r>
        <w:rPr>
          <w:rFonts w:ascii="Verdana" w:hAnsi="Verdana"/>
          <w:w w:val="90"/>
        </w:rPr>
        <w:t>(</w:t>
      </w:r>
      <w:r>
        <w:rPr>
          <w:rFonts w:ascii="STIX" w:hAnsi="STIX"/>
          <w:w w:val="90"/>
        </w:rPr>
        <w:t>1</w:t>
      </w:r>
      <w:r>
        <w:rPr>
          <w:rFonts w:ascii="STIX" w:hAnsi="STIX"/>
          <w:spacing w:val="-3"/>
        </w:rPr>
        <w:t> </w:t>
      </w:r>
      <w:r>
        <w:rPr>
          <w:rFonts w:ascii="Verdana" w:hAnsi="Verdana"/>
          <w:w w:val="90"/>
        </w:rPr>
        <w:t>—</w:t>
      </w:r>
      <w:r>
        <w:rPr>
          <w:rFonts w:ascii="Verdana" w:hAnsi="Verdana"/>
          <w:spacing w:val="-15"/>
          <w:w w:val="90"/>
        </w:rPr>
        <w:t> </w:t>
      </w:r>
      <w:r>
        <w:rPr>
          <w:rFonts w:ascii="STIX" w:hAnsi="STIX"/>
          <w:spacing w:val="-2"/>
          <w:w w:val="90"/>
        </w:rPr>
        <w:t>tan</w:t>
      </w:r>
      <w:r>
        <w:rPr>
          <w:rFonts w:ascii="STIX" w:hAnsi="STIX"/>
          <w:i/>
          <w:spacing w:val="-2"/>
          <w:w w:val="90"/>
          <w:sz w:val="17"/>
        </w:rPr>
        <w:t>α</w:t>
      </w:r>
      <w:r>
        <w:rPr>
          <w:rFonts w:ascii="STIX" w:hAnsi="STIX"/>
          <w:spacing w:val="-2"/>
          <w:w w:val="90"/>
        </w:rPr>
        <w:t>tan</w:t>
      </w:r>
      <w:r>
        <w:rPr>
          <w:rFonts w:ascii="STIX" w:hAnsi="STIX"/>
          <w:i/>
          <w:spacing w:val="-2"/>
          <w:w w:val="90"/>
        </w:rPr>
        <w:t>β</w:t>
      </w:r>
      <w:r>
        <w:rPr>
          <w:rFonts w:ascii="Verdana" w:hAnsi="Verdana"/>
          <w:spacing w:val="-2"/>
          <w:w w:val="90"/>
        </w:rPr>
        <w:t>)</w:t>
      </w:r>
    </w:p>
    <w:p>
      <w:pPr>
        <w:pStyle w:val="ListParagraph"/>
        <w:numPr>
          <w:ilvl w:val="2"/>
          <w:numId w:val="3"/>
        </w:numPr>
        <w:tabs>
          <w:tab w:pos="340" w:val="left" w:leader="none"/>
        </w:tabs>
        <w:spacing w:line="240" w:lineRule="auto" w:before="123" w:after="0"/>
        <w:ind w:left="340" w:right="0" w:hanging="209"/>
        <w:jc w:val="left"/>
        <w:rPr>
          <w:sz w:val="16"/>
        </w:rPr>
      </w:pPr>
      <w:r>
        <w:rPr/>
        <w:br w:type="column"/>
      </w:r>
      <w:r>
        <w:rPr/>
      </w:r>
      <w:r>
        <w:rPr>
          <w:w w:val="112"/>
          <w:sz w:val="16"/>
        </w:rPr>
      </w:r>
      <w:r>
        <w:rPr>
          <w:w w:val="112"/>
          <w:sz w:val="16"/>
        </w:rPr>
      </w:r>
      <w:r>
        <w:rPr>
          <w:sz w:val="16"/>
        </w:rPr>
      </w:r>
    </w:p>
    <w:p>
      <w:pPr>
        <w:spacing w:after="0" w:line="240" w:lineRule="auto"/>
        <w:jc w:val="left"/>
        <w:rPr>
          <w:sz w:val="16"/>
        </w:rPr>
        <w:sectPr>
          <w:type w:val="continuous"/>
          <w:pgSz w:w="11910" w:h="15880"/>
          <w:pgMar w:header="655" w:footer="544" w:top="620" w:bottom="280" w:left="620" w:right="640"/>
          <w:cols w:num="4" w:equalWidth="0">
            <w:col w:w="5194" w:space="186"/>
            <w:col w:w="426" w:space="40"/>
            <w:col w:w="1476" w:space="2870"/>
            <w:col w:w="458"/>
          </w:cols>
        </w:sectPr>
      </w:pPr>
    </w:p>
    <w:p>
      <w:pPr>
        <w:pStyle w:val="BodyText"/>
        <w:spacing w:before="79"/>
        <w:ind w:left="131"/>
      </w:pPr>
      <w:r>
        <w:rPr>
          <w:w w:val="110"/>
        </w:rPr>
        <w:t>eters</w:t>
      </w:r>
      <w:r>
        <w:rPr>
          <w:spacing w:val="1"/>
          <w:w w:val="110"/>
        </w:rPr>
        <w:t> </w:t>
      </w:r>
      <w:r>
        <w:rPr>
          <w:w w:val="110"/>
        </w:rPr>
        <w:t>design,</w:t>
      </w:r>
      <w:r>
        <w:rPr>
          <w:spacing w:val="2"/>
          <w:w w:val="110"/>
        </w:rPr>
        <w:t> </w:t>
      </w:r>
      <w:r>
        <w:rPr>
          <w:w w:val="110"/>
        </w:rPr>
        <w:t>which</w:t>
      </w:r>
      <w:r>
        <w:rPr>
          <w:spacing w:val="1"/>
          <w:w w:val="110"/>
        </w:rPr>
        <w:t> </w:t>
      </w:r>
      <w:r>
        <w:rPr>
          <w:w w:val="110"/>
        </w:rPr>
        <w:t>is</w:t>
      </w:r>
      <w:r>
        <w:rPr>
          <w:spacing w:val="2"/>
          <w:w w:val="110"/>
        </w:rPr>
        <w:t> </w:t>
      </w:r>
      <w:r>
        <w:rPr>
          <w:w w:val="110"/>
        </w:rPr>
        <w:t>of</w:t>
      </w:r>
      <w:r>
        <w:rPr>
          <w:spacing w:val="1"/>
          <w:w w:val="110"/>
        </w:rPr>
        <w:t> </w:t>
      </w:r>
      <w:r>
        <w:rPr>
          <w:w w:val="110"/>
        </w:rPr>
        <w:t>great </w:t>
      </w:r>
      <w:r>
        <w:rPr>
          <w:spacing w:val="-2"/>
          <w:w w:val="110"/>
        </w:rPr>
        <w:t>significance.</w:t>
      </w:r>
    </w:p>
    <w:p>
      <w:pPr>
        <w:pStyle w:val="BodyText"/>
        <w:spacing w:line="175" w:lineRule="exact"/>
        <w:ind w:left="131"/>
      </w:pPr>
      <w:r>
        <w:rPr/>
        <w:br w:type="column"/>
      </w:r>
      <w:r>
        <w:rPr>
          <w:w w:val="110"/>
        </w:rPr>
        <w:t>The</w:t>
      </w:r>
      <w:r>
        <w:rPr>
          <w:spacing w:val="-1"/>
          <w:w w:val="110"/>
        </w:rPr>
        <w:t> </w:t>
      </w:r>
      <w:r>
        <w:rPr>
          <w:w w:val="110"/>
        </w:rPr>
        <w:t>expression for</w:t>
      </w:r>
      <w:r>
        <w:rPr>
          <w:spacing w:val="1"/>
          <w:w w:val="110"/>
        </w:rPr>
        <w:t> </w:t>
      </w:r>
      <w:r>
        <w:rPr>
          <w:w w:val="110"/>
        </w:rPr>
        <w:t>the</w:t>
      </w:r>
      <w:r>
        <w:rPr>
          <w:spacing w:val="-1"/>
          <w:w w:val="110"/>
        </w:rPr>
        <w:t> </w:t>
      </w:r>
      <w:r>
        <w:rPr>
          <w:w w:val="110"/>
        </w:rPr>
        <w:t>piston</w:t>
      </w:r>
      <w:r>
        <w:rPr>
          <w:spacing w:val="-1"/>
          <w:w w:val="110"/>
        </w:rPr>
        <w:t> </w:t>
      </w:r>
      <w:r>
        <w:rPr>
          <w:w w:val="110"/>
        </w:rPr>
        <w:t>stroke</w:t>
      </w:r>
      <w:r>
        <w:rPr>
          <w:spacing w:val="1"/>
          <w:w w:val="110"/>
        </w:rPr>
        <w:t> </w:t>
      </w:r>
      <w:r>
        <w:rPr>
          <w:w w:val="110"/>
        </w:rPr>
        <w:t>can</w:t>
      </w:r>
      <w:r>
        <w:rPr>
          <w:spacing w:val="-1"/>
          <w:w w:val="110"/>
        </w:rPr>
        <w:t> </w:t>
      </w:r>
      <w:r>
        <w:rPr>
          <w:w w:val="110"/>
        </w:rPr>
        <w:t>be given</w:t>
      </w:r>
      <w:r>
        <w:rPr>
          <w:spacing w:val="-1"/>
          <w:w w:val="110"/>
        </w:rPr>
        <w:t> </w:t>
      </w:r>
      <w:r>
        <w:rPr>
          <w:spacing w:val="-5"/>
          <w:w w:val="110"/>
        </w:rPr>
        <w:t>as:</w:t>
      </w:r>
    </w:p>
    <w:p>
      <w:pPr>
        <w:spacing w:after="0" w:line="175" w:lineRule="exact"/>
        <w:sectPr>
          <w:type w:val="continuous"/>
          <w:pgSz w:w="11910" w:h="15880"/>
          <w:pgMar w:header="655" w:footer="544" w:top="620" w:bottom="280" w:left="620" w:right="640"/>
          <w:cols w:num="2" w:equalWidth="0">
            <w:col w:w="3212" w:space="2408"/>
            <w:col w:w="5030"/>
          </w:cols>
        </w:sectPr>
      </w:pPr>
    </w:p>
    <w:p>
      <w:pPr>
        <w:pStyle w:val="BodyText"/>
        <w:spacing w:before="50"/>
      </w:pPr>
    </w:p>
    <w:p>
      <w:pPr>
        <w:pStyle w:val="Heading1"/>
        <w:numPr>
          <w:ilvl w:val="0"/>
          <w:numId w:val="1"/>
        </w:numPr>
        <w:tabs>
          <w:tab w:pos="375" w:val="left" w:leader="none"/>
        </w:tabs>
        <w:spacing w:line="240" w:lineRule="auto" w:before="0" w:after="0"/>
        <w:ind w:left="375" w:right="0" w:hanging="244"/>
        <w:jc w:val="left"/>
      </w:pPr>
      <w:bookmarkStart w:name="2 Mathematical modeling" w:id="10"/>
      <w:bookmarkEnd w:id="10"/>
      <w:r>
        <w:rPr>
          <w:b w:val="0"/>
        </w:rPr>
      </w:r>
      <w:r>
        <w:rPr>
          <w:w w:val="110"/>
        </w:rPr>
        <w:t>Mathematical</w:t>
      </w:r>
      <w:r>
        <w:rPr>
          <w:spacing w:val="-2"/>
          <w:w w:val="110"/>
        </w:rPr>
        <w:t> modeling</w:t>
      </w:r>
    </w:p>
    <w:p>
      <w:pPr>
        <w:spacing w:line="240" w:lineRule="auto" w:before="25"/>
        <w:rPr>
          <w:b/>
          <w:sz w:val="10"/>
        </w:rPr>
      </w:pPr>
      <w:r>
        <w:rPr/>
        <w:br w:type="column"/>
      </w:r>
      <w:r>
        <w:rPr>
          <w:b/>
          <w:sz w:val="10"/>
        </w:rPr>
      </w:r>
    </w:p>
    <w:p>
      <w:pPr>
        <w:spacing w:before="0"/>
        <w:ind w:left="131" w:right="0" w:firstLine="0"/>
        <w:jc w:val="left"/>
        <w:rPr>
          <w:rFonts w:ascii="STIX"/>
          <w:sz w:val="10"/>
        </w:rPr>
      </w:pPr>
      <w:bookmarkStart w:name="_bookmark6" w:id="11"/>
      <w:bookmarkEnd w:id="11"/>
      <w:r>
        <w:rPr/>
      </w:r>
      <w:r>
        <w:rPr>
          <w:rFonts w:ascii="STIX"/>
          <w:i/>
          <w:spacing w:val="-2"/>
          <w:position w:val="2"/>
          <w:sz w:val="16"/>
        </w:rPr>
        <w:t>S</w:t>
      </w:r>
      <w:r>
        <w:rPr>
          <w:rFonts w:ascii="STIX"/>
          <w:spacing w:val="-2"/>
          <w:sz w:val="10"/>
        </w:rPr>
        <w:t>p</w:t>
      </w:r>
      <w:r>
        <w:rPr>
          <w:rFonts w:ascii="STIX"/>
          <w:spacing w:val="-2"/>
          <w:sz w:val="16"/>
        </w:rPr>
        <w:t>-</w:t>
      </w:r>
      <w:r>
        <w:rPr>
          <w:rFonts w:ascii="STIX"/>
          <w:spacing w:val="-10"/>
          <w:sz w:val="10"/>
        </w:rPr>
        <w:t>s</w:t>
      </w:r>
    </w:p>
    <w:p>
      <w:pPr>
        <w:spacing w:before="140"/>
        <w:ind w:left="13" w:right="0" w:firstLine="0"/>
        <w:jc w:val="left"/>
        <w:rPr>
          <w:rFonts w:ascii="STIX"/>
          <w:sz w:val="10"/>
        </w:rPr>
      </w:pPr>
      <w:r>
        <w:rPr/>
        <w:br w:type="column"/>
      </w:r>
      <w:r>
        <w:rPr>
          <w:rFonts w:ascii="Verdana"/>
          <w:w w:val="90"/>
          <w:position w:val="2"/>
          <w:sz w:val="16"/>
        </w:rPr>
        <w:t>=</w:t>
      </w:r>
      <w:r>
        <w:rPr>
          <w:rFonts w:ascii="Verdana"/>
          <w:spacing w:val="-4"/>
          <w:w w:val="90"/>
          <w:position w:val="2"/>
          <w:sz w:val="16"/>
        </w:rPr>
        <w:t> </w:t>
      </w:r>
      <w:r>
        <w:rPr>
          <w:rFonts w:ascii="STIX"/>
          <w:i/>
          <w:spacing w:val="-4"/>
          <w:w w:val="95"/>
          <w:position w:val="2"/>
          <w:sz w:val="16"/>
        </w:rPr>
        <w:t>H</w:t>
      </w:r>
      <w:r>
        <w:rPr>
          <w:rFonts w:ascii="STIX"/>
          <w:spacing w:val="-4"/>
          <w:w w:val="95"/>
          <w:sz w:val="10"/>
        </w:rPr>
        <w:t>max</w:t>
      </w:r>
    </w:p>
    <w:p>
      <w:pPr>
        <w:pStyle w:val="BodyText"/>
        <w:tabs>
          <w:tab w:pos="2653" w:val="left" w:leader="none"/>
        </w:tabs>
        <w:spacing w:line="235" w:lineRule="exact" w:before="18"/>
        <w:ind w:left="131"/>
        <w:rPr>
          <w:rFonts w:ascii="Verdana" w:hAnsi="Verdana"/>
        </w:rPr>
      </w:pPr>
      <w:r>
        <w:rPr/>
        <w:br w:type="column"/>
      </w:r>
      <w:r>
        <w:rPr>
          <w:spacing w:val="74"/>
          <w:u w:val="single"/>
        </w:rPr>
        <w:t>  </w:t>
      </w:r>
      <w:r>
        <w:rPr>
          <w:rFonts w:ascii="STIX" w:hAnsi="STIX"/>
          <w:i/>
          <w:spacing w:val="-4"/>
          <w:u w:val="single"/>
        </w:rPr>
        <w:t>r</w:t>
      </w:r>
      <w:r>
        <w:rPr>
          <w:rFonts w:ascii="STIX" w:hAnsi="STIX"/>
          <w:spacing w:val="-4"/>
          <w:u w:val="single"/>
          <w:vertAlign w:val="subscript"/>
        </w:rPr>
        <w:t>0</w:t>
      </w:r>
      <w:r>
        <w:rPr>
          <w:rFonts w:ascii="STIX" w:hAnsi="STIX"/>
          <w:spacing w:val="-4"/>
          <w:u w:val="single"/>
          <w:vertAlign w:val="baseline"/>
        </w:rPr>
        <w:t>tan</w:t>
      </w:r>
      <w:r>
        <w:rPr>
          <w:rFonts w:ascii="STIX" w:hAnsi="STIX"/>
          <w:i/>
          <w:spacing w:val="-4"/>
          <w:u w:val="single"/>
          <w:vertAlign w:val="baseline"/>
        </w:rPr>
        <w:t>β</w:t>
      </w:r>
      <w:r>
        <w:rPr>
          <w:rFonts w:ascii="Verdana" w:hAnsi="Verdana"/>
          <w:spacing w:val="-4"/>
          <w:u w:val="single"/>
          <w:vertAlign w:val="baseline"/>
        </w:rPr>
        <w:t>(</w:t>
      </w:r>
      <w:r>
        <w:rPr>
          <w:rFonts w:ascii="STIX" w:hAnsi="STIX"/>
          <w:spacing w:val="-4"/>
          <w:u w:val="single"/>
          <w:vertAlign w:val="baseline"/>
        </w:rPr>
        <w:t>1</w:t>
      </w:r>
      <w:r>
        <w:rPr>
          <w:rFonts w:ascii="STIX" w:hAnsi="STIX"/>
          <w:spacing w:val="-3"/>
          <w:u w:val="single"/>
          <w:vertAlign w:val="baseline"/>
        </w:rPr>
        <w:t> </w:t>
      </w:r>
      <w:r>
        <w:rPr>
          <w:rFonts w:ascii="Verdana" w:hAnsi="Verdana"/>
          <w:spacing w:val="-4"/>
          <w:u w:val="single"/>
          <w:vertAlign w:val="baseline"/>
        </w:rPr>
        <w:t>—</w:t>
      </w:r>
      <w:r>
        <w:rPr>
          <w:rFonts w:ascii="Verdana" w:hAnsi="Verdana"/>
          <w:spacing w:val="-22"/>
          <w:u w:val="single"/>
          <w:vertAlign w:val="baseline"/>
        </w:rPr>
        <w:t> </w:t>
      </w:r>
      <w:r>
        <w:rPr>
          <w:rFonts w:ascii="STIX" w:hAnsi="STIX"/>
          <w:spacing w:val="-4"/>
          <w:u w:val="single"/>
          <w:vertAlign w:val="baseline"/>
        </w:rPr>
        <w:t>cos</w:t>
      </w:r>
      <w:r>
        <w:rPr>
          <w:rFonts w:ascii="STIX" w:hAnsi="STIX"/>
          <w:i/>
          <w:spacing w:val="-4"/>
          <w:u w:val="single"/>
          <w:vertAlign w:val="baseline"/>
        </w:rPr>
        <w:t>φ</w:t>
      </w:r>
      <w:r>
        <w:rPr>
          <w:rFonts w:ascii="Verdana" w:hAnsi="Verdana"/>
          <w:spacing w:val="-4"/>
          <w:u w:val="single"/>
          <w:vertAlign w:val="baseline"/>
        </w:rPr>
        <w:t>)(</w:t>
      </w:r>
      <w:r>
        <w:rPr>
          <w:rFonts w:ascii="STIX" w:hAnsi="STIX"/>
          <w:spacing w:val="-4"/>
          <w:u w:val="single"/>
          <w:vertAlign w:val="baseline"/>
        </w:rPr>
        <w:t>1</w:t>
      </w:r>
      <w:r>
        <w:rPr>
          <w:rFonts w:ascii="STIX" w:hAnsi="STIX"/>
          <w:spacing w:val="-5"/>
          <w:u w:val="single"/>
          <w:vertAlign w:val="baseline"/>
        </w:rPr>
        <w:t> </w:t>
      </w:r>
      <w:r>
        <w:rPr>
          <w:rFonts w:ascii="Verdana" w:hAnsi="Verdana"/>
          <w:spacing w:val="-4"/>
          <w:u w:val="single"/>
          <w:vertAlign w:val="baseline"/>
        </w:rPr>
        <w:t>+</w:t>
      </w:r>
      <w:r>
        <w:rPr>
          <w:rFonts w:ascii="Verdana" w:hAnsi="Verdana"/>
          <w:spacing w:val="-22"/>
          <w:u w:val="single"/>
          <w:vertAlign w:val="baseline"/>
        </w:rPr>
        <w:t> </w:t>
      </w:r>
      <w:r>
        <w:rPr>
          <w:rFonts w:ascii="STIX" w:hAnsi="STIX"/>
          <w:spacing w:val="-4"/>
          <w:u w:val="single"/>
          <w:vertAlign w:val="baseline"/>
        </w:rPr>
        <w:t>tan</w:t>
      </w:r>
      <w:r>
        <w:rPr>
          <w:rFonts w:ascii="STIX" w:hAnsi="STIX"/>
          <w:i/>
          <w:spacing w:val="-4"/>
          <w:sz w:val="17"/>
          <w:u w:val="single"/>
          <w:vertAlign w:val="baseline"/>
        </w:rPr>
        <w:t>α</w:t>
      </w:r>
      <w:r>
        <w:rPr>
          <w:rFonts w:ascii="STIX" w:hAnsi="STIX"/>
          <w:spacing w:val="-4"/>
          <w:u w:val="single"/>
          <w:vertAlign w:val="baseline"/>
        </w:rPr>
        <w:t>tan</w:t>
      </w:r>
      <w:r>
        <w:rPr>
          <w:rFonts w:ascii="STIX" w:hAnsi="STIX"/>
          <w:i/>
          <w:spacing w:val="-4"/>
          <w:u w:val="single"/>
          <w:vertAlign w:val="baseline"/>
        </w:rPr>
        <w:t>β</w:t>
      </w:r>
      <w:r>
        <w:rPr>
          <w:rFonts w:ascii="Verdana" w:hAnsi="Verdana"/>
          <w:spacing w:val="-4"/>
          <w:u w:val="single"/>
          <w:vertAlign w:val="baseline"/>
        </w:rPr>
        <w:t>)</w:t>
      </w:r>
      <w:r>
        <w:rPr>
          <w:rFonts w:ascii="Verdana" w:hAnsi="Verdana"/>
          <w:u w:val="single"/>
          <w:vertAlign w:val="baseline"/>
        </w:rPr>
        <w:tab/>
      </w:r>
    </w:p>
    <w:p>
      <w:pPr>
        <w:pStyle w:val="BodyText"/>
        <w:spacing w:line="235" w:lineRule="exact"/>
        <w:ind w:left="131"/>
        <w:rPr>
          <w:rFonts w:ascii="Verdana" w:hAnsi="Verdana"/>
        </w:rPr>
      </w:pPr>
      <w:r>
        <w:rPr/>
        <mc:AlternateContent>
          <mc:Choice Requires="wps">
            <w:drawing>
              <wp:anchor distT="0" distB="0" distL="0" distR="0" allowOverlap="1" layoutInCell="1" locked="0" behindDoc="0" simplePos="0" relativeHeight="15737856">
                <wp:simplePos x="0" y="0"/>
                <wp:positionH relativeFrom="page">
                  <wp:posOffset>4392002</wp:posOffset>
                </wp:positionH>
                <wp:positionV relativeFrom="paragraph">
                  <wp:posOffset>-73365</wp:posOffset>
                </wp:positionV>
                <wp:extent cx="284480" cy="200660"/>
                <wp:effectExtent l="0" t="0" r="0" b="0"/>
                <wp:wrapNone/>
                <wp:docPr id="46" name="Textbox 46"/>
                <wp:cNvGraphicFramePr>
                  <a:graphicFrameLocks/>
                </wp:cNvGraphicFramePr>
                <a:graphic>
                  <a:graphicData uri="http://schemas.microsoft.com/office/word/2010/wordprocessingShape">
                    <wps:wsp>
                      <wps:cNvPr id="46" name="Textbox 46"/>
                      <wps:cNvSpPr txBox="1"/>
                      <wps:spPr>
                        <a:xfrm>
                          <a:off x="0" y="0"/>
                          <a:ext cx="284480" cy="200660"/>
                        </a:xfrm>
                        <a:prstGeom prst="rect">
                          <a:avLst/>
                        </a:prstGeom>
                      </wps:spPr>
                      <wps:txbx>
                        <w:txbxContent>
                          <w:p>
                            <w:pPr>
                              <w:spacing w:line="212" w:lineRule="exact" w:before="0"/>
                              <w:ind w:left="0" w:right="0" w:firstLine="0"/>
                              <w:jc w:val="left"/>
                              <w:rPr>
                                <w:rFonts w:ascii="Verdana" w:hAnsi="Verdana"/>
                                <w:sz w:val="16"/>
                              </w:rPr>
                            </w:pPr>
                            <w:r>
                              <w:rPr>
                                <w:rFonts w:ascii="Verdana" w:hAnsi="Verdana"/>
                                <w:w w:val="90"/>
                                <w:sz w:val="16"/>
                              </w:rPr>
                              <w:t>—</w:t>
                            </w:r>
                            <w:r>
                              <w:rPr>
                                <w:rFonts w:ascii="Verdana" w:hAnsi="Verdana"/>
                                <w:spacing w:val="-16"/>
                                <w:w w:val="90"/>
                                <w:sz w:val="16"/>
                              </w:rPr>
                              <w:t> </w:t>
                            </w:r>
                            <w:r>
                              <w:rPr>
                                <w:rFonts w:ascii="STIX" w:hAnsi="STIX"/>
                                <w:i/>
                                <w:w w:val="90"/>
                                <w:sz w:val="16"/>
                              </w:rPr>
                              <w:t>H</w:t>
                            </w:r>
                            <w:r>
                              <w:rPr>
                                <w:rFonts w:ascii="STIX" w:hAnsi="STIX"/>
                                <w:i/>
                                <w:spacing w:val="2"/>
                                <w:w w:val="90"/>
                                <w:sz w:val="16"/>
                              </w:rPr>
                              <w:t> </w:t>
                            </w:r>
                            <w:r>
                              <w:rPr>
                                <w:rFonts w:ascii="Verdana" w:hAnsi="Verdana"/>
                                <w:spacing w:val="-12"/>
                                <w:w w:val="90"/>
                                <w:sz w:val="16"/>
                              </w:rPr>
                              <w:t>=</w:t>
                            </w:r>
                          </w:p>
                        </w:txbxContent>
                      </wps:txbx>
                      <wps:bodyPr wrap="square" lIns="0" tIns="0" rIns="0" bIns="0" rtlCol="0">
                        <a:noAutofit/>
                      </wps:bodyPr>
                    </wps:wsp>
                  </a:graphicData>
                </a:graphic>
              </wp:anchor>
            </w:drawing>
          </mc:Choice>
          <mc:Fallback>
            <w:pict>
              <v:shape style="position:absolute;margin-left:345.826996pt;margin-top:-5.776793pt;width:22.4pt;height:15.8pt;mso-position-horizontal-relative:page;mso-position-vertical-relative:paragraph;z-index:15737856" type="#_x0000_t202" id="docshape37" filled="false" stroked="false">
                <v:textbox inset="0,0,0,0">
                  <w:txbxContent>
                    <w:p>
                      <w:pPr>
                        <w:spacing w:line="212" w:lineRule="exact" w:before="0"/>
                        <w:ind w:left="0" w:right="0" w:firstLine="0"/>
                        <w:jc w:val="left"/>
                        <w:rPr>
                          <w:rFonts w:ascii="Verdana" w:hAnsi="Verdana"/>
                          <w:sz w:val="16"/>
                        </w:rPr>
                      </w:pPr>
                      <w:r>
                        <w:rPr>
                          <w:rFonts w:ascii="Verdana" w:hAnsi="Verdana"/>
                          <w:w w:val="90"/>
                          <w:sz w:val="16"/>
                        </w:rPr>
                        <w:t>—</w:t>
                      </w:r>
                      <w:r>
                        <w:rPr>
                          <w:rFonts w:ascii="Verdana" w:hAnsi="Verdana"/>
                          <w:spacing w:val="-16"/>
                          <w:w w:val="90"/>
                          <w:sz w:val="16"/>
                        </w:rPr>
                        <w:t> </w:t>
                      </w:r>
                      <w:r>
                        <w:rPr>
                          <w:rFonts w:ascii="STIX" w:hAnsi="STIX"/>
                          <w:i/>
                          <w:w w:val="90"/>
                          <w:sz w:val="16"/>
                        </w:rPr>
                        <w:t>H</w:t>
                      </w:r>
                      <w:r>
                        <w:rPr>
                          <w:rFonts w:ascii="STIX" w:hAnsi="STIX"/>
                          <w:i/>
                          <w:spacing w:val="2"/>
                          <w:w w:val="90"/>
                          <w:sz w:val="16"/>
                        </w:rPr>
                        <w:t> </w:t>
                      </w:r>
                      <w:r>
                        <w:rPr>
                          <w:rFonts w:ascii="Verdana" w:hAnsi="Verdana"/>
                          <w:spacing w:val="-12"/>
                          <w:w w:val="90"/>
                          <w:sz w:val="16"/>
                        </w:rPr>
                        <w:t>=</w:t>
                      </w:r>
                    </w:p>
                  </w:txbxContent>
                </v:textbox>
                <w10:wrap type="none"/>
              </v:shape>
            </w:pict>
          </mc:Fallback>
        </mc:AlternateContent>
      </w:r>
      <w:r>
        <w:rPr>
          <w:rFonts w:ascii="STIX" w:hAnsi="STIX"/>
          <w:w w:val="90"/>
        </w:rPr>
        <w:t>cos</w:t>
      </w:r>
      <w:r>
        <w:rPr>
          <w:rFonts w:ascii="STIX" w:hAnsi="STIX"/>
          <w:i/>
          <w:w w:val="90"/>
          <w:sz w:val="17"/>
        </w:rPr>
        <w:t>α</w:t>
      </w:r>
      <w:r>
        <w:rPr>
          <w:rFonts w:ascii="Verdana" w:hAnsi="Verdana"/>
          <w:w w:val="90"/>
        </w:rPr>
        <w:t>(</w:t>
      </w:r>
      <w:r>
        <w:rPr>
          <w:rFonts w:ascii="STIX" w:hAnsi="STIX"/>
          <w:w w:val="90"/>
        </w:rPr>
        <w:t>1</w:t>
      </w:r>
      <w:r>
        <w:rPr>
          <w:rFonts w:ascii="STIX" w:hAnsi="STIX"/>
          <w:spacing w:val="-1"/>
        </w:rPr>
        <w:t> </w:t>
      </w:r>
      <w:r>
        <w:rPr>
          <w:rFonts w:ascii="Verdana" w:hAnsi="Verdana"/>
          <w:w w:val="90"/>
        </w:rPr>
        <w:t>—</w:t>
      </w:r>
      <w:r>
        <w:rPr>
          <w:rFonts w:ascii="Verdana" w:hAnsi="Verdana"/>
          <w:spacing w:val="-11"/>
          <w:w w:val="90"/>
        </w:rPr>
        <w:t> </w:t>
      </w:r>
      <w:r>
        <w:rPr>
          <w:rFonts w:ascii="STIX" w:hAnsi="STIX"/>
          <w:w w:val="90"/>
        </w:rPr>
        <w:t>tan</w:t>
      </w:r>
      <w:r>
        <w:rPr>
          <w:rFonts w:ascii="STIX" w:hAnsi="STIX"/>
          <w:i/>
          <w:w w:val="90"/>
          <w:sz w:val="17"/>
        </w:rPr>
        <w:t>α</w:t>
      </w:r>
      <w:r>
        <w:rPr>
          <w:rFonts w:ascii="STIX" w:hAnsi="STIX"/>
          <w:w w:val="90"/>
        </w:rPr>
        <w:t>tan</w:t>
      </w:r>
      <w:r>
        <w:rPr>
          <w:rFonts w:ascii="STIX" w:hAnsi="STIX"/>
          <w:i/>
          <w:w w:val="90"/>
        </w:rPr>
        <w:t>β</w:t>
      </w:r>
      <w:r>
        <w:rPr>
          <w:rFonts w:ascii="Verdana" w:hAnsi="Verdana"/>
          <w:w w:val="90"/>
        </w:rPr>
        <w:t>)(</w:t>
      </w:r>
      <w:r>
        <w:rPr>
          <w:rFonts w:ascii="STIX" w:hAnsi="STIX"/>
          <w:w w:val="90"/>
        </w:rPr>
        <w:t>1</w:t>
      </w:r>
      <w:r>
        <w:rPr>
          <w:rFonts w:ascii="STIX" w:hAnsi="STIX"/>
          <w:spacing w:val="1"/>
        </w:rPr>
        <w:t> </w:t>
      </w:r>
      <w:r>
        <w:rPr>
          <w:rFonts w:ascii="Verdana" w:hAnsi="Verdana"/>
          <w:w w:val="90"/>
        </w:rPr>
        <w:t>—</w:t>
      </w:r>
      <w:r>
        <w:rPr>
          <w:rFonts w:ascii="Verdana" w:hAnsi="Verdana"/>
          <w:spacing w:val="-9"/>
          <w:w w:val="90"/>
        </w:rPr>
        <w:t> </w:t>
      </w:r>
      <w:r>
        <w:rPr>
          <w:rFonts w:ascii="STIX" w:hAnsi="STIX"/>
          <w:spacing w:val="-2"/>
          <w:w w:val="90"/>
        </w:rPr>
        <w:t>tan</w:t>
      </w:r>
      <w:r>
        <w:rPr>
          <w:rFonts w:ascii="STIX" w:hAnsi="STIX"/>
          <w:i/>
          <w:spacing w:val="-2"/>
          <w:w w:val="90"/>
          <w:sz w:val="17"/>
        </w:rPr>
        <w:t>α</w:t>
      </w:r>
      <w:r>
        <w:rPr>
          <w:rFonts w:ascii="STIX" w:hAnsi="STIX"/>
          <w:spacing w:val="-2"/>
          <w:w w:val="90"/>
        </w:rPr>
        <w:t>tan</w:t>
      </w:r>
      <w:r>
        <w:rPr>
          <w:rFonts w:ascii="STIX" w:hAnsi="STIX"/>
          <w:i/>
          <w:spacing w:val="-2"/>
          <w:w w:val="90"/>
        </w:rPr>
        <w:t>β</w:t>
      </w:r>
      <w:r>
        <w:rPr>
          <w:rFonts w:ascii="STIX" w:hAnsi="STIX"/>
          <w:spacing w:val="-2"/>
          <w:w w:val="90"/>
        </w:rPr>
        <w:t>cos</w:t>
      </w:r>
      <w:r>
        <w:rPr>
          <w:rFonts w:ascii="STIX" w:hAnsi="STIX"/>
          <w:i/>
          <w:spacing w:val="-2"/>
          <w:w w:val="90"/>
        </w:rPr>
        <w:t>φ</w:t>
      </w:r>
      <w:r>
        <w:rPr>
          <w:rFonts w:ascii="Verdana" w:hAnsi="Verdana"/>
          <w:spacing w:val="-2"/>
          <w:w w:val="90"/>
        </w:rPr>
        <w:t>)</w:t>
      </w:r>
    </w:p>
    <w:p>
      <w:pPr>
        <w:pStyle w:val="ListParagraph"/>
        <w:numPr>
          <w:ilvl w:val="2"/>
          <w:numId w:val="3"/>
        </w:numPr>
        <w:tabs>
          <w:tab w:pos="340" w:val="left" w:leader="none"/>
        </w:tabs>
        <w:spacing w:line="240" w:lineRule="auto" w:before="151" w:after="0"/>
        <w:ind w:left="340" w:right="0" w:hanging="209"/>
        <w:jc w:val="left"/>
        <w:rPr>
          <w:sz w:val="16"/>
        </w:rPr>
      </w:pPr>
      <w:r>
        <w:rPr/>
        <w:br w:type="column"/>
      </w:r>
      <w:r>
        <w:rPr/>
      </w:r>
      <w:r>
        <w:rPr>
          <w:w w:val="112"/>
          <w:sz w:val="16"/>
        </w:rPr>
      </w:r>
      <w:r>
        <w:rPr>
          <w:w w:val="112"/>
          <w:sz w:val="16"/>
        </w:rPr>
      </w:r>
      <w:r>
        <w:rPr>
          <w:sz w:val="16"/>
        </w:rPr>
      </w:r>
    </w:p>
    <w:p>
      <w:pPr>
        <w:spacing w:after="0" w:line="240" w:lineRule="auto"/>
        <w:jc w:val="left"/>
        <w:rPr>
          <w:sz w:val="16"/>
        </w:rPr>
        <w:sectPr>
          <w:type w:val="continuous"/>
          <w:pgSz w:w="11910" w:h="15880"/>
          <w:pgMar w:header="655" w:footer="544" w:top="620" w:bottom="280" w:left="620" w:right="640"/>
          <w:cols w:num="5" w:equalWidth="0">
            <w:col w:w="2226" w:space="3154"/>
            <w:col w:w="357" w:space="40"/>
            <w:col w:w="515" w:space="365"/>
            <w:col w:w="2694" w:space="841"/>
            <w:col w:w="458"/>
          </w:cols>
        </w:sectPr>
      </w:pPr>
    </w:p>
    <w:p>
      <w:pPr>
        <w:pStyle w:val="BodyText"/>
        <w:spacing w:line="273" w:lineRule="auto" w:before="165"/>
        <w:ind w:left="131" w:firstLine="239"/>
      </w:pPr>
      <w:r>
        <w:rPr>
          <w:w w:val="110"/>
        </w:rPr>
        <w:t>Leakage</w:t>
      </w:r>
      <w:r>
        <w:rPr>
          <w:spacing w:val="-5"/>
          <w:w w:val="110"/>
        </w:rPr>
        <w:t> </w:t>
      </w:r>
      <w:r>
        <w:rPr>
          <w:w w:val="110"/>
        </w:rPr>
        <w:t>is</w:t>
      </w:r>
      <w:r>
        <w:rPr>
          <w:spacing w:val="-6"/>
          <w:w w:val="110"/>
        </w:rPr>
        <w:t> </w:t>
      </w:r>
      <w:r>
        <w:rPr>
          <w:w w:val="110"/>
        </w:rPr>
        <w:t>usually</w:t>
      </w:r>
      <w:r>
        <w:rPr>
          <w:spacing w:val="-5"/>
          <w:w w:val="110"/>
        </w:rPr>
        <w:t> </w:t>
      </w:r>
      <w:r>
        <w:rPr>
          <w:w w:val="110"/>
        </w:rPr>
        <w:t>described</w:t>
      </w:r>
      <w:r>
        <w:rPr>
          <w:spacing w:val="-5"/>
          <w:w w:val="110"/>
        </w:rPr>
        <w:t> </w:t>
      </w:r>
      <w:r>
        <w:rPr>
          <w:w w:val="110"/>
        </w:rPr>
        <w:t>by</w:t>
      </w:r>
      <w:r>
        <w:rPr>
          <w:spacing w:val="-6"/>
          <w:w w:val="110"/>
        </w:rPr>
        <w:t> </w:t>
      </w:r>
      <w:r>
        <w:rPr>
          <w:w w:val="110"/>
        </w:rPr>
        <w:t>flow</w:t>
      </w:r>
      <w:r>
        <w:rPr>
          <w:spacing w:val="-5"/>
          <w:w w:val="110"/>
        </w:rPr>
        <w:t> </w:t>
      </w:r>
      <w:r>
        <w:rPr>
          <w:w w:val="110"/>
        </w:rPr>
        <w:t>loss.</w:t>
      </w:r>
      <w:r>
        <w:rPr>
          <w:spacing w:val="-5"/>
          <w:w w:val="110"/>
        </w:rPr>
        <w:t> </w:t>
      </w:r>
      <w:r>
        <w:rPr>
          <w:w w:val="110"/>
        </w:rPr>
        <w:t>The</w:t>
      </w:r>
      <w:r>
        <w:rPr>
          <w:spacing w:val="-5"/>
          <w:w w:val="110"/>
        </w:rPr>
        <w:t> </w:t>
      </w:r>
      <w:r>
        <w:rPr>
          <w:w w:val="110"/>
        </w:rPr>
        <w:t>leakage</w:t>
      </w:r>
      <w:r>
        <w:rPr>
          <w:spacing w:val="-6"/>
          <w:w w:val="110"/>
        </w:rPr>
        <w:t> </w:t>
      </w:r>
      <w:r>
        <w:rPr>
          <w:w w:val="110"/>
        </w:rPr>
        <w:t>of</w:t>
      </w:r>
      <w:r>
        <w:rPr>
          <w:spacing w:val="-5"/>
          <w:w w:val="110"/>
        </w:rPr>
        <w:t> </w:t>
      </w:r>
      <w:r>
        <w:rPr>
          <w:w w:val="110"/>
        </w:rPr>
        <w:t>SVPP</w:t>
      </w:r>
      <w:r>
        <w:rPr>
          <w:spacing w:val="-5"/>
          <w:w w:val="110"/>
        </w:rPr>
        <w:t> </w:t>
      </w:r>
      <w:r>
        <w:rPr>
          <w:w w:val="110"/>
        </w:rPr>
        <w:t>de- pends</w:t>
      </w:r>
      <w:r>
        <w:rPr>
          <w:spacing w:val="-4"/>
          <w:w w:val="110"/>
        </w:rPr>
        <w:t> </w:t>
      </w:r>
      <w:r>
        <w:rPr>
          <w:w w:val="110"/>
        </w:rPr>
        <w:t>on</w:t>
      </w:r>
      <w:r>
        <w:rPr>
          <w:spacing w:val="-6"/>
          <w:w w:val="110"/>
        </w:rPr>
        <w:t> </w:t>
      </w:r>
      <w:r>
        <w:rPr>
          <w:w w:val="110"/>
        </w:rPr>
        <w:t>the</w:t>
      </w:r>
      <w:r>
        <w:rPr>
          <w:spacing w:val="-4"/>
          <w:w w:val="110"/>
        </w:rPr>
        <w:t> </w:t>
      </w:r>
      <w:r>
        <w:rPr>
          <w:w w:val="110"/>
        </w:rPr>
        <w:t>area</w:t>
      </w:r>
      <w:r>
        <w:rPr>
          <w:spacing w:val="-6"/>
          <w:w w:val="110"/>
        </w:rPr>
        <w:t> </w:t>
      </w:r>
      <w:r>
        <w:rPr>
          <w:w w:val="110"/>
        </w:rPr>
        <w:t>of</w:t>
      </w:r>
      <w:r>
        <w:rPr>
          <w:spacing w:val="-5"/>
          <w:w w:val="110"/>
        </w:rPr>
        <w:t> </w:t>
      </w:r>
      <w:r>
        <w:rPr>
          <w:w w:val="110"/>
        </w:rPr>
        <w:t>the</w:t>
      </w:r>
      <w:r>
        <w:rPr>
          <w:spacing w:val="-5"/>
          <w:w w:val="110"/>
        </w:rPr>
        <w:t> </w:t>
      </w:r>
      <w:r>
        <w:rPr>
          <w:w w:val="110"/>
        </w:rPr>
        <w:t>gap</w:t>
      </w:r>
      <w:r>
        <w:rPr>
          <w:spacing w:val="-5"/>
          <w:w w:val="110"/>
        </w:rPr>
        <w:t> </w:t>
      </w:r>
      <w:r>
        <w:rPr>
          <w:w w:val="110"/>
        </w:rPr>
        <w:t>interface</w:t>
      </w:r>
      <w:r>
        <w:rPr>
          <w:spacing w:val="-6"/>
          <w:w w:val="110"/>
        </w:rPr>
        <w:t> </w:t>
      </w:r>
      <w:r>
        <w:rPr>
          <w:w w:val="110"/>
        </w:rPr>
        <w:t>and</w:t>
      </w:r>
      <w:r>
        <w:rPr>
          <w:spacing w:val="-4"/>
          <w:w w:val="110"/>
        </w:rPr>
        <w:t> </w:t>
      </w:r>
      <w:r>
        <w:rPr>
          <w:w w:val="110"/>
        </w:rPr>
        <w:t>the</w:t>
      </w:r>
      <w:r>
        <w:rPr>
          <w:spacing w:val="-5"/>
          <w:w w:val="110"/>
        </w:rPr>
        <w:t> </w:t>
      </w:r>
      <w:r>
        <w:rPr>
          <w:w w:val="110"/>
        </w:rPr>
        <w:t>velocity</w:t>
      </w:r>
      <w:r>
        <w:rPr>
          <w:spacing w:val="-5"/>
          <w:w w:val="110"/>
        </w:rPr>
        <w:t> </w:t>
      </w:r>
      <w:r>
        <w:rPr>
          <w:w w:val="110"/>
        </w:rPr>
        <w:t>of</w:t>
      </w:r>
      <w:r>
        <w:rPr>
          <w:spacing w:val="-5"/>
          <w:w w:val="110"/>
        </w:rPr>
        <w:t> </w:t>
      </w:r>
      <w:r>
        <w:rPr>
          <w:w w:val="110"/>
        </w:rPr>
        <w:t>fluid.</w:t>
      </w:r>
      <w:r>
        <w:rPr>
          <w:spacing w:val="-4"/>
          <w:w w:val="110"/>
        </w:rPr>
        <w:t> </w:t>
      </w:r>
      <w:r>
        <w:rPr>
          <w:w w:val="110"/>
        </w:rPr>
        <w:t>Both</w:t>
      </w:r>
      <w:r>
        <w:rPr>
          <w:spacing w:val="-6"/>
          <w:w w:val="110"/>
        </w:rPr>
        <w:t> </w:t>
      </w:r>
      <w:r>
        <w:rPr>
          <w:spacing w:val="-5"/>
          <w:w w:val="110"/>
        </w:rPr>
        <w:t>are</w:t>
      </w:r>
    </w:p>
    <w:p>
      <w:pPr>
        <w:pStyle w:val="BodyText"/>
        <w:spacing w:line="271" w:lineRule="auto" w:before="88"/>
        <w:ind w:left="131" w:firstLine="239"/>
      </w:pPr>
      <w:r>
        <w:rPr/>
        <w:br w:type="column"/>
      </w:r>
      <w:r>
        <w:rPr>
          <w:w w:val="110"/>
        </w:rPr>
        <w:t>The</w:t>
      </w:r>
      <w:r>
        <w:rPr>
          <w:spacing w:val="-11"/>
          <w:w w:val="110"/>
        </w:rPr>
        <w:t> </w:t>
      </w:r>
      <w:r>
        <w:rPr>
          <w:w w:val="110"/>
        </w:rPr>
        <w:t>axial</w:t>
      </w:r>
      <w:r>
        <w:rPr>
          <w:spacing w:val="-13"/>
          <w:w w:val="110"/>
        </w:rPr>
        <w:t> </w:t>
      </w:r>
      <w:r>
        <w:rPr>
          <w:w w:val="110"/>
        </w:rPr>
        <w:t>velocity</w:t>
      </w:r>
      <w:r>
        <w:rPr>
          <w:spacing w:val="-12"/>
          <w:w w:val="110"/>
        </w:rPr>
        <w:t> </w:t>
      </w:r>
      <w:r>
        <w:rPr>
          <w:w w:val="110"/>
        </w:rPr>
        <w:t>and</w:t>
      </w:r>
      <w:r>
        <w:rPr>
          <w:spacing w:val="-12"/>
          <w:w w:val="110"/>
        </w:rPr>
        <w:t> </w:t>
      </w:r>
      <w:r>
        <w:rPr>
          <w:w w:val="110"/>
        </w:rPr>
        <w:t>axial</w:t>
      </w:r>
      <w:r>
        <w:rPr>
          <w:spacing w:val="-12"/>
          <w:w w:val="110"/>
        </w:rPr>
        <w:t> </w:t>
      </w:r>
      <w:r>
        <w:rPr>
          <w:w w:val="110"/>
        </w:rPr>
        <w:t>acceleration</w:t>
      </w:r>
      <w:r>
        <w:rPr>
          <w:spacing w:val="-13"/>
          <w:w w:val="110"/>
        </w:rPr>
        <w:t> </w:t>
      </w:r>
      <w:r>
        <w:rPr>
          <w:w w:val="110"/>
        </w:rPr>
        <w:t>of</w:t>
      </w:r>
      <w:r>
        <w:rPr>
          <w:spacing w:val="-12"/>
          <w:w w:val="110"/>
        </w:rPr>
        <w:t> </w:t>
      </w:r>
      <w:r>
        <w:rPr>
          <w:w w:val="110"/>
        </w:rPr>
        <w:t>the</w:t>
      </w:r>
      <w:r>
        <w:rPr>
          <w:spacing w:val="-12"/>
          <w:w w:val="110"/>
        </w:rPr>
        <w:t> </w:t>
      </w:r>
      <w:r>
        <w:rPr>
          <w:w w:val="110"/>
        </w:rPr>
        <w:t>piston</w:t>
      </w:r>
      <w:r>
        <w:rPr>
          <w:spacing w:val="-12"/>
          <w:w w:val="110"/>
        </w:rPr>
        <w:t> </w:t>
      </w:r>
      <w:r>
        <w:rPr>
          <w:w w:val="110"/>
        </w:rPr>
        <w:t>are</w:t>
      </w:r>
      <w:r>
        <w:rPr>
          <w:spacing w:val="-12"/>
          <w:w w:val="110"/>
        </w:rPr>
        <w:t> </w:t>
      </w:r>
      <w:r>
        <w:rPr>
          <w:w w:val="110"/>
        </w:rPr>
        <w:t>obtained</w:t>
      </w:r>
      <w:r>
        <w:rPr>
          <w:spacing w:val="-12"/>
          <w:w w:val="110"/>
        </w:rPr>
        <w:t> </w:t>
      </w:r>
      <w:r>
        <w:rPr>
          <w:w w:val="110"/>
        </w:rPr>
        <w:t>by differentiating Eq. </w:t>
      </w:r>
      <w:hyperlink w:history="true" w:anchor="_bookmark6">
        <w:r>
          <w:rPr>
            <w:color w:val="2196D1"/>
            <w:w w:val="110"/>
          </w:rPr>
          <w:t>(5)</w:t>
        </w:r>
      </w:hyperlink>
      <w:r>
        <w:rPr>
          <w:color w:val="2196D1"/>
          <w:w w:val="110"/>
        </w:rPr>
        <w:t> </w:t>
      </w:r>
      <w:r>
        <w:rPr>
          <w:w w:val="110"/>
        </w:rPr>
        <w:t>in sequence:</w:t>
      </w:r>
    </w:p>
    <w:p>
      <w:pPr>
        <w:spacing w:after="0" w:line="271" w:lineRule="auto"/>
        <w:sectPr>
          <w:type w:val="continuous"/>
          <w:pgSz w:w="11910" w:h="15880"/>
          <w:pgMar w:header="655" w:footer="544" w:top="620" w:bottom="280" w:left="620" w:right="640"/>
          <w:cols w:num="2" w:equalWidth="0">
            <w:col w:w="5194" w:space="186"/>
            <w:col w:w="5270"/>
          </w:cols>
        </w:sectPr>
      </w:pPr>
    </w:p>
    <w:p>
      <w:pPr>
        <w:pStyle w:val="BodyText"/>
        <w:spacing w:line="184" w:lineRule="exact"/>
        <w:ind w:left="131"/>
      </w:pPr>
      <w:r>
        <w:rPr>
          <w:w w:val="110"/>
        </w:rPr>
        <w:t>related</w:t>
      </w:r>
      <w:r>
        <w:rPr>
          <w:spacing w:val="24"/>
          <w:w w:val="110"/>
        </w:rPr>
        <w:t> </w:t>
      </w:r>
      <w:r>
        <w:rPr>
          <w:w w:val="110"/>
        </w:rPr>
        <w:t>to</w:t>
      </w:r>
      <w:r>
        <w:rPr>
          <w:spacing w:val="23"/>
          <w:w w:val="110"/>
        </w:rPr>
        <w:t> </w:t>
      </w:r>
      <w:r>
        <w:rPr>
          <w:w w:val="110"/>
        </w:rPr>
        <w:t>oil</w:t>
      </w:r>
      <w:r>
        <w:rPr>
          <w:spacing w:val="23"/>
          <w:w w:val="110"/>
        </w:rPr>
        <w:t> </w:t>
      </w:r>
      <w:r>
        <w:rPr>
          <w:w w:val="110"/>
        </w:rPr>
        <w:t>film</w:t>
      </w:r>
      <w:r>
        <w:rPr>
          <w:spacing w:val="23"/>
          <w:w w:val="110"/>
        </w:rPr>
        <w:t> </w:t>
      </w:r>
      <w:r>
        <w:rPr>
          <w:w w:val="110"/>
        </w:rPr>
        <w:t>geometry</w:t>
      </w:r>
      <w:r>
        <w:rPr>
          <w:spacing w:val="23"/>
          <w:w w:val="110"/>
        </w:rPr>
        <w:t> </w:t>
      </w:r>
      <w:r>
        <w:rPr>
          <w:w w:val="110"/>
        </w:rPr>
        <w:t>and</w:t>
      </w:r>
      <w:r>
        <w:rPr>
          <w:spacing w:val="24"/>
          <w:w w:val="110"/>
        </w:rPr>
        <w:t> </w:t>
      </w:r>
      <w:r>
        <w:rPr>
          <w:w w:val="110"/>
        </w:rPr>
        <w:t>lubrication</w:t>
      </w:r>
      <w:r>
        <w:rPr>
          <w:spacing w:val="23"/>
          <w:w w:val="110"/>
        </w:rPr>
        <w:t> </w:t>
      </w:r>
      <w:r>
        <w:rPr>
          <w:w w:val="110"/>
        </w:rPr>
        <w:t>characteristics,</w:t>
      </w:r>
      <w:r>
        <w:rPr>
          <w:spacing w:val="23"/>
          <w:w w:val="110"/>
        </w:rPr>
        <w:t> </w:t>
      </w:r>
      <w:r>
        <w:rPr>
          <w:w w:val="110"/>
        </w:rPr>
        <w:t>which</w:t>
      </w:r>
      <w:r>
        <w:rPr>
          <w:spacing w:val="22"/>
          <w:w w:val="110"/>
        </w:rPr>
        <w:t> </w:t>
      </w:r>
      <w:r>
        <w:rPr>
          <w:spacing w:val="-5"/>
          <w:w w:val="110"/>
        </w:rPr>
        <w:t>in</w:t>
      </w:r>
    </w:p>
    <w:p>
      <w:pPr>
        <w:spacing w:line="183" w:lineRule="exact" w:before="3"/>
        <w:ind w:left="131" w:right="0" w:firstLine="0"/>
        <w:jc w:val="left"/>
        <w:rPr>
          <w:rFonts w:ascii="STIX" w:hAnsi="STIX"/>
          <w:i/>
          <w:sz w:val="17"/>
        </w:rPr>
      </w:pPr>
      <w:r>
        <w:rPr/>
        <w:br w:type="column"/>
      </w:r>
      <w:bookmarkStart w:name="_bookmark7" w:id="12"/>
      <w:bookmarkEnd w:id="12"/>
      <w:r>
        <w:rPr/>
      </w:r>
      <w:r>
        <w:rPr>
          <w:rFonts w:ascii="STIX" w:hAnsi="STIX"/>
          <w:i/>
          <w:position w:val="-10"/>
          <w:sz w:val="16"/>
        </w:rPr>
        <w:t>v</w:t>
      </w:r>
      <w:r>
        <w:rPr>
          <w:rFonts w:ascii="STIX" w:hAnsi="STIX"/>
          <w:i/>
          <w:spacing w:val="55"/>
          <w:position w:val="-10"/>
          <w:sz w:val="16"/>
        </w:rPr>
        <w:t>  </w:t>
      </w:r>
      <w:r>
        <w:rPr>
          <w:rFonts w:ascii="Verdana" w:hAnsi="Verdana"/>
          <w:position w:val="-10"/>
          <w:sz w:val="16"/>
        </w:rPr>
        <w:t>=</w:t>
      </w:r>
      <w:r>
        <w:rPr>
          <w:rFonts w:ascii="Verdana" w:hAnsi="Verdana"/>
          <w:spacing w:val="-12"/>
          <w:position w:val="-10"/>
          <w:sz w:val="16"/>
        </w:rPr>
        <w:t> </w:t>
      </w:r>
      <w:r>
        <w:rPr>
          <w:rFonts w:ascii="STIX" w:hAnsi="STIX"/>
          <w:sz w:val="16"/>
          <w:u w:val="single"/>
        </w:rPr>
        <w:t>d</w:t>
      </w:r>
      <w:r>
        <w:rPr>
          <w:rFonts w:ascii="STIX" w:hAnsi="STIX"/>
          <w:i/>
          <w:sz w:val="16"/>
          <w:u w:val="single"/>
        </w:rPr>
        <w:t>S</w:t>
      </w:r>
      <w:r>
        <w:rPr>
          <w:rFonts w:ascii="STIX" w:hAnsi="STIX"/>
          <w:sz w:val="16"/>
          <w:u w:val="single"/>
          <w:vertAlign w:val="subscript"/>
        </w:rPr>
        <w:t>p</w:t>
      </w:r>
      <w:r>
        <w:rPr>
          <w:rFonts w:ascii="STIX" w:hAnsi="STIX"/>
          <w:position w:val="-1"/>
          <w:sz w:val="16"/>
          <w:u w:val="single"/>
          <w:vertAlign w:val="baseline"/>
        </w:rPr>
        <w:t>-</w:t>
      </w:r>
      <w:r>
        <w:rPr>
          <w:rFonts w:ascii="STIX" w:hAnsi="STIX"/>
          <w:position w:val="-1"/>
          <w:sz w:val="10"/>
          <w:u w:val="single"/>
          <w:vertAlign w:val="baseline"/>
        </w:rPr>
        <w:t>s</w:t>
      </w:r>
      <w:r>
        <w:rPr>
          <w:rFonts w:ascii="STIX" w:hAnsi="STIX"/>
          <w:spacing w:val="26"/>
          <w:position w:val="-1"/>
          <w:sz w:val="10"/>
          <w:u w:val="none"/>
          <w:vertAlign w:val="baseline"/>
        </w:rPr>
        <w:t> </w:t>
      </w:r>
      <w:r>
        <w:rPr>
          <w:rFonts w:ascii="Verdana" w:hAnsi="Verdana"/>
          <w:position w:val="-10"/>
          <w:sz w:val="16"/>
          <w:u w:val="none"/>
          <w:vertAlign w:val="baseline"/>
        </w:rPr>
        <w:t>=</w:t>
      </w:r>
      <w:r>
        <w:rPr>
          <w:rFonts w:ascii="Verdana" w:hAnsi="Verdana"/>
          <w:spacing w:val="-14"/>
          <w:position w:val="-10"/>
          <w:sz w:val="16"/>
          <w:u w:val="none"/>
          <w:vertAlign w:val="baseline"/>
        </w:rPr>
        <w:t> </w:t>
      </w:r>
      <w:r>
        <w:rPr>
          <w:rFonts w:ascii="STIX" w:hAnsi="STIX"/>
          <w:i/>
          <w:sz w:val="16"/>
          <w:u w:val="single"/>
          <w:vertAlign w:val="baseline"/>
        </w:rPr>
        <w:t>r</w:t>
      </w:r>
      <w:r>
        <w:rPr>
          <w:rFonts w:ascii="STIX" w:hAnsi="STIX"/>
          <w:sz w:val="16"/>
          <w:u w:val="single"/>
          <w:vertAlign w:val="subscript"/>
        </w:rPr>
        <w:t>0</w:t>
      </w:r>
      <w:r>
        <w:rPr>
          <w:rFonts w:ascii="STIX" w:hAnsi="STIX"/>
          <w:sz w:val="16"/>
          <w:u w:val="single"/>
          <w:vertAlign w:val="baseline"/>
        </w:rPr>
        <w:t>tan</w:t>
      </w:r>
      <w:r>
        <w:rPr>
          <w:rFonts w:ascii="STIX" w:hAnsi="STIX"/>
          <w:i/>
          <w:sz w:val="16"/>
          <w:u w:val="single"/>
          <w:vertAlign w:val="baseline"/>
        </w:rPr>
        <w:t>β</w:t>
      </w:r>
      <w:r>
        <w:rPr>
          <w:rFonts w:ascii="STIX" w:hAnsi="STIX"/>
          <w:sz w:val="16"/>
          <w:u w:val="single"/>
          <w:vertAlign w:val="baseline"/>
        </w:rPr>
        <w:t>sin</w:t>
      </w:r>
      <w:r>
        <w:rPr>
          <w:rFonts w:ascii="STIX" w:hAnsi="STIX"/>
          <w:i/>
          <w:sz w:val="16"/>
          <w:u w:val="single"/>
          <w:vertAlign w:val="baseline"/>
        </w:rPr>
        <w:t>φ</w:t>
      </w:r>
      <w:r>
        <w:rPr>
          <w:rFonts w:ascii="Verdana" w:hAnsi="Verdana"/>
          <w:sz w:val="16"/>
          <w:u w:val="single"/>
          <w:vertAlign w:val="baseline"/>
        </w:rPr>
        <w:t>(</w:t>
      </w:r>
      <w:r>
        <w:rPr>
          <w:rFonts w:ascii="STIX" w:hAnsi="STIX"/>
          <w:sz w:val="16"/>
          <w:u w:val="single"/>
          <w:vertAlign w:val="baseline"/>
        </w:rPr>
        <w:t>1</w:t>
      </w:r>
      <w:r>
        <w:rPr>
          <w:rFonts w:ascii="STIX" w:hAnsi="STIX"/>
          <w:spacing w:val="-5"/>
          <w:sz w:val="16"/>
          <w:u w:val="single"/>
          <w:vertAlign w:val="baseline"/>
        </w:rPr>
        <w:t> </w:t>
      </w:r>
      <w:r>
        <w:rPr>
          <w:rFonts w:ascii="Verdana" w:hAnsi="Verdana"/>
          <w:sz w:val="16"/>
          <w:u w:val="single"/>
          <w:vertAlign w:val="baseline"/>
        </w:rPr>
        <w:t>+</w:t>
      </w:r>
      <w:r>
        <w:rPr>
          <w:rFonts w:ascii="Verdana" w:hAnsi="Verdana"/>
          <w:spacing w:val="-21"/>
          <w:sz w:val="16"/>
          <w:u w:val="single"/>
          <w:vertAlign w:val="baseline"/>
        </w:rPr>
        <w:t> </w:t>
      </w:r>
      <w:r>
        <w:rPr>
          <w:rFonts w:ascii="STIX" w:hAnsi="STIX"/>
          <w:spacing w:val="-2"/>
          <w:sz w:val="16"/>
          <w:u w:val="single"/>
          <w:vertAlign w:val="baseline"/>
        </w:rPr>
        <w:t>tan</w:t>
      </w:r>
      <w:r>
        <w:rPr>
          <w:rFonts w:ascii="STIX" w:hAnsi="STIX"/>
          <w:i/>
          <w:spacing w:val="-2"/>
          <w:sz w:val="17"/>
          <w:u w:val="single"/>
          <w:vertAlign w:val="baseline"/>
        </w:rPr>
        <w:t>α</w:t>
      </w:r>
      <w:r>
        <w:rPr>
          <w:rFonts w:ascii="STIX" w:hAnsi="STIX"/>
          <w:spacing w:val="-2"/>
          <w:sz w:val="16"/>
          <w:u w:val="single"/>
          <w:vertAlign w:val="baseline"/>
        </w:rPr>
        <w:t>tan</w:t>
      </w:r>
      <w:r>
        <w:rPr>
          <w:rFonts w:ascii="STIX" w:hAnsi="STIX"/>
          <w:i/>
          <w:spacing w:val="-2"/>
          <w:sz w:val="16"/>
          <w:u w:val="single"/>
          <w:vertAlign w:val="baseline"/>
        </w:rPr>
        <w:t>β</w:t>
      </w:r>
      <w:r>
        <w:rPr>
          <w:rFonts w:ascii="Verdana" w:hAnsi="Verdana"/>
          <w:spacing w:val="-2"/>
          <w:sz w:val="16"/>
          <w:u w:val="single"/>
          <w:vertAlign w:val="baseline"/>
        </w:rPr>
        <w:t>)</w:t>
      </w:r>
      <w:r>
        <w:rPr>
          <w:rFonts w:ascii="STIX" w:hAnsi="STIX"/>
          <w:i/>
          <w:spacing w:val="-2"/>
          <w:sz w:val="17"/>
          <w:u w:val="single"/>
          <w:vertAlign w:val="baseline"/>
        </w:rPr>
        <w:t>ω</w:t>
      </w:r>
    </w:p>
    <w:p>
      <w:pPr>
        <w:pStyle w:val="ListParagraph"/>
        <w:numPr>
          <w:ilvl w:val="2"/>
          <w:numId w:val="3"/>
        </w:numPr>
        <w:tabs>
          <w:tab w:pos="340" w:val="left" w:leader="none"/>
        </w:tabs>
        <w:spacing w:line="50" w:lineRule="exact" w:before="137" w:after="0"/>
        <w:ind w:left="340" w:right="0" w:hanging="209"/>
        <w:jc w:val="left"/>
        <w:rPr>
          <w:sz w:val="16"/>
        </w:rPr>
      </w:pPr>
      <w:r>
        <w:rPr/>
        <w:br w:type="column"/>
      </w:r>
      <w:r>
        <w:rPr/>
      </w:r>
      <w:r>
        <w:rPr>
          <w:w w:val="112"/>
          <w:sz w:val="16"/>
        </w:rPr>
      </w:r>
      <w:r>
        <w:rPr>
          <w:w w:val="112"/>
          <w:sz w:val="16"/>
        </w:rPr>
      </w:r>
      <w:r>
        <w:rPr>
          <w:sz w:val="16"/>
        </w:rPr>
      </w:r>
    </w:p>
    <w:p>
      <w:pPr>
        <w:spacing w:after="0" w:line="50" w:lineRule="exact"/>
        <w:jc w:val="left"/>
        <w:rPr>
          <w:sz w:val="16"/>
        </w:rPr>
        <w:sectPr>
          <w:type w:val="continuous"/>
          <w:pgSz w:w="11910" w:h="15880"/>
          <w:pgMar w:header="655" w:footer="544" w:top="620" w:bottom="280" w:left="620" w:right="640"/>
          <w:cols w:num="3" w:equalWidth="0">
            <w:col w:w="5193" w:space="187"/>
            <w:col w:w="2885" w:space="1927"/>
            <w:col w:w="458"/>
          </w:cols>
        </w:sectPr>
      </w:pPr>
    </w:p>
    <w:p>
      <w:pPr>
        <w:pStyle w:val="BodyText"/>
        <w:spacing w:line="271" w:lineRule="auto" w:before="22"/>
        <w:ind w:left="131"/>
      </w:pPr>
      <w:r>
        <w:rPr>
          <w:w w:val="110"/>
        </w:rPr>
        <w:t>turn</w:t>
      </w:r>
      <w:r>
        <w:rPr>
          <w:spacing w:val="40"/>
          <w:w w:val="110"/>
        </w:rPr>
        <w:t> </w:t>
      </w:r>
      <w:r>
        <w:rPr>
          <w:w w:val="110"/>
        </w:rPr>
        <w:t>are</w:t>
      </w:r>
      <w:r>
        <w:rPr>
          <w:spacing w:val="40"/>
          <w:w w:val="110"/>
        </w:rPr>
        <w:t> </w:t>
      </w:r>
      <w:r>
        <w:rPr>
          <w:w w:val="110"/>
        </w:rPr>
        <w:t>influenced</w:t>
      </w:r>
      <w:r>
        <w:rPr>
          <w:spacing w:val="40"/>
          <w:w w:val="110"/>
        </w:rPr>
        <w:t> </w:t>
      </w:r>
      <w:r>
        <w:rPr>
          <w:w w:val="110"/>
        </w:rPr>
        <w:t>by</w:t>
      </w:r>
      <w:r>
        <w:rPr>
          <w:spacing w:val="40"/>
          <w:w w:val="110"/>
        </w:rPr>
        <w:t> </w:t>
      </w:r>
      <w:r>
        <w:rPr>
          <w:w w:val="110"/>
        </w:rPr>
        <w:t>the</w:t>
      </w:r>
      <w:r>
        <w:rPr>
          <w:spacing w:val="40"/>
          <w:w w:val="110"/>
        </w:rPr>
        <w:t> </w:t>
      </w:r>
      <w:r>
        <w:rPr>
          <w:w w:val="110"/>
        </w:rPr>
        <w:t>dynamic</w:t>
      </w:r>
      <w:r>
        <w:rPr>
          <w:spacing w:val="40"/>
          <w:w w:val="110"/>
        </w:rPr>
        <w:t> </w:t>
      </w:r>
      <w:r>
        <w:rPr>
          <w:w w:val="110"/>
        </w:rPr>
        <w:t>characteristics</w:t>
      </w:r>
      <w:r>
        <w:rPr>
          <w:spacing w:val="40"/>
          <w:w w:val="110"/>
        </w:rPr>
        <w:t> </w:t>
      </w:r>
      <w:r>
        <w:rPr>
          <w:w w:val="110"/>
        </w:rPr>
        <w:t>of</w:t>
      </w:r>
      <w:r>
        <w:rPr>
          <w:spacing w:val="40"/>
          <w:w w:val="110"/>
        </w:rPr>
        <w:t> </w:t>
      </w:r>
      <w:r>
        <w:rPr>
          <w:w w:val="110"/>
        </w:rPr>
        <w:t>components. Therefore, a detailed dynamic analysis must be carried out for SVPP.</w:t>
      </w:r>
    </w:p>
    <w:p>
      <w:pPr>
        <w:tabs>
          <w:tab w:pos="590" w:val="left" w:leader="none"/>
        </w:tabs>
        <w:spacing w:line="180" w:lineRule="auto" w:before="0"/>
        <w:ind w:left="131" w:right="0" w:firstLine="0"/>
        <w:jc w:val="left"/>
        <w:rPr>
          <w:rFonts w:ascii="STIX"/>
          <w:i/>
          <w:sz w:val="16"/>
        </w:rPr>
      </w:pPr>
      <w:r>
        <w:rPr/>
        <w:br w:type="column"/>
      </w:r>
      <w:r>
        <w:rPr>
          <w:rFonts w:ascii="STIX"/>
          <w:spacing w:val="-2"/>
          <w:sz w:val="10"/>
        </w:rPr>
        <w:t>p</w:t>
      </w:r>
      <w:r>
        <w:rPr>
          <w:rFonts w:ascii="STIX"/>
          <w:spacing w:val="-2"/>
          <w:sz w:val="16"/>
        </w:rPr>
        <w:t>-</w:t>
      </w:r>
      <w:r>
        <w:rPr>
          <w:rFonts w:ascii="STIX"/>
          <w:spacing w:val="-10"/>
          <w:sz w:val="10"/>
        </w:rPr>
        <w:t>s</w:t>
      </w:r>
      <w:r>
        <w:rPr>
          <w:rFonts w:ascii="STIX"/>
          <w:sz w:val="10"/>
        </w:rPr>
        <w:tab/>
      </w:r>
      <w:r>
        <w:rPr>
          <w:rFonts w:ascii="STIX"/>
          <w:spacing w:val="-5"/>
          <w:position w:val="-8"/>
          <w:sz w:val="16"/>
        </w:rPr>
        <w:t>d</w:t>
      </w:r>
      <w:r>
        <w:rPr>
          <w:rFonts w:ascii="STIX"/>
          <w:i/>
          <w:spacing w:val="-5"/>
          <w:position w:val="-8"/>
          <w:sz w:val="16"/>
        </w:rPr>
        <w:t>t</w:t>
      </w:r>
    </w:p>
    <w:p>
      <w:pPr>
        <w:spacing w:before="49"/>
        <w:ind w:left="131" w:right="0" w:firstLine="0"/>
        <w:jc w:val="left"/>
        <w:rPr>
          <w:rFonts w:ascii="STIX" w:hAnsi="STIX"/>
          <w:sz w:val="10"/>
        </w:rPr>
      </w:pPr>
      <w:r>
        <w:rPr/>
        <w:br w:type="column"/>
      </w:r>
      <w:r>
        <w:rPr>
          <w:rFonts w:ascii="STIX" w:hAnsi="STIX"/>
          <w:w w:val="90"/>
          <w:sz w:val="16"/>
        </w:rPr>
        <w:t>cos</w:t>
      </w:r>
      <w:r>
        <w:rPr>
          <w:rFonts w:ascii="STIX" w:hAnsi="STIX"/>
          <w:i/>
          <w:w w:val="90"/>
          <w:sz w:val="17"/>
        </w:rPr>
        <w:t>α</w:t>
      </w:r>
      <w:r>
        <w:rPr>
          <w:rFonts w:ascii="Verdana" w:hAnsi="Verdana"/>
          <w:w w:val="90"/>
          <w:sz w:val="16"/>
        </w:rPr>
        <w:t>(</w:t>
      </w:r>
      <w:r>
        <w:rPr>
          <w:rFonts w:ascii="STIX" w:hAnsi="STIX"/>
          <w:w w:val="90"/>
          <w:sz w:val="16"/>
        </w:rPr>
        <w:t>1</w:t>
      </w:r>
      <w:r>
        <w:rPr>
          <w:rFonts w:ascii="STIX" w:hAnsi="STIX"/>
          <w:spacing w:val="-1"/>
          <w:w w:val="90"/>
          <w:sz w:val="16"/>
        </w:rPr>
        <w:t> </w:t>
      </w:r>
      <w:r>
        <w:rPr>
          <w:rFonts w:ascii="Verdana" w:hAnsi="Verdana"/>
          <w:w w:val="90"/>
          <w:sz w:val="16"/>
        </w:rPr>
        <w:t>—</w:t>
      </w:r>
      <w:r>
        <w:rPr>
          <w:rFonts w:ascii="Verdana" w:hAnsi="Verdana"/>
          <w:spacing w:val="-15"/>
          <w:w w:val="90"/>
          <w:sz w:val="16"/>
        </w:rPr>
        <w:t> </w:t>
      </w:r>
      <w:r>
        <w:rPr>
          <w:rFonts w:ascii="STIX" w:hAnsi="STIX"/>
          <w:spacing w:val="-2"/>
          <w:w w:val="90"/>
          <w:sz w:val="16"/>
        </w:rPr>
        <w:t>tan</w:t>
      </w:r>
      <w:r>
        <w:rPr>
          <w:rFonts w:ascii="STIX" w:hAnsi="STIX"/>
          <w:i/>
          <w:spacing w:val="-2"/>
          <w:w w:val="90"/>
          <w:sz w:val="17"/>
        </w:rPr>
        <w:t>α</w:t>
      </w:r>
      <w:r>
        <w:rPr>
          <w:rFonts w:ascii="STIX" w:hAnsi="STIX"/>
          <w:spacing w:val="-2"/>
          <w:w w:val="90"/>
          <w:sz w:val="16"/>
        </w:rPr>
        <w:t>tan</w:t>
      </w:r>
      <w:r>
        <w:rPr>
          <w:rFonts w:ascii="STIX" w:hAnsi="STIX"/>
          <w:i/>
          <w:spacing w:val="-2"/>
          <w:w w:val="90"/>
          <w:sz w:val="16"/>
        </w:rPr>
        <w:t>β</w:t>
      </w:r>
      <w:r>
        <w:rPr>
          <w:rFonts w:ascii="STIX" w:hAnsi="STIX"/>
          <w:spacing w:val="-2"/>
          <w:w w:val="90"/>
          <w:sz w:val="16"/>
        </w:rPr>
        <w:t>cos</w:t>
      </w:r>
      <w:r>
        <w:rPr>
          <w:rFonts w:ascii="STIX" w:hAnsi="STIX"/>
          <w:i/>
          <w:spacing w:val="-2"/>
          <w:w w:val="90"/>
          <w:sz w:val="16"/>
        </w:rPr>
        <w:t>φ</w:t>
      </w:r>
      <w:r>
        <w:rPr>
          <w:rFonts w:ascii="Verdana" w:hAnsi="Verdana"/>
          <w:spacing w:val="-2"/>
          <w:w w:val="90"/>
          <w:sz w:val="16"/>
        </w:rPr>
        <w:t>)</w:t>
      </w:r>
      <w:r>
        <w:rPr>
          <w:rFonts w:ascii="STIX" w:hAnsi="STIX"/>
          <w:spacing w:val="-2"/>
          <w:w w:val="90"/>
          <w:position w:val="8"/>
          <w:sz w:val="10"/>
        </w:rPr>
        <w:t>2</w:t>
      </w:r>
    </w:p>
    <w:p>
      <w:pPr>
        <w:spacing w:after="0"/>
        <w:jc w:val="left"/>
        <w:rPr>
          <w:rFonts w:ascii="STIX" w:hAnsi="STIX"/>
          <w:sz w:val="10"/>
        </w:rPr>
        <w:sectPr>
          <w:type w:val="continuous"/>
          <w:pgSz w:w="11910" w:h="15880"/>
          <w:pgMar w:header="655" w:footer="544" w:top="620" w:bottom="280" w:left="620" w:right="640"/>
          <w:cols w:num="3" w:equalWidth="0">
            <w:col w:w="5194" w:space="257"/>
            <w:col w:w="755" w:space="196"/>
            <w:col w:w="4248"/>
          </w:cols>
        </w:sectPr>
      </w:pPr>
    </w:p>
    <w:p>
      <w:pPr>
        <w:pStyle w:val="BodyText"/>
        <w:spacing w:before="12"/>
        <w:rPr>
          <w:rFonts w:ascii="STIX"/>
        </w:rPr>
      </w:pPr>
    </w:p>
    <w:p>
      <w:pPr>
        <w:pStyle w:val="BodyText"/>
        <w:ind w:left="233"/>
        <w:rPr>
          <w:rFonts w:ascii="STIX"/>
          <w:sz w:val="20"/>
        </w:rPr>
      </w:pPr>
      <w:r>
        <w:rPr>
          <w:rFonts w:ascii="STIX"/>
          <w:sz w:val="20"/>
        </w:rPr>
        <w:drawing>
          <wp:inline distT="0" distB="0" distL="0" distR="0">
            <wp:extent cx="3059317" cy="1959864"/>
            <wp:effectExtent l="0" t="0" r="0" b="0"/>
            <wp:docPr id="47" name="Image 47"/>
            <wp:cNvGraphicFramePr>
              <a:graphicFrameLocks/>
            </wp:cNvGraphicFramePr>
            <a:graphic>
              <a:graphicData uri="http://schemas.openxmlformats.org/drawingml/2006/picture">
                <pic:pic>
                  <pic:nvPicPr>
                    <pic:cNvPr id="47" name="Image 47"/>
                    <pic:cNvPicPr/>
                  </pic:nvPicPr>
                  <pic:blipFill>
                    <a:blip r:embed="rId24" cstate="print"/>
                    <a:stretch>
                      <a:fillRect/>
                    </a:stretch>
                  </pic:blipFill>
                  <pic:spPr>
                    <a:xfrm>
                      <a:off x="0" y="0"/>
                      <a:ext cx="3059317" cy="1959864"/>
                    </a:xfrm>
                    <a:prstGeom prst="rect">
                      <a:avLst/>
                    </a:prstGeom>
                  </pic:spPr>
                </pic:pic>
              </a:graphicData>
            </a:graphic>
          </wp:inline>
        </w:drawing>
      </w:r>
      <w:r>
        <w:rPr>
          <w:rFonts w:ascii="STIX"/>
          <w:sz w:val="20"/>
        </w:rPr>
      </w:r>
    </w:p>
    <w:p>
      <w:pPr>
        <w:pStyle w:val="BodyText"/>
        <w:spacing w:before="1"/>
        <w:rPr>
          <w:rFonts w:ascii="STIX"/>
          <w:sz w:val="5"/>
        </w:rPr>
      </w:pPr>
    </w:p>
    <w:p>
      <w:pPr>
        <w:spacing w:after="0"/>
        <w:rPr>
          <w:rFonts w:ascii="STIX"/>
          <w:sz w:val="5"/>
        </w:rPr>
        <w:sectPr>
          <w:pgSz w:w="11910" w:h="15880"/>
          <w:pgMar w:header="655" w:footer="544" w:top="840" w:bottom="740" w:left="620" w:right="640"/>
        </w:sectPr>
      </w:pPr>
    </w:p>
    <w:p>
      <w:pPr>
        <w:spacing w:before="96"/>
        <w:ind w:left="1066" w:right="0" w:firstLine="0"/>
        <w:jc w:val="left"/>
        <w:rPr>
          <w:sz w:val="14"/>
        </w:rPr>
      </w:pPr>
      <w:bookmarkStart w:name="_bookmark8" w:id="13"/>
      <w:bookmarkEnd w:id="13"/>
      <w:r>
        <w:rPr/>
      </w:r>
      <w:r>
        <w:rPr>
          <w:b/>
          <w:w w:val="110"/>
          <w:sz w:val="14"/>
        </w:rPr>
        <w:t>Fig.</w:t>
      </w:r>
      <w:r>
        <w:rPr>
          <w:b/>
          <w:spacing w:val="12"/>
          <w:w w:val="110"/>
          <w:sz w:val="14"/>
        </w:rPr>
        <w:t> </w:t>
      </w:r>
      <w:r>
        <w:rPr>
          <w:b/>
          <w:w w:val="110"/>
          <w:sz w:val="14"/>
        </w:rPr>
        <w:t>3.</w:t>
      </w:r>
      <w:r>
        <w:rPr>
          <w:b/>
          <w:spacing w:val="39"/>
          <w:w w:val="110"/>
          <w:sz w:val="14"/>
        </w:rPr>
        <w:t> </w:t>
      </w:r>
      <w:r>
        <w:rPr>
          <w:w w:val="110"/>
          <w:sz w:val="14"/>
        </w:rPr>
        <w:t>Force</w:t>
      </w:r>
      <w:r>
        <w:rPr>
          <w:spacing w:val="14"/>
          <w:w w:val="110"/>
          <w:sz w:val="14"/>
        </w:rPr>
        <w:t> </w:t>
      </w:r>
      <w:r>
        <w:rPr>
          <w:w w:val="110"/>
          <w:sz w:val="14"/>
        </w:rPr>
        <w:t>analysis</w:t>
      </w:r>
      <w:r>
        <w:rPr>
          <w:spacing w:val="12"/>
          <w:w w:val="110"/>
          <w:sz w:val="14"/>
        </w:rPr>
        <w:t> </w:t>
      </w:r>
      <w:r>
        <w:rPr>
          <w:w w:val="110"/>
          <w:sz w:val="14"/>
        </w:rPr>
        <w:t>of</w:t>
      </w:r>
      <w:r>
        <w:rPr>
          <w:spacing w:val="14"/>
          <w:w w:val="110"/>
          <w:sz w:val="14"/>
        </w:rPr>
        <w:t> </w:t>
      </w:r>
      <w:r>
        <w:rPr>
          <w:w w:val="110"/>
          <w:sz w:val="14"/>
        </w:rPr>
        <w:t>piston-slipper</w:t>
      </w:r>
      <w:r>
        <w:rPr>
          <w:spacing w:val="12"/>
          <w:w w:val="110"/>
          <w:sz w:val="14"/>
        </w:rPr>
        <w:t> </w:t>
      </w:r>
      <w:r>
        <w:rPr>
          <w:spacing w:val="-2"/>
          <w:w w:val="110"/>
          <w:sz w:val="14"/>
        </w:rPr>
        <w:t>assembly.</w:t>
      </w:r>
    </w:p>
    <w:p>
      <w:pPr>
        <w:pStyle w:val="BodyText"/>
        <w:spacing w:before="154"/>
        <w:rPr>
          <w:sz w:val="14"/>
        </w:rPr>
      </w:pPr>
    </w:p>
    <w:p>
      <w:pPr>
        <w:spacing w:line="237" w:lineRule="exact" w:before="0"/>
        <w:ind w:left="158" w:right="0" w:firstLine="0"/>
        <w:jc w:val="left"/>
        <w:rPr>
          <w:rFonts w:ascii="STIX"/>
          <w:i/>
          <w:sz w:val="16"/>
        </w:rPr>
      </w:pPr>
      <w:r>
        <w:rPr>
          <w:rFonts w:ascii="STIX"/>
          <w:i/>
          <w:w w:val="105"/>
          <w:sz w:val="16"/>
        </w:rPr>
        <w:t>a</w:t>
      </w:r>
      <w:r>
        <w:rPr>
          <w:rFonts w:ascii="STIX"/>
          <w:w w:val="105"/>
          <w:sz w:val="16"/>
          <w:vertAlign w:val="subscript"/>
        </w:rPr>
        <w:t>p</w:t>
      </w:r>
      <w:r>
        <w:rPr>
          <w:rFonts w:ascii="STIX"/>
          <w:spacing w:val="-11"/>
          <w:w w:val="105"/>
          <w:sz w:val="16"/>
          <w:vertAlign w:val="baseline"/>
        </w:rPr>
        <w:t> </w:t>
      </w:r>
      <w:r>
        <w:rPr>
          <w:rFonts w:ascii="STIX"/>
          <w:w w:val="105"/>
          <w:position w:val="-1"/>
          <w:sz w:val="16"/>
          <w:vertAlign w:val="baseline"/>
        </w:rPr>
        <w:t>-</w:t>
      </w:r>
      <w:r>
        <w:rPr>
          <w:rFonts w:ascii="STIX"/>
          <w:spacing w:val="-10"/>
          <w:w w:val="105"/>
          <w:position w:val="-1"/>
          <w:sz w:val="16"/>
          <w:vertAlign w:val="baseline"/>
        </w:rPr>
        <w:t> </w:t>
      </w:r>
      <w:r>
        <w:rPr>
          <w:rFonts w:ascii="STIX"/>
          <w:w w:val="105"/>
          <w:position w:val="-1"/>
          <w:sz w:val="10"/>
          <w:vertAlign w:val="baseline"/>
        </w:rPr>
        <w:t>s</w:t>
      </w:r>
      <w:r>
        <w:rPr>
          <w:rFonts w:ascii="STIX"/>
          <w:spacing w:val="53"/>
          <w:w w:val="105"/>
          <w:position w:val="-1"/>
          <w:sz w:val="10"/>
          <w:vertAlign w:val="baseline"/>
        </w:rPr>
        <w:t>  </w:t>
      </w:r>
      <w:r>
        <w:rPr>
          <w:rFonts w:ascii="Verdana"/>
          <w:w w:val="105"/>
          <w:sz w:val="16"/>
          <w:vertAlign w:val="baseline"/>
        </w:rPr>
        <w:t>=</w:t>
      </w:r>
      <w:r>
        <w:rPr>
          <w:rFonts w:ascii="Verdana"/>
          <w:spacing w:val="-15"/>
          <w:w w:val="105"/>
          <w:sz w:val="16"/>
          <w:vertAlign w:val="baseline"/>
        </w:rPr>
        <w:t> </w:t>
      </w:r>
      <w:r>
        <w:rPr>
          <w:rFonts w:ascii="STIX"/>
          <w:w w:val="105"/>
          <w:sz w:val="16"/>
          <w:vertAlign w:val="baseline"/>
        </w:rPr>
        <w:t>d</w:t>
      </w:r>
      <w:r>
        <w:rPr>
          <w:rFonts w:ascii="STIX"/>
          <w:i/>
          <w:w w:val="105"/>
          <w:sz w:val="16"/>
          <w:vertAlign w:val="baseline"/>
        </w:rPr>
        <w:t>v</w:t>
      </w:r>
      <w:r>
        <w:rPr>
          <w:rFonts w:ascii="STIX"/>
          <w:w w:val="105"/>
          <w:sz w:val="16"/>
          <w:vertAlign w:val="subscript"/>
        </w:rPr>
        <w:t>p</w:t>
      </w:r>
      <w:r>
        <w:rPr>
          <w:rFonts w:ascii="STIX"/>
          <w:w w:val="105"/>
          <w:position w:val="-1"/>
          <w:sz w:val="16"/>
          <w:vertAlign w:val="baseline"/>
        </w:rPr>
        <w:t>-</w:t>
      </w:r>
      <w:r>
        <w:rPr>
          <w:rFonts w:ascii="STIX"/>
          <w:spacing w:val="-4"/>
          <w:w w:val="105"/>
          <w:position w:val="-1"/>
          <w:sz w:val="10"/>
          <w:vertAlign w:val="baseline"/>
        </w:rPr>
        <w:t>s</w:t>
      </w:r>
      <w:r>
        <w:rPr>
          <w:rFonts w:ascii="LM Roman 10"/>
          <w:spacing w:val="-4"/>
          <w:w w:val="105"/>
          <w:sz w:val="16"/>
          <w:vertAlign w:val="baseline"/>
        </w:rPr>
        <w:t>/</w:t>
      </w:r>
      <w:r>
        <w:rPr>
          <w:rFonts w:ascii="STIX"/>
          <w:spacing w:val="-4"/>
          <w:w w:val="105"/>
          <w:sz w:val="16"/>
          <w:vertAlign w:val="baseline"/>
        </w:rPr>
        <w:t>d</w:t>
      </w:r>
      <w:r>
        <w:rPr>
          <w:rFonts w:ascii="STIX"/>
          <w:i/>
          <w:spacing w:val="-4"/>
          <w:w w:val="105"/>
          <w:sz w:val="16"/>
          <w:vertAlign w:val="baseline"/>
        </w:rPr>
        <w:t>t</w:t>
      </w:r>
    </w:p>
    <w:p>
      <w:pPr>
        <w:spacing w:line="91" w:lineRule="exact" w:before="0"/>
        <w:ind w:left="622" w:right="0" w:firstLine="0"/>
        <w:jc w:val="left"/>
        <w:rPr>
          <w:rFonts w:ascii="STIX" w:hAnsi="STIX"/>
          <w:i/>
          <w:sz w:val="16"/>
        </w:rPr>
      </w:pPr>
      <w:r>
        <w:rPr>
          <w:rFonts w:ascii="Verdana" w:hAnsi="Verdana"/>
          <w:w w:val="90"/>
          <w:sz w:val="16"/>
        </w:rPr>
        <w:t>=</w:t>
      </w:r>
      <w:r>
        <w:rPr>
          <w:rFonts w:ascii="Verdana" w:hAnsi="Verdana"/>
          <w:spacing w:val="7"/>
          <w:sz w:val="16"/>
        </w:rPr>
        <w:t> </w:t>
      </w:r>
      <w:r>
        <w:rPr>
          <w:rFonts w:ascii="Verdana" w:hAnsi="Verdana"/>
          <w:w w:val="90"/>
          <w:sz w:val="16"/>
        </w:rPr>
        <w:t>[</w:t>
      </w:r>
      <w:r>
        <w:rPr>
          <w:rFonts w:ascii="STIX" w:hAnsi="STIX"/>
          <w:i/>
          <w:w w:val="90"/>
          <w:sz w:val="16"/>
        </w:rPr>
        <w:t>r</w:t>
      </w:r>
      <w:r>
        <w:rPr>
          <w:rFonts w:ascii="STIX" w:hAnsi="STIX"/>
          <w:w w:val="90"/>
          <w:sz w:val="16"/>
          <w:vertAlign w:val="subscript"/>
        </w:rPr>
        <w:t>0</w:t>
      </w:r>
      <w:r>
        <w:rPr>
          <w:rFonts w:ascii="STIX" w:hAnsi="STIX"/>
          <w:w w:val="90"/>
          <w:sz w:val="16"/>
          <w:vertAlign w:val="baseline"/>
        </w:rPr>
        <w:t>tan</w:t>
      </w:r>
      <w:r>
        <w:rPr>
          <w:rFonts w:ascii="STIX" w:hAnsi="STIX"/>
          <w:i/>
          <w:w w:val="90"/>
          <w:sz w:val="16"/>
          <w:vertAlign w:val="baseline"/>
        </w:rPr>
        <w:t>β</w:t>
      </w:r>
      <w:r>
        <w:rPr>
          <w:rFonts w:ascii="Verdana" w:hAnsi="Verdana"/>
          <w:w w:val="90"/>
          <w:sz w:val="16"/>
          <w:vertAlign w:val="baseline"/>
        </w:rPr>
        <w:t>(</w:t>
      </w:r>
      <w:r>
        <w:rPr>
          <w:rFonts w:ascii="STIX" w:hAnsi="STIX"/>
          <w:w w:val="90"/>
          <w:sz w:val="16"/>
          <w:vertAlign w:val="baseline"/>
        </w:rPr>
        <w:t>1</w:t>
      </w:r>
      <w:r>
        <w:rPr>
          <w:rFonts w:ascii="STIX" w:hAnsi="STIX"/>
          <w:spacing w:val="11"/>
          <w:sz w:val="16"/>
          <w:vertAlign w:val="baseline"/>
        </w:rPr>
        <w:t> </w:t>
      </w:r>
      <w:r>
        <w:rPr>
          <w:rFonts w:ascii="Verdana" w:hAnsi="Verdana"/>
          <w:w w:val="90"/>
          <w:sz w:val="16"/>
          <w:vertAlign w:val="baseline"/>
        </w:rPr>
        <w:t>+</w:t>
      </w:r>
      <w:r>
        <w:rPr>
          <w:rFonts w:ascii="Verdana" w:hAnsi="Verdana"/>
          <w:spacing w:val="-4"/>
          <w:sz w:val="16"/>
          <w:vertAlign w:val="baseline"/>
        </w:rPr>
        <w:t> </w:t>
      </w:r>
      <w:r>
        <w:rPr>
          <w:rFonts w:ascii="STIX" w:hAnsi="STIX"/>
          <w:w w:val="90"/>
          <w:sz w:val="16"/>
          <w:vertAlign w:val="baseline"/>
        </w:rPr>
        <w:t>tan</w:t>
      </w:r>
      <w:r>
        <w:rPr>
          <w:rFonts w:ascii="STIX" w:hAnsi="STIX"/>
          <w:i/>
          <w:w w:val="90"/>
          <w:sz w:val="17"/>
          <w:vertAlign w:val="baseline"/>
        </w:rPr>
        <w:t>α</w:t>
      </w:r>
      <w:r>
        <w:rPr>
          <w:rFonts w:ascii="STIX" w:hAnsi="STIX"/>
          <w:w w:val="90"/>
          <w:sz w:val="16"/>
          <w:vertAlign w:val="baseline"/>
        </w:rPr>
        <w:t>tan</w:t>
      </w:r>
      <w:r>
        <w:rPr>
          <w:rFonts w:ascii="STIX" w:hAnsi="STIX"/>
          <w:i/>
          <w:w w:val="90"/>
          <w:sz w:val="16"/>
          <w:vertAlign w:val="baseline"/>
        </w:rPr>
        <w:t>β</w:t>
      </w:r>
      <w:r>
        <w:rPr>
          <w:rFonts w:ascii="Verdana" w:hAnsi="Verdana"/>
          <w:w w:val="90"/>
          <w:sz w:val="16"/>
          <w:vertAlign w:val="baseline"/>
        </w:rPr>
        <w:t>)(</w:t>
      </w:r>
      <w:r>
        <w:rPr>
          <w:rFonts w:ascii="STIX" w:hAnsi="STIX"/>
          <w:w w:val="90"/>
          <w:sz w:val="16"/>
          <w:vertAlign w:val="baseline"/>
        </w:rPr>
        <w:t>cos</w:t>
      </w:r>
      <w:r>
        <w:rPr>
          <w:rFonts w:ascii="STIX" w:hAnsi="STIX"/>
          <w:i/>
          <w:w w:val="90"/>
          <w:sz w:val="16"/>
          <w:vertAlign w:val="baseline"/>
        </w:rPr>
        <w:t>φ</w:t>
      </w:r>
      <w:r>
        <w:rPr>
          <w:rFonts w:ascii="STIX" w:hAnsi="STIX"/>
          <w:i/>
          <w:spacing w:val="13"/>
          <w:sz w:val="16"/>
          <w:vertAlign w:val="baseline"/>
        </w:rPr>
        <w:t> </w:t>
      </w:r>
      <w:r>
        <w:rPr>
          <w:rFonts w:ascii="Verdana" w:hAnsi="Verdana"/>
          <w:w w:val="90"/>
          <w:sz w:val="16"/>
          <w:vertAlign w:val="baseline"/>
        </w:rPr>
        <w:t>—</w:t>
      </w:r>
      <w:r>
        <w:rPr>
          <w:rFonts w:ascii="Verdana" w:hAnsi="Verdana"/>
          <w:spacing w:val="-6"/>
          <w:sz w:val="16"/>
          <w:vertAlign w:val="baseline"/>
        </w:rPr>
        <w:t> </w:t>
      </w:r>
      <w:r>
        <w:rPr>
          <w:rFonts w:ascii="STIX" w:hAnsi="STIX"/>
          <w:spacing w:val="-2"/>
          <w:w w:val="90"/>
          <w:sz w:val="16"/>
          <w:vertAlign w:val="baseline"/>
        </w:rPr>
        <w:t>tan</w:t>
      </w:r>
      <w:r>
        <w:rPr>
          <w:rFonts w:ascii="STIX" w:hAnsi="STIX"/>
          <w:i/>
          <w:spacing w:val="-2"/>
          <w:w w:val="90"/>
          <w:sz w:val="17"/>
          <w:vertAlign w:val="baseline"/>
        </w:rPr>
        <w:t>α</w:t>
      </w:r>
      <w:r>
        <w:rPr>
          <w:rFonts w:ascii="STIX" w:hAnsi="STIX"/>
          <w:spacing w:val="-2"/>
          <w:w w:val="90"/>
          <w:sz w:val="16"/>
          <w:vertAlign w:val="baseline"/>
        </w:rPr>
        <w:t>tan</w:t>
      </w:r>
      <w:r>
        <w:rPr>
          <w:rFonts w:ascii="STIX" w:hAnsi="STIX"/>
          <w:i/>
          <w:spacing w:val="-2"/>
          <w:w w:val="90"/>
          <w:sz w:val="16"/>
          <w:vertAlign w:val="baseline"/>
        </w:rPr>
        <w:t>β</w:t>
      </w:r>
      <w:r>
        <w:rPr>
          <w:rFonts w:ascii="STIX" w:hAnsi="STIX"/>
          <w:spacing w:val="-2"/>
          <w:w w:val="90"/>
          <w:sz w:val="16"/>
          <w:vertAlign w:val="baseline"/>
        </w:rPr>
        <w:t>cos</w:t>
      </w:r>
      <w:r>
        <w:rPr>
          <w:rFonts w:ascii="STIX" w:hAnsi="STIX"/>
          <w:spacing w:val="-2"/>
          <w:w w:val="90"/>
          <w:sz w:val="16"/>
          <w:vertAlign w:val="superscript"/>
        </w:rPr>
        <w:t>2</w:t>
      </w:r>
      <w:r>
        <w:rPr>
          <w:rFonts w:ascii="STIX" w:hAnsi="STIX"/>
          <w:i/>
          <w:spacing w:val="-2"/>
          <w:w w:val="90"/>
          <w:sz w:val="16"/>
          <w:vertAlign w:val="baseline"/>
        </w:rPr>
        <w:t>φ</w:t>
      </w:r>
    </w:p>
    <w:p>
      <w:pPr>
        <w:spacing w:line="240" w:lineRule="auto" w:before="0"/>
        <w:rPr>
          <w:rFonts w:ascii="STIX"/>
          <w:i/>
          <w:sz w:val="16"/>
        </w:rPr>
      </w:pPr>
      <w:r>
        <w:rPr/>
        <w:br w:type="column"/>
      </w:r>
      <w:r>
        <w:rPr>
          <w:rFonts w:ascii="STIX"/>
          <w:i/>
          <w:sz w:val="16"/>
        </w:rPr>
      </w:r>
    </w:p>
    <w:p>
      <w:pPr>
        <w:pStyle w:val="BodyText"/>
        <w:rPr>
          <w:rFonts w:ascii="STIX"/>
          <w:i/>
        </w:rPr>
      </w:pPr>
    </w:p>
    <w:p>
      <w:pPr>
        <w:pStyle w:val="BodyText"/>
        <w:spacing w:before="156"/>
        <w:rPr>
          <w:rFonts w:ascii="STIX"/>
          <w:i/>
        </w:rPr>
      </w:pPr>
    </w:p>
    <w:p>
      <w:pPr>
        <w:pStyle w:val="ListParagraph"/>
        <w:numPr>
          <w:ilvl w:val="2"/>
          <w:numId w:val="3"/>
        </w:numPr>
        <w:tabs>
          <w:tab w:pos="367" w:val="left" w:leader="none"/>
        </w:tabs>
        <w:spacing w:line="107" w:lineRule="exact" w:before="0" w:after="0"/>
        <w:ind w:left="367" w:right="0" w:hanging="209"/>
        <w:jc w:val="left"/>
        <w:rPr>
          <w:sz w:val="16"/>
        </w:rPr>
      </w:pPr>
    </w:p>
    <w:p>
      <w:pPr>
        <w:spacing w:line="240" w:lineRule="auto" w:before="0"/>
        <w:rPr>
          <w:sz w:val="14"/>
        </w:rPr>
      </w:pPr>
      <w:r>
        <w:rPr/>
        <w:br w:type="column"/>
      </w:r>
      <w:r>
        <w:rPr>
          <w:sz w:val="14"/>
        </w:rPr>
      </w:r>
    </w:p>
    <w:p>
      <w:pPr>
        <w:pStyle w:val="BodyText"/>
        <w:spacing w:before="36"/>
        <w:rPr>
          <w:sz w:val="14"/>
        </w:rPr>
      </w:pPr>
    </w:p>
    <w:p>
      <w:pPr>
        <w:spacing w:before="0"/>
        <w:ind w:left="1602" w:right="0" w:firstLine="0"/>
        <w:jc w:val="left"/>
        <w:rPr>
          <w:sz w:val="14"/>
        </w:rPr>
      </w:pPr>
      <w:r>
        <w:rPr/>
        <w:drawing>
          <wp:anchor distT="0" distB="0" distL="0" distR="0" allowOverlap="1" layoutInCell="1" locked="0" behindDoc="0" simplePos="0" relativeHeight="15745536">
            <wp:simplePos x="0" y="0"/>
            <wp:positionH relativeFrom="page">
              <wp:posOffset>3958564</wp:posOffset>
            </wp:positionH>
            <wp:positionV relativeFrom="paragraph">
              <wp:posOffset>-2236103</wp:posOffset>
            </wp:positionV>
            <wp:extent cx="3059277" cy="2126881"/>
            <wp:effectExtent l="0" t="0" r="0" b="0"/>
            <wp:wrapNone/>
            <wp:docPr id="48" name="Image 48"/>
            <wp:cNvGraphicFramePr>
              <a:graphicFrameLocks/>
            </wp:cNvGraphicFramePr>
            <a:graphic>
              <a:graphicData uri="http://schemas.openxmlformats.org/drawingml/2006/picture">
                <pic:pic>
                  <pic:nvPicPr>
                    <pic:cNvPr id="48" name="Image 48"/>
                    <pic:cNvPicPr/>
                  </pic:nvPicPr>
                  <pic:blipFill>
                    <a:blip r:embed="rId25" cstate="print"/>
                    <a:stretch>
                      <a:fillRect/>
                    </a:stretch>
                  </pic:blipFill>
                  <pic:spPr>
                    <a:xfrm>
                      <a:off x="0" y="0"/>
                      <a:ext cx="3059277" cy="2126881"/>
                    </a:xfrm>
                    <a:prstGeom prst="rect">
                      <a:avLst/>
                    </a:prstGeom>
                  </pic:spPr>
                </pic:pic>
              </a:graphicData>
            </a:graphic>
          </wp:anchor>
        </w:drawing>
      </w:r>
      <w:bookmarkStart w:name="_bookmark9" w:id="14"/>
      <w:bookmarkEnd w:id="14"/>
      <w:r>
        <w:rPr/>
      </w:r>
      <w:r>
        <w:rPr>
          <w:b/>
          <w:w w:val="110"/>
          <w:sz w:val="14"/>
        </w:rPr>
        <w:t>Fig.</w:t>
      </w:r>
      <w:r>
        <w:rPr>
          <w:b/>
          <w:spacing w:val="11"/>
          <w:w w:val="110"/>
          <w:sz w:val="14"/>
        </w:rPr>
        <w:t> </w:t>
      </w:r>
      <w:r>
        <w:rPr>
          <w:b/>
          <w:w w:val="110"/>
          <w:sz w:val="14"/>
        </w:rPr>
        <w:t>4.</w:t>
      </w:r>
      <w:r>
        <w:rPr>
          <w:b/>
          <w:spacing w:val="34"/>
          <w:w w:val="110"/>
          <w:sz w:val="14"/>
        </w:rPr>
        <w:t> </w:t>
      </w:r>
      <w:r>
        <w:rPr>
          <w:w w:val="110"/>
          <w:sz w:val="14"/>
        </w:rPr>
        <w:t>Force</w:t>
      </w:r>
      <w:r>
        <w:rPr>
          <w:spacing w:val="12"/>
          <w:w w:val="110"/>
          <w:sz w:val="14"/>
        </w:rPr>
        <w:t> </w:t>
      </w:r>
      <w:r>
        <w:rPr>
          <w:w w:val="110"/>
          <w:sz w:val="14"/>
        </w:rPr>
        <w:t>analysis</w:t>
      </w:r>
      <w:r>
        <w:rPr>
          <w:spacing w:val="11"/>
          <w:w w:val="110"/>
          <w:sz w:val="14"/>
        </w:rPr>
        <w:t> </w:t>
      </w:r>
      <w:r>
        <w:rPr>
          <w:w w:val="110"/>
          <w:sz w:val="14"/>
        </w:rPr>
        <w:t>of</w:t>
      </w:r>
      <w:r>
        <w:rPr>
          <w:spacing w:val="10"/>
          <w:w w:val="110"/>
          <w:sz w:val="14"/>
        </w:rPr>
        <w:t> </w:t>
      </w:r>
      <w:r>
        <w:rPr>
          <w:spacing w:val="-4"/>
          <w:w w:val="110"/>
          <w:sz w:val="14"/>
        </w:rPr>
        <w:t>CCB.</w:t>
      </w:r>
    </w:p>
    <w:p>
      <w:pPr>
        <w:pStyle w:val="BodyText"/>
        <w:rPr>
          <w:sz w:val="14"/>
        </w:rPr>
      </w:pPr>
    </w:p>
    <w:p>
      <w:pPr>
        <w:pStyle w:val="BodyText"/>
        <w:spacing w:before="37"/>
        <w:rPr>
          <w:sz w:val="14"/>
        </w:rPr>
      </w:pPr>
    </w:p>
    <w:p>
      <w:pPr>
        <w:spacing w:line="23" w:lineRule="exact" w:before="0"/>
        <w:ind w:left="1711" w:right="0" w:firstLine="0"/>
        <w:jc w:val="left"/>
        <w:rPr>
          <w:rFonts w:ascii="STIX"/>
          <w:i/>
          <w:sz w:val="16"/>
        </w:rPr>
      </w:pPr>
      <w:r>
        <w:rPr/>
        <mc:AlternateContent>
          <mc:Choice Requires="wps">
            <w:drawing>
              <wp:anchor distT="0" distB="0" distL="0" distR="0" allowOverlap="1" layoutInCell="1" locked="0" behindDoc="0" simplePos="0" relativeHeight="15750656">
                <wp:simplePos x="0" y="0"/>
                <wp:positionH relativeFrom="page">
                  <wp:posOffset>629303</wp:posOffset>
                </wp:positionH>
                <wp:positionV relativeFrom="paragraph">
                  <wp:posOffset>275153</wp:posOffset>
                </wp:positionV>
                <wp:extent cx="3036570" cy="112395"/>
                <wp:effectExtent l="0" t="0" r="0" b="0"/>
                <wp:wrapNone/>
                <wp:docPr id="49" name="Textbox 49"/>
                <wp:cNvGraphicFramePr>
                  <a:graphicFrameLocks/>
                </wp:cNvGraphicFramePr>
                <a:graphic>
                  <a:graphicData uri="http://schemas.microsoft.com/office/word/2010/wordprocessingShape">
                    <wps:wsp>
                      <wps:cNvPr id="49" name="Textbox 49"/>
                      <wps:cNvSpPr txBox="1"/>
                      <wps:spPr>
                        <a:xfrm>
                          <a:off x="0" y="0"/>
                          <a:ext cx="3036570" cy="112395"/>
                        </a:xfrm>
                        <a:prstGeom prst="rect">
                          <a:avLst/>
                        </a:prstGeom>
                      </wps:spPr>
                      <wps:txbx>
                        <w:txbxContent>
                          <w:p>
                            <w:pPr>
                              <w:pStyle w:val="BodyText"/>
                              <w:spacing w:line="175" w:lineRule="exact"/>
                            </w:pPr>
                            <w:hyperlink w:history="true" w:anchor="_bookmark8">
                              <w:r>
                                <w:rPr>
                                  <w:color w:val="2196D1"/>
                                  <w:w w:val="110"/>
                                </w:rPr>
                                <w:t>Fig.</w:t>
                              </w:r>
                              <w:r>
                                <w:rPr>
                                  <w:color w:val="2196D1"/>
                                  <w:spacing w:val="22"/>
                                  <w:w w:val="110"/>
                                </w:rPr>
                                <w:t> </w:t>
                              </w:r>
                              <w:r>
                                <w:rPr>
                                  <w:color w:val="2196D1"/>
                                  <w:w w:val="110"/>
                                </w:rPr>
                                <w:t>3</w:t>
                              </w:r>
                            </w:hyperlink>
                            <w:r>
                              <w:rPr>
                                <w:color w:val="2196D1"/>
                                <w:spacing w:val="20"/>
                                <w:w w:val="110"/>
                              </w:rPr>
                              <w:t> </w:t>
                            </w:r>
                            <w:r>
                              <w:rPr>
                                <w:w w:val="110"/>
                              </w:rPr>
                              <w:t>illustrates</w:t>
                            </w:r>
                            <w:r>
                              <w:rPr>
                                <w:spacing w:val="22"/>
                                <w:w w:val="110"/>
                              </w:rPr>
                              <w:t> </w:t>
                            </w:r>
                            <w:r>
                              <w:rPr>
                                <w:w w:val="110"/>
                              </w:rPr>
                              <w:t>the</w:t>
                            </w:r>
                            <w:r>
                              <w:rPr>
                                <w:spacing w:val="21"/>
                                <w:w w:val="110"/>
                              </w:rPr>
                              <w:t> </w:t>
                            </w:r>
                            <w:r>
                              <w:rPr>
                                <w:w w:val="110"/>
                              </w:rPr>
                              <w:t>forces</w:t>
                            </w:r>
                            <w:r>
                              <w:rPr>
                                <w:spacing w:val="22"/>
                                <w:w w:val="110"/>
                              </w:rPr>
                              <w:t> </w:t>
                            </w:r>
                            <w:r>
                              <w:rPr>
                                <w:w w:val="110"/>
                              </w:rPr>
                              <w:t>acting</w:t>
                            </w:r>
                            <w:r>
                              <w:rPr>
                                <w:spacing w:val="22"/>
                                <w:w w:val="110"/>
                              </w:rPr>
                              <w:t> </w:t>
                            </w:r>
                            <w:r>
                              <w:rPr>
                                <w:w w:val="110"/>
                              </w:rPr>
                              <w:t>on</w:t>
                            </w:r>
                            <w:r>
                              <w:rPr>
                                <w:spacing w:val="20"/>
                                <w:w w:val="110"/>
                              </w:rPr>
                              <w:t> </w:t>
                            </w:r>
                            <w:r>
                              <w:rPr>
                                <w:w w:val="110"/>
                              </w:rPr>
                              <w:t>the</w:t>
                            </w:r>
                            <w:r>
                              <w:rPr>
                                <w:spacing w:val="21"/>
                                <w:w w:val="110"/>
                              </w:rPr>
                              <w:t> </w:t>
                            </w:r>
                            <w:r>
                              <w:rPr>
                                <w:w w:val="110"/>
                              </w:rPr>
                              <w:t>piston-slipper</w:t>
                            </w:r>
                            <w:r>
                              <w:rPr>
                                <w:spacing w:val="22"/>
                                <w:w w:val="110"/>
                              </w:rPr>
                              <w:t> </w:t>
                            </w:r>
                            <w:r>
                              <w:rPr>
                                <w:spacing w:val="-2"/>
                                <w:w w:val="110"/>
                              </w:rPr>
                              <w:t>assembly.</w:t>
                            </w:r>
                          </w:p>
                        </w:txbxContent>
                      </wps:txbx>
                      <wps:bodyPr wrap="square" lIns="0" tIns="0" rIns="0" bIns="0" rtlCol="0">
                        <a:noAutofit/>
                      </wps:bodyPr>
                    </wps:wsp>
                  </a:graphicData>
                </a:graphic>
              </wp:anchor>
            </w:drawing>
          </mc:Choice>
          <mc:Fallback>
            <w:pict>
              <v:shape style="position:absolute;margin-left:49.551456pt;margin-top:21.665611pt;width:239.1pt;height:8.85pt;mso-position-horizontal-relative:page;mso-position-vertical-relative:paragraph;z-index:15750656" type="#_x0000_t202" id="docshape38" filled="false" stroked="false">
                <v:textbox inset="0,0,0,0">
                  <w:txbxContent>
                    <w:p>
                      <w:pPr>
                        <w:pStyle w:val="BodyText"/>
                        <w:spacing w:line="175" w:lineRule="exact"/>
                      </w:pPr>
                      <w:hyperlink w:history="true" w:anchor="_bookmark8">
                        <w:r>
                          <w:rPr>
                            <w:color w:val="2196D1"/>
                            <w:w w:val="110"/>
                          </w:rPr>
                          <w:t>Fig.</w:t>
                        </w:r>
                        <w:r>
                          <w:rPr>
                            <w:color w:val="2196D1"/>
                            <w:spacing w:val="22"/>
                            <w:w w:val="110"/>
                          </w:rPr>
                          <w:t> </w:t>
                        </w:r>
                        <w:r>
                          <w:rPr>
                            <w:color w:val="2196D1"/>
                            <w:w w:val="110"/>
                          </w:rPr>
                          <w:t>3</w:t>
                        </w:r>
                      </w:hyperlink>
                      <w:r>
                        <w:rPr>
                          <w:color w:val="2196D1"/>
                          <w:spacing w:val="20"/>
                          <w:w w:val="110"/>
                        </w:rPr>
                        <w:t> </w:t>
                      </w:r>
                      <w:r>
                        <w:rPr>
                          <w:w w:val="110"/>
                        </w:rPr>
                        <w:t>illustrates</w:t>
                      </w:r>
                      <w:r>
                        <w:rPr>
                          <w:spacing w:val="22"/>
                          <w:w w:val="110"/>
                        </w:rPr>
                        <w:t> </w:t>
                      </w:r>
                      <w:r>
                        <w:rPr>
                          <w:w w:val="110"/>
                        </w:rPr>
                        <w:t>the</w:t>
                      </w:r>
                      <w:r>
                        <w:rPr>
                          <w:spacing w:val="21"/>
                          <w:w w:val="110"/>
                        </w:rPr>
                        <w:t> </w:t>
                      </w:r>
                      <w:r>
                        <w:rPr>
                          <w:w w:val="110"/>
                        </w:rPr>
                        <w:t>forces</w:t>
                      </w:r>
                      <w:r>
                        <w:rPr>
                          <w:spacing w:val="22"/>
                          <w:w w:val="110"/>
                        </w:rPr>
                        <w:t> </w:t>
                      </w:r>
                      <w:r>
                        <w:rPr>
                          <w:w w:val="110"/>
                        </w:rPr>
                        <w:t>acting</w:t>
                      </w:r>
                      <w:r>
                        <w:rPr>
                          <w:spacing w:val="22"/>
                          <w:w w:val="110"/>
                        </w:rPr>
                        <w:t> </w:t>
                      </w:r>
                      <w:r>
                        <w:rPr>
                          <w:w w:val="110"/>
                        </w:rPr>
                        <w:t>on</w:t>
                      </w:r>
                      <w:r>
                        <w:rPr>
                          <w:spacing w:val="20"/>
                          <w:w w:val="110"/>
                        </w:rPr>
                        <w:t> </w:t>
                      </w:r>
                      <w:r>
                        <w:rPr>
                          <w:w w:val="110"/>
                        </w:rPr>
                        <w:t>the</w:t>
                      </w:r>
                      <w:r>
                        <w:rPr>
                          <w:spacing w:val="21"/>
                          <w:w w:val="110"/>
                        </w:rPr>
                        <w:t> </w:t>
                      </w:r>
                      <w:r>
                        <w:rPr>
                          <w:w w:val="110"/>
                        </w:rPr>
                        <w:t>piston-slipper</w:t>
                      </w:r>
                      <w:r>
                        <w:rPr>
                          <w:spacing w:val="22"/>
                          <w:w w:val="110"/>
                        </w:rPr>
                        <w:t> </w:t>
                      </w:r>
                      <w:r>
                        <w:rPr>
                          <w:spacing w:val="-2"/>
                          <w:w w:val="110"/>
                        </w:rPr>
                        <w:t>assembly.</w:t>
                      </w:r>
                    </w:p>
                  </w:txbxContent>
                </v:textbox>
                <w10:wrap type="none"/>
              </v:shape>
            </w:pict>
          </mc:Fallback>
        </mc:AlternateContent>
      </w:r>
      <w:r>
        <w:rPr/>
        <mc:AlternateContent>
          <mc:Choice Requires="wps">
            <w:drawing>
              <wp:anchor distT="0" distB="0" distL="0" distR="0" allowOverlap="1" layoutInCell="1" locked="0" behindDoc="1" simplePos="0" relativeHeight="486319616">
                <wp:simplePos x="0" y="0"/>
                <wp:positionH relativeFrom="page">
                  <wp:posOffset>3955681</wp:posOffset>
                </wp:positionH>
                <wp:positionV relativeFrom="paragraph">
                  <wp:posOffset>136742</wp:posOffset>
                </wp:positionV>
                <wp:extent cx="121285" cy="66040"/>
                <wp:effectExtent l="0" t="0" r="0" b="0"/>
                <wp:wrapNone/>
                <wp:docPr id="50" name="Textbox 50"/>
                <wp:cNvGraphicFramePr>
                  <a:graphicFrameLocks/>
                </wp:cNvGraphicFramePr>
                <a:graphic>
                  <a:graphicData uri="http://schemas.microsoft.com/office/word/2010/wordprocessingShape">
                    <wps:wsp>
                      <wps:cNvPr id="50" name="Textbox 50"/>
                      <wps:cNvSpPr txBox="1"/>
                      <wps:spPr>
                        <a:xfrm>
                          <a:off x="0" y="0"/>
                          <a:ext cx="121285" cy="66040"/>
                        </a:xfrm>
                        <a:prstGeom prst="rect">
                          <a:avLst/>
                        </a:prstGeom>
                      </wps:spPr>
                      <wps:txbx>
                        <w:txbxContent>
                          <w:p>
                            <w:pPr>
                              <w:spacing w:line="104" w:lineRule="exact" w:before="0"/>
                              <w:ind w:left="0" w:right="0" w:firstLine="0"/>
                              <w:jc w:val="left"/>
                              <w:rPr>
                                <w:rFonts w:ascii="STIX"/>
                                <w:sz w:val="10"/>
                              </w:rPr>
                            </w:pPr>
                            <w:r>
                              <w:rPr>
                                <w:rFonts w:ascii="STIX"/>
                                <w:spacing w:val="-5"/>
                                <w:sz w:val="10"/>
                              </w:rPr>
                              <w:t>N_Z</w:t>
                            </w:r>
                          </w:p>
                        </w:txbxContent>
                      </wps:txbx>
                      <wps:bodyPr wrap="square" lIns="0" tIns="0" rIns="0" bIns="0" rtlCol="0">
                        <a:noAutofit/>
                      </wps:bodyPr>
                    </wps:wsp>
                  </a:graphicData>
                </a:graphic>
              </wp:anchor>
            </w:drawing>
          </mc:Choice>
          <mc:Fallback>
            <w:pict>
              <v:shape style="position:absolute;margin-left:311.471008pt;margin-top:10.76710pt;width:9.550pt;height:5.2pt;mso-position-horizontal-relative:page;mso-position-vertical-relative:paragraph;z-index:-16996864" type="#_x0000_t202" id="docshape39" filled="false" stroked="false">
                <v:textbox inset="0,0,0,0">
                  <w:txbxContent>
                    <w:p>
                      <w:pPr>
                        <w:spacing w:line="104" w:lineRule="exact" w:before="0"/>
                        <w:ind w:left="0" w:right="0" w:firstLine="0"/>
                        <w:jc w:val="left"/>
                        <w:rPr>
                          <w:rFonts w:ascii="STIX"/>
                          <w:sz w:val="10"/>
                        </w:rPr>
                      </w:pPr>
                      <w:r>
                        <w:rPr>
                          <w:rFonts w:ascii="STIX"/>
                          <w:spacing w:val="-5"/>
                          <w:sz w:val="10"/>
                        </w:rPr>
                        <w:t>N_Z</w:t>
                      </w:r>
                    </w:p>
                  </w:txbxContent>
                </v:textbox>
                <w10:wrap type="none"/>
              </v:shape>
            </w:pict>
          </mc:Fallback>
        </mc:AlternateContent>
      </w:r>
      <w:r>
        <w:rPr/>
        <mc:AlternateContent>
          <mc:Choice Requires="wps">
            <w:drawing>
              <wp:anchor distT="0" distB="0" distL="0" distR="0" allowOverlap="1" layoutInCell="1" locked="0" behindDoc="1" simplePos="0" relativeHeight="486320128">
                <wp:simplePos x="0" y="0"/>
                <wp:positionH relativeFrom="page">
                  <wp:posOffset>4325035</wp:posOffset>
                </wp:positionH>
                <wp:positionV relativeFrom="paragraph">
                  <wp:posOffset>136742</wp:posOffset>
                </wp:positionV>
                <wp:extent cx="33020" cy="66040"/>
                <wp:effectExtent l="0" t="0" r="0" b="0"/>
                <wp:wrapNone/>
                <wp:docPr id="51" name="Textbox 51"/>
                <wp:cNvGraphicFramePr>
                  <a:graphicFrameLocks/>
                </wp:cNvGraphicFramePr>
                <a:graphic>
                  <a:graphicData uri="http://schemas.microsoft.com/office/word/2010/wordprocessingShape">
                    <wps:wsp>
                      <wps:cNvPr id="51" name="Textbox 51"/>
                      <wps:cNvSpPr txBox="1"/>
                      <wps:spPr>
                        <a:xfrm>
                          <a:off x="0" y="0"/>
                          <a:ext cx="33020" cy="66040"/>
                        </a:xfrm>
                        <a:prstGeom prst="rect">
                          <a:avLst/>
                        </a:prstGeom>
                      </wps:spPr>
                      <wps:txbx>
                        <w:txbxContent>
                          <w:p>
                            <w:pPr>
                              <w:spacing w:line="104" w:lineRule="exact" w:before="0"/>
                              <w:ind w:left="0" w:right="0" w:firstLine="0"/>
                              <w:jc w:val="left"/>
                              <w:rPr>
                                <w:rFonts w:ascii="STIX"/>
                                <w:sz w:val="10"/>
                              </w:rPr>
                            </w:pPr>
                            <w:r>
                              <w:rPr>
                                <w:rFonts w:ascii="STIX"/>
                                <w:spacing w:val="-10"/>
                                <w:sz w:val="10"/>
                              </w:rPr>
                              <w:t>p</w:t>
                            </w:r>
                          </w:p>
                        </w:txbxContent>
                      </wps:txbx>
                      <wps:bodyPr wrap="square" lIns="0" tIns="0" rIns="0" bIns="0" rtlCol="0">
                        <a:noAutofit/>
                      </wps:bodyPr>
                    </wps:wsp>
                  </a:graphicData>
                </a:graphic>
              </wp:anchor>
            </w:drawing>
          </mc:Choice>
          <mc:Fallback>
            <w:pict>
              <v:shape style="position:absolute;margin-left:340.553986pt;margin-top:10.76710pt;width:2.6pt;height:5.2pt;mso-position-horizontal-relative:page;mso-position-vertical-relative:paragraph;z-index:-16996352" type="#_x0000_t202" id="docshape40" filled="false" stroked="false">
                <v:textbox inset="0,0,0,0">
                  <w:txbxContent>
                    <w:p>
                      <w:pPr>
                        <w:spacing w:line="104" w:lineRule="exact" w:before="0"/>
                        <w:ind w:left="0" w:right="0" w:firstLine="0"/>
                        <w:jc w:val="left"/>
                        <w:rPr>
                          <w:rFonts w:ascii="STIX"/>
                          <w:sz w:val="10"/>
                        </w:rPr>
                      </w:pPr>
                      <w:r>
                        <w:rPr>
                          <w:rFonts w:ascii="STIX"/>
                          <w:spacing w:val="-10"/>
                          <w:sz w:val="10"/>
                        </w:rPr>
                        <w:t>p</w:t>
                      </w:r>
                    </w:p>
                  </w:txbxContent>
                </v:textbox>
                <w10:wrap type="none"/>
              </v:shape>
            </w:pict>
          </mc:Fallback>
        </mc:AlternateContent>
      </w:r>
      <w:r>
        <w:rPr/>
        <mc:AlternateContent>
          <mc:Choice Requires="wps">
            <w:drawing>
              <wp:anchor distT="0" distB="0" distL="0" distR="0" allowOverlap="1" layoutInCell="1" locked="0" behindDoc="1" simplePos="0" relativeHeight="486320640">
                <wp:simplePos x="0" y="0"/>
                <wp:positionH relativeFrom="page">
                  <wp:posOffset>4548962</wp:posOffset>
                </wp:positionH>
                <wp:positionV relativeFrom="paragraph">
                  <wp:posOffset>136742</wp:posOffset>
                </wp:positionV>
                <wp:extent cx="29209" cy="66040"/>
                <wp:effectExtent l="0" t="0" r="0" b="0"/>
                <wp:wrapNone/>
                <wp:docPr id="52" name="Textbox 52"/>
                <wp:cNvGraphicFramePr>
                  <a:graphicFrameLocks/>
                </wp:cNvGraphicFramePr>
                <a:graphic>
                  <a:graphicData uri="http://schemas.microsoft.com/office/word/2010/wordprocessingShape">
                    <wps:wsp>
                      <wps:cNvPr id="52" name="Textbox 52"/>
                      <wps:cNvSpPr txBox="1"/>
                      <wps:spPr>
                        <a:xfrm>
                          <a:off x="0" y="0"/>
                          <a:ext cx="29209" cy="66040"/>
                        </a:xfrm>
                        <a:prstGeom prst="rect">
                          <a:avLst/>
                        </a:prstGeom>
                      </wps:spPr>
                      <wps:txbx>
                        <w:txbxContent>
                          <w:p>
                            <w:pPr>
                              <w:spacing w:line="104" w:lineRule="exact" w:before="0"/>
                              <w:ind w:left="0" w:right="0" w:firstLine="0"/>
                              <w:jc w:val="left"/>
                              <w:rPr>
                                <w:rFonts w:ascii="STIX"/>
                                <w:sz w:val="10"/>
                              </w:rPr>
                            </w:pPr>
                            <w:r>
                              <w:rPr>
                                <w:rFonts w:ascii="STIX"/>
                                <w:spacing w:val="-10"/>
                                <w:sz w:val="10"/>
                              </w:rPr>
                              <w:t>a</w:t>
                            </w:r>
                          </w:p>
                        </w:txbxContent>
                      </wps:txbx>
                      <wps:bodyPr wrap="square" lIns="0" tIns="0" rIns="0" bIns="0" rtlCol="0">
                        <a:noAutofit/>
                      </wps:bodyPr>
                    </wps:wsp>
                  </a:graphicData>
                </a:graphic>
              </wp:anchor>
            </w:drawing>
          </mc:Choice>
          <mc:Fallback>
            <w:pict>
              <v:shape style="position:absolute;margin-left:358.186005pt;margin-top:10.76710pt;width:2.3pt;height:5.2pt;mso-position-horizontal-relative:page;mso-position-vertical-relative:paragraph;z-index:-16995840" type="#_x0000_t202" id="docshape41" filled="false" stroked="false">
                <v:textbox inset="0,0,0,0">
                  <w:txbxContent>
                    <w:p>
                      <w:pPr>
                        <w:spacing w:line="104" w:lineRule="exact" w:before="0"/>
                        <w:ind w:left="0" w:right="0" w:firstLine="0"/>
                        <w:jc w:val="left"/>
                        <w:rPr>
                          <w:rFonts w:ascii="STIX"/>
                          <w:sz w:val="10"/>
                        </w:rPr>
                      </w:pPr>
                      <w:r>
                        <w:rPr>
                          <w:rFonts w:ascii="STIX"/>
                          <w:spacing w:val="-10"/>
                          <w:sz w:val="10"/>
                        </w:rPr>
                        <w:t>a</w:t>
                      </w:r>
                    </w:p>
                  </w:txbxContent>
                </v:textbox>
                <w10:wrap type="none"/>
              </v:shape>
            </w:pict>
          </mc:Fallback>
        </mc:AlternateContent>
      </w:r>
      <w:r>
        <w:rPr/>
        <mc:AlternateContent>
          <mc:Choice Requires="wps">
            <w:drawing>
              <wp:anchor distT="0" distB="0" distL="0" distR="0" allowOverlap="1" layoutInCell="1" locked="0" behindDoc="1" simplePos="0" relativeHeight="486321152">
                <wp:simplePos x="0" y="0"/>
                <wp:positionH relativeFrom="page">
                  <wp:posOffset>4970881</wp:posOffset>
                </wp:positionH>
                <wp:positionV relativeFrom="paragraph">
                  <wp:posOffset>138893</wp:posOffset>
                </wp:positionV>
                <wp:extent cx="67945" cy="134620"/>
                <wp:effectExtent l="0" t="0" r="0" b="0"/>
                <wp:wrapNone/>
                <wp:docPr id="53" name="Textbox 53"/>
                <wp:cNvGraphicFramePr>
                  <a:graphicFrameLocks/>
                </wp:cNvGraphicFramePr>
                <a:graphic>
                  <a:graphicData uri="http://schemas.microsoft.com/office/word/2010/wordprocessingShape">
                    <wps:wsp>
                      <wps:cNvPr id="53" name="Textbox 53"/>
                      <wps:cNvSpPr txBox="1"/>
                      <wps:spPr>
                        <a:xfrm>
                          <a:off x="0" y="0"/>
                          <a:ext cx="67945" cy="134620"/>
                        </a:xfrm>
                        <a:prstGeom prst="rect">
                          <a:avLst/>
                        </a:prstGeom>
                      </wps:spPr>
                      <wps:txbx>
                        <w:txbxContent>
                          <w:p>
                            <w:pPr>
                              <w:spacing w:line="212" w:lineRule="exact" w:before="0"/>
                              <w:ind w:left="0" w:right="0" w:firstLine="0"/>
                              <w:jc w:val="left"/>
                              <w:rPr>
                                <w:rFonts w:ascii="STIX"/>
                                <w:i/>
                                <w:sz w:val="16"/>
                              </w:rPr>
                            </w:pPr>
                            <w:r>
                              <w:rPr>
                                <w:rFonts w:ascii="STIX"/>
                                <w:i/>
                                <w:spacing w:val="-10"/>
                                <w:sz w:val="16"/>
                              </w:rPr>
                              <w:t>N</w:t>
                            </w:r>
                          </w:p>
                        </w:txbxContent>
                      </wps:txbx>
                      <wps:bodyPr wrap="square" lIns="0" tIns="0" rIns="0" bIns="0" rtlCol="0">
                        <a:noAutofit/>
                      </wps:bodyPr>
                    </wps:wsp>
                  </a:graphicData>
                </a:graphic>
              </wp:anchor>
            </w:drawing>
          </mc:Choice>
          <mc:Fallback>
            <w:pict>
              <v:shape style="position:absolute;margin-left:391.40799pt;margin-top:10.936505pt;width:5.35pt;height:10.6pt;mso-position-horizontal-relative:page;mso-position-vertical-relative:paragraph;z-index:-16995328" type="#_x0000_t202" id="docshape42" filled="false" stroked="false">
                <v:textbox inset="0,0,0,0">
                  <w:txbxContent>
                    <w:p>
                      <w:pPr>
                        <w:spacing w:line="212" w:lineRule="exact" w:before="0"/>
                        <w:ind w:left="0" w:right="0" w:firstLine="0"/>
                        <w:jc w:val="left"/>
                        <w:rPr>
                          <w:rFonts w:ascii="STIX"/>
                          <w:i/>
                          <w:sz w:val="16"/>
                        </w:rPr>
                      </w:pPr>
                      <w:r>
                        <w:rPr>
                          <w:rFonts w:ascii="STIX"/>
                          <w:i/>
                          <w:spacing w:val="-10"/>
                          <w:sz w:val="16"/>
                        </w:rPr>
                        <w:t>N</w:t>
                      </w:r>
                    </w:p>
                  </w:txbxContent>
                </v:textbox>
                <w10:wrap type="none"/>
              </v:shape>
            </w:pict>
          </mc:Fallback>
        </mc:AlternateContent>
      </w:r>
      <w:bookmarkStart w:name="_bookmark10" w:id="15"/>
      <w:bookmarkEnd w:id="15"/>
      <w:r>
        <w:rPr/>
      </w:r>
      <w:r>
        <w:rPr>
          <w:rFonts w:ascii="STIX"/>
          <w:i/>
          <w:spacing w:val="-10"/>
          <w:sz w:val="16"/>
          <w:u w:val="single"/>
        </w:rPr>
        <w:t>F</w:t>
      </w:r>
      <w:r>
        <w:rPr>
          <w:rFonts w:ascii="STIX"/>
          <w:i/>
          <w:spacing w:val="40"/>
          <w:sz w:val="16"/>
          <w:u w:val="single"/>
        </w:rPr>
        <w:t> </w:t>
      </w:r>
    </w:p>
    <w:p>
      <w:pPr>
        <w:spacing w:after="0" w:line="23" w:lineRule="exact"/>
        <w:jc w:val="left"/>
        <w:rPr>
          <w:rFonts w:ascii="STIX"/>
          <w:sz w:val="16"/>
        </w:rPr>
        <w:sectPr>
          <w:type w:val="continuous"/>
          <w:pgSz w:w="11910" w:h="15880"/>
          <w:pgMar w:header="655" w:footer="544" w:top="620" w:bottom="280" w:left="620" w:right="640"/>
          <w:cols w:num="3" w:equalWidth="0">
            <w:col w:w="4261" w:space="524"/>
            <w:col w:w="409" w:space="261"/>
            <w:col w:w="5195"/>
          </w:cols>
        </w:sectPr>
      </w:pPr>
    </w:p>
    <w:p>
      <w:pPr>
        <w:spacing w:before="52"/>
        <w:ind w:left="781" w:right="0" w:firstLine="0"/>
        <w:jc w:val="left"/>
        <w:rPr>
          <w:rFonts w:ascii="Verdana" w:hAnsi="Verdana"/>
          <w:sz w:val="16"/>
        </w:rPr>
      </w:pPr>
      <w:r>
        <w:rPr>
          <w:rFonts w:ascii="Verdana" w:hAnsi="Verdana"/>
          <w:spacing w:val="2"/>
          <w:w w:val="90"/>
          <w:sz w:val="16"/>
        </w:rPr>
        <w:t>—</w:t>
      </w:r>
      <w:r>
        <w:rPr>
          <w:rFonts w:ascii="STIX" w:hAnsi="STIX"/>
          <w:spacing w:val="2"/>
          <w:w w:val="90"/>
          <w:sz w:val="16"/>
        </w:rPr>
        <w:t>2tan</w:t>
      </w:r>
      <w:r>
        <w:rPr>
          <w:rFonts w:ascii="STIX" w:hAnsi="STIX"/>
          <w:i/>
          <w:spacing w:val="2"/>
          <w:w w:val="90"/>
          <w:sz w:val="17"/>
        </w:rPr>
        <w:t>α</w:t>
      </w:r>
      <w:r>
        <w:rPr>
          <w:rFonts w:ascii="STIX" w:hAnsi="STIX"/>
          <w:spacing w:val="2"/>
          <w:w w:val="90"/>
          <w:sz w:val="16"/>
        </w:rPr>
        <w:t>tan</w:t>
      </w:r>
      <w:r>
        <w:rPr>
          <w:rFonts w:ascii="STIX" w:hAnsi="STIX"/>
          <w:i/>
          <w:spacing w:val="2"/>
          <w:w w:val="90"/>
          <w:sz w:val="16"/>
        </w:rPr>
        <w:t>β</w:t>
      </w:r>
      <w:r>
        <w:rPr>
          <w:rFonts w:ascii="STIX" w:hAnsi="STIX"/>
          <w:spacing w:val="2"/>
          <w:w w:val="90"/>
          <w:sz w:val="16"/>
        </w:rPr>
        <w:t>sin</w:t>
      </w:r>
      <w:r>
        <w:rPr>
          <w:rFonts w:ascii="STIX" w:hAnsi="STIX"/>
          <w:spacing w:val="2"/>
          <w:w w:val="90"/>
          <w:sz w:val="16"/>
          <w:vertAlign w:val="superscript"/>
        </w:rPr>
        <w:t>2</w:t>
      </w:r>
      <w:r>
        <w:rPr>
          <w:rFonts w:ascii="STIX" w:hAnsi="STIX"/>
          <w:i/>
          <w:spacing w:val="2"/>
          <w:w w:val="90"/>
          <w:sz w:val="16"/>
          <w:vertAlign w:val="baseline"/>
        </w:rPr>
        <w:t>φ</w:t>
      </w:r>
      <w:r>
        <w:rPr>
          <w:rFonts w:ascii="Verdana" w:hAnsi="Verdana"/>
          <w:spacing w:val="2"/>
          <w:w w:val="90"/>
          <w:sz w:val="16"/>
          <w:vertAlign w:val="baseline"/>
        </w:rPr>
        <w:t>)</w:t>
      </w:r>
      <w:r>
        <w:rPr>
          <w:rFonts w:ascii="STIX" w:hAnsi="STIX"/>
          <w:i/>
          <w:spacing w:val="2"/>
          <w:w w:val="90"/>
          <w:sz w:val="17"/>
          <w:vertAlign w:val="baseline"/>
        </w:rPr>
        <w:t>ω</w:t>
      </w:r>
      <w:r>
        <w:rPr>
          <w:rFonts w:ascii="STIX" w:hAnsi="STIX"/>
          <w:spacing w:val="2"/>
          <w:w w:val="90"/>
          <w:position w:val="7"/>
          <w:sz w:val="10"/>
          <w:vertAlign w:val="baseline"/>
        </w:rPr>
        <w:t>2</w:t>
      </w:r>
      <w:r>
        <w:rPr>
          <w:rFonts w:ascii="STIX" w:hAnsi="STIX"/>
          <w:spacing w:val="-8"/>
          <w:w w:val="90"/>
          <w:position w:val="7"/>
          <w:sz w:val="10"/>
          <w:vertAlign w:val="baseline"/>
        </w:rPr>
        <w:t> </w:t>
      </w:r>
      <w:r>
        <w:rPr>
          <w:rFonts w:ascii="Verdana" w:hAnsi="Verdana"/>
          <w:spacing w:val="2"/>
          <w:w w:val="90"/>
          <w:sz w:val="16"/>
          <w:vertAlign w:val="baseline"/>
        </w:rPr>
        <w:t>]</w:t>
      </w:r>
      <w:r>
        <w:rPr>
          <w:rFonts w:ascii="LM Roman 10" w:hAnsi="LM Roman 10"/>
          <w:spacing w:val="2"/>
          <w:w w:val="90"/>
          <w:sz w:val="16"/>
          <w:vertAlign w:val="baseline"/>
        </w:rPr>
        <w:t>/</w:t>
      </w:r>
      <w:r>
        <w:rPr>
          <w:rFonts w:ascii="Verdana" w:hAnsi="Verdana"/>
          <w:spacing w:val="2"/>
          <w:w w:val="90"/>
          <w:sz w:val="16"/>
          <w:vertAlign w:val="baseline"/>
        </w:rPr>
        <w:t>[</w:t>
      </w:r>
      <w:r>
        <w:rPr>
          <w:rFonts w:ascii="STIX" w:hAnsi="STIX"/>
          <w:spacing w:val="2"/>
          <w:w w:val="90"/>
          <w:sz w:val="16"/>
          <w:vertAlign w:val="baseline"/>
        </w:rPr>
        <w:t>cos</w:t>
      </w:r>
      <w:r>
        <w:rPr>
          <w:rFonts w:ascii="STIX" w:hAnsi="STIX"/>
          <w:i/>
          <w:spacing w:val="2"/>
          <w:w w:val="90"/>
          <w:sz w:val="17"/>
          <w:vertAlign w:val="baseline"/>
        </w:rPr>
        <w:t>α</w:t>
      </w:r>
      <w:r>
        <w:rPr>
          <w:rFonts w:ascii="Verdana" w:hAnsi="Verdana"/>
          <w:spacing w:val="2"/>
          <w:w w:val="90"/>
          <w:sz w:val="16"/>
          <w:vertAlign w:val="baseline"/>
        </w:rPr>
        <w:t>(</w:t>
      </w:r>
      <w:r>
        <w:rPr>
          <w:rFonts w:ascii="STIX" w:hAnsi="STIX"/>
          <w:spacing w:val="2"/>
          <w:w w:val="90"/>
          <w:sz w:val="16"/>
          <w:vertAlign w:val="baseline"/>
        </w:rPr>
        <w:t>1</w:t>
      </w:r>
      <w:r>
        <w:rPr>
          <w:rFonts w:ascii="STIX" w:hAnsi="STIX"/>
          <w:spacing w:val="10"/>
          <w:sz w:val="16"/>
          <w:vertAlign w:val="baseline"/>
        </w:rPr>
        <w:t> </w:t>
      </w:r>
      <w:r>
        <w:rPr>
          <w:rFonts w:ascii="Verdana" w:hAnsi="Verdana"/>
          <w:spacing w:val="2"/>
          <w:w w:val="90"/>
          <w:sz w:val="16"/>
          <w:vertAlign w:val="baseline"/>
        </w:rPr>
        <w:t>—</w:t>
      </w:r>
      <w:r>
        <w:rPr>
          <w:rFonts w:ascii="Verdana" w:hAnsi="Verdana"/>
          <w:spacing w:val="1"/>
          <w:w w:val="90"/>
          <w:sz w:val="16"/>
          <w:vertAlign w:val="baseline"/>
        </w:rPr>
        <w:t> </w:t>
      </w:r>
      <w:r>
        <w:rPr>
          <w:rFonts w:ascii="STIX" w:hAnsi="STIX"/>
          <w:spacing w:val="2"/>
          <w:w w:val="90"/>
          <w:sz w:val="16"/>
          <w:vertAlign w:val="baseline"/>
        </w:rPr>
        <w:t>tan</w:t>
      </w:r>
      <w:r>
        <w:rPr>
          <w:rFonts w:ascii="STIX" w:hAnsi="STIX"/>
          <w:i/>
          <w:spacing w:val="2"/>
          <w:w w:val="90"/>
          <w:sz w:val="17"/>
          <w:vertAlign w:val="baseline"/>
        </w:rPr>
        <w:t>α</w:t>
      </w:r>
      <w:r>
        <w:rPr>
          <w:rFonts w:ascii="STIX" w:hAnsi="STIX"/>
          <w:spacing w:val="2"/>
          <w:w w:val="90"/>
          <w:sz w:val="16"/>
          <w:vertAlign w:val="baseline"/>
        </w:rPr>
        <w:t>tan</w:t>
      </w:r>
      <w:r>
        <w:rPr>
          <w:rFonts w:ascii="STIX" w:hAnsi="STIX"/>
          <w:i/>
          <w:spacing w:val="2"/>
          <w:w w:val="90"/>
          <w:sz w:val="16"/>
          <w:vertAlign w:val="baseline"/>
        </w:rPr>
        <w:t>β</w:t>
      </w:r>
      <w:r>
        <w:rPr>
          <w:rFonts w:ascii="STIX" w:hAnsi="STIX"/>
          <w:spacing w:val="2"/>
          <w:w w:val="90"/>
          <w:sz w:val="16"/>
          <w:vertAlign w:val="baseline"/>
        </w:rPr>
        <w:t>cos</w:t>
      </w:r>
      <w:r>
        <w:rPr>
          <w:rFonts w:ascii="STIX" w:hAnsi="STIX"/>
          <w:i/>
          <w:spacing w:val="2"/>
          <w:w w:val="90"/>
          <w:sz w:val="16"/>
          <w:vertAlign w:val="baseline"/>
        </w:rPr>
        <w:t>φ</w:t>
      </w:r>
      <w:r>
        <w:rPr>
          <w:rFonts w:ascii="Verdana" w:hAnsi="Verdana"/>
          <w:spacing w:val="2"/>
          <w:w w:val="90"/>
          <w:sz w:val="16"/>
          <w:vertAlign w:val="baseline"/>
        </w:rPr>
        <w:t>)</w:t>
      </w:r>
      <w:r>
        <w:rPr>
          <w:rFonts w:ascii="STIX" w:hAnsi="STIX"/>
          <w:spacing w:val="2"/>
          <w:w w:val="90"/>
          <w:position w:val="8"/>
          <w:sz w:val="10"/>
          <w:vertAlign w:val="baseline"/>
        </w:rPr>
        <w:t>3</w:t>
      </w:r>
      <w:r>
        <w:rPr>
          <w:rFonts w:ascii="STIX" w:hAnsi="STIX"/>
          <w:spacing w:val="-10"/>
          <w:w w:val="90"/>
          <w:position w:val="8"/>
          <w:sz w:val="10"/>
          <w:vertAlign w:val="baseline"/>
        </w:rPr>
        <w:t> </w:t>
      </w:r>
      <w:r>
        <w:rPr>
          <w:rFonts w:ascii="Verdana" w:hAnsi="Verdana"/>
          <w:spacing w:val="-10"/>
          <w:w w:val="90"/>
          <w:sz w:val="16"/>
          <w:vertAlign w:val="baseline"/>
        </w:rPr>
        <w:t>]</w:t>
      </w:r>
    </w:p>
    <w:p>
      <w:pPr>
        <w:tabs>
          <w:tab w:pos="1122" w:val="left" w:leader="none"/>
        </w:tabs>
        <w:spacing w:line="240" w:lineRule="auto" w:before="0"/>
        <w:ind w:left="781" w:right="0" w:firstLine="0"/>
        <w:jc w:val="left"/>
        <w:rPr>
          <w:rFonts w:ascii="STIX" w:hAnsi="STIX"/>
          <w:sz w:val="16"/>
        </w:rPr>
      </w:pPr>
      <w:r>
        <w:rPr/>
        <w:br w:type="column"/>
      </w:r>
      <w:r>
        <w:rPr>
          <w:rFonts w:ascii="STIX" w:hAnsi="STIX"/>
          <w:i/>
          <w:spacing w:val="-10"/>
          <w:sz w:val="16"/>
        </w:rPr>
        <w:t>F</w:t>
      </w:r>
      <w:r>
        <w:rPr>
          <w:rFonts w:ascii="STIX" w:hAnsi="STIX"/>
          <w:i/>
          <w:sz w:val="16"/>
        </w:rPr>
        <w:tab/>
      </w:r>
      <w:r>
        <w:rPr>
          <w:rFonts w:ascii="Verdana" w:hAnsi="Verdana"/>
          <w:sz w:val="16"/>
        </w:rPr>
        <w:t>=</w:t>
      </w:r>
      <w:r>
        <w:rPr>
          <w:rFonts w:ascii="UKIJ Tughra" w:hAnsi="UKIJ Tughra"/>
          <w:spacing w:val="36"/>
          <w:position w:val="13"/>
          <w:sz w:val="16"/>
        </w:rPr>
        <w:t> </w:t>
      </w:r>
      <w:r>
        <w:rPr>
          <w:rFonts w:ascii="STIX" w:hAnsi="STIX"/>
          <w:i/>
          <w:sz w:val="16"/>
        </w:rPr>
        <w:t>F</w:t>
      </w:r>
      <w:r>
        <w:rPr>
          <w:rFonts w:ascii="STIX" w:hAnsi="STIX"/>
          <w:i/>
          <w:spacing w:val="35"/>
          <w:sz w:val="16"/>
        </w:rPr>
        <w:t> </w:t>
      </w:r>
      <w:r>
        <w:rPr>
          <w:rFonts w:ascii="Verdana" w:hAnsi="Verdana"/>
          <w:sz w:val="16"/>
        </w:rPr>
        <w:t>+</w:t>
      </w:r>
      <w:r>
        <w:rPr>
          <w:rFonts w:ascii="Verdana" w:hAnsi="Verdana"/>
          <w:spacing w:val="-21"/>
          <w:sz w:val="16"/>
        </w:rPr>
        <w:t> </w:t>
      </w:r>
      <w:r>
        <w:rPr>
          <w:rFonts w:ascii="STIX" w:hAnsi="STIX"/>
          <w:i/>
          <w:sz w:val="16"/>
        </w:rPr>
        <w:t>F</w:t>
      </w:r>
      <w:r>
        <w:rPr>
          <w:rFonts w:ascii="STIX" w:hAnsi="STIX"/>
          <w:i/>
          <w:spacing w:val="3"/>
          <w:sz w:val="16"/>
        </w:rPr>
        <w:t> </w:t>
      </w:r>
      <w:r>
        <w:rPr>
          <w:rFonts w:ascii="UKIJ Tughra" w:hAnsi="UKIJ Tughra"/>
          <w:position w:val="13"/>
          <w:sz w:val="16"/>
        </w:rPr>
        <w:t>)</w:t>
      </w:r>
      <w:r>
        <w:rPr>
          <w:rFonts w:ascii="STIX" w:hAnsi="STIX"/>
          <w:sz w:val="16"/>
        </w:rPr>
        <w:t>cos</w:t>
      </w:r>
      <w:r>
        <w:rPr>
          <w:rFonts w:ascii="STIX" w:hAnsi="STIX"/>
          <w:i/>
          <w:sz w:val="17"/>
        </w:rPr>
        <w:t>α</w:t>
      </w:r>
      <w:r>
        <w:rPr>
          <w:rFonts w:ascii="STIX" w:hAnsi="STIX"/>
          <w:i/>
          <w:spacing w:val="-11"/>
          <w:sz w:val="17"/>
        </w:rPr>
        <w:t> </w:t>
      </w:r>
      <w:r>
        <w:rPr>
          <w:rFonts w:ascii="Verdana" w:hAnsi="Verdana"/>
          <w:sz w:val="16"/>
        </w:rPr>
        <w:t>+</w:t>
      </w:r>
      <w:r>
        <w:rPr>
          <w:rFonts w:ascii="Verdana" w:hAnsi="Verdana"/>
          <w:spacing w:val="45"/>
          <w:w w:val="105"/>
          <w:sz w:val="16"/>
        </w:rPr>
        <w:t> </w:t>
      </w:r>
      <w:r>
        <w:rPr>
          <w:rFonts w:ascii="STIX" w:hAnsi="STIX"/>
          <w:spacing w:val="-5"/>
          <w:w w:val="105"/>
          <w:sz w:val="16"/>
          <w:vertAlign w:val="superscript"/>
        </w:rPr>
        <w:t>sp</w:t>
      </w:r>
    </w:p>
    <w:p>
      <w:pPr>
        <w:pStyle w:val="BodyText"/>
        <w:spacing w:before="100"/>
        <w:ind w:left="781"/>
      </w:pPr>
      <w:r>
        <w:rPr/>
        <w:br w:type="column"/>
      </w:r>
      <w:r>
        <w:rPr>
          <w:spacing w:val="-4"/>
          <w:w w:val="110"/>
        </w:rPr>
        <w:t>(17)</w:t>
      </w:r>
    </w:p>
    <w:p>
      <w:pPr>
        <w:spacing w:after="0"/>
        <w:sectPr>
          <w:type w:val="continuous"/>
          <w:pgSz w:w="11910" w:h="15880"/>
          <w:pgMar w:header="655" w:footer="544" w:top="620" w:bottom="280" w:left="620" w:right="640"/>
          <w:cols w:num="3" w:equalWidth="0">
            <w:col w:w="4000" w:space="730"/>
            <w:col w:w="2666" w:space="2057"/>
            <w:col w:w="1197"/>
          </w:cols>
        </w:sectPr>
      </w:pPr>
    </w:p>
    <w:p>
      <w:pPr>
        <w:pStyle w:val="BodyText"/>
        <w:spacing w:before="9"/>
        <w:rPr>
          <w:sz w:val="8"/>
        </w:rPr>
      </w:pPr>
    </w:p>
    <w:p>
      <w:pPr>
        <w:spacing w:after="0"/>
        <w:rPr>
          <w:sz w:val="8"/>
        </w:rPr>
        <w:sectPr>
          <w:type w:val="continuous"/>
          <w:pgSz w:w="11910" w:h="15880"/>
          <w:pgMar w:header="655" w:footer="544" w:top="620" w:bottom="280" w:left="620" w:right="640"/>
        </w:sectPr>
      </w:pPr>
    </w:p>
    <w:p>
      <w:pPr>
        <w:pStyle w:val="BodyText"/>
        <w:spacing w:line="273" w:lineRule="auto" w:before="159"/>
        <w:ind w:left="131" w:right="38"/>
        <w:jc w:val="both"/>
      </w:pPr>
      <w:r>
        <w:rPr>
          <w:w w:val="110"/>
        </w:rPr>
        <w:t>Specifically, these include the axial inertia force (</w:t>
      </w:r>
      <w:r>
        <w:rPr>
          <w:i/>
          <w:w w:val="110"/>
        </w:rPr>
        <w:t>F</w:t>
      </w:r>
      <w:r>
        <w:rPr>
          <w:w w:val="110"/>
          <w:vertAlign w:val="subscript"/>
        </w:rPr>
        <w:t>a</w:t>
      </w:r>
      <w:r>
        <w:rPr>
          <w:w w:val="110"/>
          <w:vertAlign w:val="baseline"/>
        </w:rPr>
        <w:t>), the radial inertia force (</w:t>
      </w:r>
      <w:r>
        <w:rPr>
          <w:i/>
          <w:w w:val="110"/>
          <w:vertAlign w:val="baseline"/>
        </w:rPr>
        <w:t>F</w:t>
      </w:r>
      <w:r>
        <w:rPr>
          <w:w w:val="110"/>
          <w:vertAlign w:val="subscript"/>
        </w:rPr>
        <w:t>r</w:t>
      </w:r>
      <w:r>
        <w:rPr>
          <w:w w:val="110"/>
          <w:vertAlign w:val="baseline"/>
        </w:rPr>
        <w:t>), the Coriolis inertia force (</w:t>
      </w:r>
      <w:r>
        <w:rPr>
          <w:i/>
          <w:w w:val="110"/>
          <w:vertAlign w:val="baseline"/>
        </w:rPr>
        <w:t>F</w:t>
      </w:r>
      <w:r>
        <w:rPr>
          <w:w w:val="110"/>
          <w:vertAlign w:val="subscript"/>
        </w:rPr>
        <w:t>c</w:t>
      </w:r>
      <w:r>
        <w:rPr>
          <w:w w:val="110"/>
          <w:vertAlign w:val="baseline"/>
        </w:rPr>
        <w:t>), the central spring force (</w:t>
      </w:r>
      <w:r>
        <w:rPr>
          <w:i/>
          <w:w w:val="110"/>
          <w:vertAlign w:val="baseline"/>
        </w:rPr>
        <w:t>F</w:t>
      </w:r>
      <w:r>
        <w:rPr>
          <w:w w:val="110"/>
          <w:vertAlign w:val="subscript"/>
        </w:rPr>
        <w:t>sp</w:t>
      </w:r>
      <w:r>
        <w:rPr>
          <w:w w:val="110"/>
          <w:vertAlign w:val="baseline"/>
        </w:rPr>
        <w:t>), and</w:t>
      </w:r>
      <w:r>
        <w:rPr>
          <w:w w:val="110"/>
          <w:vertAlign w:val="baseline"/>
        </w:rPr>
        <w:t> the</w:t>
      </w:r>
      <w:r>
        <w:rPr>
          <w:w w:val="110"/>
          <w:vertAlign w:val="baseline"/>
        </w:rPr>
        <w:t> swashplate</w:t>
      </w:r>
      <w:r>
        <w:rPr>
          <w:w w:val="110"/>
          <w:vertAlign w:val="baseline"/>
        </w:rPr>
        <w:t> reaction</w:t>
      </w:r>
      <w:r>
        <w:rPr>
          <w:w w:val="110"/>
          <w:vertAlign w:val="baseline"/>
        </w:rPr>
        <w:t> force</w:t>
      </w:r>
      <w:r>
        <w:rPr>
          <w:w w:val="110"/>
          <w:vertAlign w:val="baseline"/>
        </w:rPr>
        <w:t> (</w:t>
      </w:r>
      <w:r>
        <w:rPr>
          <w:i/>
          <w:w w:val="110"/>
          <w:vertAlign w:val="baseline"/>
        </w:rPr>
        <w:t>F</w:t>
      </w:r>
      <w:r>
        <w:rPr>
          <w:w w:val="110"/>
          <w:vertAlign w:val="subscript"/>
        </w:rPr>
        <w:t>N</w:t>
      </w:r>
      <w:r>
        <w:rPr>
          <w:w w:val="110"/>
          <w:vertAlign w:val="baseline"/>
        </w:rPr>
        <w:t>).</w:t>
      </w:r>
      <w:r>
        <w:rPr>
          <w:w w:val="110"/>
          <w:vertAlign w:val="baseline"/>
        </w:rPr>
        <w:t> Frictional</w:t>
      </w:r>
      <w:r>
        <w:rPr>
          <w:w w:val="110"/>
          <w:vertAlign w:val="baseline"/>
        </w:rPr>
        <w:t> forces</w:t>
      </w:r>
      <w:r>
        <w:rPr>
          <w:w w:val="110"/>
          <w:vertAlign w:val="baseline"/>
        </w:rPr>
        <w:t> with</w:t>
      </w:r>
      <w:r>
        <w:rPr>
          <w:w w:val="110"/>
          <w:vertAlign w:val="baseline"/>
        </w:rPr>
        <w:t> small values are neglected to simplify the analysis.</w:t>
      </w:r>
    </w:p>
    <w:p>
      <w:pPr>
        <w:pStyle w:val="BodyText"/>
        <w:spacing w:line="273" w:lineRule="auto"/>
        <w:ind w:left="131" w:right="38" w:firstLine="239"/>
        <w:jc w:val="both"/>
      </w:pPr>
      <w:r>
        <w:rPr>
          <w:i/>
          <w:w w:val="110"/>
        </w:rPr>
        <w:t>F</w:t>
      </w:r>
      <w:r>
        <w:rPr>
          <w:w w:val="110"/>
          <w:vertAlign w:val="subscript"/>
        </w:rPr>
        <w:t>a</w:t>
      </w:r>
      <w:r>
        <w:rPr>
          <w:w w:val="110"/>
          <w:vertAlign w:val="baseline"/>
        </w:rPr>
        <w:t>,</w:t>
      </w:r>
      <w:r>
        <w:rPr>
          <w:spacing w:val="-7"/>
          <w:w w:val="110"/>
          <w:vertAlign w:val="baseline"/>
        </w:rPr>
        <w:t> </w:t>
      </w:r>
      <w:r>
        <w:rPr>
          <w:i/>
          <w:w w:val="110"/>
          <w:vertAlign w:val="baseline"/>
        </w:rPr>
        <w:t>F</w:t>
      </w:r>
      <w:r>
        <w:rPr>
          <w:w w:val="110"/>
          <w:vertAlign w:val="subscript"/>
        </w:rPr>
        <w:t>r</w:t>
      </w:r>
      <w:r>
        <w:rPr>
          <w:w w:val="110"/>
          <w:vertAlign w:val="baseline"/>
        </w:rPr>
        <w:t>,</w:t>
      </w:r>
      <w:r>
        <w:rPr>
          <w:spacing w:val="-7"/>
          <w:w w:val="110"/>
          <w:vertAlign w:val="baseline"/>
        </w:rPr>
        <w:t> </w:t>
      </w:r>
      <w:r>
        <w:rPr>
          <w:w w:val="110"/>
          <w:vertAlign w:val="baseline"/>
        </w:rPr>
        <w:t>and</w:t>
      </w:r>
      <w:r>
        <w:rPr>
          <w:spacing w:val="-8"/>
          <w:w w:val="110"/>
          <w:vertAlign w:val="baseline"/>
        </w:rPr>
        <w:t> </w:t>
      </w:r>
      <w:r>
        <w:rPr>
          <w:i/>
          <w:w w:val="110"/>
          <w:vertAlign w:val="baseline"/>
        </w:rPr>
        <w:t>F</w:t>
      </w:r>
      <w:r>
        <w:rPr>
          <w:w w:val="110"/>
          <w:vertAlign w:val="subscript"/>
        </w:rPr>
        <w:t>c</w:t>
      </w:r>
      <w:r>
        <w:rPr>
          <w:spacing w:val="-8"/>
          <w:w w:val="110"/>
          <w:vertAlign w:val="baseline"/>
        </w:rPr>
        <w:t> </w:t>
      </w:r>
      <w:r>
        <w:rPr>
          <w:w w:val="110"/>
          <w:vertAlign w:val="baseline"/>
        </w:rPr>
        <w:t>belong</w:t>
      </w:r>
      <w:r>
        <w:rPr>
          <w:spacing w:val="-7"/>
          <w:w w:val="110"/>
          <w:vertAlign w:val="baseline"/>
        </w:rPr>
        <w:t> </w:t>
      </w:r>
      <w:r>
        <w:rPr>
          <w:w w:val="110"/>
          <w:vertAlign w:val="baseline"/>
        </w:rPr>
        <w:t>to</w:t>
      </w:r>
      <w:r>
        <w:rPr>
          <w:spacing w:val="-8"/>
          <w:w w:val="110"/>
          <w:vertAlign w:val="baseline"/>
        </w:rPr>
        <w:t> </w:t>
      </w:r>
      <w:r>
        <w:rPr>
          <w:w w:val="110"/>
          <w:vertAlign w:val="baseline"/>
        </w:rPr>
        <w:t>the</w:t>
      </w:r>
      <w:r>
        <w:rPr>
          <w:spacing w:val="-8"/>
          <w:w w:val="110"/>
          <w:vertAlign w:val="baseline"/>
        </w:rPr>
        <w:t> </w:t>
      </w:r>
      <w:r>
        <w:rPr>
          <w:w w:val="110"/>
          <w:vertAlign w:val="baseline"/>
        </w:rPr>
        <w:t>inertial</w:t>
      </w:r>
      <w:r>
        <w:rPr>
          <w:spacing w:val="-8"/>
          <w:w w:val="110"/>
          <w:vertAlign w:val="baseline"/>
        </w:rPr>
        <w:t> </w:t>
      </w:r>
      <w:r>
        <w:rPr>
          <w:w w:val="110"/>
          <w:vertAlign w:val="baseline"/>
        </w:rPr>
        <w:t>forces,</w:t>
      </w:r>
      <w:r>
        <w:rPr>
          <w:spacing w:val="-7"/>
          <w:w w:val="110"/>
          <w:vertAlign w:val="baseline"/>
        </w:rPr>
        <w:t> </w:t>
      </w:r>
      <w:r>
        <w:rPr>
          <w:w w:val="110"/>
          <w:vertAlign w:val="baseline"/>
        </w:rPr>
        <w:t>which</w:t>
      </w:r>
      <w:r>
        <w:rPr>
          <w:spacing w:val="-8"/>
          <w:w w:val="110"/>
          <w:vertAlign w:val="baseline"/>
        </w:rPr>
        <w:t> </w:t>
      </w:r>
      <w:r>
        <w:rPr>
          <w:w w:val="110"/>
          <w:vertAlign w:val="baseline"/>
        </w:rPr>
        <w:t>all</w:t>
      </w:r>
      <w:r>
        <w:rPr>
          <w:spacing w:val="-8"/>
          <w:w w:val="110"/>
          <w:vertAlign w:val="baseline"/>
        </w:rPr>
        <w:t> </w:t>
      </w:r>
      <w:r>
        <w:rPr>
          <w:w w:val="110"/>
          <w:vertAlign w:val="baseline"/>
        </w:rPr>
        <w:t>act</w:t>
      </w:r>
      <w:r>
        <w:rPr>
          <w:spacing w:val="-8"/>
          <w:w w:val="110"/>
          <w:vertAlign w:val="baseline"/>
        </w:rPr>
        <w:t> </w:t>
      </w:r>
      <w:r>
        <w:rPr>
          <w:w w:val="110"/>
          <w:vertAlign w:val="baseline"/>
        </w:rPr>
        <w:t>on</w:t>
      </w:r>
      <w:r>
        <w:rPr>
          <w:spacing w:val="-7"/>
          <w:w w:val="110"/>
          <w:vertAlign w:val="baseline"/>
        </w:rPr>
        <w:t> </w:t>
      </w:r>
      <w:r>
        <w:rPr>
          <w:w w:val="110"/>
          <w:vertAlign w:val="baseline"/>
        </w:rPr>
        <w:t>the</w:t>
      </w:r>
      <w:r>
        <w:rPr>
          <w:spacing w:val="-8"/>
          <w:w w:val="110"/>
          <w:vertAlign w:val="baseline"/>
        </w:rPr>
        <w:t> </w:t>
      </w:r>
      <w:r>
        <w:rPr>
          <w:w w:val="110"/>
          <w:vertAlign w:val="baseline"/>
        </w:rPr>
        <w:t>center of</w:t>
      </w:r>
      <w:r>
        <w:rPr>
          <w:w w:val="110"/>
          <w:vertAlign w:val="baseline"/>
        </w:rPr>
        <w:t> mass</w:t>
      </w:r>
      <w:r>
        <w:rPr>
          <w:w w:val="110"/>
          <w:vertAlign w:val="baseline"/>
        </w:rPr>
        <w:t> (</w:t>
      </w:r>
      <w:r>
        <w:rPr>
          <w:i/>
          <w:w w:val="110"/>
          <w:vertAlign w:val="baseline"/>
        </w:rPr>
        <w:t>M</w:t>
      </w:r>
      <w:r>
        <w:rPr>
          <w:w w:val="110"/>
          <w:vertAlign w:val="baseline"/>
        </w:rPr>
        <w:t>).</w:t>
      </w:r>
      <w:r>
        <w:rPr>
          <w:w w:val="110"/>
          <w:vertAlign w:val="baseline"/>
        </w:rPr>
        <w:t> The</w:t>
      </w:r>
      <w:r>
        <w:rPr>
          <w:w w:val="110"/>
          <w:vertAlign w:val="baseline"/>
        </w:rPr>
        <w:t> spatial</w:t>
      </w:r>
      <w:r>
        <w:rPr>
          <w:w w:val="110"/>
          <w:vertAlign w:val="baseline"/>
        </w:rPr>
        <w:t> coordinates</w:t>
      </w:r>
      <w:r>
        <w:rPr>
          <w:w w:val="110"/>
          <w:vertAlign w:val="baseline"/>
        </w:rPr>
        <w:t> of</w:t>
      </w:r>
      <w:r>
        <w:rPr>
          <w:w w:val="110"/>
          <w:vertAlign w:val="baseline"/>
        </w:rPr>
        <w:t> </w:t>
      </w:r>
      <w:r>
        <w:rPr>
          <w:i/>
          <w:w w:val="110"/>
          <w:vertAlign w:val="baseline"/>
        </w:rPr>
        <w:t>M</w:t>
      </w:r>
      <w:r>
        <w:rPr>
          <w:i/>
          <w:w w:val="110"/>
          <w:vertAlign w:val="baseline"/>
        </w:rPr>
        <w:t> </w:t>
      </w:r>
      <w:r>
        <w:rPr>
          <w:w w:val="110"/>
          <w:vertAlign w:val="baseline"/>
        </w:rPr>
        <w:t>and</w:t>
      </w:r>
      <w:r>
        <w:rPr>
          <w:w w:val="110"/>
          <w:vertAlign w:val="baseline"/>
        </w:rPr>
        <w:t> the</w:t>
      </w:r>
      <w:r>
        <w:rPr>
          <w:w w:val="110"/>
          <w:vertAlign w:val="baseline"/>
        </w:rPr>
        <w:t> equations</w:t>
      </w:r>
      <w:r>
        <w:rPr>
          <w:w w:val="110"/>
          <w:vertAlign w:val="baseline"/>
        </w:rPr>
        <w:t> of</w:t>
      </w:r>
      <w:r>
        <w:rPr>
          <w:w w:val="110"/>
          <w:vertAlign w:val="baseline"/>
        </w:rPr>
        <w:t> </w:t>
      </w:r>
      <w:r>
        <w:rPr>
          <w:w w:val="110"/>
          <w:vertAlign w:val="baseline"/>
        </w:rPr>
        <w:t>each inertial force above can be expressed in matrix form:</w:t>
      </w:r>
    </w:p>
    <w:p>
      <w:pPr>
        <w:spacing w:before="79"/>
        <w:ind w:left="131" w:right="0" w:firstLine="0"/>
        <w:jc w:val="both"/>
        <w:rPr>
          <w:rFonts w:ascii="Verdana" w:hAnsi="Verdana"/>
          <w:sz w:val="16"/>
        </w:rPr>
      </w:pPr>
      <w:r>
        <w:rPr>
          <w:rFonts w:ascii="STIX" w:hAnsi="STIX"/>
          <w:b/>
          <w:i/>
          <w:sz w:val="16"/>
        </w:rPr>
        <w:t>L</w:t>
      </w:r>
      <w:r>
        <w:rPr>
          <w:rFonts w:ascii="STIX" w:hAnsi="STIX"/>
          <w:i/>
          <w:sz w:val="16"/>
          <w:vertAlign w:val="subscript"/>
        </w:rPr>
        <w:t>M</w:t>
      </w:r>
      <w:r>
        <w:rPr>
          <w:rFonts w:ascii="STIX" w:hAnsi="STIX"/>
          <w:i/>
          <w:spacing w:val="3"/>
          <w:sz w:val="16"/>
          <w:vertAlign w:val="baseline"/>
        </w:rPr>
        <w:t> </w:t>
      </w:r>
      <w:r>
        <w:rPr>
          <w:rFonts w:ascii="Verdana" w:hAnsi="Verdana"/>
          <w:sz w:val="16"/>
          <w:vertAlign w:val="baseline"/>
        </w:rPr>
        <w:t>=</w:t>
      </w:r>
      <w:r>
        <w:rPr>
          <w:rFonts w:ascii="Verdana" w:hAnsi="Verdana"/>
          <w:spacing w:val="-14"/>
          <w:sz w:val="16"/>
          <w:vertAlign w:val="baseline"/>
        </w:rPr>
        <w:t> </w:t>
      </w:r>
      <w:r>
        <w:rPr>
          <w:rFonts w:ascii="Verdana" w:hAnsi="Verdana"/>
          <w:sz w:val="16"/>
          <w:vertAlign w:val="baseline"/>
        </w:rPr>
        <w:t>[</w:t>
      </w:r>
      <w:r>
        <w:rPr>
          <w:rFonts w:ascii="Verdana" w:hAnsi="Verdana"/>
          <w:spacing w:val="-31"/>
          <w:sz w:val="16"/>
          <w:vertAlign w:val="baseline"/>
        </w:rPr>
        <w:t> </w:t>
      </w:r>
      <w:r>
        <w:rPr>
          <w:rFonts w:ascii="Verdana" w:hAnsi="Verdana"/>
          <w:sz w:val="16"/>
          <w:vertAlign w:val="baseline"/>
        </w:rPr>
        <w:t>(</w:t>
      </w:r>
      <w:r>
        <w:rPr>
          <w:rFonts w:ascii="STIX" w:hAnsi="STIX"/>
          <w:i/>
          <w:sz w:val="16"/>
          <w:vertAlign w:val="baseline"/>
        </w:rPr>
        <w:t>r</w:t>
      </w:r>
      <w:r>
        <w:rPr>
          <w:rFonts w:ascii="STIX" w:hAnsi="STIX"/>
          <w:sz w:val="16"/>
          <w:vertAlign w:val="subscript"/>
        </w:rPr>
        <w:t>0</w:t>
      </w:r>
      <w:r>
        <w:rPr>
          <w:rFonts w:ascii="STIX" w:hAnsi="STIX"/>
          <w:spacing w:val="3"/>
          <w:sz w:val="16"/>
          <w:vertAlign w:val="baseline"/>
        </w:rPr>
        <w:t> </w:t>
      </w:r>
      <w:r>
        <w:rPr>
          <w:rFonts w:ascii="Verdana" w:hAnsi="Verdana"/>
          <w:sz w:val="16"/>
          <w:vertAlign w:val="baseline"/>
        </w:rPr>
        <w:t>+</w:t>
      </w:r>
      <w:r>
        <w:rPr>
          <w:rFonts w:ascii="Verdana" w:hAnsi="Verdana"/>
          <w:spacing w:val="-22"/>
          <w:sz w:val="16"/>
          <w:vertAlign w:val="baseline"/>
        </w:rPr>
        <w:t> </w:t>
      </w:r>
      <w:r>
        <w:rPr>
          <w:rFonts w:ascii="STIX" w:hAnsi="STIX"/>
          <w:i/>
          <w:sz w:val="16"/>
          <w:vertAlign w:val="baseline"/>
        </w:rPr>
        <w:t>e</w:t>
      </w:r>
      <w:r>
        <w:rPr>
          <w:rFonts w:ascii="STIX" w:hAnsi="STIX"/>
          <w:i/>
          <w:spacing w:val="-7"/>
          <w:sz w:val="16"/>
          <w:vertAlign w:val="baseline"/>
        </w:rPr>
        <w:t> </w:t>
      </w:r>
      <w:r>
        <w:rPr>
          <w:rFonts w:ascii="Verdana" w:hAnsi="Verdana"/>
          <w:sz w:val="16"/>
          <w:vertAlign w:val="baseline"/>
        </w:rPr>
        <w:t>—</w:t>
      </w:r>
      <w:r>
        <w:rPr>
          <w:rFonts w:ascii="Verdana" w:hAnsi="Verdana"/>
          <w:spacing w:val="-22"/>
          <w:sz w:val="16"/>
          <w:vertAlign w:val="baseline"/>
        </w:rPr>
        <w:t> </w:t>
      </w:r>
      <w:r>
        <w:rPr>
          <w:rFonts w:ascii="STIX" w:hAnsi="STIX"/>
          <w:i/>
          <w:sz w:val="16"/>
          <w:vertAlign w:val="baseline"/>
        </w:rPr>
        <w:t>l</w:t>
      </w:r>
      <w:r>
        <w:rPr>
          <w:rFonts w:ascii="STIX" w:hAnsi="STIX"/>
          <w:i/>
          <w:sz w:val="16"/>
          <w:vertAlign w:val="subscript"/>
        </w:rPr>
        <w:t>AM</w:t>
      </w:r>
      <w:r>
        <w:rPr>
          <w:rFonts w:ascii="STIX" w:hAnsi="STIX"/>
          <w:sz w:val="16"/>
          <w:vertAlign w:val="baseline"/>
        </w:rPr>
        <w:t>sin</w:t>
      </w:r>
      <w:r>
        <w:rPr>
          <w:rFonts w:ascii="STIX" w:hAnsi="STIX"/>
          <w:i/>
          <w:sz w:val="17"/>
          <w:vertAlign w:val="baseline"/>
        </w:rPr>
        <w:t>α</w:t>
      </w:r>
      <w:r>
        <w:rPr>
          <w:rFonts w:ascii="Verdana" w:hAnsi="Verdana"/>
          <w:sz w:val="16"/>
          <w:vertAlign w:val="baseline"/>
        </w:rPr>
        <w:t>)</w:t>
      </w:r>
      <w:r>
        <w:rPr>
          <w:rFonts w:ascii="STIX" w:hAnsi="STIX"/>
          <w:sz w:val="16"/>
          <w:vertAlign w:val="baseline"/>
        </w:rPr>
        <w:t>sin</w:t>
      </w:r>
      <w:r>
        <w:rPr>
          <w:rFonts w:ascii="STIX" w:hAnsi="STIX"/>
          <w:i/>
          <w:sz w:val="16"/>
          <w:vertAlign w:val="baseline"/>
        </w:rPr>
        <w:t>φ</w:t>
      </w:r>
      <w:r>
        <w:rPr>
          <w:rFonts w:ascii="STIX" w:hAnsi="STIX"/>
          <w:i/>
          <w:spacing w:val="36"/>
          <w:sz w:val="16"/>
          <w:vertAlign w:val="baseline"/>
        </w:rPr>
        <w:t>  </w:t>
      </w:r>
      <w:r>
        <w:rPr>
          <w:rFonts w:ascii="Verdana" w:hAnsi="Verdana"/>
          <w:sz w:val="16"/>
          <w:vertAlign w:val="baseline"/>
        </w:rPr>
        <w:t>(</w:t>
      </w:r>
      <w:r>
        <w:rPr>
          <w:rFonts w:ascii="STIX" w:hAnsi="STIX"/>
          <w:i/>
          <w:sz w:val="16"/>
          <w:vertAlign w:val="baseline"/>
        </w:rPr>
        <w:t>r</w:t>
      </w:r>
      <w:r>
        <w:rPr>
          <w:rFonts w:ascii="STIX" w:hAnsi="STIX"/>
          <w:sz w:val="16"/>
          <w:vertAlign w:val="subscript"/>
        </w:rPr>
        <w:t>0</w:t>
      </w:r>
      <w:r>
        <w:rPr>
          <w:rFonts w:ascii="STIX" w:hAnsi="STIX"/>
          <w:spacing w:val="3"/>
          <w:sz w:val="16"/>
          <w:vertAlign w:val="baseline"/>
        </w:rPr>
        <w:t> </w:t>
      </w:r>
      <w:r>
        <w:rPr>
          <w:rFonts w:ascii="Verdana" w:hAnsi="Verdana"/>
          <w:sz w:val="16"/>
          <w:vertAlign w:val="baseline"/>
        </w:rPr>
        <w:t>+</w:t>
      </w:r>
      <w:r>
        <w:rPr>
          <w:rFonts w:ascii="Verdana" w:hAnsi="Verdana"/>
          <w:spacing w:val="-22"/>
          <w:sz w:val="16"/>
          <w:vertAlign w:val="baseline"/>
        </w:rPr>
        <w:t> </w:t>
      </w:r>
      <w:r>
        <w:rPr>
          <w:rFonts w:ascii="STIX" w:hAnsi="STIX"/>
          <w:i/>
          <w:sz w:val="16"/>
          <w:vertAlign w:val="baseline"/>
        </w:rPr>
        <w:t>e</w:t>
      </w:r>
      <w:r>
        <w:rPr>
          <w:rFonts w:ascii="STIX" w:hAnsi="STIX"/>
          <w:i/>
          <w:spacing w:val="-7"/>
          <w:sz w:val="16"/>
          <w:vertAlign w:val="baseline"/>
        </w:rPr>
        <w:t> </w:t>
      </w:r>
      <w:r>
        <w:rPr>
          <w:rFonts w:ascii="Verdana" w:hAnsi="Verdana"/>
          <w:sz w:val="16"/>
          <w:vertAlign w:val="baseline"/>
        </w:rPr>
        <w:t>—</w:t>
      </w:r>
      <w:r>
        <w:rPr>
          <w:rFonts w:ascii="Verdana" w:hAnsi="Verdana"/>
          <w:spacing w:val="-22"/>
          <w:sz w:val="16"/>
          <w:vertAlign w:val="baseline"/>
        </w:rPr>
        <w:t> </w:t>
      </w:r>
      <w:r>
        <w:rPr>
          <w:rFonts w:ascii="STIX" w:hAnsi="STIX"/>
          <w:i/>
          <w:sz w:val="16"/>
          <w:vertAlign w:val="baseline"/>
        </w:rPr>
        <w:t>l</w:t>
      </w:r>
      <w:r>
        <w:rPr>
          <w:rFonts w:ascii="STIX" w:hAnsi="STIX"/>
          <w:i/>
          <w:sz w:val="16"/>
          <w:vertAlign w:val="subscript"/>
        </w:rPr>
        <w:t>AM</w:t>
      </w:r>
      <w:r>
        <w:rPr>
          <w:rFonts w:ascii="STIX" w:hAnsi="STIX"/>
          <w:sz w:val="16"/>
          <w:vertAlign w:val="baseline"/>
        </w:rPr>
        <w:t>sin</w:t>
      </w:r>
      <w:r>
        <w:rPr>
          <w:rFonts w:ascii="STIX" w:hAnsi="STIX"/>
          <w:i/>
          <w:sz w:val="17"/>
          <w:vertAlign w:val="baseline"/>
        </w:rPr>
        <w:t>α</w:t>
      </w:r>
      <w:r>
        <w:rPr>
          <w:rFonts w:ascii="Verdana" w:hAnsi="Verdana"/>
          <w:sz w:val="16"/>
          <w:vertAlign w:val="baseline"/>
        </w:rPr>
        <w:t>)</w:t>
      </w:r>
      <w:r>
        <w:rPr>
          <w:rFonts w:ascii="STIX" w:hAnsi="STIX"/>
          <w:sz w:val="16"/>
          <w:vertAlign w:val="baseline"/>
        </w:rPr>
        <w:t>cos</w:t>
      </w:r>
      <w:r>
        <w:rPr>
          <w:rFonts w:ascii="STIX" w:hAnsi="STIX"/>
          <w:i/>
          <w:sz w:val="16"/>
          <w:vertAlign w:val="baseline"/>
        </w:rPr>
        <w:t>φ</w:t>
      </w:r>
      <w:r>
        <w:rPr>
          <w:rFonts w:ascii="STIX" w:hAnsi="STIX"/>
          <w:i/>
          <w:spacing w:val="35"/>
          <w:sz w:val="16"/>
          <w:vertAlign w:val="baseline"/>
        </w:rPr>
        <w:t>  </w:t>
      </w:r>
      <w:r>
        <w:rPr>
          <w:rFonts w:ascii="STIX" w:hAnsi="STIX"/>
          <w:sz w:val="16"/>
          <w:vertAlign w:val="baseline"/>
        </w:rPr>
        <w:t>Z</w:t>
      </w:r>
      <w:r>
        <w:rPr>
          <w:rFonts w:ascii="STIX" w:hAnsi="STIX"/>
          <w:i/>
          <w:sz w:val="16"/>
          <w:vertAlign w:val="subscript"/>
        </w:rPr>
        <w:t>A</w:t>
      </w:r>
      <w:r>
        <w:rPr>
          <w:rFonts w:ascii="STIX" w:hAnsi="STIX"/>
          <w:i/>
          <w:spacing w:val="4"/>
          <w:sz w:val="16"/>
          <w:vertAlign w:val="baseline"/>
        </w:rPr>
        <w:t> </w:t>
      </w:r>
      <w:r>
        <w:rPr>
          <w:rFonts w:ascii="Verdana" w:hAnsi="Verdana"/>
          <w:sz w:val="16"/>
          <w:vertAlign w:val="baseline"/>
        </w:rPr>
        <w:t>—</w:t>
      </w:r>
      <w:r>
        <w:rPr>
          <w:rFonts w:ascii="Verdana" w:hAnsi="Verdana"/>
          <w:spacing w:val="-22"/>
          <w:sz w:val="16"/>
          <w:vertAlign w:val="baseline"/>
        </w:rPr>
        <w:t> </w:t>
      </w:r>
      <w:r>
        <w:rPr>
          <w:rFonts w:ascii="STIX" w:hAnsi="STIX"/>
          <w:i/>
          <w:sz w:val="16"/>
          <w:vertAlign w:val="baseline"/>
        </w:rPr>
        <w:t>l</w:t>
      </w:r>
      <w:r>
        <w:rPr>
          <w:rFonts w:ascii="STIX" w:hAnsi="STIX"/>
          <w:i/>
          <w:sz w:val="16"/>
          <w:vertAlign w:val="subscript"/>
        </w:rPr>
        <w:t>AM</w:t>
      </w:r>
      <w:r>
        <w:rPr>
          <w:rFonts w:ascii="STIX" w:hAnsi="STIX"/>
          <w:sz w:val="16"/>
          <w:vertAlign w:val="baseline"/>
        </w:rPr>
        <w:t>cos</w:t>
      </w:r>
      <w:r>
        <w:rPr>
          <w:rFonts w:ascii="STIX" w:hAnsi="STIX"/>
          <w:i/>
          <w:sz w:val="17"/>
          <w:vertAlign w:val="baseline"/>
        </w:rPr>
        <w:t>α</w:t>
      </w:r>
      <w:r>
        <w:rPr>
          <w:rFonts w:ascii="STIX" w:hAnsi="STIX"/>
          <w:i/>
          <w:spacing w:val="-16"/>
          <w:sz w:val="17"/>
          <w:vertAlign w:val="baseline"/>
        </w:rPr>
        <w:t> </w:t>
      </w:r>
      <w:r>
        <w:rPr>
          <w:rFonts w:ascii="Verdana" w:hAnsi="Verdana"/>
          <w:spacing w:val="-10"/>
          <w:sz w:val="16"/>
          <w:vertAlign w:val="baseline"/>
        </w:rPr>
        <w:t>]</w:t>
      </w:r>
    </w:p>
    <w:p>
      <w:pPr>
        <w:pStyle w:val="ListParagraph"/>
        <w:numPr>
          <w:ilvl w:val="2"/>
          <w:numId w:val="3"/>
        </w:numPr>
        <w:tabs>
          <w:tab w:pos="209" w:val="left" w:leader="none"/>
        </w:tabs>
        <w:spacing w:line="240" w:lineRule="auto" w:before="6" w:after="0"/>
        <w:ind w:left="209" w:right="38" w:hanging="209"/>
        <w:jc w:val="right"/>
        <w:rPr>
          <w:sz w:val="16"/>
        </w:rPr>
      </w:pPr>
    </w:p>
    <w:p>
      <w:pPr>
        <w:tabs>
          <w:tab w:pos="4854" w:val="left" w:leader="none"/>
        </w:tabs>
        <w:spacing w:before="101"/>
        <w:ind w:left="131" w:right="0" w:firstLine="0"/>
        <w:jc w:val="left"/>
        <w:rPr>
          <w:sz w:val="16"/>
        </w:rPr>
      </w:pPr>
      <w:r>
        <w:rPr/>
        <w:br w:type="column"/>
      </w:r>
      <w:r>
        <w:rPr>
          <w:rFonts w:ascii="STIX" w:hAnsi="STIX"/>
          <w:b/>
          <w:i/>
          <w:w w:val="105"/>
          <w:sz w:val="16"/>
        </w:rPr>
        <w:t>F</w:t>
      </w:r>
      <w:r>
        <w:rPr>
          <w:rFonts w:ascii="STIX" w:hAnsi="STIX"/>
          <w:i/>
          <w:w w:val="105"/>
          <w:sz w:val="16"/>
          <w:vertAlign w:val="subscript"/>
        </w:rPr>
        <w:t>N</w:t>
      </w:r>
      <w:r>
        <w:rPr>
          <w:rFonts w:ascii="STIX" w:hAnsi="STIX"/>
          <w:i/>
          <w:spacing w:val="21"/>
          <w:w w:val="105"/>
          <w:sz w:val="16"/>
          <w:vertAlign w:val="baseline"/>
        </w:rPr>
        <w:t> </w:t>
      </w:r>
      <w:r>
        <w:rPr>
          <w:rFonts w:ascii="Verdana" w:hAnsi="Verdana"/>
          <w:w w:val="105"/>
          <w:sz w:val="16"/>
          <w:vertAlign w:val="baseline"/>
        </w:rPr>
        <w:t>=</w:t>
      </w:r>
      <w:r>
        <w:rPr>
          <w:rFonts w:ascii="Verdana" w:hAnsi="Verdana"/>
          <w:spacing w:val="-14"/>
          <w:w w:val="105"/>
          <w:sz w:val="16"/>
          <w:vertAlign w:val="baseline"/>
        </w:rPr>
        <w:t> </w:t>
      </w:r>
      <w:r>
        <w:rPr>
          <w:rFonts w:ascii="Verdana" w:hAnsi="Verdana"/>
          <w:sz w:val="16"/>
          <w:vertAlign w:val="baseline"/>
        </w:rPr>
        <w:t>[</w:t>
      </w:r>
      <w:r>
        <w:rPr>
          <w:rFonts w:ascii="Verdana" w:hAnsi="Verdana"/>
          <w:spacing w:val="-27"/>
          <w:sz w:val="16"/>
          <w:vertAlign w:val="baseline"/>
        </w:rPr>
        <w:t> </w:t>
      </w:r>
      <w:r>
        <w:rPr>
          <w:rFonts w:ascii="STIX" w:hAnsi="STIX"/>
          <w:w w:val="105"/>
          <w:sz w:val="16"/>
          <w:vertAlign w:val="baseline"/>
        </w:rPr>
        <w:t>0</w:t>
      </w:r>
      <w:r>
        <w:rPr>
          <w:rFonts w:ascii="STIX" w:hAnsi="STIX"/>
          <w:spacing w:val="41"/>
          <w:w w:val="105"/>
          <w:sz w:val="16"/>
          <w:vertAlign w:val="baseline"/>
        </w:rPr>
        <w:t>  </w:t>
      </w:r>
      <w:r>
        <w:rPr>
          <w:rFonts w:ascii="STIX" w:hAnsi="STIX"/>
          <w:i/>
          <w:w w:val="105"/>
          <w:sz w:val="16"/>
          <w:vertAlign w:val="baseline"/>
        </w:rPr>
        <w:t>F</w:t>
      </w:r>
      <w:r>
        <w:rPr>
          <w:rFonts w:ascii="STIX" w:hAnsi="STIX"/>
          <w:w w:val="105"/>
          <w:sz w:val="16"/>
          <w:vertAlign w:val="subscript"/>
        </w:rPr>
        <w:t>N_Z</w:t>
      </w:r>
      <w:r>
        <w:rPr>
          <w:rFonts w:ascii="STIX" w:hAnsi="STIX"/>
          <w:w w:val="105"/>
          <w:sz w:val="16"/>
          <w:vertAlign w:val="baseline"/>
        </w:rPr>
        <w:t>tan</w:t>
      </w:r>
      <w:r>
        <w:rPr>
          <w:rFonts w:ascii="STIX" w:hAnsi="STIX"/>
          <w:i/>
          <w:w w:val="105"/>
          <w:sz w:val="16"/>
          <w:vertAlign w:val="baseline"/>
        </w:rPr>
        <w:t>β</w:t>
      </w:r>
      <w:r>
        <w:rPr>
          <w:rFonts w:ascii="STIX" w:hAnsi="STIX"/>
          <w:i/>
          <w:spacing w:val="41"/>
          <w:w w:val="105"/>
          <w:sz w:val="16"/>
          <w:vertAlign w:val="baseline"/>
        </w:rPr>
        <w:t>  </w:t>
      </w:r>
      <w:r>
        <w:rPr>
          <w:rFonts w:ascii="STIX" w:hAnsi="STIX"/>
          <w:i/>
          <w:w w:val="105"/>
          <w:sz w:val="16"/>
          <w:vertAlign w:val="baseline"/>
        </w:rPr>
        <w:t>F</w:t>
      </w:r>
      <w:r>
        <w:rPr>
          <w:rFonts w:ascii="STIX" w:hAnsi="STIX"/>
          <w:w w:val="105"/>
          <w:sz w:val="16"/>
          <w:vertAlign w:val="subscript"/>
        </w:rPr>
        <w:t>N_Z</w:t>
      </w:r>
      <w:r>
        <w:rPr>
          <w:rFonts w:ascii="STIX" w:hAnsi="STIX"/>
          <w:spacing w:val="-3"/>
          <w:w w:val="105"/>
          <w:sz w:val="16"/>
          <w:vertAlign w:val="baseline"/>
        </w:rPr>
        <w:t> </w:t>
      </w:r>
      <w:r>
        <w:rPr>
          <w:rFonts w:ascii="Verdana" w:hAnsi="Verdana"/>
          <w:spacing w:val="-10"/>
          <w:sz w:val="16"/>
          <w:vertAlign w:val="baseline"/>
        </w:rPr>
        <w:t>]</w:t>
      </w:r>
      <w:r>
        <w:rPr>
          <w:rFonts w:ascii="Verdana" w:hAnsi="Verdana"/>
          <w:sz w:val="16"/>
          <w:vertAlign w:val="baseline"/>
        </w:rPr>
        <w:tab/>
      </w:r>
      <w:r>
        <w:rPr>
          <w:spacing w:val="-4"/>
          <w:w w:val="105"/>
          <w:sz w:val="16"/>
          <w:vertAlign w:val="baseline"/>
        </w:rPr>
        <w:t>(18)</w:t>
      </w:r>
    </w:p>
    <w:p>
      <w:pPr>
        <w:pStyle w:val="BodyText"/>
        <w:spacing w:line="273" w:lineRule="auto" w:before="89"/>
        <w:ind w:left="131" w:right="110" w:firstLine="239"/>
        <w:jc w:val="both"/>
      </w:pPr>
      <w:hyperlink w:history="true" w:anchor="_bookmark9">
        <w:r>
          <w:rPr>
            <w:color w:val="2196D1"/>
            <w:w w:val="110"/>
          </w:rPr>
          <w:t>Fig.</w:t>
        </w:r>
        <w:r>
          <w:rPr>
            <w:color w:val="2196D1"/>
            <w:w w:val="110"/>
          </w:rPr>
          <w:t> 4</w:t>
        </w:r>
      </w:hyperlink>
      <w:r>
        <w:rPr>
          <w:color w:val="2196D1"/>
          <w:w w:val="110"/>
        </w:rPr>
        <w:t> </w:t>
      </w:r>
      <w:r>
        <w:rPr>
          <w:w w:val="110"/>
        </w:rPr>
        <w:t>shows</w:t>
      </w:r>
      <w:r>
        <w:rPr>
          <w:w w:val="110"/>
        </w:rPr>
        <w:t> the</w:t>
      </w:r>
      <w:r>
        <w:rPr>
          <w:w w:val="110"/>
        </w:rPr>
        <w:t> force</w:t>
      </w:r>
      <w:r>
        <w:rPr>
          <w:w w:val="110"/>
        </w:rPr>
        <w:t> analysis</w:t>
      </w:r>
      <w:r>
        <w:rPr>
          <w:w w:val="110"/>
        </w:rPr>
        <w:t> of</w:t>
      </w:r>
      <w:r>
        <w:rPr>
          <w:w w:val="110"/>
        </w:rPr>
        <w:t> CCB.</w:t>
      </w:r>
      <w:r>
        <w:rPr>
          <w:w w:val="110"/>
        </w:rPr>
        <w:t> The</w:t>
      </w:r>
      <w:r>
        <w:rPr>
          <w:w w:val="110"/>
        </w:rPr>
        <w:t> forces</w:t>
      </w:r>
      <w:r>
        <w:rPr>
          <w:w w:val="110"/>
        </w:rPr>
        <w:t> acting</w:t>
      </w:r>
      <w:r>
        <w:rPr>
          <w:w w:val="110"/>
        </w:rPr>
        <w:t> on</w:t>
      </w:r>
      <w:r>
        <w:rPr>
          <w:w w:val="110"/>
        </w:rPr>
        <w:t> the piston-slipper</w:t>
      </w:r>
      <w:r>
        <w:rPr>
          <w:w w:val="110"/>
        </w:rPr>
        <w:t> assembly</w:t>
      </w:r>
      <w:r>
        <w:rPr>
          <w:w w:val="110"/>
        </w:rPr>
        <w:t> are</w:t>
      </w:r>
      <w:r>
        <w:rPr>
          <w:w w:val="110"/>
        </w:rPr>
        <w:t> transmitted</w:t>
      </w:r>
      <w:r>
        <w:rPr>
          <w:w w:val="110"/>
        </w:rPr>
        <w:t> to</w:t>
      </w:r>
      <w:r>
        <w:rPr>
          <w:w w:val="110"/>
        </w:rPr>
        <w:t> the</w:t>
      </w:r>
      <w:r>
        <w:rPr>
          <w:w w:val="110"/>
        </w:rPr>
        <w:t> cylinder</w:t>
      </w:r>
      <w:r>
        <w:rPr>
          <w:w w:val="110"/>
        </w:rPr>
        <w:t> block</w:t>
      </w:r>
      <w:r>
        <w:rPr>
          <w:w w:val="110"/>
        </w:rPr>
        <w:t> by</w:t>
      </w:r>
      <w:r>
        <w:rPr>
          <w:w w:val="110"/>
        </w:rPr>
        <w:t> solid </w:t>
      </w:r>
      <w:r>
        <w:rPr/>
        <w:t>contact</w:t>
      </w:r>
      <w:r>
        <w:rPr>
          <w:spacing w:val="24"/>
        </w:rPr>
        <w:t> </w:t>
      </w:r>
      <w:r>
        <w:rPr/>
        <w:t>or</w:t>
      </w:r>
      <w:r>
        <w:rPr>
          <w:spacing w:val="24"/>
        </w:rPr>
        <w:t> </w:t>
      </w:r>
      <w:r>
        <w:rPr/>
        <w:t>pressurized</w:t>
      </w:r>
      <w:r>
        <w:rPr>
          <w:spacing w:val="26"/>
        </w:rPr>
        <w:t> </w:t>
      </w:r>
      <w:r>
        <w:rPr/>
        <w:t>oil.</w:t>
      </w:r>
      <w:r>
        <w:rPr>
          <w:spacing w:val="22"/>
        </w:rPr>
        <w:t> </w:t>
      </w:r>
      <w:r>
        <w:rPr/>
        <w:t>Especially,</w:t>
      </w:r>
      <w:r>
        <w:rPr>
          <w:spacing w:val="24"/>
        </w:rPr>
        <w:t> </w:t>
      </w:r>
      <w:r>
        <w:rPr/>
        <w:t>the</w:t>
      </w:r>
      <w:r>
        <w:rPr>
          <w:spacing w:val="24"/>
        </w:rPr>
        <w:t> </w:t>
      </w:r>
      <w:r>
        <w:rPr/>
        <w:t>area</w:t>
      </w:r>
      <w:r>
        <w:rPr>
          <w:spacing w:val="26"/>
        </w:rPr>
        <w:t> </w:t>
      </w:r>
      <w:r>
        <w:rPr/>
        <w:t>of</w:t>
      </w:r>
      <w:r>
        <w:rPr>
          <w:spacing w:val="22"/>
        </w:rPr>
        <w:t> </w:t>
      </w:r>
      <w:r>
        <w:rPr/>
        <w:t>action</w:t>
      </w:r>
      <w:r>
        <w:rPr>
          <w:spacing w:val="24"/>
        </w:rPr>
        <w:t> </w:t>
      </w:r>
      <w:r>
        <w:rPr/>
        <w:t>of</w:t>
      </w:r>
      <w:r>
        <w:rPr>
          <w:spacing w:val="24"/>
        </w:rPr>
        <w:t> </w:t>
      </w:r>
      <w:r>
        <w:rPr/>
        <w:t>CCB</w:t>
      </w:r>
      <w:r>
        <w:rPr>
          <w:spacing w:val="24"/>
        </w:rPr>
        <w:t> </w:t>
      </w:r>
      <w:r>
        <w:rPr/>
        <w:t>subjected</w:t>
      </w:r>
      <w:r>
        <w:rPr>
          <w:w w:val="110"/>
        </w:rPr>
        <w:t> to</w:t>
      </w:r>
      <w:r>
        <w:rPr>
          <w:spacing w:val="-7"/>
          <w:w w:val="110"/>
        </w:rPr>
        <w:t> </w:t>
      </w:r>
      <w:r>
        <w:rPr>
          <w:w w:val="110"/>
        </w:rPr>
        <w:t>oil</w:t>
      </w:r>
      <w:r>
        <w:rPr>
          <w:spacing w:val="-6"/>
          <w:w w:val="110"/>
        </w:rPr>
        <w:t> </w:t>
      </w:r>
      <w:r>
        <w:rPr>
          <w:w w:val="110"/>
        </w:rPr>
        <w:t>pressure</w:t>
      </w:r>
      <w:r>
        <w:rPr>
          <w:spacing w:val="-6"/>
          <w:w w:val="110"/>
        </w:rPr>
        <w:t> </w:t>
      </w:r>
      <w:r>
        <w:rPr>
          <w:i/>
          <w:w w:val="110"/>
        </w:rPr>
        <w:t>F</w:t>
      </w:r>
      <w:r>
        <w:rPr>
          <w:w w:val="110"/>
          <w:vertAlign w:val="subscript"/>
        </w:rPr>
        <w:t>p</w:t>
      </w:r>
      <w:r>
        <w:rPr>
          <w:rFonts w:ascii="Liberation Sans" w:hAnsi="Liberation Sans"/>
          <w:w w:val="110"/>
          <w:vertAlign w:val="baseline"/>
        </w:rPr>
        <w:t>ʹ</w:t>
      </w:r>
      <w:r>
        <w:rPr>
          <w:rFonts w:ascii="Liberation Sans" w:hAnsi="Liberation Sans"/>
          <w:spacing w:val="-12"/>
          <w:w w:val="110"/>
          <w:vertAlign w:val="baseline"/>
        </w:rPr>
        <w:t> </w:t>
      </w:r>
      <w:r>
        <w:rPr>
          <w:w w:val="110"/>
          <w:vertAlign w:val="baseline"/>
        </w:rPr>
        <w:t>differs</w:t>
      </w:r>
      <w:r>
        <w:rPr>
          <w:spacing w:val="-6"/>
          <w:w w:val="110"/>
          <w:vertAlign w:val="baseline"/>
        </w:rPr>
        <w:t> </w:t>
      </w:r>
      <w:r>
        <w:rPr>
          <w:w w:val="110"/>
          <w:vertAlign w:val="baseline"/>
        </w:rPr>
        <w:t>from</w:t>
      </w:r>
      <w:r>
        <w:rPr>
          <w:spacing w:val="-6"/>
          <w:w w:val="110"/>
          <w:vertAlign w:val="baseline"/>
        </w:rPr>
        <w:t> </w:t>
      </w:r>
      <w:r>
        <w:rPr>
          <w:w w:val="110"/>
          <w:vertAlign w:val="baseline"/>
        </w:rPr>
        <w:t>that</w:t>
      </w:r>
      <w:r>
        <w:rPr>
          <w:spacing w:val="-6"/>
          <w:w w:val="110"/>
          <w:vertAlign w:val="baseline"/>
        </w:rPr>
        <w:t> </w:t>
      </w:r>
      <w:r>
        <w:rPr>
          <w:w w:val="110"/>
          <w:vertAlign w:val="baseline"/>
        </w:rPr>
        <w:t>of</w:t>
      </w:r>
      <w:r>
        <w:rPr>
          <w:spacing w:val="-7"/>
          <w:w w:val="110"/>
          <w:vertAlign w:val="baseline"/>
        </w:rPr>
        <w:t> </w:t>
      </w:r>
      <w:r>
        <w:rPr>
          <w:w w:val="110"/>
          <w:vertAlign w:val="baseline"/>
        </w:rPr>
        <w:t>the</w:t>
      </w:r>
      <w:r>
        <w:rPr>
          <w:spacing w:val="-6"/>
          <w:w w:val="110"/>
          <w:vertAlign w:val="baseline"/>
        </w:rPr>
        <w:t> </w:t>
      </w:r>
      <w:r>
        <w:rPr>
          <w:w w:val="110"/>
          <w:vertAlign w:val="baseline"/>
        </w:rPr>
        <w:t>piston.</w:t>
      </w:r>
      <w:r>
        <w:rPr>
          <w:spacing w:val="-7"/>
          <w:w w:val="110"/>
          <w:vertAlign w:val="baseline"/>
        </w:rPr>
        <w:t> </w:t>
      </w:r>
      <w:r>
        <w:rPr>
          <w:w w:val="110"/>
          <w:vertAlign w:val="baseline"/>
        </w:rPr>
        <w:t>In</w:t>
      </w:r>
      <w:r>
        <w:rPr>
          <w:spacing w:val="-6"/>
          <w:w w:val="110"/>
          <w:vertAlign w:val="baseline"/>
        </w:rPr>
        <w:t> </w:t>
      </w:r>
      <w:r>
        <w:rPr>
          <w:w w:val="110"/>
          <w:vertAlign w:val="baseline"/>
        </w:rPr>
        <w:t>addition,</w:t>
      </w:r>
      <w:r>
        <w:rPr>
          <w:spacing w:val="-6"/>
          <w:w w:val="110"/>
          <w:vertAlign w:val="baseline"/>
        </w:rPr>
        <w:t> </w:t>
      </w:r>
      <w:r>
        <w:rPr>
          <w:w w:val="110"/>
          <w:vertAlign w:val="baseline"/>
        </w:rPr>
        <w:t>the</w:t>
      </w:r>
      <w:r>
        <w:rPr>
          <w:spacing w:val="-6"/>
          <w:w w:val="110"/>
          <w:vertAlign w:val="baseline"/>
        </w:rPr>
        <w:t> </w:t>
      </w:r>
      <w:r>
        <w:rPr>
          <w:w w:val="110"/>
          <w:vertAlign w:val="baseline"/>
        </w:rPr>
        <w:t>CCB</w:t>
      </w:r>
      <w:r>
        <w:rPr>
          <w:spacing w:val="-7"/>
          <w:w w:val="110"/>
          <w:vertAlign w:val="baseline"/>
        </w:rPr>
        <w:t> </w:t>
      </w:r>
      <w:r>
        <w:rPr>
          <w:w w:val="110"/>
          <w:vertAlign w:val="baseline"/>
        </w:rPr>
        <w:t>is also</w:t>
      </w:r>
      <w:r>
        <w:rPr>
          <w:spacing w:val="-3"/>
          <w:w w:val="110"/>
          <w:vertAlign w:val="baseline"/>
        </w:rPr>
        <w:t> </w:t>
      </w:r>
      <w:r>
        <w:rPr>
          <w:w w:val="110"/>
          <w:vertAlign w:val="baseline"/>
        </w:rPr>
        <w:t>subjected</w:t>
      </w:r>
      <w:r>
        <w:rPr>
          <w:spacing w:val="-3"/>
          <w:w w:val="110"/>
          <w:vertAlign w:val="baseline"/>
        </w:rPr>
        <w:t> </w:t>
      </w:r>
      <w:r>
        <w:rPr>
          <w:w w:val="110"/>
          <w:vertAlign w:val="baseline"/>
        </w:rPr>
        <w:t>to</w:t>
      </w:r>
      <w:r>
        <w:rPr>
          <w:spacing w:val="-4"/>
          <w:w w:val="110"/>
          <w:vertAlign w:val="baseline"/>
        </w:rPr>
        <w:t> </w:t>
      </w:r>
      <w:r>
        <w:rPr>
          <w:w w:val="110"/>
          <w:vertAlign w:val="baseline"/>
        </w:rPr>
        <w:t>the</w:t>
      </w:r>
      <w:r>
        <w:rPr>
          <w:spacing w:val="-3"/>
          <w:w w:val="110"/>
          <w:vertAlign w:val="baseline"/>
        </w:rPr>
        <w:t> </w:t>
      </w:r>
      <w:r>
        <w:rPr>
          <w:w w:val="110"/>
          <w:vertAlign w:val="baseline"/>
        </w:rPr>
        <w:t>support</w:t>
      </w:r>
      <w:r>
        <w:rPr>
          <w:spacing w:val="-3"/>
          <w:w w:val="110"/>
          <w:vertAlign w:val="baseline"/>
        </w:rPr>
        <w:t> </w:t>
      </w:r>
      <w:r>
        <w:rPr>
          <w:w w:val="110"/>
          <w:vertAlign w:val="baseline"/>
        </w:rPr>
        <w:t>reaction</w:t>
      </w:r>
      <w:r>
        <w:rPr>
          <w:spacing w:val="-3"/>
          <w:w w:val="110"/>
          <w:vertAlign w:val="baseline"/>
        </w:rPr>
        <w:t> </w:t>
      </w:r>
      <w:r>
        <w:rPr>
          <w:w w:val="110"/>
          <w:vertAlign w:val="baseline"/>
        </w:rPr>
        <w:t>force</w:t>
      </w:r>
      <w:r>
        <w:rPr>
          <w:spacing w:val="-3"/>
          <w:w w:val="110"/>
          <w:vertAlign w:val="baseline"/>
        </w:rPr>
        <w:t> </w:t>
      </w:r>
      <w:r>
        <w:rPr>
          <w:w w:val="110"/>
          <w:vertAlign w:val="baseline"/>
        </w:rPr>
        <w:t>provided</w:t>
      </w:r>
      <w:r>
        <w:rPr>
          <w:spacing w:val="-4"/>
          <w:w w:val="110"/>
          <w:vertAlign w:val="baseline"/>
        </w:rPr>
        <w:t> </w:t>
      </w:r>
      <w:r>
        <w:rPr>
          <w:w w:val="110"/>
          <w:vertAlign w:val="baseline"/>
        </w:rPr>
        <w:t>by</w:t>
      </w:r>
      <w:r>
        <w:rPr>
          <w:spacing w:val="-3"/>
          <w:w w:val="110"/>
          <w:vertAlign w:val="baseline"/>
        </w:rPr>
        <w:t> </w:t>
      </w:r>
      <w:r>
        <w:rPr>
          <w:w w:val="110"/>
          <w:vertAlign w:val="baseline"/>
        </w:rPr>
        <w:t>the</w:t>
      </w:r>
      <w:r>
        <w:rPr>
          <w:spacing w:val="-3"/>
          <w:w w:val="110"/>
          <w:vertAlign w:val="baseline"/>
        </w:rPr>
        <w:t> </w:t>
      </w:r>
      <w:r>
        <w:rPr>
          <w:w w:val="110"/>
          <w:vertAlign w:val="baseline"/>
        </w:rPr>
        <w:t>shaft</w:t>
      </w:r>
      <w:r>
        <w:rPr>
          <w:spacing w:val="-3"/>
          <w:w w:val="110"/>
          <w:vertAlign w:val="baseline"/>
        </w:rPr>
        <w:t> </w:t>
      </w:r>
      <w:r>
        <w:rPr>
          <w:w w:val="110"/>
          <w:vertAlign w:val="baseline"/>
        </w:rPr>
        <w:t>spline and oil film of SVP.</w:t>
      </w:r>
    </w:p>
    <w:p>
      <w:pPr>
        <w:pStyle w:val="BodyText"/>
        <w:spacing w:line="220" w:lineRule="auto"/>
        <w:ind w:left="131" w:right="110" w:firstLine="239"/>
        <w:jc w:val="both"/>
      </w:pPr>
      <w:r>
        <w:rPr>
          <w:spacing w:val="-2"/>
          <w:w w:val="110"/>
        </w:rPr>
        <w:t>Suppose</w:t>
      </w:r>
      <w:r>
        <w:rPr>
          <w:spacing w:val="-6"/>
          <w:w w:val="110"/>
        </w:rPr>
        <w:t> </w:t>
      </w:r>
      <w:r>
        <w:rPr>
          <w:spacing w:val="-2"/>
          <w:w w:val="110"/>
        </w:rPr>
        <w:t>the</w:t>
      </w:r>
      <w:r>
        <w:rPr>
          <w:spacing w:val="-5"/>
          <w:w w:val="110"/>
        </w:rPr>
        <w:t> </w:t>
      </w:r>
      <w:r>
        <w:rPr>
          <w:spacing w:val="-2"/>
          <w:w w:val="110"/>
        </w:rPr>
        <w:t>area</w:t>
      </w:r>
      <w:r>
        <w:rPr>
          <w:spacing w:val="-5"/>
          <w:w w:val="110"/>
        </w:rPr>
        <w:t> </w:t>
      </w:r>
      <w:r>
        <w:rPr>
          <w:spacing w:val="-2"/>
          <w:w w:val="110"/>
        </w:rPr>
        <w:t>of</w:t>
      </w:r>
      <w:r>
        <w:rPr>
          <w:spacing w:val="-5"/>
          <w:w w:val="110"/>
        </w:rPr>
        <w:t> </w:t>
      </w:r>
      <w:r>
        <w:rPr>
          <w:spacing w:val="-2"/>
          <w:w w:val="110"/>
        </w:rPr>
        <w:t>CCBs</w:t>
      </w:r>
      <w:r>
        <w:rPr>
          <w:rFonts w:ascii="STIX" w:hAnsi="STIX"/>
          <w:spacing w:val="-2"/>
          <w:w w:val="110"/>
        </w:rPr>
        <w:t>’</w:t>
      </w:r>
      <w:r>
        <w:rPr>
          <w:rFonts w:ascii="STIX" w:hAnsi="STIX"/>
          <w:spacing w:val="-6"/>
          <w:w w:val="110"/>
        </w:rPr>
        <w:t> </w:t>
      </w:r>
      <w:r>
        <w:rPr>
          <w:spacing w:val="-2"/>
          <w:w w:val="110"/>
        </w:rPr>
        <w:t>piston</w:t>
      </w:r>
      <w:r>
        <w:rPr>
          <w:spacing w:val="-5"/>
          <w:w w:val="110"/>
        </w:rPr>
        <w:t> </w:t>
      </w:r>
      <w:r>
        <w:rPr>
          <w:spacing w:val="-2"/>
          <w:w w:val="110"/>
        </w:rPr>
        <w:t>bore</w:t>
      </w:r>
      <w:r>
        <w:rPr>
          <w:spacing w:val="-5"/>
          <w:w w:val="110"/>
        </w:rPr>
        <w:t> </w:t>
      </w:r>
      <w:r>
        <w:rPr>
          <w:spacing w:val="-2"/>
          <w:w w:val="110"/>
        </w:rPr>
        <w:t>is</w:t>
      </w:r>
      <w:r>
        <w:rPr>
          <w:spacing w:val="-6"/>
          <w:w w:val="110"/>
        </w:rPr>
        <w:t> </w:t>
      </w:r>
      <w:r>
        <w:rPr>
          <w:i/>
          <w:spacing w:val="-2"/>
          <w:w w:val="110"/>
        </w:rPr>
        <w:t>A</w:t>
      </w:r>
      <w:r>
        <w:rPr>
          <w:spacing w:val="-2"/>
          <w:w w:val="110"/>
          <w:vertAlign w:val="subscript"/>
        </w:rPr>
        <w:t>0</w:t>
      </w:r>
      <w:r>
        <w:rPr>
          <w:spacing w:val="-2"/>
          <w:w w:val="110"/>
          <w:vertAlign w:val="baseline"/>
        </w:rPr>
        <w:t>,</w:t>
      </w:r>
      <w:r>
        <w:rPr>
          <w:spacing w:val="-5"/>
          <w:w w:val="110"/>
          <w:vertAlign w:val="baseline"/>
        </w:rPr>
        <w:t> </w:t>
      </w:r>
      <w:r>
        <w:rPr>
          <w:spacing w:val="-2"/>
          <w:w w:val="110"/>
          <w:vertAlign w:val="baseline"/>
        </w:rPr>
        <w:t>and</w:t>
      </w:r>
      <w:r>
        <w:rPr>
          <w:spacing w:val="-6"/>
          <w:w w:val="110"/>
          <w:vertAlign w:val="baseline"/>
        </w:rPr>
        <w:t> </w:t>
      </w:r>
      <w:r>
        <w:rPr>
          <w:spacing w:val="-2"/>
          <w:w w:val="110"/>
          <w:vertAlign w:val="baseline"/>
        </w:rPr>
        <w:t>the</w:t>
      </w:r>
      <w:r>
        <w:rPr>
          <w:spacing w:val="-5"/>
          <w:w w:val="110"/>
          <w:vertAlign w:val="baseline"/>
        </w:rPr>
        <w:t> </w:t>
      </w:r>
      <w:r>
        <w:rPr>
          <w:spacing w:val="-2"/>
          <w:w w:val="110"/>
          <w:vertAlign w:val="baseline"/>
        </w:rPr>
        <w:t>pressure</w:t>
      </w:r>
      <w:r>
        <w:rPr>
          <w:spacing w:val="-5"/>
          <w:w w:val="110"/>
          <w:vertAlign w:val="baseline"/>
        </w:rPr>
        <w:t> </w:t>
      </w:r>
      <w:r>
        <w:rPr>
          <w:spacing w:val="-2"/>
          <w:w w:val="110"/>
          <w:vertAlign w:val="baseline"/>
        </w:rPr>
        <w:t>force</w:t>
      </w:r>
      <w:r>
        <w:rPr>
          <w:spacing w:val="-6"/>
          <w:w w:val="110"/>
          <w:vertAlign w:val="baseline"/>
        </w:rPr>
        <w:t> </w:t>
      </w:r>
      <w:r>
        <w:rPr>
          <w:spacing w:val="-2"/>
          <w:w w:val="110"/>
          <w:vertAlign w:val="baseline"/>
        </w:rPr>
        <w:t>of </w:t>
      </w:r>
      <w:r>
        <w:rPr>
          <w:w w:val="110"/>
          <w:vertAlign w:val="baseline"/>
        </w:rPr>
        <w:t>individual piston chamber oil applied to CCB is:</w:t>
      </w:r>
    </w:p>
    <w:p>
      <w:pPr>
        <w:spacing w:after="0" w:line="220" w:lineRule="auto"/>
        <w:jc w:val="both"/>
        <w:sectPr>
          <w:type w:val="continuous"/>
          <w:pgSz w:w="11910" w:h="15880"/>
          <w:pgMar w:header="655" w:footer="544" w:top="620" w:bottom="280" w:left="620" w:right="640"/>
          <w:cols w:num="2" w:equalWidth="0">
            <w:col w:w="5194" w:space="186"/>
            <w:col w:w="5270"/>
          </w:cols>
        </w:sectPr>
      </w:pPr>
    </w:p>
    <w:p>
      <w:pPr>
        <w:pStyle w:val="BodyText"/>
        <w:spacing w:before="182"/>
        <w:ind w:left="131"/>
        <w:rPr>
          <w:rFonts w:ascii="Verdana"/>
        </w:rPr>
      </w:pPr>
      <w:r>
        <w:rPr>
          <w:rFonts w:ascii="STIX"/>
          <w:b/>
          <w:i/>
        </w:rPr>
        <w:t>F</w:t>
      </w:r>
      <w:r>
        <w:rPr>
          <w:rFonts w:ascii="STIX"/>
          <w:vertAlign w:val="subscript"/>
        </w:rPr>
        <w:t>a</w:t>
      </w:r>
      <w:r>
        <w:rPr>
          <w:rFonts w:ascii="STIX"/>
          <w:spacing w:val="15"/>
          <w:vertAlign w:val="baseline"/>
        </w:rPr>
        <w:t> </w:t>
      </w:r>
      <w:r>
        <w:rPr>
          <w:rFonts w:ascii="Verdana"/>
          <w:vertAlign w:val="baseline"/>
        </w:rPr>
        <w:t>=</w:t>
      </w:r>
      <w:r>
        <w:rPr>
          <w:rFonts w:ascii="Verdana"/>
          <w:spacing w:val="-13"/>
          <w:vertAlign w:val="baseline"/>
        </w:rPr>
        <w:t> </w:t>
      </w:r>
      <w:r>
        <w:rPr>
          <w:rFonts w:ascii="Verdana"/>
          <w:spacing w:val="-31"/>
          <w:w w:val="90"/>
          <w:vertAlign w:val="baseline"/>
        </w:rPr>
        <w:t>[</w:t>
      </w:r>
    </w:p>
    <w:p>
      <w:pPr>
        <w:tabs>
          <w:tab w:pos="4368" w:val="left" w:leader="none"/>
        </w:tabs>
        <w:spacing w:before="172"/>
        <w:ind w:left="0" w:right="0" w:firstLine="0"/>
        <w:jc w:val="left"/>
        <w:rPr>
          <w:sz w:val="16"/>
        </w:rPr>
      </w:pPr>
      <w:r>
        <w:rPr/>
        <w:br w:type="column"/>
      </w:r>
      <w:r>
        <w:rPr>
          <w:rFonts w:ascii="STIX" w:hAnsi="STIX"/>
          <w:i/>
          <w:sz w:val="16"/>
        </w:rPr>
        <w:t>m</w:t>
      </w:r>
      <w:r>
        <w:rPr>
          <w:rFonts w:ascii="STIX" w:hAnsi="STIX"/>
          <w:sz w:val="16"/>
          <w:vertAlign w:val="subscript"/>
        </w:rPr>
        <w:t>p</w:t>
      </w:r>
      <w:r>
        <w:rPr>
          <w:rFonts w:ascii="STIX" w:hAnsi="STIX"/>
          <w:position w:val="-1"/>
          <w:sz w:val="16"/>
          <w:vertAlign w:val="baseline"/>
        </w:rPr>
        <w:t>-</w:t>
      </w:r>
      <w:r>
        <w:rPr>
          <w:rFonts w:ascii="STIX" w:hAnsi="STIX"/>
          <w:position w:val="-1"/>
          <w:sz w:val="10"/>
          <w:vertAlign w:val="baseline"/>
        </w:rPr>
        <w:t>s</w:t>
      </w:r>
      <w:r>
        <w:rPr>
          <w:rFonts w:ascii="STIX" w:hAnsi="STIX"/>
          <w:spacing w:val="-15"/>
          <w:position w:val="-1"/>
          <w:sz w:val="10"/>
          <w:vertAlign w:val="baseline"/>
        </w:rPr>
        <w:t> </w:t>
      </w:r>
      <w:r>
        <w:rPr>
          <w:rFonts w:ascii="STIX" w:hAnsi="STIX"/>
          <w:i/>
          <w:sz w:val="16"/>
          <w:vertAlign w:val="baseline"/>
        </w:rPr>
        <w:t>a</w:t>
      </w:r>
      <w:r>
        <w:rPr>
          <w:rFonts w:ascii="STIX" w:hAnsi="STIX"/>
          <w:sz w:val="16"/>
          <w:vertAlign w:val="subscript"/>
        </w:rPr>
        <w:t>p</w:t>
      </w:r>
      <w:r>
        <w:rPr>
          <w:rFonts w:ascii="STIX" w:hAnsi="STIX"/>
          <w:position w:val="-1"/>
          <w:sz w:val="16"/>
          <w:vertAlign w:val="baseline"/>
        </w:rPr>
        <w:t>-</w:t>
      </w:r>
      <w:r>
        <w:rPr>
          <w:rFonts w:ascii="STIX" w:hAnsi="STIX"/>
          <w:position w:val="-1"/>
          <w:sz w:val="10"/>
          <w:vertAlign w:val="baseline"/>
        </w:rPr>
        <w:t>s</w:t>
      </w:r>
      <w:r>
        <w:rPr>
          <w:rFonts w:ascii="STIX" w:hAnsi="STIX"/>
          <w:sz w:val="16"/>
          <w:vertAlign w:val="baseline"/>
        </w:rPr>
        <w:t>sin</w:t>
      </w:r>
      <w:r>
        <w:rPr>
          <w:rFonts w:ascii="STIX" w:hAnsi="STIX"/>
          <w:i/>
          <w:sz w:val="17"/>
          <w:vertAlign w:val="baseline"/>
        </w:rPr>
        <w:t>α</w:t>
      </w:r>
      <w:r>
        <w:rPr>
          <w:rFonts w:ascii="STIX" w:hAnsi="STIX"/>
          <w:sz w:val="16"/>
          <w:vertAlign w:val="baseline"/>
        </w:rPr>
        <w:t>sin</w:t>
      </w:r>
      <w:r>
        <w:rPr>
          <w:rFonts w:ascii="STIX" w:hAnsi="STIX"/>
          <w:i/>
          <w:sz w:val="16"/>
          <w:vertAlign w:val="baseline"/>
        </w:rPr>
        <w:t>φ</w:t>
      </w:r>
      <w:r>
        <w:rPr>
          <w:rFonts w:ascii="STIX" w:hAnsi="STIX"/>
          <w:i/>
          <w:spacing w:val="54"/>
          <w:sz w:val="16"/>
          <w:vertAlign w:val="baseline"/>
        </w:rPr>
        <w:t>  </w:t>
      </w:r>
      <w:r>
        <w:rPr>
          <w:rFonts w:ascii="STIX" w:hAnsi="STIX"/>
          <w:i/>
          <w:sz w:val="16"/>
          <w:vertAlign w:val="baseline"/>
        </w:rPr>
        <w:t>m</w:t>
      </w:r>
      <w:r>
        <w:rPr>
          <w:rFonts w:ascii="STIX" w:hAnsi="STIX"/>
          <w:sz w:val="16"/>
          <w:vertAlign w:val="subscript"/>
        </w:rPr>
        <w:t>p</w:t>
      </w:r>
      <w:r>
        <w:rPr>
          <w:rFonts w:ascii="STIX" w:hAnsi="STIX"/>
          <w:position w:val="-1"/>
          <w:sz w:val="16"/>
          <w:vertAlign w:val="baseline"/>
        </w:rPr>
        <w:t>-</w:t>
      </w:r>
      <w:r>
        <w:rPr>
          <w:rFonts w:ascii="STIX" w:hAnsi="STIX"/>
          <w:position w:val="-1"/>
          <w:sz w:val="10"/>
          <w:vertAlign w:val="baseline"/>
        </w:rPr>
        <w:t>s</w:t>
      </w:r>
      <w:r>
        <w:rPr>
          <w:rFonts w:ascii="STIX" w:hAnsi="STIX"/>
          <w:spacing w:val="-14"/>
          <w:position w:val="-1"/>
          <w:sz w:val="10"/>
          <w:vertAlign w:val="baseline"/>
        </w:rPr>
        <w:t> </w:t>
      </w:r>
      <w:r>
        <w:rPr>
          <w:rFonts w:ascii="STIX" w:hAnsi="STIX"/>
          <w:i/>
          <w:sz w:val="16"/>
          <w:vertAlign w:val="baseline"/>
        </w:rPr>
        <w:t>a</w:t>
      </w:r>
      <w:r>
        <w:rPr>
          <w:rFonts w:ascii="STIX" w:hAnsi="STIX"/>
          <w:sz w:val="16"/>
          <w:vertAlign w:val="subscript"/>
        </w:rPr>
        <w:t>p</w:t>
      </w:r>
      <w:r>
        <w:rPr>
          <w:rFonts w:ascii="STIX" w:hAnsi="STIX"/>
          <w:position w:val="-1"/>
          <w:sz w:val="16"/>
          <w:vertAlign w:val="baseline"/>
        </w:rPr>
        <w:t>-</w:t>
      </w:r>
      <w:r>
        <w:rPr>
          <w:rFonts w:ascii="STIX" w:hAnsi="STIX"/>
          <w:position w:val="-1"/>
          <w:sz w:val="10"/>
          <w:vertAlign w:val="baseline"/>
        </w:rPr>
        <w:t>s</w:t>
      </w:r>
      <w:r>
        <w:rPr>
          <w:rFonts w:ascii="STIX" w:hAnsi="STIX"/>
          <w:sz w:val="16"/>
          <w:vertAlign w:val="baseline"/>
        </w:rPr>
        <w:t>sin</w:t>
      </w:r>
      <w:r>
        <w:rPr>
          <w:rFonts w:ascii="STIX" w:hAnsi="STIX"/>
          <w:i/>
          <w:sz w:val="17"/>
          <w:vertAlign w:val="baseline"/>
        </w:rPr>
        <w:t>α</w:t>
      </w:r>
      <w:r>
        <w:rPr>
          <w:rFonts w:ascii="STIX" w:hAnsi="STIX"/>
          <w:sz w:val="16"/>
          <w:vertAlign w:val="baseline"/>
        </w:rPr>
        <w:t>cos</w:t>
      </w:r>
      <w:r>
        <w:rPr>
          <w:rFonts w:ascii="STIX" w:hAnsi="STIX"/>
          <w:i/>
          <w:sz w:val="16"/>
          <w:vertAlign w:val="baseline"/>
        </w:rPr>
        <w:t>φ</w:t>
      </w:r>
      <w:r>
        <w:rPr>
          <w:rFonts w:ascii="STIX" w:hAnsi="STIX"/>
          <w:i/>
          <w:spacing w:val="53"/>
          <w:sz w:val="16"/>
          <w:vertAlign w:val="baseline"/>
        </w:rPr>
        <w:t>  </w:t>
      </w:r>
      <w:r>
        <w:rPr>
          <w:rFonts w:ascii="STIX" w:hAnsi="STIX"/>
          <w:i/>
          <w:sz w:val="16"/>
          <w:vertAlign w:val="baseline"/>
        </w:rPr>
        <w:t>m</w:t>
      </w:r>
      <w:r>
        <w:rPr>
          <w:rFonts w:ascii="STIX" w:hAnsi="STIX"/>
          <w:sz w:val="16"/>
          <w:vertAlign w:val="subscript"/>
        </w:rPr>
        <w:t>p</w:t>
      </w:r>
      <w:r>
        <w:rPr>
          <w:rFonts w:ascii="STIX" w:hAnsi="STIX"/>
          <w:position w:val="-1"/>
          <w:sz w:val="16"/>
          <w:vertAlign w:val="baseline"/>
        </w:rPr>
        <w:t>-</w:t>
      </w:r>
      <w:r>
        <w:rPr>
          <w:rFonts w:ascii="STIX" w:hAnsi="STIX"/>
          <w:position w:val="-1"/>
          <w:sz w:val="10"/>
          <w:vertAlign w:val="baseline"/>
        </w:rPr>
        <w:t>s</w:t>
      </w:r>
      <w:r>
        <w:rPr>
          <w:rFonts w:ascii="STIX" w:hAnsi="STIX"/>
          <w:spacing w:val="-13"/>
          <w:position w:val="-1"/>
          <w:sz w:val="10"/>
          <w:vertAlign w:val="baseline"/>
        </w:rPr>
        <w:t> </w:t>
      </w:r>
      <w:r>
        <w:rPr>
          <w:rFonts w:ascii="STIX" w:hAnsi="STIX"/>
          <w:i/>
          <w:sz w:val="16"/>
          <w:vertAlign w:val="baseline"/>
        </w:rPr>
        <w:t>a</w:t>
      </w:r>
      <w:r>
        <w:rPr>
          <w:rFonts w:ascii="STIX" w:hAnsi="STIX"/>
          <w:sz w:val="16"/>
          <w:vertAlign w:val="subscript"/>
        </w:rPr>
        <w:t>p</w:t>
      </w:r>
      <w:r>
        <w:rPr>
          <w:rFonts w:ascii="STIX" w:hAnsi="STIX"/>
          <w:position w:val="-1"/>
          <w:sz w:val="16"/>
          <w:vertAlign w:val="baseline"/>
        </w:rPr>
        <w:t>-</w:t>
      </w:r>
      <w:r>
        <w:rPr>
          <w:rFonts w:ascii="STIX" w:hAnsi="STIX"/>
          <w:position w:val="-1"/>
          <w:sz w:val="10"/>
          <w:vertAlign w:val="baseline"/>
        </w:rPr>
        <w:t>s</w:t>
      </w:r>
      <w:r>
        <w:rPr>
          <w:rFonts w:ascii="STIX" w:hAnsi="STIX"/>
          <w:sz w:val="16"/>
          <w:vertAlign w:val="baseline"/>
        </w:rPr>
        <w:t>cos</w:t>
      </w:r>
      <w:r>
        <w:rPr>
          <w:rFonts w:ascii="STIX" w:hAnsi="STIX"/>
          <w:i/>
          <w:sz w:val="17"/>
          <w:vertAlign w:val="baseline"/>
        </w:rPr>
        <w:t>α</w:t>
      </w:r>
      <w:r>
        <w:rPr>
          <w:rFonts w:ascii="STIX" w:hAnsi="STIX"/>
          <w:i/>
          <w:spacing w:val="-12"/>
          <w:sz w:val="17"/>
          <w:vertAlign w:val="baseline"/>
        </w:rPr>
        <w:t> </w:t>
      </w:r>
      <w:r>
        <w:rPr>
          <w:rFonts w:ascii="Verdana" w:hAnsi="Verdana"/>
          <w:spacing w:val="-10"/>
          <w:sz w:val="16"/>
          <w:vertAlign w:val="baseline"/>
        </w:rPr>
        <w:t>]</w:t>
      </w:r>
      <w:r>
        <w:rPr>
          <w:rFonts w:ascii="Verdana" w:hAnsi="Verdana"/>
          <w:sz w:val="16"/>
          <w:vertAlign w:val="baseline"/>
        </w:rPr>
        <w:tab/>
      </w:r>
      <w:r>
        <w:rPr>
          <w:spacing w:val="-5"/>
          <w:sz w:val="16"/>
          <w:vertAlign w:val="baseline"/>
        </w:rPr>
        <w:t>(9)</w:t>
      </w:r>
    </w:p>
    <w:p>
      <w:pPr>
        <w:tabs>
          <w:tab w:pos="4854" w:val="left" w:leader="none"/>
        </w:tabs>
        <w:spacing w:before="66"/>
        <w:ind w:left="131" w:right="0" w:firstLine="0"/>
        <w:jc w:val="left"/>
        <w:rPr>
          <w:sz w:val="16"/>
        </w:rPr>
      </w:pPr>
      <w:r>
        <w:rPr/>
        <w:br w:type="column"/>
      </w:r>
      <w:r>
        <w:rPr>
          <w:rFonts w:ascii="STIX" w:hAnsi="STIX"/>
          <w:b/>
          <w:i/>
          <w:sz w:val="16"/>
        </w:rPr>
        <w:t>F</w:t>
      </w:r>
      <w:r>
        <w:rPr>
          <w:rFonts w:ascii="STIX" w:hAnsi="STIX"/>
          <w:sz w:val="16"/>
          <w:vertAlign w:val="superscript"/>
        </w:rPr>
        <w:t>’</w:t>
      </w:r>
      <w:r>
        <w:rPr>
          <w:rFonts w:ascii="STIX" w:hAnsi="STIX"/>
          <w:spacing w:val="27"/>
          <w:sz w:val="16"/>
          <w:vertAlign w:val="baseline"/>
        </w:rPr>
        <w:t> </w:t>
      </w:r>
      <w:r>
        <w:rPr>
          <w:rFonts w:ascii="Verdana" w:hAnsi="Verdana"/>
          <w:sz w:val="16"/>
          <w:vertAlign w:val="baseline"/>
        </w:rPr>
        <w:t>=</w:t>
      </w:r>
      <w:r>
        <w:rPr>
          <w:rFonts w:ascii="Verdana" w:hAnsi="Verdana"/>
          <w:spacing w:val="-14"/>
          <w:sz w:val="16"/>
          <w:vertAlign w:val="baseline"/>
        </w:rPr>
        <w:t> </w:t>
      </w:r>
      <w:r>
        <w:rPr>
          <w:rFonts w:ascii="Verdana" w:hAnsi="Verdana"/>
          <w:sz w:val="16"/>
          <w:vertAlign w:val="baseline"/>
        </w:rPr>
        <w:t>[</w:t>
      </w:r>
      <w:r>
        <w:rPr>
          <w:rFonts w:ascii="Verdana" w:hAnsi="Verdana"/>
          <w:spacing w:val="-31"/>
          <w:sz w:val="16"/>
          <w:vertAlign w:val="baseline"/>
        </w:rPr>
        <w:t> </w:t>
      </w:r>
      <w:r>
        <w:rPr>
          <w:rFonts w:ascii="STIX" w:hAnsi="STIX"/>
          <w:sz w:val="16"/>
          <w:vertAlign w:val="baseline"/>
        </w:rPr>
        <w:t>0</w:t>
      </w:r>
      <w:r>
        <w:rPr>
          <w:rFonts w:ascii="STIX" w:hAnsi="STIX"/>
          <w:spacing w:val="38"/>
          <w:sz w:val="16"/>
          <w:vertAlign w:val="baseline"/>
        </w:rPr>
        <w:t>  </w:t>
      </w:r>
      <w:r>
        <w:rPr>
          <w:rFonts w:ascii="STIX" w:hAnsi="STIX"/>
          <w:sz w:val="16"/>
          <w:vertAlign w:val="baseline"/>
        </w:rPr>
        <w:t>0</w:t>
      </w:r>
      <w:r>
        <w:rPr>
          <w:rFonts w:ascii="STIX" w:hAnsi="STIX"/>
          <w:spacing w:val="37"/>
          <w:sz w:val="16"/>
          <w:vertAlign w:val="baseline"/>
        </w:rPr>
        <w:t>  </w:t>
      </w:r>
      <w:r>
        <w:rPr>
          <w:rFonts w:ascii="STIX" w:hAnsi="STIX"/>
          <w:i/>
          <w:sz w:val="16"/>
          <w:vertAlign w:val="baseline"/>
        </w:rPr>
        <w:t>A</w:t>
      </w:r>
      <w:r>
        <w:rPr>
          <w:rFonts w:ascii="STIX" w:hAnsi="STIX"/>
          <w:sz w:val="16"/>
          <w:vertAlign w:val="subscript"/>
        </w:rPr>
        <w:t>0</w:t>
      </w:r>
      <w:r>
        <w:rPr>
          <w:rFonts w:ascii="STIX" w:hAnsi="STIX"/>
          <w:i/>
          <w:sz w:val="16"/>
          <w:vertAlign w:val="baseline"/>
        </w:rPr>
        <w:t>p</w:t>
      </w:r>
      <w:r>
        <w:rPr>
          <w:rFonts w:ascii="STIX" w:hAnsi="STIX"/>
          <w:i/>
          <w:spacing w:val="-13"/>
          <w:sz w:val="16"/>
          <w:vertAlign w:val="baseline"/>
        </w:rPr>
        <w:t> </w:t>
      </w:r>
      <w:r>
        <w:rPr>
          <w:rFonts w:ascii="Verdana" w:hAnsi="Verdana"/>
          <w:spacing w:val="-10"/>
          <w:sz w:val="16"/>
          <w:vertAlign w:val="baseline"/>
        </w:rPr>
        <w:t>]</w:t>
      </w:r>
      <w:r>
        <w:rPr>
          <w:rFonts w:ascii="Verdana" w:hAnsi="Verdana"/>
          <w:sz w:val="16"/>
          <w:vertAlign w:val="baseline"/>
        </w:rPr>
        <w:tab/>
      </w:r>
      <w:r>
        <w:rPr>
          <w:spacing w:val="-4"/>
          <w:sz w:val="16"/>
          <w:vertAlign w:val="baseline"/>
        </w:rPr>
        <w:t>(19)</w:t>
      </w:r>
    </w:p>
    <w:p>
      <w:pPr>
        <w:spacing w:after="0"/>
        <w:jc w:val="left"/>
        <w:rPr>
          <w:sz w:val="16"/>
        </w:rPr>
        <w:sectPr>
          <w:type w:val="continuous"/>
          <w:pgSz w:w="11910" w:h="15880"/>
          <w:pgMar w:header="655" w:footer="544" w:top="620" w:bottom="280" w:left="620" w:right="640"/>
          <w:cols w:num="3" w:equalWidth="0">
            <w:col w:w="549" w:space="26"/>
            <w:col w:w="4619" w:space="186"/>
            <w:col w:w="5270"/>
          </w:cols>
        </w:sectPr>
      </w:pPr>
    </w:p>
    <w:p>
      <w:pPr>
        <w:tabs>
          <w:tab w:pos="1898" w:val="left" w:leader="none"/>
          <w:tab w:pos="5511" w:val="left" w:leader="none"/>
          <w:tab w:pos="10234" w:val="left" w:leader="none"/>
        </w:tabs>
        <w:spacing w:line="97" w:lineRule="exact" w:before="47"/>
        <w:ind w:left="966" w:right="0" w:firstLine="0"/>
        <w:jc w:val="left"/>
        <w:rPr>
          <w:sz w:val="16"/>
        </w:rPr>
      </w:pPr>
      <w:r>
        <w:rPr/>
        <mc:AlternateContent>
          <mc:Choice Requires="wps">
            <w:drawing>
              <wp:anchor distT="0" distB="0" distL="0" distR="0" allowOverlap="1" layoutInCell="1" locked="0" behindDoc="1" simplePos="0" relativeHeight="486314496">
                <wp:simplePos x="0" y="0"/>
                <wp:positionH relativeFrom="page">
                  <wp:posOffset>3961434</wp:posOffset>
                </wp:positionH>
                <wp:positionV relativeFrom="paragraph">
                  <wp:posOffset>-158422</wp:posOffset>
                </wp:positionV>
                <wp:extent cx="33020" cy="66040"/>
                <wp:effectExtent l="0" t="0" r="0" b="0"/>
                <wp:wrapNone/>
                <wp:docPr id="54" name="Textbox 54"/>
                <wp:cNvGraphicFramePr>
                  <a:graphicFrameLocks/>
                </wp:cNvGraphicFramePr>
                <a:graphic>
                  <a:graphicData uri="http://schemas.microsoft.com/office/word/2010/wordprocessingShape">
                    <wps:wsp>
                      <wps:cNvPr id="54" name="Textbox 54"/>
                      <wps:cNvSpPr txBox="1"/>
                      <wps:spPr>
                        <a:xfrm>
                          <a:off x="0" y="0"/>
                          <a:ext cx="33020" cy="66040"/>
                        </a:xfrm>
                        <a:prstGeom prst="rect">
                          <a:avLst/>
                        </a:prstGeom>
                      </wps:spPr>
                      <wps:txbx>
                        <w:txbxContent>
                          <w:p>
                            <w:pPr>
                              <w:spacing w:line="104" w:lineRule="exact" w:before="0"/>
                              <w:ind w:left="0" w:right="0" w:firstLine="0"/>
                              <w:jc w:val="left"/>
                              <w:rPr>
                                <w:rFonts w:ascii="STIX"/>
                                <w:sz w:val="10"/>
                              </w:rPr>
                            </w:pPr>
                            <w:r>
                              <w:rPr>
                                <w:rFonts w:ascii="STIX"/>
                                <w:spacing w:val="-10"/>
                                <w:sz w:val="10"/>
                              </w:rPr>
                              <w:t>p</w:t>
                            </w:r>
                          </w:p>
                        </w:txbxContent>
                      </wps:txbx>
                      <wps:bodyPr wrap="square" lIns="0" tIns="0" rIns="0" bIns="0" rtlCol="0">
                        <a:noAutofit/>
                      </wps:bodyPr>
                    </wps:wsp>
                  </a:graphicData>
                </a:graphic>
              </wp:anchor>
            </w:drawing>
          </mc:Choice>
          <mc:Fallback>
            <w:pict>
              <v:shape style="position:absolute;margin-left:311.924011pt;margin-top:-12.474179pt;width:2.6pt;height:5.2pt;mso-position-horizontal-relative:page;mso-position-vertical-relative:paragraph;z-index:-17001984" type="#_x0000_t202" id="docshape43" filled="false" stroked="false">
                <v:textbox inset="0,0,0,0">
                  <w:txbxContent>
                    <w:p>
                      <w:pPr>
                        <w:spacing w:line="104" w:lineRule="exact" w:before="0"/>
                        <w:ind w:left="0" w:right="0" w:firstLine="0"/>
                        <w:jc w:val="left"/>
                        <w:rPr>
                          <w:rFonts w:ascii="STIX"/>
                          <w:sz w:val="10"/>
                        </w:rPr>
                      </w:pPr>
                      <w:r>
                        <w:rPr>
                          <w:rFonts w:ascii="STIX"/>
                          <w:spacing w:val="-10"/>
                          <w:sz w:val="10"/>
                        </w:rPr>
                        <w:t>p</w:t>
                      </w:r>
                    </w:p>
                  </w:txbxContent>
                </v:textbox>
                <w10:wrap type="none"/>
              </v:shape>
            </w:pict>
          </mc:Fallback>
        </mc:AlternateContent>
      </w:r>
      <w:r>
        <w:rPr/>
        <mc:AlternateContent>
          <mc:Choice Requires="wps">
            <w:drawing>
              <wp:anchor distT="0" distB="0" distL="0" distR="0" allowOverlap="1" layoutInCell="1" locked="0" behindDoc="1" simplePos="0" relativeHeight="486315008">
                <wp:simplePos x="0" y="0"/>
                <wp:positionH relativeFrom="page">
                  <wp:posOffset>707754</wp:posOffset>
                </wp:positionH>
                <wp:positionV relativeFrom="paragraph">
                  <wp:posOffset>40561</wp:posOffset>
                </wp:positionV>
                <wp:extent cx="1351280" cy="375920"/>
                <wp:effectExtent l="0" t="0" r="0" b="0"/>
                <wp:wrapNone/>
                <wp:docPr id="55" name="Textbox 55"/>
                <wp:cNvGraphicFramePr>
                  <a:graphicFrameLocks/>
                </wp:cNvGraphicFramePr>
                <a:graphic>
                  <a:graphicData uri="http://schemas.microsoft.com/office/word/2010/wordprocessingShape">
                    <wps:wsp>
                      <wps:cNvPr id="55" name="Textbox 55"/>
                      <wps:cNvSpPr txBox="1"/>
                      <wps:spPr>
                        <a:xfrm>
                          <a:off x="0" y="0"/>
                          <a:ext cx="1351280" cy="375920"/>
                        </a:xfrm>
                        <a:prstGeom prst="rect">
                          <a:avLst/>
                        </a:prstGeom>
                      </wps:spPr>
                      <wps:txbx>
                        <w:txbxContent>
                          <w:p>
                            <w:pPr>
                              <w:tabs>
                                <w:tab w:pos="2061" w:val="left" w:leader="none"/>
                              </w:tabs>
                              <w:spacing w:line="159" w:lineRule="exact" w:before="0"/>
                              <w:ind w:left="0" w:right="0" w:firstLine="0"/>
                              <w:jc w:val="left"/>
                              <w:rPr>
                                <w:rFonts w:ascii="UKIJ Tughra"/>
                                <w:sz w:val="16"/>
                              </w:rPr>
                            </w:pPr>
                            <w:r>
                              <w:rPr>
                                <w:rFonts w:ascii="UKIJ Tughra"/>
                                <w:spacing w:val="-10"/>
                                <w:w w:val="60"/>
                                <w:sz w:val="16"/>
                              </w:rPr>
                              <w:t>[</w:t>
                            </w:r>
                            <w:r>
                              <w:rPr>
                                <w:rFonts w:ascii="UKIJ Tughra"/>
                                <w:sz w:val="16"/>
                              </w:rPr>
                              <w:tab/>
                            </w:r>
                            <w:r>
                              <w:rPr>
                                <w:rFonts w:ascii="UKIJ Tughra"/>
                                <w:spacing w:val="-27"/>
                                <w:w w:val="60"/>
                                <w:sz w:val="16"/>
                              </w:rPr>
                              <w:t>]</w:t>
                            </w:r>
                          </w:p>
                        </w:txbxContent>
                      </wps:txbx>
                      <wps:bodyPr wrap="square" lIns="0" tIns="0" rIns="0" bIns="0" rtlCol="0">
                        <a:noAutofit/>
                      </wps:bodyPr>
                    </wps:wsp>
                  </a:graphicData>
                </a:graphic>
              </wp:anchor>
            </w:drawing>
          </mc:Choice>
          <mc:Fallback>
            <w:pict>
              <v:shape style="position:absolute;margin-left:55.728737pt;margin-top:3.193805pt;width:106.4pt;height:29.6pt;mso-position-horizontal-relative:page;mso-position-vertical-relative:paragraph;z-index:-17001472" type="#_x0000_t202" id="docshape44" filled="false" stroked="false">
                <v:textbox inset="0,0,0,0">
                  <w:txbxContent>
                    <w:p>
                      <w:pPr>
                        <w:tabs>
                          <w:tab w:pos="2061" w:val="left" w:leader="none"/>
                        </w:tabs>
                        <w:spacing w:line="159" w:lineRule="exact" w:before="0"/>
                        <w:ind w:left="0" w:right="0" w:firstLine="0"/>
                        <w:jc w:val="left"/>
                        <w:rPr>
                          <w:rFonts w:ascii="UKIJ Tughra"/>
                          <w:sz w:val="16"/>
                        </w:rPr>
                      </w:pPr>
                      <w:r>
                        <w:rPr>
                          <w:rFonts w:ascii="UKIJ Tughra"/>
                          <w:spacing w:val="-10"/>
                          <w:w w:val="60"/>
                          <w:sz w:val="16"/>
                        </w:rPr>
                        <w:t>[</w:t>
                      </w:r>
                      <w:r>
                        <w:rPr>
                          <w:rFonts w:ascii="UKIJ Tughra"/>
                          <w:sz w:val="16"/>
                        </w:rPr>
                        <w:tab/>
                      </w:r>
                      <w:r>
                        <w:rPr>
                          <w:rFonts w:ascii="UKIJ Tughra"/>
                          <w:spacing w:val="-27"/>
                          <w:w w:val="60"/>
                          <w:sz w:val="16"/>
                        </w:rPr>
                        <w:t>]</w:t>
                      </w:r>
                    </w:p>
                  </w:txbxContent>
                </v:textbox>
                <w10:wrap type="none"/>
              </v:shape>
            </w:pict>
          </mc:Fallback>
        </mc:AlternateContent>
      </w:r>
      <w:r>
        <w:rPr>
          <w:rFonts w:ascii="STIX" w:hAnsi="STIX"/>
          <w:spacing w:val="-10"/>
          <w:w w:val="110"/>
          <w:sz w:val="16"/>
          <w:vertAlign w:val="subscript"/>
        </w:rPr>
        <w:t>2</w:t>
      </w:r>
      <w:r>
        <w:rPr>
          <w:rFonts w:ascii="STIX" w:hAnsi="STIX"/>
          <w:sz w:val="16"/>
          <w:vertAlign w:val="baseline"/>
        </w:rPr>
        <w:tab/>
      </w:r>
      <w:r>
        <w:rPr>
          <w:rFonts w:ascii="STIX" w:hAnsi="STIX"/>
          <w:spacing w:val="-12"/>
          <w:w w:val="110"/>
          <w:sz w:val="16"/>
          <w:vertAlign w:val="subscript"/>
        </w:rPr>
        <w:t>2</w:t>
      </w:r>
      <w:r>
        <w:rPr>
          <w:rFonts w:ascii="STIX" w:hAnsi="STIX"/>
          <w:sz w:val="16"/>
          <w:vertAlign w:val="baseline"/>
        </w:rPr>
        <w:tab/>
      </w:r>
      <w:r>
        <w:rPr>
          <w:rFonts w:ascii="STIX" w:hAnsi="STIX"/>
          <w:b/>
          <w:i/>
          <w:w w:val="110"/>
          <w:sz w:val="16"/>
          <w:vertAlign w:val="baseline"/>
        </w:rPr>
        <w:t>L</w:t>
      </w:r>
      <w:r>
        <w:rPr>
          <w:rFonts w:ascii="STIX" w:hAnsi="STIX"/>
          <w:i/>
          <w:w w:val="110"/>
          <w:sz w:val="16"/>
          <w:vertAlign w:val="subscript"/>
        </w:rPr>
        <w:t>B</w:t>
      </w:r>
      <w:r>
        <w:rPr>
          <w:rFonts w:ascii="STIX" w:hAnsi="STIX"/>
          <w:w w:val="110"/>
          <w:sz w:val="8"/>
          <w:vertAlign w:val="baseline"/>
        </w:rPr>
        <w:t>’</w:t>
      </w:r>
      <w:r>
        <w:rPr>
          <w:rFonts w:ascii="STIX" w:hAnsi="STIX"/>
          <w:spacing w:val="20"/>
          <w:w w:val="110"/>
          <w:sz w:val="8"/>
          <w:vertAlign w:val="baseline"/>
        </w:rPr>
        <w:t> </w:t>
      </w:r>
      <w:r>
        <w:rPr>
          <w:rFonts w:ascii="Verdana" w:hAnsi="Verdana"/>
          <w:w w:val="110"/>
          <w:sz w:val="16"/>
          <w:vertAlign w:val="baseline"/>
        </w:rPr>
        <w:t>=</w:t>
      </w:r>
      <w:r>
        <w:rPr>
          <w:rFonts w:ascii="Verdana" w:hAnsi="Verdana"/>
          <w:spacing w:val="-19"/>
          <w:w w:val="110"/>
          <w:sz w:val="16"/>
          <w:vertAlign w:val="baseline"/>
        </w:rPr>
        <w:t> </w:t>
      </w:r>
      <w:r>
        <w:rPr>
          <w:rFonts w:ascii="Verdana" w:hAnsi="Verdana"/>
          <w:sz w:val="16"/>
          <w:vertAlign w:val="baseline"/>
        </w:rPr>
        <w:t>[</w:t>
      </w:r>
      <w:r>
        <w:rPr>
          <w:rFonts w:ascii="Verdana" w:hAnsi="Verdana"/>
          <w:spacing w:val="-31"/>
          <w:sz w:val="16"/>
          <w:vertAlign w:val="baseline"/>
        </w:rPr>
        <w:t> </w:t>
      </w:r>
      <w:r>
        <w:rPr>
          <w:rFonts w:ascii="STIX" w:hAnsi="STIX"/>
          <w:i/>
          <w:w w:val="110"/>
          <w:sz w:val="16"/>
          <w:vertAlign w:val="baseline"/>
        </w:rPr>
        <w:t>r</w:t>
      </w:r>
      <w:r>
        <w:rPr>
          <w:rFonts w:ascii="STIX" w:hAnsi="STIX"/>
          <w:w w:val="110"/>
          <w:sz w:val="16"/>
          <w:vertAlign w:val="subscript"/>
        </w:rPr>
        <w:t>cy</w:t>
      </w:r>
      <w:r>
        <w:rPr>
          <w:rFonts w:ascii="STIX" w:hAnsi="STIX"/>
          <w:w w:val="110"/>
          <w:sz w:val="16"/>
          <w:vertAlign w:val="baseline"/>
        </w:rPr>
        <w:t>sin</w:t>
      </w:r>
      <w:r>
        <w:rPr>
          <w:rFonts w:ascii="STIX" w:hAnsi="STIX"/>
          <w:i/>
          <w:w w:val="110"/>
          <w:sz w:val="16"/>
          <w:vertAlign w:val="baseline"/>
        </w:rPr>
        <w:t>φ</w:t>
      </w:r>
      <w:r>
        <w:rPr>
          <w:rFonts w:ascii="STIX" w:hAnsi="STIX"/>
          <w:i/>
          <w:spacing w:val="76"/>
          <w:w w:val="150"/>
          <w:sz w:val="16"/>
          <w:vertAlign w:val="baseline"/>
        </w:rPr>
        <w:t> </w:t>
      </w:r>
      <w:r>
        <w:rPr>
          <w:rFonts w:ascii="STIX" w:hAnsi="STIX"/>
          <w:i/>
          <w:w w:val="110"/>
          <w:sz w:val="16"/>
          <w:vertAlign w:val="baseline"/>
        </w:rPr>
        <w:t>r</w:t>
      </w:r>
      <w:r>
        <w:rPr>
          <w:rFonts w:ascii="STIX" w:hAnsi="STIX"/>
          <w:w w:val="110"/>
          <w:sz w:val="16"/>
          <w:vertAlign w:val="subscript"/>
        </w:rPr>
        <w:t>cy</w:t>
      </w:r>
      <w:r>
        <w:rPr>
          <w:rFonts w:ascii="STIX" w:hAnsi="STIX"/>
          <w:w w:val="110"/>
          <w:sz w:val="16"/>
          <w:vertAlign w:val="baseline"/>
        </w:rPr>
        <w:t>cos</w:t>
      </w:r>
      <w:r>
        <w:rPr>
          <w:rFonts w:ascii="STIX" w:hAnsi="STIX"/>
          <w:i/>
          <w:w w:val="110"/>
          <w:sz w:val="16"/>
          <w:vertAlign w:val="baseline"/>
        </w:rPr>
        <w:t>φ</w:t>
      </w:r>
      <w:r>
        <w:rPr>
          <w:rFonts w:ascii="STIX" w:hAnsi="STIX"/>
          <w:i/>
          <w:spacing w:val="74"/>
          <w:w w:val="150"/>
          <w:sz w:val="16"/>
          <w:vertAlign w:val="baseline"/>
        </w:rPr>
        <w:t> </w:t>
      </w:r>
      <w:r>
        <w:rPr>
          <w:rFonts w:ascii="STIX" w:hAnsi="STIX"/>
          <w:w w:val="110"/>
          <w:sz w:val="16"/>
          <w:vertAlign w:val="baseline"/>
        </w:rPr>
        <w:t>Z</w:t>
      </w:r>
      <w:r>
        <w:rPr>
          <w:rFonts w:ascii="STIX" w:hAnsi="STIX"/>
          <w:w w:val="110"/>
          <w:sz w:val="16"/>
          <w:vertAlign w:val="subscript"/>
        </w:rPr>
        <w:t>cy</w:t>
      </w:r>
      <w:r>
        <w:rPr>
          <w:rFonts w:ascii="STIX" w:hAnsi="STIX"/>
          <w:spacing w:val="-11"/>
          <w:w w:val="110"/>
          <w:sz w:val="16"/>
          <w:vertAlign w:val="baseline"/>
        </w:rPr>
        <w:t> </w:t>
      </w:r>
      <w:r>
        <w:rPr>
          <w:rFonts w:ascii="Verdana" w:hAnsi="Verdana"/>
          <w:spacing w:val="-10"/>
          <w:sz w:val="16"/>
          <w:vertAlign w:val="baseline"/>
        </w:rPr>
        <w:t>]</w:t>
      </w:r>
      <w:r>
        <w:rPr>
          <w:rFonts w:ascii="Verdana" w:hAnsi="Verdana"/>
          <w:sz w:val="16"/>
          <w:vertAlign w:val="baseline"/>
        </w:rPr>
        <w:tab/>
      </w:r>
      <w:r>
        <w:rPr>
          <w:spacing w:val="-4"/>
          <w:w w:val="110"/>
          <w:sz w:val="16"/>
          <w:vertAlign w:val="baseline"/>
        </w:rPr>
        <w:t>(20)</w:t>
      </w:r>
    </w:p>
    <w:p>
      <w:pPr>
        <w:spacing w:after="0" w:line="97" w:lineRule="exact"/>
        <w:jc w:val="left"/>
        <w:rPr>
          <w:sz w:val="16"/>
        </w:rPr>
        <w:sectPr>
          <w:type w:val="continuous"/>
          <w:pgSz w:w="11910" w:h="15880"/>
          <w:pgMar w:header="655" w:footer="544" w:top="620" w:bottom="280" w:left="620" w:right="640"/>
        </w:sectPr>
      </w:pPr>
    </w:p>
    <w:p>
      <w:pPr>
        <w:tabs>
          <w:tab w:pos="4854" w:val="left" w:leader="none"/>
        </w:tabs>
        <w:spacing w:before="0"/>
        <w:ind w:left="371" w:right="0" w:hanging="240"/>
        <w:jc w:val="left"/>
        <w:rPr>
          <w:sz w:val="16"/>
        </w:rPr>
      </w:pPr>
      <w:r>
        <w:rPr/>
        <mc:AlternateContent>
          <mc:Choice Requires="wps">
            <w:drawing>
              <wp:anchor distT="0" distB="0" distL="0" distR="0" allowOverlap="1" layoutInCell="1" locked="0" behindDoc="1" simplePos="0" relativeHeight="486311936">
                <wp:simplePos x="0" y="0"/>
                <wp:positionH relativeFrom="page">
                  <wp:posOffset>1166399</wp:posOffset>
                </wp:positionH>
                <wp:positionV relativeFrom="paragraph">
                  <wp:posOffset>121558</wp:posOffset>
                </wp:positionV>
                <wp:extent cx="30480" cy="4445"/>
                <wp:effectExtent l="0" t="0" r="0" b="0"/>
                <wp:wrapNone/>
                <wp:docPr id="56" name="Graphic 56"/>
                <wp:cNvGraphicFramePr>
                  <a:graphicFrameLocks/>
                </wp:cNvGraphicFramePr>
                <a:graphic>
                  <a:graphicData uri="http://schemas.microsoft.com/office/word/2010/wordprocessingShape">
                    <wps:wsp>
                      <wps:cNvPr id="56" name="Graphic 56"/>
                      <wps:cNvSpPr/>
                      <wps:spPr>
                        <a:xfrm>
                          <a:off x="0" y="0"/>
                          <a:ext cx="30480" cy="4445"/>
                        </a:xfrm>
                        <a:custGeom>
                          <a:avLst/>
                          <a:gdLst/>
                          <a:ahLst/>
                          <a:cxnLst/>
                          <a:rect l="l" t="t" r="r" b="b"/>
                          <a:pathLst>
                            <a:path w="30480" h="4445">
                              <a:moveTo>
                                <a:pt x="30239" y="0"/>
                              </a:moveTo>
                              <a:lnTo>
                                <a:pt x="0" y="0"/>
                              </a:lnTo>
                              <a:lnTo>
                                <a:pt x="0" y="4317"/>
                              </a:lnTo>
                              <a:lnTo>
                                <a:pt x="30239" y="4317"/>
                              </a:lnTo>
                              <a:lnTo>
                                <a:pt x="3023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91.842499pt;margin-top:9.57155pt;width:2.3811pt;height:.34pt;mso-position-horizontal-relative:page;mso-position-vertical-relative:paragraph;z-index:-17004544" id="docshape4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312448">
                <wp:simplePos x="0" y="0"/>
                <wp:positionH relativeFrom="page">
                  <wp:posOffset>1757514</wp:posOffset>
                </wp:positionH>
                <wp:positionV relativeFrom="paragraph">
                  <wp:posOffset>121558</wp:posOffset>
                </wp:positionV>
                <wp:extent cx="31115" cy="4445"/>
                <wp:effectExtent l="0" t="0" r="0" b="0"/>
                <wp:wrapNone/>
                <wp:docPr id="57" name="Graphic 57"/>
                <wp:cNvGraphicFramePr>
                  <a:graphicFrameLocks/>
                </wp:cNvGraphicFramePr>
                <a:graphic>
                  <a:graphicData uri="http://schemas.microsoft.com/office/word/2010/wordprocessingShape">
                    <wps:wsp>
                      <wps:cNvPr id="57" name="Graphic 57"/>
                      <wps:cNvSpPr/>
                      <wps:spPr>
                        <a:xfrm>
                          <a:off x="0" y="0"/>
                          <a:ext cx="31115" cy="4445"/>
                        </a:xfrm>
                        <a:custGeom>
                          <a:avLst/>
                          <a:gdLst/>
                          <a:ahLst/>
                          <a:cxnLst/>
                          <a:rect l="l" t="t" r="r" b="b"/>
                          <a:pathLst>
                            <a:path w="31115" h="4445">
                              <a:moveTo>
                                <a:pt x="30962" y="0"/>
                              </a:moveTo>
                              <a:lnTo>
                                <a:pt x="0" y="0"/>
                              </a:lnTo>
                              <a:lnTo>
                                <a:pt x="0" y="4317"/>
                              </a:lnTo>
                              <a:lnTo>
                                <a:pt x="30962" y="4317"/>
                              </a:lnTo>
                              <a:lnTo>
                                <a:pt x="309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38.386993pt;margin-top:9.57155pt;width:2.438pt;height:.34pt;mso-position-horizontal-relative:page;mso-position-vertical-relative:paragraph;z-index:-17004032" id="docshape46" filled="true" fillcolor="#000000" stroked="false">
                <v:fill type="solid"/>
                <w10:wrap type="none"/>
              </v:rect>
            </w:pict>
          </mc:Fallback>
        </mc:AlternateContent>
      </w:r>
      <w:r>
        <w:rPr>
          <w:rFonts w:ascii="STIX" w:hAnsi="STIX"/>
          <w:b/>
          <w:i/>
          <w:w w:val="110"/>
          <w:position w:val="1"/>
          <w:sz w:val="16"/>
        </w:rPr>
        <w:t>F</w:t>
      </w:r>
      <w:r>
        <w:rPr>
          <w:rFonts w:ascii="STIX" w:hAnsi="STIX"/>
          <w:w w:val="110"/>
          <w:position w:val="1"/>
          <w:sz w:val="16"/>
          <w:vertAlign w:val="subscript"/>
        </w:rPr>
        <w:t>r</w:t>
      </w:r>
      <w:r>
        <w:rPr>
          <w:rFonts w:ascii="STIX" w:hAnsi="STIX"/>
          <w:spacing w:val="6"/>
          <w:w w:val="110"/>
          <w:position w:val="1"/>
          <w:sz w:val="16"/>
          <w:vertAlign w:val="baseline"/>
        </w:rPr>
        <w:t> </w:t>
      </w:r>
      <w:r>
        <w:rPr>
          <w:rFonts w:ascii="Verdana" w:hAnsi="Verdana"/>
          <w:w w:val="110"/>
          <w:position w:val="1"/>
          <w:sz w:val="16"/>
          <w:vertAlign w:val="baseline"/>
        </w:rPr>
        <w:t>=</w:t>
      </w:r>
      <w:r>
        <w:rPr>
          <w:rFonts w:ascii="Verdana" w:hAnsi="Verdana"/>
          <w:spacing w:val="65"/>
          <w:w w:val="110"/>
          <w:position w:val="1"/>
          <w:sz w:val="16"/>
          <w:vertAlign w:val="baseline"/>
        </w:rPr>
        <w:t> </w:t>
      </w:r>
      <w:r>
        <w:rPr>
          <w:rFonts w:ascii="STIX" w:hAnsi="STIX"/>
          <w:i/>
          <w:w w:val="110"/>
          <w:sz w:val="16"/>
          <w:vertAlign w:val="baseline"/>
        </w:rPr>
        <w:t>m</w:t>
      </w:r>
      <w:r>
        <w:rPr>
          <w:rFonts w:ascii="STIX" w:hAnsi="STIX"/>
          <w:w w:val="110"/>
          <w:sz w:val="16"/>
          <w:vertAlign w:val="subscript"/>
        </w:rPr>
        <w:t>p</w:t>
      </w:r>
      <w:r>
        <w:rPr>
          <w:rFonts w:ascii="STIX" w:hAnsi="STIX"/>
          <w:w w:val="110"/>
          <w:position w:val="-1"/>
          <w:sz w:val="16"/>
          <w:vertAlign w:val="baseline"/>
        </w:rPr>
        <w:t>-</w:t>
      </w:r>
      <w:r>
        <w:rPr>
          <w:rFonts w:ascii="STIX" w:hAnsi="STIX"/>
          <w:w w:val="110"/>
          <w:position w:val="-1"/>
          <w:sz w:val="10"/>
          <w:vertAlign w:val="baseline"/>
        </w:rPr>
        <w:t>s</w:t>
      </w:r>
      <w:r>
        <w:rPr>
          <w:rFonts w:ascii="STIX" w:hAnsi="STIX"/>
          <w:spacing w:val="-18"/>
          <w:w w:val="110"/>
          <w:position w:val="-1"/>
          <w:sz w:val="10"/>
          <w:vertAlign w:val="baseline"/>
        </w:rPr>
        <w:t> </w:t>
      </w:r>
      <w:r>
        <w:rPr>
          <w:rFonts w:ascii="STIX" w:hAnsi="STIX"/>
          <w:i/>
          <w:w w:val="110"/>
          <w:sz w:val="17"/>
          <w:vertAlign w:val="baseline"/>
        </w:rPr>
        <w:t>ω</w:t>
      </w:r>
      <w:r>
        <w:rPr>
          <w:rFonts w:ascii="STIX" w:hAnsi="STIX"/>
          <w:i/>
          <w:spacing w:val="10"/>
          <w:w w:val="110"/>
          <w:sz w:val="17"/>
          <w:vertAlign w:val="baseline"/>
        </w:rPr>
        <w:t> </w:t>
      </w:r>
      <w:r>
        <w:rPr>
          <w:rFonts w:ascii="STIX" w:hAnsi="STIX"/>
          <w:i/>
          <w:w w:val="110"/>
          <w:sz w:val="16"/>
          <w:vertAlign w:val="baseline"/>
        </w:rPr>
        <w:t>L</w:t>
      </w:r>
      <w:r>
        <w:rPr>
          <w:rFonts w:ascii="STIX" w:hAnsi="STIX"/>
          <w:i/>
          <w:w w:val="110"/>
          <w:sz w:val="16"/>
          <w:vertAlign w:val="subscript"/>
        </w:rPr>
        <w:t>M</w:t>
      </w:r>
      <w:r>
        <w:rPr>
          <w:rFonts w:ascii="STIX" w:hAnsi="STIX"/>
          <w:i/>
          <w:spacing w:val="23"/>
          <w:w w:val="110"/>
          <w:sz w:val="16"/>
          <w:vertAlign w:val="baseline"/>
        </w:rPr>
        <w:t> </w:t>
      </w:r>
      <w:r>
        <w:rPr>
          <w:rFonts w:ascii="STIX" w:hAnsi="STIX"/>
          <w:w w:val="110"/>
          <w:sz w:val="16"/>
          <w:vertAlign w:val="subscript"/>
        </w:rPr>
        <w:t>X</w:t>
      </w:r>
      <w:r>
        <w:rPr>
          <w:rFonts w:ascii="STIX" w:hAnsi="STIX"/>
          <w:spacing w:val="34"/>
          <w:w w:val="110"/>
          <w:sz w:val="16"/>
          <w:vertAlign w:val="baseline"/>
        </w:rPr>
        <w:t>  </w:t>
      </w:r>
      <w:r>
        <w:rPr>
          <w:rFonts w:ascii="STIX" w:hAnsi="STIX"/>
          <w:i/>
          <w:w w:val="110"/>
          <w:sz w:val="16"/>
          <w:vertAlign w:val="baseline"/>
        </w:rPr>
        <w:t>m</w:t>
      </w:r>
      <w:r>
        <w:rPr>
          <w:rFonts w:ascii="STIX" w:hAnsi="STIX"/>
          <w:w w:val="110"/>
          <w:sz w:val="16"/>
          <w:vertAlign w:val="subscript"/>
        </w:rPr>
        <w:t>p</w:t>
      </w:r>
      <w:r>
        <w:rPr>
          <w:rFonts w:ascii="STIX" w:hAnsi="STIX"/>
          <w:w w:val="110"/>
          <w:position w:val="-1"/>
          <w:sz w:val="16"/>
          <w:vertAlign w:val="baseline"/>
        </w:rPr>
        <w:t>-</w:t>
      </w:r>
      <w:r>
        <w:rPr>
          <w:rFonts w:ascii="STIX" w:hAnsi="STIX"/>
          <w:w w:val="110"/>
          <w:position w:val="-1"/>
          <w:sz w:val="10"/>
          <w:vertAlign w:val="baseline"/>
        </w:rPr>
        <w:t>s</w:t>
      </w:r>
      <w:r>
        <w:rPr>
          <w:rFonts w:ascii="STIX" w:hAnsi="STIX"/>
          <w:spacing w:val="-18"/>
          <w:w w:val="110"/>
          <w:position w:val="-1"/>
          <w:sz w:val="10"/>
          <w:vertAlign w:val="baseline"/>
        </w:rPr>
        <w:t> </w:t>
      </w:r>
      <w:r>
        <w:rPr>
          <w:rFonts w:ascii="STIX" w:hAnsi="STIX"/>
          <w:i/>
          <w:w w:val="110"/>
          <w:sz w:val="17"/>
          <w:vertAlign w:val="baseline"/>
        </w:rPr>
        <w:t>ω</w:t>
      </w:r>
      <w:r>
        <w:rPr>
          <w:rFonts w:ascii="STIX" w:hAnsi="STIX"/>
          <w:i/>
          <w:spacing w:val="11"/>
          <w:w w:val="110"/>
          <w:sz w:val="17"/>
          <w:vertAlign w:val="baseline"/>
        </w:rPr>
        <w:t> </w:t>
      </w:r>
      <w:r>
        <w:rPr>
          <w:rFonts w:ascii="STIX" w:hAnsi="STIX"/>
          <w:i/>
          <w:w w:val="110"/>
          <w:sz w:val="16"/>
          <w:vertAlign w:val="baseline"/>
        </w:rPr>
        <w:t>L</w:t>
      </w:r>
      <w:r>
        <w:rPr>
          <w:rFonts w:ascii="STIX" w:hAnsi="STIX"/>
          <w:i/>
          <w:w w:val="110"/>
          <w:sz w:val="16"/>
          <w:vertAlign w:val="subscript"/>
        </w:rPr>
        <w:t>M</w:t>
      </w:r>
      <w:r>
        <w:rPr>
          <w:rFonts w:ascii="STIX" w:hAnsi="STIX"/>
          <w:i/>
          <w:spacing w:val="21"/>
          <w:w w:val="110"/>
          <w:sz w:val="16"/>
          <w:vertAlign w:val="baseline"/>
        </w:rPr>
        <w:t> </w:t>
      </w:r>
      <w:r>
        <w:rPr>
          <w:rFonts w:ascii="STIX" w:hAnsi="STIX"/>
          <w:w w:val="110"/>
          <w:sz w:val="16"/>
          <w:vertAlign w:val="subscript"/>
        </w:rPr>
        <w:t>Y</w:t>
      </w:r>
      <w:r>
        <w:rPr>
          <w:rFonts w:ascii="STIX" w:hAnsi="STIX"/>
          <w:spacing w:val="35"/>
          <w:w w:val="110"/>
          <w:sz w:val="16"/>
          <w:vertAlign w:val="baseline"/>
        </w:rPr>
        <w:t>  </w:t>
      </w:r>
      <w:r>
        <w:rPr>
          <w:rFonts w:ascii="STIX" w:hAnsi="STIX"/>
          <w:spacing w:val="-10"/>
          <w:w w:val="110"/>
          <w:sz w:val="16"/>
          <w:vertAlign w:val="baseline"/>
        </w:rPr>
        <w:t>0</w:t>
      </w:r>
      <w:r>
        <w:rPr>
          <w:rFonts w:ascii="STIX" w:hAnsi="STIX"/>
          <w:sz w:val="16"/>
          <w:vertAlign w:val="baseline"/>
        </w:rPr>
        <w:tab/>
      </w:r>
      <w:r>
        <w:rPr>
          <w:spacing w:val="-4"/>
          <w:w w:val="110"/>
          <w:position w:val="1"/>
          <w:sz w:val="16"/>
          <w:vertAlign w:val="baseline"/>
        </w:rPr>
        <w:t>(10)</w:t>
      </w:r>
    </w:p>
    <w:p>
      <w:pPr>
        <w:pStyle w:val="BodyText"/>
        <w:spacing w:line="273" w:lineRule="auto" w:before="51"/>
        <w:ind w:left="131" w:firstLine="239"/>
      </w:pPr>
      <w:r>
        <w:rPr>
          <w:w w:val="110"/>
        </w:rPr>
        <w:t>Which,</w:t>
      </w:r>
      <w:r>
        <w:rPr>
          <w:spacing w:val="-11"/>
          <w:w w:val="110"/>
        </w:rPr>
        <w:t> </w:t>
      </w:r>
      <w:r>
        <w:rPr>
          <w:w w:val="110"/>
        </w:rPr>
        <w:t>the</w:t>
      </w:r>
      <w:r>
        <w:rPr>
          <w:spacing w:val="-11"/>
          <w:w w:val="110"/>
        </w:rPr>
        <w:t> </w:t>
      </w:r>
      <w:r>
        <w:rPr>
          <w:w w:val="110"/>
        </w:rPr>
        <w:t>Coriolis</w:t>
      </w:r>
      <w:r>
        <w:rPr>
          <w:spacing w:val="-11"/>
          <w:w w:val="110"/>
        </w:rPr>
        <w:t> </w:t>
      </w:r>
      <w:r>
        <w:rPr>
          <w:w w:val="110"/>
        </w:rPr>
        <w:t>acceleration</w:t>
      </w:r>
      <w:r>
        <w:rPr>
          <w:spacing w:val="-11"/>
          <w:w w:val="110"/>
        </w:rPr>
        <w:t> </w:t>
      </w:r>
      <w:r>
        <w:rPr>
          <w:w w:val="110"/>
        </w:rPr>
        <w:t>and</w:t>
      </w:r>
      <w:r>
        <w:rPr>
          <w:spacing w:val="-11"/>
          <w:w w:val="110"/>
        </w:rPr>
        <w:t> </w:t>
      </w:r>
      <w:r>
        <w:rPr>
          <w:w w:val="110"/>
        </w:rPr>
        <w:t>Coriolis</w:t>
      </w:r>
      <w:r>
        <w:rPr>
          <w:spacing w:val="-11"/>
          <w:w w:val="110"/>
        </w:rPr>
        <w:t> </w:t>
      </w:r>
      <w:r>
        <w:rPr>
          <w:w w:val="110"/>
        </w:rPr>
        <w:t>inertia</w:t>
      </w:r>
      <w:r>
        <w:rPr>
          <w:spacing w:val="-11"/>
          <w:w w:val="110"/>
        </w:rPr>
        <w:t> </w:t>
      </w:r>
      <w:r>
        <w:rPr>
          <w:w w:val="110"/>
        </w:rPr>
        <w:t>force</w:t>
      </w:r>
      <w:r>
        <w:rPr>
          <w:spacing w:val="-10"/>
          <w:w w:val="110"/>
        </w:rPr>
        <w:t> </w:t>
      </w:r>
      <w:r>
        <w:rPr>
          <w:w w:val="110"/>
        </w:rPr>
        <w:t>need</w:t>
      </w:r>
      <w:r>
        <w:rPr>
          <w:spacing w:val="-10"/>
          <w:w w:val="110"/>
        </w:rPr>
        <w:t> </w:t>
      </w:r>
      <w:r>
        <w:rPr>
          <w:w w:val="110"/>
        </w:rPr>
        <w:t>to</w:t>
      </w:r>
      <w:r>
        <w:rPr>
          <w:spacing w:val="-11"/>
          <w:w w:val="110"/>
        </w:rPr>
        <w:t> </w:t>
      </w:r>
      <w:r>
        <w:rPr>
          <w:w w:val="110"/>
        </w:rPr>
        <w:t>be obtained through Eq. </w:t>
      </w:r>
      <w:hyperlink w:history="true" w:anchor="_bookmark7">
        <w:r>
          <w:rPr>
            <w:color w:val="2196D1"/>
            <w:w w:val="110"/>
          </w:rPr>
          <w:t>(6)</w:t>
        </w:r>
      </w:hyperlink>
      <w:r>
        <w:rPr>
          <w:w w:val="110"/>
        </w:rPr>
        <w:t>:</w:t>
      </w:r>
    </w:p>
    <w:p>
      <w:pPr>
        <w:spacing w:line="240" w:lineRule="auto" w:before="53"/>
        <w:rPr>
          <w:sz w:val="16"/>
        </w:rPr>
      </w:pPr>
      <w:r>
        <w:rPr/>
        <w:br w:type="column"/>
      </w:r>
      <w:r>
        <w:rPr>
          <w:sz w:val="16"/>
        </w:rPr>
      </w:r>
    </w:p>
    <w:p>
      <w:pPr>
        <w:pStyle w:val="BodyText"/>
        <w:spacing w:line="271" w:lineRule="auto"/>
        <w:ind w:left="131" w:firstLine="239"/>
      </w:pPr>
      <w:r>
        <w:rPr>
          <w:w w:val="110"/>
        </w:rPr>
        <w:t>According</w:t>
      </w:r>
      <w:r>
        <w:rPr>
          <w:spacing w:val="-3"/>
          <w:w w:val="110"/>
        </w:rPr>
        <w:t> </w:t>
      </w:r>
      <w:r>
        <w:rPr>
          <w:w w:val="110"/>
        </w:rPr>
        <w:t>to</w:t>
      </w:r>
      <w:r>
        <w:rPr>
          <w:spacing w:val="-3"/>
          <w:w w:val="110"/>
        </w:rPr>
        <w:t> </w:t>
      </w:r>
      <w:r>
        <w:rPr>
          <w:w w:val="110"/>
        </w:rPr>
        <w:t>the</w:t>
      </w:r>
      <w:r>
        <w:rPr>
          <w:spacing w:val="-3"/>
          <w:w w:val="110"/>
        </w:rPr>
        <w:t> </w:t>
      </w:r>
      <w:r>
        <w:rPr>
          <w:w w:val="110"/>
        </w:rPr>
        <w:t>above</w:t>
      </w:r>
      <w:r>
        <w:rPr>
          <w:spacing w:val="-3"/>
          <w:w w:val="110"/>
        </w:rPr>
        <w:t> </w:t>
      </w:r>
      <w:r>
        <w:rPr>
          <w:w w:val="110"/>
        </w:rPr>
        <w:t>analysis</w:t>
      </w:r>
      <w:r>
        <w:rPr>
          <w:spacing w:val="-3"/>
          <w:w w:val="110"/>
        </w:rPr>
        <w:t> </w:t>
      </w:r>
      <w:r>
        <w:rPr>
          <w:w w:val="110"/>
        </w:rPr>
        <w:t>process,</w:t>
      </w:r>
      <w:r>
        <w:rPr>
          <w:spacing w:val="-3"/>
          <w:w w:val="110"/>
        </w:rPr>
        <w:t> </w:t>
      </w:r>
      <w:r>
        <w:rPr>
          <w:w w:val="110"/>
        </w:rPr>
        <w:t>the</w:t>
      </w:r>
      <w:r>
        <w:rPr>
          <w:spacing w:val="-2"/>
          <w:w w:val="110"/>
        </w:rPr>
        <w:t> </w:t>
      </w:r>
      <w:r>
        <w:rPr>
          <w:w w:val="110"/>
        </w:rPr>
        <w:t>force</w:t>
      </w:r>
      <w:r>
        <w:rPr>
          <w:spacing w:val="-3"/>
          <w:w w:val="110"/>
        </w:rPr>
        <w:t> </w:t>
      </w:r>
      <w:r>
        <w:rPr>
          <w:w w:val="110"/>
        </w:rPr>
        <w:t>balance</w:t>
      </w:r>
      <w:r>
        <w:rPr>
          <w:spacing w:val="-3"/>
          <w:w w:val="110"/>
        </w:rPr>
        <w:t> </w:t>
      </w:r>
      <w:r>
        <w:rPr>
          <w:w w:val="110"/>
        </w:rPr>
        <w:t>equation and the moment balance equation of the CCB may be written as:</w:t>
      </w:r>
    </w:p>
    <w:p>
      <w:pPr>
        <w:spacing w:after="0" w:line="271" w:lineRule="auto"/>
        <w:sectPr>
          <w:type w:val="continuous"/>
          <w:pgSz w:w="11910" w:h="15880"/>
          <w:pgMar w:header="655" w:footer="544" w:top="620" w:bottom="280" w:left="620" w:right="640"/>
          <w:cols w:num="2" w:equalWidth="0">
            <w:col w:w="5194" w:space="186"/>
            <w:col w:w="5270"/>
          </w:cols>
        </w:sectPr>
      </w:pPr>
    </w:p>
    <w:p>
      <w:pPr>
        <w:pStyle w:val="BodyText"/>
        <w:spacing w:before="39"/>
      </w:pPr>
    </w:p>
    <w:p>
      <w:pPr>
        <w:spacing w:before="0"/>
        <w:ind w:left="131" w:right="0" w:firstLine="0"/>
        <w:jc w:val="left"/>
        <w:rPr>
          <w:rFonts w:ascii="STIX" w:hAnsi="STIX"/>
          <w:b/>
          <w:i/>
          <w:sz w:val="16"/>
        </w:rPr>
      </w:pPr>
      <w:r>
        <w:rPr>
          <w:rFonts w:ascii="STIX" w:hAnsi="STIX"/>
          <w:b/>
          <w:i/>
          <w:sz w:val="16"/>
        </w:rPr>
        <w:t>a</w:t>
      </w:r>
      <w:r>
        <w:rPr>
          <w:rFonts w:ascii="STIX" w:hAnsi="STIX"/>
          <w:sz w:val="16"/>
          <w:vertAlign w:val="subscript"/>
        </w:rPr>
        <w:t>c</w:t>
      </w:r>
      <w:r>
        <w:rPr>
          <w:rFonts w:ascii="STIX" w:hAnsi="STIX"/>
          <w:sz w:val="16"/>
          <w:vertAlign w:val="baseline"/>
        </w:rPr>
        <w:t> </w:t>
      </w:r>
      <w:r>
        <w:rPr>
          <w:rFonts w:ascii="Verdana" w:hAnsi="Verdana"/>
          <w:sz w:val="16"/>
          <w:vertAlign w:val="baseline"/>
        </w:rPr>
        <w:t>=</w:t>
      </w:r>
      <w:r>
        <w:rPr>
          <w:rFonts w:ascii="Verdana" w:hAnsi="Verdana"/>
          <w:spacing w:val="-14"/>
          <w:sz w:val="16"/>
          <w:vertAlign w:val="baseline"/>
        </w:rPr>
        <w:t> </w:t>
      </w:r>
      <w:r>
        <w:rPr>
          <w:rFonts w:ascii="STIX" w:hAnsi="STIX"/>
          <w:sz w:val="16"/>
          <w:vertAlign w:val="baseline"/>
        </w:rPr>
        <w:t>2</w:t>
      </w:r>
      <w:r>
        <w:rPr>
          <w:rFonts w:ascii="STIX" w:hAnsi="STIX"/>
          <w:b/>
          <w:i/>
          <w:sz w:val="17"/>
          <w:vertAlign w:val="baseline"/>
        </w:rPr>
        <w:t>ω</w:t>
      </w:r>
      <w:r>
        <w:rPr>
          <w:rFonts w:ascii="STIX" w:hAnsi="STIX"/>
          <w:b/>
          <w:i/>
          <w:spacing w:val="-11"/>
          <w:sz w:val="17"/>
          <w:vertAlign w:val="baseline"/>
        </w:rPr>
        <w:t> </w:t>
      </w:r>
      <w:r>
        <w:rPr>
          <w:rFonts w:ascii="Verdana" w:hAnsi="Verdana"/>
          <w:sz w:val="16"/>
          <w:vertAlign w:val="baseline"/>
        </w:rPr>
        <w:t>×</w:t>
      </w:r>
      <w:r>
        <w:rPr>
          <w:rFonts w:ascii="Verdana" w:hAnsi="Verdana"/>
          <w:spacing w:val="-22"/>
          <w:sz w:val="16"/>
          <w:vertAlign w:val="baseline"/>
        </w:rPr>
        <w:t> </w:t>
      </w:r>
      <w:r>
        <w:rPr>
          <w:rFonts w:ascii="STIX" w:hAnsi="STIX"/>
          <w:b/>
          <w:i/>
          <w:spacing w:val="-10"/>
          <w:sz w:val="16"/>
          <w:vertAlign w:val="baseline"/>
        </w:rPr>
        <w:t>v</w:t>
      </w:r>
    </w:p>
    <w:p>
      <w:pPr>
        <w:spacing w:line="240" w:lineRule="auto" w:before="117"/>
        <w:rPr>
          <w:rFonts w:ascii="STIX"/>
          <w:b/>
          <w:i/>
          <w:sz w:val="10"/>
        </w:rPr>
      </w:pPr>
      <w:r>
        <w:rPr/>
        <w:br w:type="column"/>
      </w:r>
      <w:r>
        <w:rPr>
          <w:rFonts w:ascii="STIX"/>
          <w:b/>
          <w:i/>
          <w:sz w:val="10"/>
        </w:rPr>
      </w:r>
    </w:p>
    <w:p>
      <w:pPr>
        <w:spacing w:before="0"/>
        <w:ind w:left="0" w:right="0" w:firstLine="0"/>
        <w:jc w:val="left"/>
        <w:rPr>
          <w:rFonts w:ascii="STIX"/>
          <w:sz w:val="10"/>
        </w:rPr>
      </w:pPr>
      <w:r>
        <w:rPr/>
        <mc:AlternateContent>
          <mc:Choice Requires="wps">
            <w:drawing>
              <wp:anchor distT="0" distB="0" distL="0" distR="0" allowOverlap="1" layoutInCell="1" locked="0" behindDoc="1" simplePos="0" relativeHeight="486316032">
                <wp:simplePos x="0" y="0"/>
                <wp:positionH relativeFrom="page">
                  <wp:posOffset>3893775</wp:posOffset>
                </wp:positionH>
                <wp:positionV relativeFrom="paragraph">
                  <wp:posOffset>164475</wp:posOffset>
                </wp:positionV>
                <wp:extent cx="253365" cy="396240"/>
                <wp:effectExtent l="0" t="0" r="0" b="0"/>
                <wp:wrapNone/>
                <wp:docPr id="58" name="Textbox 58"/>
                <wp:cNvGraphicFramePr>
                  <a:graphicFrameLocks/>
                </wp:cNvGraphicFramePr>
                <a:graphic>
                  <a:graphicData uri="http://schemas.microsoft.com/office/word/2010/wordprocessingShape">
                    <wps:wsp>
                      <wps:cNvPr id="58" name="Textbox 58"/>
                      <wps:cNvSpPr txBox="1"/>
                      <wps:spPr>
                        <a:xfrm>
                          <a:off x="0" y="0"/>
                          <a:ext cx="253365" cy="396240"/>
                        </a:xfrm>
                        <a:prstGeom prst="rect">
                          <a:avLst/>
                        </a:prstGeom>
                      </wps:spPr>
                      <wps:txbx>
                        <w:txbxContent>
                          <w:p>
                            <w:pPr>
                              <w:spacing w:line="199" w:lineRule="auto" w:before="0"/>
                              <w:ind w:left="0" w:right="0" w:firstLine="0"/>
                              <w:jc w:val="left"/>
                              <w:rPr>
                                <w:rFonts w:ascii="UKIJ Tughra" w:hAnsi="UKIJ Tughra"/>
                                <w:sz w:val="16"/>
                              </w:rPr>
                            </w:pPr>
                            <w:r>
                              <w:rPr>
                                <w:rFonts w:ascii="UKIJ Tughra" w:hAnsi="UKIJ Tughra"/>
                                <w:w w:val="175"/>
                                <w:sz w:val="16"/>
                              </w:rPr>
                              <w:t>⎨</w:t>
                            </w:r>
                            <w:r>
                              <w:rPr>
                                <w:rFonts w:ascii="UKIJ Tughra" w:hAnsi="UKIJ Tughra"/>
                                <w:spacing w:val="-44"/>
                                <w:w w:val="175"/>
                                <w:sz w:val="16"/>
                              </w:rPr>
                              <w:t> </w:t>
                            </w:r>
                            <w:r>
                              <w:rPr>
                                <w:rFonts w:ascii="UKIJ Tughra" w:hAnsi="UKIJ Tughra"/>
                                <w:spacing w:val="-12"/>
                                <w:w w:val="175"/>
                                <w:position w:val="-2"/>
                                <w:sz w:val="16"/>
                              </w:rPr>
                              <w:t>∑</w:t>
                            </w:r>
                          </w:p>
                        </w:txbxContent>
                      </wps:txbx>
                      <wps:bodyPr wrap="square" lIns="0" tIns="0" rIns="0" bIns="0" rtlCol="0">
                        <a:noAutofit/>
                      </wps:bodyPr>
                    </wps:wsp>
                  </a:graphicData>
                </a:graphic>
              </wp:anchor>
            </w:drawing>
          </mc:Choice>
          <mc:Fallback>
            <w:pict>
              <v:shape style="position:absolute;margin-left:306.596497pt;margin-top:12.95085pt;width:19.95pt;height:31.2pt;mso-position-horizontal-relative:page;mso-position-vertical-relative:paragraph;z-index:-17000448" type="#_x0000_t202" id="docshape47" filled="false" stroked="false">
                <v:textbox inset="0,0,0,0">
                  <w:txbxContent>
                    <w:p>
                      <w:pPr>
                        <w:spacing w:line="199" w:lineRule="auto" w:before="0"/>
                        <w:ind w:left="0" w:right="0" w:firstLine="0"/>
                        <w:jc w:val="left"/>
                        <w:rPr>
                          <w:rFonts w:ascii="UKIJ Tughra" w:hAnsi="UKIJ Tughra"/>
                          <w:sz w:val="16"/>
                        </w:rPr>
                      </w:pPr>
                      <w:r>
                        <w:rPr>
                          <w:rFonts w:ascii="UKIJ Tughra" w:hAnsi="UKIJ Tughra"/>
                          <w:w w:val="175"/>
                          <w:sz w:val="16"/>
                        </w:rPr>
                        <w:t>⎨</w:t>
                      </w:r>
                      <w:r>
                        <w:rPr>
                          <w:rFonts w:ascii="UKIJ Tughra" w:hAnsi="UKIJ Tughra"/>
                          <w:spacing w:val="-44"/>
                          <w:w w:val="175"/>
                          <w:sz w:val="16"/>
                        </w:rPr>
                        <w:t> </w:t>
                      </w:r>
                      <w:r>
                        <w:rPr>
                          <w:rFonts w:ascii="UKIJ Tughra" w:hAnsi="UKIJ Tughra"/>
                          <w:spacing w:val="-12"/>
                          <w:w w:val="175"/>
                          <w:position w:val="-2"/>
                          <w:sz w:val="16"/>
                        </w:rPr>
                        <w:t>∑</w:t>
                      </w:r>
                    </w:p>
                  </w:txbxContent>
                </v:textbox>
                <w10:wrap type="none"/>
              </v:shape>
            </w:pict>
          </mc:Fallback>
        </mc:AlternateContent>
      </w:r>
      <w:r>
        <w:rPr>
          <w:rFonts w:ascii="STIX"/>
          <w:spacing w:val="-2"/>
          <w:sz w:val="10"/>
        </w:rPr>
        <w:t>p</w:t>
      </w:r>
      <w:r>
        <w:rPr>
          <w:rFonts w:ascii="STIX"/>
          <w:spacing w:val="-2"/>
          <w:sz w:val="16"/>
        </w:rPr>
        <w:t>-</w:t>
      </w:r>
      <w:r>
        <w:rPr>
          <w:rFonts w:ascii="STIX"/>
          <w:spacing w:val="-10"/>
          <w:sz w:val="10"/>
        </w:rPr>
        <w:t>s</w:t>
      </w:r>
    </w:p>
    <w:p>
      <w:pPr>
        <w:tabs>
          <w:tab w:pos="1249" w:val="left" w:leader="none"/>
        </w:tabs>
        <w:spacing w:line="199" w:lineRule="exact" w:before="115"/>
        <w:ind w:left="0" w:right="123" w:firstLine="0"/>
        <w:jc w:val="right"/>
        <w:rPr>
          <w:rFonts w:ascii="STIX" w:hAnsi="STIX" w:cs="STIX" w:eastAsia="STIX"/>
          <w:i/>
          <w:iCs/>
          <w:sz w:val="17"/>
          <w:szCs w:val="17"/>
        </w:rPr>
      </w:pPr>
      <w:r>
        <w:rPr/>
        <w:br w:type="column"/>
      </w:r>
      <w:r>
        <w:rPr>
          <w:rFonts w:ascii="STIX" w:hAnsi="STIX" w:cs="STIX" w:eastAsia="STIX"/>
          <w:sz w:val="16"/>
          <w:szCs w:val="16"/>
        </w:rPr>
        <w:t>2</w:t>
      </w:r>
      <w:r>
        <w:rPr>
          <w:rFonts w:ascii="STIX" w:hAnsi="STIX" w:cs="STIX" w:eastAsia="STIX"/>
          <w:i/>
          <w:iCs/>
          <w:sz w:val="17"/>
          <w:szCs w:val="17"/>
        </w:rPr>
        <w:t>ω</w:t>
      </w:r>
      <w:r>
        <w:rPr>
          <w:rFonts w:ascii="STIX" w:hAnsi="STIX" w:cs="STIX" w:eastAsia="STIX"/>
          <w:i/>
          <w:iCs/>
          <w:sz w:val="16"/>
          <w:szCs w:val="16"/>
        </w:rPr>
        <w:t>v</w:t>
      </w:r>
      <w:r>
        <w:rPr>
          <w:rFonts w:ascii="STIX" w:hAnsi="STIX" w:cs="STIX" w:eastAsia="STIX"/>
          <w:sz w:val="16"/>
          <w:szCs w:val="16"/>
          <w:vertAlign w:val="subscript"/>
        </w:rPr>
        <w:t>p</w:t>
      </w:r>
      <w:r>
        <w:rPr>
          <w:rFonts w:ascii="STIX" w:hAnsi="STIX" w:cs="STIX" w:eastAsia="STIX"/>
          <w:position w:val="-1"/>
          <w:sz w:val="16"/>
          <w:szCs w:val="16"/>
          <w:vertAlign w:val="baseline"/>
        </w:rPr>
        <w:t>-</w:t>
      </w:r>
      <w:r>
        <w:rPr>
          <w:rFonts w:ascii="STIX" w:hAnsi="STIX" w:cs="STIX" w:eastAsia="STIX"/>
          <w:position w:val="-1"/>
          <w:sz w:val="10"/>
          <w:szCs w:val="10"/>
          <w:vertAlign w:val="baseline"/>
        </w:rPr>
        <w:t>s</w:t>
      </w:r>
      <w:r>
        <w:rPr>
          <w:rFonts w:ascii="STIX" w:hAnsi="STIX" w:cs="STIX" w:eastAsia="STIX"/>
          <w:sz w:val="16"/>
          <w:szCs w:val="16"/>
          <w:vertAlign w:val="baseline"/>
        </w:rPr>
        <w:t>sin</w:t>
      </w:r>
      <w:r>
        <w:rPr>
          <w:rFonts w:ascii="STIX" w:hAnsi="STIX" w:cs="STIX" w:eastAsia="STIX"/>
          <w:spacing w:val="21"/>
          <w:sz w:val="16"/>
          <w:szCs w:val="16"/>
          <w:vertAlign w:val="baseline"/>
        </w:rPr>
        <w:t> </w:t>
      </w:r>
      <w:r>
        <w:rPr>
          <w:rFonts w:ascii="STIX" w:hAnsi="STIX" w:cs="STIX" w:eastAsia="STIX"/>
          <w:i/>
          <w:iCs/>
          <w:sz w:val="17"/>
          <w:szCs w:val="17"/>
          <w:vertAlign w:val="baseline"/>
        </w:rPr>
        <w:t>π</w:t>
      </w:r>
      <w:r>
        <w:rPr>
          <w:rFonts w:ascii="STIX" w:hAnsi="STIX" w:cs="STIX" w:eastAsia="STIX"/>
          <w:i/>
          <w:iCs/>
          <w:spacing w:val="58"/>
          <w:sz w:val="17"/>
          <w:szCs w:val="17"/>
          <w:vertAlign w:val="baseline"/>
        </w:rPr>
        <w:t>  </w:t>
      </w:r>
      <w:r>
        <w:rPr>
          <w:rFonts w:ascii="STIX" w:hAnsi="STIX" w:cs="STIX" w:eastAsia="STIX"/>
          <w:i/>
          <w:iCs/>
          <w:spacing w:val="-10"/>
          <w:sz w:val="17"/>
          <w:szCs w:val="17"/>
          <w:vertAlign w:val="baseline"/>
        </w:rPr>
        <w:t>α</w:t>
      </w:r>
      <w:r>
        <w:rPr>
          <w:rFonts w:ascii="STIX" w:hAnsi="STIX" w:cs="STIX" w:eastAsia="STIX"/>
          <w:i/>
          <w:iCs/>
          <w:sz w:val="17"/>
          <w:szCs w:val="17"/>
          <w:vertAlign w:val="baseline"/>
        </w:rPr>
        <w:tab/>
      </w:r>
      <w:r>
        <w:rPr>
          <w:rFonts w:ascii="STIX" w:hAnsi="STIX" w:cs="STIX" w:eastAsia="STIX"/>
          <w:sz w:val="16"/>
          <w:szCs w:val="16"/>
          <w:vertAlign w:val="baseline"/>
        </w:rPr>
        <w:t>0⩽</w:t>
      </w:r>
      <w:r>
        <w:rPr>
          <w:rFonts w:ascii="STIX" w:hAnsi="STIX" w:cs="STIX" w:eastAsia="STIX"/>
          <w:i/>
          <w:iCs/>
          <w:sz w:val="16"/>
          <w:szCs w:val="16"/>
          <w:vertAlign w:val="baseline"/>
        </w:rPr>
        <w:t>φ</w:t>
      </w:r>
      <w:r>
        <w:rPr>
          <w:rFonts w:ascii="STIX" w:hAnsi="STIX" w:cs="STIX" w:eastAsia="STIX"/>
          <w:i/>
          <w:iCs/>
          <w:spacing w:val="2"/>
          <w:sz w:val="16"/>
          <w:szCs w:val="16"/>
          <w:vertAlign w:val="baseline"/>
        </w:rPr>
        <w:t> </w:t>
      </w:r>
      <w:r>
        <w:rPr>
          <w:rFonts w:ascii="LM Roman 10" w:hAnsi="LM Roman 10" w:cs="LM Roman 10" w:eastAsia="LM Roman 10"/>
          <w:sz w:val="16"/>
          <w:szCs w:val="16"/>
          <w:vertAlign w:val="baseline"/>
        </w:rPr>
        <w:t>&lt;</w:t>
      </w:r>
      <w:r>
        <w:rPr>
          <w:rFonts w:ascii="LM Roman 10" w:hAnsi="LM Roman 10" w:cs="LM Roman 10" w:eastAsia="LM Roman 10"/>
          <w:spacing w:val="-13"/>
          <w:sz w:val="16"/>
          <w:szCs w:val="16"/>
          <w:vertAlign w:val="baseline"/>
        </w:rPr>
        <w:t> </w:t>
      </w:r>
      <w:r>
        <w:rPr>
          <w:rFonts w:ascii="STIX" w:hAnsi="STIX" w:cs="STIX" w:eastAsia="STIX"/>
          <w:i/>
          <w:iCs/>
          <w:spacing w:val="-10"/>
          <w:sz w:val="17"/>
          <w:szCs w:val="17"/>
          <w:vertAlign w:val="baseline"/>
        </w:rPr>
        <w:t>π</w:t>
      </w:r>
    </w:p>
    <w:p>
      <w:pPr>
        <w:tabs>
          <w:tab w:pos="1561" w:val="left" w:leader="none"/>
        </w:tabs>
        <w:spacing w:line="228" w:lineRule="auto" w:before="0"/>
        <w:ind w:left="0" w:right="38" w:firstLine="0"/>
        <w:jc w:val="right"/>
        <w:rPr>
          <w:rFonts w:ascii="STIX" w:hAnsi="STIX" w:cs="STIX" w:eastAsia="STIX"/>
          <w:i/>
          <w:iCs/>
          <w:sz w:val="17"/>
          <w:szCs w:val="17"/>
        </w:rPr>
      </w:pPr>
      <w:r>
        <w:rPr/>
        <mc:AlternateContent>
          <mc:Choice Requires="wps">
            <w:drawing>
              <wp:anchor distT="0" distB="0" distL="0" distR="0" allowOverlap="1" layoutInCell="1" locked="0" behindDoc="1" simplePos="0" relativeHeight="486315520">
                <wp:simplePos x="0" y="0"/>
                <wp:positionH relativeFrom="page">
                  <wp:posOffset>1697089</wp:posOffset>
                </wp:positionH>
                <wp:positionV relativeFrom="paragraph">
                  <wp:posOffset>-88630</wp:posOffset>
                </wp:positionV>
                <wp:extent cx="311150" cy="173990"/>
                <wp:effectExtent l="0" t="0" r="0" b="0"/>
                <wp:wrapNone/>
                <wp:docPr id="59" name="Textbox 59"/>
                <wp:cNvGraphicFramePr>
                  <a:graphicFrameLocks/>
                </wp:cNvGraphicFramePr>
                <a:graphic>
                  <a:graphicData uri="http://schemas.microsoft.com/office/word/2010/wordprocessingShape">
                    <wps:wsp>
                      <wps:cNvPr id="59" name="Textbox 59"/>
                      <wps:cNvSpPr txBox="1"/>
                      <wps:spPr>
                        <a:xfrm>
                          <a:off x="0" y="0"/>
                          <a:ext cx="311150" cy="173990"/>
                        </a:xfrm>
                        <a:prstGeom prst="rect">
                          <a:avLst/>
                        </a:prstGeom>
                      </wps:spPr>
                      <wps:txbx>
                        <w:txbxContent>
                          <w:p>
                            <w:pPr>
                              <w:spacing w:line="154" w:lineRule="exact" w:before="0"/>
                              <w:ind w:left="0" w:right="0" w:firstLine="0"/>
                              <w:jc w:val="left"/>
                              <w:rPr>
                                <w:rFonts w:ascii="Verdana" w:hAnsi="Verdana"/>
                                <w:sz w:val="16"/>
                              </w:rPr>
                            </w:pPr>
                            <w:r>
                              <w:rPr>
                                <w:rFonts w:ascii="Verdana" w:hAnsi="Verdana"/>
                                <w:w w:val="90"/>
                                <w:sz w:val="16"/>
                              </w:rPr>
                              <w:t>(</w:t>
                            </w:r>
                            <w:r>
                              <w:rPr>
                                <w:rFonts w:ascii="Verdana" w:hAnsi="Verdana"/>
                                <w:spacing w:val="50"/>
                                <w:sz w:val="16"/>
                              </w:rPr>
                              <w:t> </w:t>
                            </w:r>
                            <w:r>
                              <w:rPr>
                                <w:rFonts w:ascii="Verdana" w:hAnsi="Verdana"/>
                                <w:w w:val="90"/>
                                <w:sz w:val="16"/>
                              </w:rPr>
                              <w:t>—</w:t>
                            </w:r>
                            <w:r>
                              <w:rPr>
                                <w:rFonts w:ascii="Verdana" w:hAnsi="Verdana"/>
                                <w:spacing w:val="53"/>
                                <w:sz w:val="16"/>
                              </w:rPr>
                              <w:t> </w:t>
                            </w:r>
                            <w:r>
                              <w:rPr>
                                <w:rFonts w:ascii="Verdana" w:hAnsi="Verdana"/>
                                <w:spacing w:val="-12"/>
                                <w:w w:val="90"/>
                                <w:sz w:val="16"/>
                              </w:rPr>
                              <w:t>)</w:t>
                            </w:r>
                          </w:p>
                        </w:txbxContent>
                      </wps:txbx>
                      <wps:bodyPr wrap="square" lIns="0" tIns="0" rIns="0" bIns="0" rtlCol="0">
                        <a:noAutofit/>
                      </wps:bodyPr>
                    </wps:wsp>
                  </a:graphicData>
                </a:graphic>
              </wp:anchor>
            </w:drawing>
          </mc:Choice>
          <mc:Fallback>
            <w:pict>
              <v:shape style="position:absolute;margin-left:133.629105pt;margin-top:-6.978756pt;width:24.5pt;height:13.7pt;mso-position-horizontal-relative:page;mso-position-vertical-relative:paragraph;z-index:-17000960" type="#_x0000_t202" id="docshape48" filled="false" stroked="false">
                <v:textbox inset="0,0,0,0">
                  <w:txbxContent>
                    <w:p>
                      <w:pPr>
                        <w:spacing w:line="154" w:lineRule="exact" w:before="0"/>
                        <w:ind w:left="0" w:right="0" w:firstLine="0"/>
                        <w:jc w:val="left"/>
                        <w:rPr>
                          <w:rFonts w:ascii="Verdana" w:hAnsi="Verdana"/>
                          <w:sz w:val="16"/>
                        </w:rPr>
                      </w:pPr>
                      <w:r>
                        <w:rPr>
                          <w:rFonts w:ascii="Verdana" w:hAnsi="Verdana"/>
                          <w:w w:val="90"/>
                          <w:sz w:val="16"/>
                        </w:rPr>
                        <w:t>(</w:t>
                      </w:r>
                      <w:r>
                        <w:rPr>
                          <w:rFonts w:ascii="Verdana" w:hAnsi="Verdana"/>
                          <w:spacing w:val="50"/>
                          <w:sz w:val="16"/>
                        </w:rPr>
                        <w:t> </w:t>
                      </w:r>
                      <w:r>
                        <w:rPr>
                          <w:rFonts w:ascii="Verdana" w:hAnsi="Verdana"/>
                          <w:w w:val="90"/>
                          <w:sz w:val="16"/>
                        </w:rPr>
                        <w:t>—</w:t>
                      </w:r>
                      <w:r>
                        <w:rPr>
                          <w:rFonts w:ascii="Verdana" w:hAnsi="Verdana"/>
                          <w:spacing w:val="53"/>
                          <w:sz w:val="16"/>
                        </w:rPr>
                        <w:t> </w:t>
                      </w:r>
                      <w:r>
                        <w:rPr>
                          <w:rFonts w:ascii="Verdana" w:hAnsi="Verdana"/>
                          <w:spacing w:val="-12"/>
                          <w:w w:val="90"/>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6338560">
                <wp:simplePos x="0" y="0"/>
                <wp:positionH relativeFrom="page">
                  <wp:posOffset>1223275</wp:posOffset>
                </wp:positionH>
                <wp:positionV relativeFrom="paragraph">
                  <wp:posOffset>-167828</wp:posOffset>
                </wp:positionV>
                <wp:extent cx="76200" cy="375920"/>
                <wp:effectExtent l="0" t="0" r="0" b="0"/>
                <wp:wrapNone/>
                <wp:docPr id="60" name="Textbox 60"/>
                <wp:cNvGraphicFramePr>
                  <a:graphicFrameLocks/>
                </wp:cNvGraphicFramePr>
                <a:graphic>
                  <a:graphicData uri="http://schemas.microsoft.com/office/word/2010/wordprocessingShape">
                    <wps:wsp>
                      <wps:cNvPr id="60" name="Textbox 60"/>
                      <wps:cNvSpPr txBox="1"/>
                      <wps:spPr>
                        <a:xfrm>
                          <a:off x="0" y="0"/>
                          <a:ext cx="76200" cy="375920"/>
                        </a:xfrm>
                        <a:prstGeom prst="rect">
                          <a:avLst/>
                        </a:prstGeom>
                      </wps:spPr>
                      <wps:txbx>
                        <w:txbxContent>
                          <w:p>
                            <w:pPr>
                              <w:spacing w:line="159" w:lineRule="exact" w:before="0"/>
                              <w:ind w:left="0" w:right="0" w:firstLine="0"/>
                              <w:jc w:val="left"/>
                              <w:rPr>
                                <w:rFonts w:ascii="UKIJ Tughra"/>
                                <w:sz w:val="16"/>
                              </w:rPr>
                            </w:pPr>
                            <w:r>
                              <w:rPr>
                                <w:rFonts w:ascii="UKIJ Tughra"/>
                                <w:spacing w:val="-10"/>
                                <w:w w:val="85"/>
                                <w:sz w:val="16"/>
                              </w:rPr>
                              <w:t>{</w:t>
                            </w:r>
                          </w:p>
                        </w:txbxContent>
                      </wps:txbx>
                      <wps:bodyPr wrap="square" lIns="0" tIns="0" rIns="0" bIns="0" rtlCol="0">
                        <a:noAutofit/>
                      </wps:bodyPr>
                    </wps:wsp>
                  </a:graphicData>
                </a:graphic>
              </wp:anchor>
            </w:drawing>
          </mc:Choice>
          <mc:Fallback>
            <w:pict>
              <v:shape style="position:absolute;margin-left:96.320938pt;margin-top:-13.214845pt;width:6pt;height:29.6pt;mso-position-horizontal-relative:page;mso-position-vertical-relative:paragraph;z-index:-16977920" type="#_x0000_t202" id="docshape49" filled="false" stroked="false">
                <v:textbox inset="0,0,0,0">
                  <w:txbxContent>
                    <w:p>
                      <w:pPr>
                        <w:spacing w:line="159" w:lineRule="exact" w:before="0"/>
                        <w:ind w:left="0" w:right="0" w:firstLine="0"/>
                        <w:jc w:val="left"/>
                        <w:rPr>
                          <w:rFonts w:ascii="UKIJ Tughra"/>
                          <w:sz w:val="16"/>
                        </w:rPr>
                      </w:pPr>
                      <w:r>
                        <w:rPr>
                          <w:rFonts w:ascii="UKIJ Tughra"/>
                          <w:spacing w:val="-10"/>
                          <w:w w:val="85"/>
                          <w:sz w:val="16"/>
                        </w:rPr>
                        <w:t>{</w:t>
                      </w:r>
                    </w:p>
                  </w:txbxContent>
                </v:textbox>
                <w10:wrap type="none"/>
              </v:shape>
            </w:pict>
          </mc:Fallback>
        </mc:AlternateContent>
      </w:r>
      <w:r>
        <w:rPr>
          <w:rFonts w:ascii="Verdana" w:hAnsi="Verdana" w:cs="Verdana" w:eastAsia="Verdana"/>
          <w:position w:val="9"/>
          <w:sz w:val="16"/>
          <w:szCs w:val="16"/>
        </w:rPr>
        <w:t>=</w:t>
      </w:r>
      <w:r>
        <w:rPr>
          <w:rFonts w:ascii="Verdana" w:hAnsi="Verdana" w:cs="Verdana" w:eastAsia="Verdana"/>
          <w:spacing w:val="33"/>
          <w:position w:val="9"/>
          <w:sz w:val="16"/>
          <w:szCs w:val="16"/>
        </w:rPr>
        <w:t>  </w:t>
      </w:r>
      <w:r>
        <w:rPr>
          <w:rFonts w:ascii="STIX" w:hAnsi="STIX" w:cs="STIX" w:eastAsia="STIX"/>
          <w:sz w:val="16"/>
          <w:szCs w:val="16"/>
        </w:rPr>
        <w:t>2</w:t>
      </w:r>
      <w:r>
        <w:rPr>
          <w:rFonts w:ascii="STIX" w:hAnsi="STIX" w:cs="STIX" w:eastAsia="STIX"/>
          <w:i/>
          <w:iCs/>
          <w:sz w:val="17"/>
          <w:szCs w:val="17"/>
        </w:rPr>
        <w:t>ω</w:t>
      </w:r>
      <w:r>
        <w:rPr>
          <w:rFonts w:ascii="STIX" w:hAnsi="STIX" w:cs="STIX" w:eastAsia="STIX"/>
          <w:i/>
          <w:iCs/>
          <w:sz w:val="16"/>
          <w:szCs w:val="16"/>
        </w:rPr>
        <w:t>v</w:t>
      </w:r>
      <w:r>
        <w:rPr>
          <w:rFonts w:ascii="STIX" w:hAnsi="STIX" w:cs="STIX" w:eastAsia="STIX"/>
          <w:sz w:val="16"/>
          <w:szCs w:val="16"/>
          <w:vertAlign w:val="subscript"/>
        </w:rPr>
        <w:t>p</w:t>
      </w:r>
      <w:r>
        <w:rPr>
          <w:rFonts w:ascii="STIX" w:hAnsi="STIX" w:cs="STIX" w:eastAsia="STIX"/>
          <w:position w:val="-1"/>
          <w:sz w:val="16"/>
          <w:szCs w:val="16"/>
          <w:vertAlign w:val="baseline"/>
        </w:rPr>
        <w:t>-</w:t>
      </w:r>
      <w:r>
        <w:rPr>
          <w:rFonts w:ascii="STIX" w:hAnsi="STIX" w:cs="STIX" w:eastAsia="STIX"/>
          <w:spacing w:val="-4"/>
          <w:position w:val="-1"/>
          <w:sz w:val="10"/>
          <w:szCs w:val="10"/>
          <w:vertAlign w:val="baseline"/>
        </w:rPr>
        <w:t>s</w:t>
      </w:r>
      <w:r>
        <w:rPr>
          <w:rFonts w:ascii="STIX" w:hAnsi="STIX" w:cs="STIX" w:eastAsia="STIX"/>
          <w:spacing w:val="-4"/>
          <w:sz w:val="16"/>
          <w:szCs w:val="16"/>
          <w:vertAlign w:val="baseline"/>
        </w:rPr>
        <w:t>sin</w:t>
      </w:r>
      <w:r>
        <w:rPr>
          <w:rFonts w:ascii="STIX" w:hAnsi="STIX" w:cs="STIX" w:eastAsia="STIX"/>
          <w:i/>
          <w:iCs/>
          <w:spacing w:val="-4"/>
          <w:sz w:val="17"/>
          <w:szCs w:val="17"/>
          <w:vertAlign w:val="baseline"/>
        </w:rPr>
        <w:t>α</w:t>
      </w:r>
      <w:r>
        <w:rPr>
          <w:rFonts w:ascii="STIX" w:hAnsi="STIX" w:cs="STIX" w:eastAsia="STIX"/>
          <w:i/>
          <w:iCs/>
          <w:sz w:val="17"/>
          <w:szCs w:val="17"/>
          <w:vertAlign w:val="baseline"/>
        </w:rPr>
        <w:tab/>
        <w:t>π</w:t>
      </w:r>
      <w:r>
        <w:rPr>
          <w:rFonts w:ascii="STIX" w:hAnsi="STIX" w:cs="STIX" w:eastAsia="STIX"/>
          <w:sz w:val="16"/>
          <w:szCs w:val="16"/>
          <w:vertAlign w:val="baseline"/>
        </w:rPr>
        <w:t>⩽</w:t>
      </w:r>
      <w:r>
        <w:rPr>
          <w:rFonts w:ascii="STIX" w:hAnsi="STIX" w:cs="STIX" w:eastAsia="STIX"/>
          <w:i/>
          <w:iCs/>
          <w:sz w:val="16"/>
          <w:szCs w:val="16"/>
          <w:vertAlign w:val="baseline"/>
        </w:rPr>
        <w:t>φ </w:t>
      </w:r>
      <w:r>
        <w:rPr>
          <w:rFonts w:ascii="LM Roman 10" w:hAnsi="LM Roman 10" w:cs="LM Roman 10" w:eastAsia="LM Roman 10"/>
          <w:sz w:val="16"/>
          <w:szCs w:val="16"/>
          <w:vertAlign w:val="baseline"/>
        </w:rPr>
        <w:t>&lt;</w:t>
      </w:r>
      <w:r>
        <w:rPr>
          <w:rFonts w:ascii="LM Roman 10" w:hAnsi="LM Roman 10" w:cs="LM Roman 10" w:eastAsia="LM Roman 10"/>
          <w:spacing w:val="-13"/>
          <w:sz w:val="16"/>
          <w:szCs w:val="16"/>
          <w:vertAlign w:val="baseline"/>
        </w:rPr>
        <w:t> </w:t>
      </w:r>
      <w:r>
        <w:rPr>
          <w:rFonts w:ascii="STIX" w:hAnsi="STIX" w:cs="STIX" w:eastAsia="STIX"/>
          <w:spacing w:val="-5"/>
          <w:sz w:val="16"/>
          <w:szCs w:val="16"/>
          <w:vertAlign w:val="baseline"/>
        </w:rPr>
        <w:t>2</w:t>
      </w:r>
      <w:r>
        <w:rPr>
          <w:rFonts w:ascii="STIX" w:hAnsi="STIX" w:cs="STIX" w:eastAsia="STIX"/>
          <w:i/>
          <w:iCs/>
          <w:spacing w:val="-5"/>
          <w:sz w:val="17"/>
          <w:szCs w:val="17"/>
          <w:vertAlign w:val="baseline"/>
        </w:rPr>
        <w:t>π</w:t>
      </w:r>
    </w:p>
    <w:p>
      <w:pPr>
        <w:spacing w:line="240" w:lineRule="auto" w:before="31"/>
        <w:rPr>
          <w:rFonts w:ascii="STIX"/>
          <w:i/>
          <w:sz w:val="16"/>
        </w:rPr>
      </w:pPr>
      <w:r>
        <w:rPr/>
        <w:br w:type="column"/>
      </w:r>
      <w:r>
        <w:rPr>
          <w:rFonts w:ascii="STIX"/>
          <w:i/>
          <w:sz w:val="16"/>
        </w:rPr>
      </w:r>
    </w:p>
    <w:p>
      <w:pPr>
        <w:pStyle w:val="BodyText"/>
        <w:spacing w:before="1"/>
        <w:ind w:left="131"/>
      </w:pPr>
      <w:r>
        <w:rPr>
          <w:spacing w:val="-4"/>
          <w:w w:val="110"/>
        </w:rPr>
        <w:t>(11)</w:t>
      </w:r>
    </w:p>
    <w:p>
      <w:pPr>
        <w:spacing w:line="199" w:lineRule="auto" w:before="0"/>
        <w:ind w:left="131" w:right="0" w:firstLine="0"/>
        <w:jc w:val="left"/>
        <w:rPr>
          <w:rFonts w:ascii="UKIJ Tughra" w:hAnsi="UKIJ Tughra"/>
          <w:sz w:val="16"/>
        </w:rPr>
      </w:pPr>
      <w:r>
        <w:rPr/>
        <w:br w:type="column"/>
      </w:r>
      <w:r>
        <w:rPr>
          <w:rFonts w:ascii="UKIJ Tughra" w:hAnsi="UKIJ Tughra"/>
          <w:spacing w:val="-142"/>
          <w:w w:val="175"/>
          <w:sz w:val="16"/>
        </w:rPr>
        <w:t>⎧</w:t>
      </w:r>
      <w:r>
        <w:rPr>
          <w:rFonts w:ascii="UKIJ Tughra" w:hAnsi="UKIJ Tughra"/>
          <w:spacing w:val="-142"/>
          <w:w w:val="175"/>
          <w:position w:val="-46"/>
          <w:sz w:val="16"/>
        </w:rPr>
        <w:t>⎪</w:t>
      </w:r>
      <w:bookmarkStart w:name="_bookmark11" w:id="16"/>
      <w:bookmarkEnd w:id="16"/>
      <w:r>
        <w:rPr>
          <w:rFonts w:ascii="UKIJ Tughra" w:hAnsi="UKIJ Tughra"/>
          <w:w w:val="175"/>
          <w:position w:val="-41"/>
          <w:sz w:val="16"/>
        </w:rPr>
        <w:t>⎪</w:t>
      </w:r>
      <w:r>
        <w:rPr>
          <w:rFonts w:ascii="UKIJ Tughra" w:hAnsi="UKIJ Tughra"/>
          <w:spacing w:val="-44"/>
          <w:w w:val="175"/>
          <w:position w:val="-41"/>
          <w:sz w:val="16"/>
        </w:rPr>
        <w:t> </w:t>
      </w:r>
      <w:r>
        <w:rPr>
          <w:rFonts w:ascii="UKIJ Tughra" w:hAnsi="UKIJ Tughra"/>
          <w:spacing w:val="-10"/>
          <w:w w:val="175"/>
          <w:position w:val="-4"/>
          <w:sz w:val="16"/>
        </w:rPr>
        <w:t>∑</w:t>
      </w:r>
    </w:p>
    <w:p>
      <w:pPr>
        <w:spacing w:before="153"/>
        <w:ind w:left="0" w:right="0" w:firstLine="0"/>
        <w:jc w:val="left"/>
        <w:rPr>
          <w:rFonts w:ascii="Verdana"/>
          <w:sz w:val="16"/>
        </w:rPr>
      </w:pPr>
      <w:r>
        <w:rPr/>
        <w:br w:type="column"/>
      </w:r>
      <w:r>
        <w:rPr>
          <w:rFonts w:ascii="STIX"/>
          <w:b/>
          <w:i/>
          <w:w w:val="110"/>
          <w:sz w:val="16"/>
        </w:rPr>
        <w:t>F</w:t>
      </w:r>
      <w:r>
        <w:rPr>
          <w:rFonts w:ascii="STIX"/>
          <w:w w:val="110"/>
          <w:sz w:val="16"/>
          <w:vertAlign w:val="subscript"/>
        </w:rPr>
        <w:t>X</w:t>
      </w:r>
      <w:r>
        <w:rPr>
          <w:rFonts w:ascii="STIX"/>
          <w:spacing w:val="12"/>
          <w:w w:val="110"/>
          <w:sz w:val="16"/>
          <w:vertAlign w:val="baseline"/>
        </w:rPr>
        <w:t> </w:t>
      </w:r>
      <w:r>
        <w:rPr>
          <w:rFonts w:ascii="Verdana"/>
          <w:spacing w:val="-27"/>
          <w:w w:val="105"/>
          <w:sz w:val="16"/>
          <w:vertAlign w:val="baseline"/>
        </w:rPr>
        <w:t>=</w:t>
      </w:r>
    </w:p>
    <w:p>
      <w:pPr>
        <w:pStyle w:val="BodyText"/>
        <w:spacing w:before="18"/>
        <w:rPr>
          <w:rFonts w:ascii="Verdana"/>
          <w:sz w:val="20"/>
        </w:rPr>
      </w:pPr>
    </w:p>
    <w:p>
      <w:pPr>
        <w:pStyle w:val="BodyText"/>
        <w:ind w:left="-1" w:right="-44"/>
        <w:rPr>
          <w:rFonts w:ascii="Verdana"/>
          <w:sz w:val="20"/>
        </w:rPr>
      </w:pPr>
      <w:r>
        <w:rPr>
          <w:rFonts w:ascii="Verdana"/>
          <w:sz w:val="20"/>
        </w:rPr>
        <mc:AlternateContent>
          <mc:Choice Requires="wps">
            <w:drawing>
              <wp:inline distT="0" distB="0" distL="0" distR="0">
                <wp:extent cx="227965" cy="198755"/>
                <wp:effectExtent l="0" t="0" r="0" b="0"/>
                <wp:docPr id="61" name="Textbox 61"/>
                <wp:cNvGraphicFramePr>
                  <a:graphicFrameLocks/>
                </wp:cNvGraphicFramePr>
                <a:graphic>
                  <a:graphicData uri="http://schemas.microsoft.com/office/word/2010/wordprocessingShape">
                    <wps:wsp>
                      <wps:cNvPr id="61" name="Textbox 61"/>
                      <wps:cNvSpPr txBox="1"/>
                      <wps:spPr>
                        <a:xfrm>
                          <a:off x="0" y="0"/>
                          <a:ext cx="227965" cy="198755"/>
                        </a:xfrm>
                        <a:prstGeom prst="rect">
                          <a:avLst/>
                        </a:prstGeom>
                      </wps:spPr>
                      <wps:txbx>
                        <w:txbxContent>
                          <w:p>
                            <w:pPr>
                              <w:spacing w:line="238" w:lineRule="exact" w:before="0"/>
                              <w:ind w:left="0" w:right="0" w:firstLine="0"/>
                              <w:jc w:val="left"/>
                              <w:rPr>
                                <w:rFonts w:ascii="Verdana"/>
                                <w:sz w:val="16"/>
                              </w:rPr>
                            </w:pPr>
                            <w:r>
                              <w:rPr>
                                <w:rFonts w:ascii="STIX"/>
                                <w:b/>
                                <w:i/>
                                <w:w w:val="110"/>
                                <w:sz w:val="16"/>
                              </w:rPr>
                              <w:t>F</w:t>
                            </w:r>
                            <w:r>
                              <w:rPr>
                                <w:rFonts w:ascii="STIX"/>
                                <w:w w:val="110"/>
                                <w:sz w:val="16"/>
                                <w:vertAlign w:val="subscript"/>
                              </w:rPr>
                              <w:t>Y</w:t>
                            </w:r>
                            <w:r>
                              <w:rPr>
                                <w:rFonts w:ascii="STIX"/>
                                <w:spacing w:val="12"/>
                                <w:w w:val="110"/>
                                <w:sz w:val="16"/>
                                <w:vertAlign w:val="baseline"/>
                              </w:rPr>
                              <w:t> </w:t>
                            </w:r>
                            <w:r>
                              <w:rPr>
                                <w:rFonts w:ascii="Verdana"/>
                                <w:spacing w:val="-33"/>
                                <w:w w:val="110"/>
                                <w:sz w:val="16"/>
                                <w:vertAlign w:val="baseline"/>
                              </w:rPr>
                              <w:t>=</w:t>
                            </w:r>
                          </w:p>
                        </w:txbxContent>
                      </wps:txbx>
                      <wps:bodyPr wrap="square" lIns="0" tIns="0" rIns="0" bIns="0" rtlCol="0">
                        <a:noAutofit/>
                      </wps:bodyPr>
                    </wps:wsp>
                  </a:graphicData>
                </a:graphic>
              </wp:inline>
            </w:drawing>
          </mc:Choice>
          <mc:Fallback>
            <w:pict>
              <v:shape style="width:17.95pt;height:15.65pt;mso-position-horizontal-relative:char;mso-position-vertical-relative:line" type="#_x0000_t202" id="docshape50" filled="false" stroked="false">
                <w10:anchorlock/>
                <v:textbox inset="0,0,0,0">
                  <w:txbxContent>
                    <w:p>
                      <w:pPr>
                        <w:spacing w:line="238" w:lineRule="exact" w:before="0"/>
                        <w:ind w:left="0" w:right="0" w:firstLine="0"/>
                        <w:jc w:val="left"/>
                        <w:rPr>
                          <w:rFonts w:ascii="Verdana"/>
                          <w:sz w:val="16"/>
                        </w:rPr>
                      </w:pPr>
                      <w:r>
                        <w:rPr>
                          <w:rFonts w:ascii="STIX"/>
                          <w:b/>
                          <w:i/>
                          <w:w w:val="110"/>
                          <w:sz w:val="16"/>
                        </w:rPr>
                        <w:t>F</w:t>
                      </w:r>
                      <w:r>
                        <w:rPr>
                          <w:rFonts w:ascii="STIX"/>
                          <w:w w:val="110"/>
                          <w:sz w:val="16"/>
                          <w:vertAlign w:val="subscript"/>
                        </w:rPr>
                        <w:t>Y</w:t>
                      </w:r>
                      <w:r>
                        <w:rPr>
                          <w:rFonts w:ascii="STIX"/>
                          <w:spacing w:val="12"/>
                          <w:w w:val="110"/>
                          <w:sz w:val="16"/>
                          <w:vertAlign w:val="baseline"/>
                        </w:rPr>
                        <w:t> </w:t>
                      </w:r>
                      <w:r>
                        <w:rPr>
                          <w:rFonts w:ascii="Verdana"/>
                          <w:spacing w:val="-33"/>
                          <w:w w:val="110"/>
                          <w:sz w:val="16"/>
                          <w:vertAlign w:val="baseline"/>
                        </w:rPr>
                        <w:t>=</w:t>
                      </w:r>
                    </w:p>
                  </w:txbxContent>
                </v:textbox>
              </v:shape>
            </w:pict>
          </mc:Fallback>
        </mc:AlternateContent>
      </w:r>
      <w:r>
        <w:rPr>
          <w:rFonts w:ascii="Verdana"/>
          <w:sz w:val="20"/>
        </w:rPr>
      </w:r>
    </w:p>
    <w:p>
      <w:pPr>
        <w:pStyle w:val="BodyText"/>
        <w:spacing w:before="2"/>
        <w:rPr>
          <w:rFonts w:ascii="Verdana"/>
          <w:sz w:val="6"/>
        </w:rPr>
      </w:pPr>
    </w:p>
    <w:p>
      <w:pPr>
        <w:spacing w:before="32"/>
        <w:ind w:left="81" w:right="0" w:firstLine="0"/>
        <w:jc w:val="left"/>
        <w:rPr>
          <w:rFonts w:ascii="STIX"/>
          <w:i/>
          <w:sz w:val="10"/>
        </w:rPr>
      </w:pPr>
      <w:r>
        <w:rPr/>
        <w:br w:type="column"/>
      </w:r>
      <w:r>
        <w:rPr>
          <w:rFonts w:ascii="STIX"/>
          <w:i/>
          <w:spacing w:val="-10"/>
          <w:w w:val="105"/>
          <w:sz w:val="10"/>
        </w:rPr>
        <w:t>N</w:t>
      </w:r>
    </w:p>
    <w:p>
      <w:pPr>
        <w:pStyle w:val="BodyText"/>
        <w:spacing w:before="84"/>
        <w:rPr>
          <w:rFonts w:ascii="STIX"/>
          <w:i/>
          <w:sz w:val="10"/>
        </w:rPr>
      </w:pPr>
    </w:p>
    <w:p>
      <w:pPr>
        <w:spacing w:line="145" w:lineRule="exact" w:before="0"/>
        <w:ind w:left="39" w:right="0" w:firstLine="0"/>
        <w:jc w:val="left"/>
        <w:rPr>
          <w:rFonts w:ascii="STIX"/>
          <w:sz w:val="10"/>
        </w:rPr>
      </w:pPr>
      <w:r>
        <w:rPr/>
        <mc:AlternateContent>
          <mc:Choice Requires="wps">
            <w:drawing>
              <wp:anchor distT="0" distB="0" distL="0" distR="0" allowOverlap="1" layoutInCell="1" locked="0" behindDoc="1" simplePos="0" relativeHeight="486316544">
                <wp:simplePos x="0" y="0"/>
                <wp:positionH relativeFrom="page">
                  <wp:posOffset>4418641</wp:posOffset>
                </wp:positionH>
                <wp:positionV relativeFrom="paragraph">
                  <wp:posOffset>-212895</wp:posOffset>
                </wp:positionV>
                <wp:extent cx="49530" cy="375920"/>
                <wp:effectExtent l="0" t="0" r="0" b="0"/>
                <wp:wrapNone/>
                <wp:docPr id="62" name="Textbox 62"/>
                <wp:cNvGraphicFramePr>
                  <a:graphicFrameLocks/>
                </wp:cNvGraphicFramePr>
                <a:graphic>
                  <a:graphicData uri="http://schemas.microsoft.com/office/word/2010/wordprocessingShape">
                    <wps:wsp>
                      <wps:cNvPr id="62" name="Textbox 62"/>
                      <wps:cNvSpPr txBox="1"/>
                      <wps:spPr>
                        <a:xfrm>
                          <a:off x="0" y="0"/>
                          <a:ext cx="49530" cy="375920"/>
                        </a:xfrm>
                        <a:prstGeom prst="rect">
                          <a:avLst/>
                        </a:prstGeom>
                      </wps:spPr>
                      <wps:txbx>
                        <w:txbxContent>
                          <w:p>
                            <w:pPr>
                              <w:spacing w:line="159" w:lineRule="exact" w:before="0"/>
                              <w:ind w:left="0" w:right="0" w:firstLine="0"/>
                              <w:jc w:val="left"/>
                              <w:rPr>
                                <w:rFonts w:ascii="UKIJ Tughra" w:hAnsi="UKIJ Tughra"/>
                                <w:sz w:val="16"/>
                              </w:rPr>
                            </w:pPr>
                            <w:r>
                              <w:rPr>
                                <w:rFonts w:ascii="UKIJ Tughra" w:hAnsi="UKIJ Tughra"/>
                                <w:spacing w:val="-166"/>
                                <w:w w:val="170"/>
                                <w:sz w:val="16"/>
                              </w:rPr>
                              <w:t>∑</w:t>
                            </w:r>
                          </w:p>
                        </w:txbxContent>
                      </wps:txbx>
                      <wps:bodyPr wrap="square" lIns="0" tIns="0" rIns="0" bIns="0" rtlCol="0">
                        <a:noAutofit/>
                      </wps:bodyPr>
                    </wps:wsp>
                  </a:graphicData>
                </a:graphic>
              </wp:anchor>
            </w:drawing>
          </mc:Choice>
          <mc:Fallback>
            <w:pict>
              <v:shape style="position:absolute;margin-left:347.92453pt;margin-top:-16.763458pt;width:3.9pt;height:29.6pt;mso-position-horizontal-relative:page;mso-position-vertical-relative:paragraph;z-index:-16999936" type="#_x0000_t202" id="docshape51" filled="false" stroked="false">
                <v:textbox inset="0,0,0,0">
                  <w:txbxContent>
                    <w:p>
                      <w:pPr>
                        <w:spacing w:line="159" w:lineRule="exact" w:before="0"/>
                        <w:ind w:left="0" w:right="0" w:firstLine="0"/>
                        <w:jc w:val="left"/>
                        <w:rPr>
                          <w:rFonts w:ascii="UKIJ Tughra" w:hAnsi="UKIJ Tughra"/>
                          <w:sz w:val="16"/>
                        </w:rPr>
                      </w:pPr>
                      <w:r>
                        <w:rPr>
                          <w:rFonts w:ascii="UKIJ Tughra" w:hAnsi="UKIJ Tughra"/>
                          <w:spacing w:val="-166"/>
                          <w:w w:val="170"/>
                          <w:sz w:val="16"/>
                        </w:rPr>
                        <w:t>∑</w:t>
                      </w:r>
                    </w:p>
                  </w:txbxContent>
                </v:textbox>
                <w10:wrap type="none"/>
              </v:shape>
            </w:pict>
          </mc:Fallback>
        </mc:AlternateContent>
      </w:r>
      <w:r>
        <w:rPr/>
        <mc:AlternateContent>
          <mc:Choice Requires="wps">
            <w:drawing>
              <wp:anchor distT="0" distB="0" distL="0" distR="0" allowOverlap="1" layoutInCell="1" locked="0" behindDoc="0" simplePos="0" relativeHeight="15748608">
                <wp:simplePos x="0" y="0"/>
                <wp:positionH relativeFrom="page">
                  <wp:posOffset>4467593</wp:posOffset>
                </wp:positionH>
                <wp:positionV relativeFrom="paragraph">
                  <wp:posOffset>92356</wp:posOffset>
                </wp:positionV>
                <wp:extent cx="44450" cy="87630"/>
                <wp:effectExtent l="0" t="0" r="0" b="0"/>
                <wp:wrapNone/>
                <wp:docPr id="63" name="Textbox 63"/>
                <wp:cNvGraphicFramePr>
                  <a:graphicFrameLocks/>
                </wp:cNvGraphicFramePr>
                <a:graphic>
                  <a:graphicData uri="http://schemas.microsoft.com/office/word/2010/wordprocessingShape">
                    <wps:wsp>
                      <wps:cNvPr id="63" name="Textbox 63"/>
                      <wps:cNvSpPr txBox="1"/>
                      <wps:spPr>
                        <a:xfrm>
                          <a:off x="0" y="0"/>
                          <a:ext cx="44450" cy="87630"/>
                        </a:xfrm>
                        <a:prstGeom prst="rect">
                          <a:avLst/>
                        </a:prstGeom>
                      </wps:spPr>
                      <wps:txbx>
                        <w:txbxContent>
                          <w:p>
                            <w:pPr>
                              <w:spacing w:before="3"/>
                              <w:ind w:left="0" w:right="0" w:firstLine="0"/>
                              <w:jc w:val="left"/>
                              <w:rPr>
                                <w:rFonts w:ascii="STIX"/>
                                <w:i/>
                                <w:sz w:val="10"/>
                              </w:rPr>
                            </w:pPr>
                            <w:r>
                              <w:rPr>
                                <w:rFonts w:ascii="STIX"/>
                                <w:i/>
                                <w:spacing w:val="-10"/>
                                <w:sz w:val="10"/>
                              </w:rPr>
                              <w:t>N</w:t>
                            </w:r>
                          </w:p>
                        </w:txbxContent>
                      </wps:txbx>
                      <wps:bodyPr wrap="square" lIns="0" tIns="0" rIns="0" bIns="0" rtlCol="0">
                        <a:noAutofit/>
                      </wps:bodyPr>
                    </wps:wsp>
                  </a:graphicData>
                </a:graphic>
              </wp:anchor>
            </w:drawing>
          </mc:Choice>
          <mc:Fallback>
            <w:pict>
              <v:shape style="position:absolute;margin-left:351.778992pt;margin-top:7.27218pt;width:3.5pt;height:6.9pt;mso-position-horizontal-relative:page;mso-position-vertical-relative:paragraph;z-index:15748608" type="#_x0000_t202" id="docshape52" filled="false" stroked="false">
                <v:textbox inset="0,0,0,0">
                  <w:txbxContent>
                    <w:p>
                      <w:pPr>
                        <w:spacing w:before="3"/>
                        <w:ind w:left="0" w:right="0" w:firstLine="0"/>
                        <w:jc w:val="left"/>
                        <w:rPr>
                          <w:rFonts w:ascii="STIX"/>
                          <w:i/>
                          <w:sz w:val="10"/>
                        </w:rPr>
                      </w:pPr>
                      <w:r>
                        <w:rPr>
                          <w:rFonts w:ascii="STIX"/>
                          <w:i/>
                          <w:spacing w:val="-10"/>
                          <w:sz w:val="10"/>
                        </w:rPr>
                        <w:t>N</w:t>
                      </w:r>
                    </w:p>
                  </w:txbxContent>
                </v:textbox>
                <w10:wrap type="none"/>
              </v:shape>
            </w:pict>
          </mc:Fallback>
        </mc:AlternateContent>
      </w:r>
      <w:r>
        <w:rPr>
          <w:rFonts w:ascii="STIX"/>
          <w:i/>
          <w:spacing w:val="-5"/>
          <w:sz w:val="10"/>
        </w:rPr>
        <w:t>i</w:t>
      </w:r>
      <w:r>
        <w:rPr>
          <w:rFonts w:ascii="Verdana"/>
          <w:spacing w:val="-5"/>
          <w:sz w:val="10"/>
        </w:rPr>
        <w:t>=</w:t>
      </w:r>
      <w:r>
        <w:rPr>
          <w:rFonts w:ascii="STIX"/>
          <w:spacing w:val="-5"/>
          <w:sz w:val="10"/>
        </w:rPr>
        <w:t>1</w:t>
      </w:r>
    </w:p>
    <w:p>
      <w:pPr>
        <w:spacing w:line="177" w:lineRule="exact" w:before="0"/>
        <w:ind w:left="3" w:right="0" w:firstLine="0"/>
        <w:jc w:val="left"/>
        <w:rPr>
          <w:rFonts w:ascii="UKIJ Tughra" w:hAnsi="UKIJ Tughra"/>
          <w:sz w:val="16"/>
        </w:rPr>
      </w:pPr>
      <w:r>
        <w:rPr/>
        <mc:AlternateContent>
          <mc:Choice Requires="wps">
            <w:drawing>
              <wp:anchor distT="0" distB="0" distL="0" distR="0" allowOverlap="1" layoutInCell="1" locked="0" behindDoc="1" simplePos="0" relativeHeight="486317568">
                <wp:simplePos x="0" y="0"/>
                <wp:positionH relativeFrom="page">
                  <wp:posOffset>4460392</wp:posOffset>
                </wp:positionH>
                <wp:positionV relativeFrom="paragraph">
                  <wp:posOffset>316939</wp:posOffset>
                </wp:positionV>
                <wp:extent cx="44450" cy="87630"/>
                <wp:effectExtent l="0" t="0" r="0" b="0"/>
                <wp:wrapNone/>
                <wp:docPr id="64" name="Textbox 64"/>
                <wp:cNvGraphicFramePr>
                  <a:graphicFrameLocks/>
                </wp:cNvGraphicFramePr>
                <a:graphic>
                  <a:graphicData uri="http://schemas.microsoft.com/office/word/2010/wordprocessingShape">
                    <wps:wsp>
                      <wps:cNvPr id="64" name="Textbox 64"/>
                      <wps:cNvSpPr txBox="1"/>
                      <wps:spPr>
                        <a:xfrm>
                          <a:off x="0" y="0"/>
                          <a:ext cx="44450" cy="87630"/>
                        </a:xfrm>
                        <a:prstGeom prst="rect">
                          <a:avLst/>
                        </a:prstGeom>
                      </wps:spPr>
                      <wps:txbx>
                        <w:txbxContent>
                          <w:p>
                            <w:pPr>
                              <w:spacing w:before="3"/>
                              <w:ind w:left="0" w:right="0" w:firstLine="0"/>
                              <w:jc w:val="left"/>
                              <w:rPr>
                                <w:rFonts w:ascii="STIX"/>
                                <w:i/>
                                <w:sz w:val="10"/>
                              </w:rPr>
                            </w:pPr>
                            <w:r>
                              <w:rPr>
                                <w:rFonts w:ascii="STIX"/>
                                <w:i/>
                                <w:spacing w:val="-10"/>
                                <w:sz w:val="10"/>
                              </w:rPr>
                              <w:t>N</w:t>
                            </w:r>
                          </w:p>
                        </w:txbxContent>
                      </wps:txbx>
                      <wps:bodyPr wrap="square" lIns="0" tIns="0" rIns="0" bIns="0" rtlCol="0">
                        <a:noAutofit/>
                      </wps:bodyPr>
                    </wps:wsp>
                  </a:graphicData>
                </a:graphic>
              </wp:anchor>
            </w:drawing>
          </mc:Choice>
          <mc:Fallback>
            <w:pict>
              <v:shape style="position:absolute;margin-left:351.212006pt;margin-top:24.955875pt;width:3.5pt;height:6.9pt;mso-position-horizontal-relative:page;mso-position-vertical-relative:paragraph;z-index:-16998912" type="#_x0000_t202" id="docshape53" filled="false" stroked="false">
                <v:textbox inset="0,0,0,0">
                  <w:txbxContent>
                    <w:p>
                      <w:pPr>
                        <w:spacing w:before="3"/>
                        <w:ind w:left="0" w:right="0" w:firstLine="0"/>
                        <w:jc w:val="left"/>
                        <w:rPr>
                          <w:rFonts w:ascii="STIX"/>
                          <w:i/>
                          <w:sz w:val="10"/>
                        </w:rPr>
                      </w:pPr>
                      <w:r>
                        <w:rPr>
                          <w:rFonts w:ascii="STIX"/>
                          <w:i/>
                          <w:spacing w:val="-10"/>
                          <w:sz w:val="10"/>
                        </w:rPr>
                        <w:t>N</w:t>
                      </w:r>
                    </w:p>
                  </w:txbxContent>
                </v:textbox>
                <w10:wrap type="none"/>
              </v:shape>
            </w:pict>
          </mc:Fallback>
        </mc:AlternateContent>
      </w:r>
      <w:r>
        <w:rPr/>
        <mc:AlternateContent>
          <mc:Choice Requires="wps">
            <w:drawing>
              <wp:anchor distT="0" distB="0" distL="0" distR="0" allowOverlap="1" layoutInCell="1" locked="0" behindDoc="0" simplePos="0" relativeHeight="15754240">
                <wp:simplePos x="0" y="0"/>
                <wp:positionH relativeFrom="page">
                  <wp:posOffset>4440954</wp:posOffset>
                </wp:positionH>
                <wp:positionV relativeFrom="paragraph">
                  <wp:posOffset>222608</wp:posOffset>
                </wp:positionV>
                <wp:extent cx="102235" cy="130810"/>
                <wp:effectExtent l="0" t="0" r="0" b="0"/>
                <wp:wrapNone/>
                <wp:docPr id="65" name="Textbox 65"/>
                <wp:cNvGraphicFramePr>
                  <a:graphicFrameLocks/>
                </wp:cNvGraphicFramePr>
                <a:graphic>
                  <a:graphicData uri="http://schemas.microsoft.com/office/word/2010/wordprocessingShape">
                    <wps:wsp>
                      <wps:cNvPr id="65" name="Textbox 65"/>
                      <wps:cNvSpPr txBox="1"/>
                      <wps:spPr>
                        <a:xfrm>
                          <a:off x="0" y="0"/>
                          <a:ext cx="102235" cy="130810"/>
                        </a:xfrm>
                        <a:prstGeom prst="rect">
                          <a:avLst/>
                        </a:prstGeom>
                      </wps:spPr>
                      <wps:txbx>
                        <w:txbxContent>
                          <w:p>
                            <w:pPr>
                              <w:spacing w:before="3"/>
                              <w:ind w:left="0" w:right="0" w:firstLine="0"/>
                              <w:jc w:val="left"/>
                              <w:rPr>
                                <w:rFonts w:ascii="STIX"/>
                                <w:sz w:val="10"/>
                              </w:rPr>
                            </w:pPr>
                            <w:r>
                              <w:rPr>
                                <w:rFonts w:ascii="STIX"/>
                                <w:i/>
                                <w:spacing w:val="-5"/>
                                <w:sz w:val="10"/>
                              </w:rPr>
                              <w:t>i</w:t>
                            </w:r>
                            <w:r>
                              <w:rPr>
                                <w:rFonts w:ascii="Verdana"/>
                                <w:spacing w:val="-5"/>
                                <w:sz w:val="10"/>
                              </w:rPr>
                              <w:t>=</w:t>
                            </w:r>
                            <w:r>
                              <w:rPr>
                                <w:rFonts w:ascii="STIX"/>
                                <w:spacing w:val="-5"/>
                                <w:sz w:val="10"/>
                              </w:rPr>
                              <w:t>1</w:t>
                            </w:r>
                          </w:p>
                        </w:txbxContent>
                      </wps:txbx>
                      <wps:bodyPr wrap="square" lIns="0" tIns="0" rIns="0" bIns="0" rtlCol="0">
                        <a:noAutofit/>
                      </wps:bodyPr>
                    </wps:wsp>
                  </a:graphicData>
                </a:graphic>
              </wp:anchor>
            </w:drawing>
          </mc:Choice>
          <mc:Fallback>
            <w:pict>
              <v:shape style="position:absolute;margin-left:349.681427pt;margin-top:17.528217pt;width:8.0500pt;height:10.3pt;mso-position-horizontal-relative:page;mso-position-vertical-relative:paragraph;z-index:15754240" type="#_x0000_t202" id="docshape54" filled="false" stroked="false">
                <v:textbox inset="0,0,0,0">
                  <w:txbxContent>
                    <w:p>
                      <w:pPr>
                        <w:spacing w:before="3"/>
                        <w:ind w:left="0" w:right="0" w:firstLine="0"/>
                        <w:jc w:val="left"/>
                        <w:rPr>
                          <w:rFonts w:ascii="STIX"/>
                          <w:sz w:val="10"/>
                        </w:rPr>
                      </w:pPr>
                      <w:r>
                        <w:rPr>
                          <w:rFonts w:ascii="STIX"/>
                          <w:i/>
                          <w:spacing w:val="-5"/>
                          <w:sz w:val="10"/>
                        </w:rPr>
                        <w:t>i</w:t>
                      </w:r>
                      <w:r>
                        <w:rPr>
                          <w:rFonts w:ascii="Verdana"/>
                          <w:spacing w:val="-5"/>
                          <w:sz w:val="10"/>
                        </w:rPr>
                        <w:t>=</w:t>
                      </w:r>
                      <w:r>
                        <w:rPr>
                          <w:rFonts w:ascii="STIX"/>
                          <w:spacing w:val="-5"/>
                          <w:sz w:val="10"/>
                        </w:rPr>
                        <w:t>1</w:t>
                      </w:r>
                    </w:p>
                  </w:txbxContent>
                </v:textbox>
                <w10:wrap type="none"/>
              </v:shape>
            </w:pict>
          </mc:Fallback>
        </mc:AlternateContent>
      </w:r>
      <w:r>
        <w:rPr>
          <w:rFonts w:ascii="UKIJ Tughra" w:hAnsi="UKIJ Tughra"/>
          <w:spacing w:val="-166"/>
          <w:w w:val="175"/>
          <w:sz w:val="16"/>
        </w:rPr>
        <w:t>∑</w:t>
      </w:r>
    </w:p>
    <w:p>
      <w:pPr>
        <w:spacing w:line="240" w:lineRule="auto" w:before="45"/>
        <w:rPr>
          <w:rFonts w:ascii="UKIJ Tughra"/>
          <w:sz w:val="10"/>
        </w:rPr>
      </w:pPr>
      <w:r>
        <w:rPr/>
        <w:br w:type="column"/>
      </w:r>
      <w:r>
        <w:rPr>
          <w:rFonts w:ascii="UKIJ Tughra"/>
          <w:sz w:val="10"/>
        </w:rPr>
      </w:r>
    </w:p>
    <w:p>
      <w:pPr>
        <w:spacing w:before="0"/>
        <w:ind w:left="0" w:right="0" w:firstLine="0"/>
        <w:jc w:val="left"/>
        <w:rPr>
          <w:rFonts w:ascii="STIX"/>
          <w:sz w:val="10"/>
        </w:rPr>
      </w:pPr>
      <w:r>
        <w:rPr>
          <w:rFonts w:ascii="Verdana"/>
          <w:position w:val="2"/>
          <w:sz w:val="16"/>
        </w:rPr>
        <w:t>(</w:t>
      </w:r>
      <w:r>
        <w:rPr>
          <w:rFonts w:ascii="STIX"/>
          <w:b/>
          <w:i/>
          <w:position w:val="2"/>
          <w:sz w:val="16"/>
        </w:rPr>
        <w:t>F</w:t>
      </w:r>
      <w:r>
        <w:rPr>
          <w:rFonts w:ascii="STIX"/>
          <w:sz w:val="10"/>
        </w:rPr>
        <w:t>a_X</w:t>
      </w:r>
      <w:r>
        <w:rPr>
          <w:rFonts w:ascii="STIX"/>
          <w:spacing w:val="4"/>
          <w:sz w:val="10"/>
        </w:rPr>
        <w:t> </w:t>
      </w:r>
      <w:r>
        <w:rPr>
          <w:rFonts w:ascii="Verdana"/>
          <w:position w:val="2"/>
          <w:sz w:val="16"/>
        </w:rPr>
        <w:t>+</w:t>
      </w:r>
      <w:r>
        <w:rPr>
          <w:rFonts w:ascii="Verdana"/>
          <w:spacing w:val="-22"/>
          <w:position w:val="2"/>
          <w:sz w:val="16"/>
        </w:rPr>
        <w:t> </w:t>
      </w:r>
      <w:r>
        <w:rPr>
          <w:rFonts w:ascii="STIX"/>
          <w:b/>
          <w:i/>
          <w:position w:val="2"/>
          <w:sz w:val="16"/>
        </w:rPr>
        <w:t>F</w:t>
      </w:r>
      <w:r>
        <w:rPr>
          <w:rFonts w:ascii="STIX"/>
          <w:sz w:val="10"/>
        </w:rPr>
        <w:t>r_X</w:t>
      </w:r>
      <w:r>
        <w:rPr>
          <w:rFonts w:ascii="STIX"/>
          <w:spacing w:val="5"/>
          <w:sz w:val="10"/>
        </w:rPr>
        <w:t> </w:t>
      </w:r>
      <w:r>
        <w:rPr>
          <w:rFonts w:ascii="Verdana"/>
          <w:position w:val="2"/>
          <w:sz w:val="16"/>
        </w:rPr>
        <w:t>+</w:t>
      </w:r>
      <w:r>
        <w:rPr>
          <w:rFonts w:ascii="Verdana"/>
          <w:spacing w:val="-22"/>
          <w:position w:val="2"/>
          <w:sz w:val="16"/>
        </w:rPr>
        <w:t> </w:t>
      </w:r>
      <w:r>
        <w:rPr>
          <w:rFonts w:ascii="STIX"/>
          <w:b/>
          <w:i/>
          <w:position w:val="2"/>
          <w:sz w:val="16"/>
        </w:rPr>
        <w:t>F</w:t>
      </w:r>
      <w:r>
        <w:rPr>
          <w:rFonts w:ascii="STIX"/>
          <w:sz w:val="10"/>
        </w:rPr>
        <w:t>c_X</w:t>
      </w:r>
      <w:r>
        <w:rPr>
          <w:rFonts w:ascii="Verdana"/>
          <w:position w:val="2"/>
          <w:sz w:val="16"/>
        </w:rPr>
        <w:t>)</w:t>
      </w:r>
      <w:r>
        <w:rPr>
          <w:rFonts w:ascii="Verdana"/>
          <w:spacing w:val="-22"/>
          <w:position w:val="2"/>
          <w:sz w:val="16"/>
        </w:rPr>
        <w:t> </w:t>
      </w:r>
      <w:r>
        <w:rPr>
          <w:rFonts w:ascii="Verdana"/>
          <w:position w:val="2"/>
          <w:sz w:val="16"/>
        </w:rPr>
        <w:t>+</w:t>
      </w:r>
      <w:r>
        <w:rPr>
          <w:rFonts w:ascii="Verdana"/>
          <w:spacing w:val="-21"/>
          <w:position w:val="2"/>
          <w:sz w:val="16"/>
        </w:rPr>
        <w:t> </w:t>
      </w:r>
      <w:r>
        <w:rPr>
          <w:rFonts w:ascii="STIX"/>
          <w:b/>
          <w:i/>
          <w:spacing w:val="-2"/>
          <w:position w:val="2"/>
          <w:sz w:val="16"/>
        </w:rPr>
        <w:t>F</w:t>
      </w:r>
      <w:r>
        <w:rPr>
          <w:rFonts w:ascii="STIX"/>
          <w:spacing w:val="-2"/>
          <w:sz w:val="10"/>
        </w:rPr>
        <w:t>sc_X</w:t>
      </w:r>
    </w:p>
    <w:p>
      <w:pPr>
        <w:pStyle w:val="BodyText"/>
        <w:spacing w:before="10"/>
        <w:rPr>
          <w:rFonts w:ascii="STIX"/>
          <w:sz w:val="17"/>
        </w:rPr>
      </w:pPr>
    </w:p>
    <w:p>
      <w:pPr>
        <w:tabs>
          <w:tab w:pos="3665" w:val="left" w:leader="none"/>
        </w:tabs>
        <w:spacing w:line="240" w:lineRule="auto"/>
        <w:ind w:left="0" w:right="0" w:firstLine="0"/>
        <w:rPr>
          <w:rFonts w:ascii="STIX"/>
          <w:sz w:val="20"/>
        </w:rPr>
      </w:pPr>
      <w:r>
        <w:rPr>
          <w:rFonts w:ascii="STIX"/>
          <w:sz w:val="20"/>
        </w:rPr>
        <mc:AlternateContent>
          <mc:Choice Requires="wps">
            <w:drawing>
              <wp:inline distT="0" distB="0" distL="0" distR="0">
                <wp:extent cx="1516380" cy="198755"/>
                <wp:effectExtent l="0" t="0" r="0" b="0"/>
                <wp:docPr id="66" name="Textbox 66"/>
                <wp:cNvGraphicFramePr>
                  <a:graphicFrameLocks/>
                </wp:cNvGraphicFramePr>
                <a:graphic>
                  <a:graphicData uri="http://schemas.microsoft.com/office/word/2010/wordprocessingShape">
                    <wps:wsp>
                      <wps:cNvPr id="66" name="Textbox 66"/>
                      <wps:cNvSpPr txBox="1"/>
                      <wps:spPr>
                        <a:xfrm>
                          <a:off x="0" y="0"/>
                          <a:ext cx="1516380" cy="198755"/>
                        </a:xfrm>
                        <a:prstGeom prst="rect">
                          <a:avLst/>
                        </a:prstGeom>
                      </wps:spPr>
                      <wps:txbx>
                        <w:txbxContent>
                          <w:p>
                            <w:pPr>
                              <w:spacing w:before="3"/>
                              <w:ind w:left="0" w:right="0" w:firstLine="0"/>
                              <w:jc w:val="left"/>
                              <w:rPr>
                                <w:rFonts w:ascii="STIX"/>
                                <w:sz w:val="10"/>
                              </w:rPr>
                            </w:pPr>
                            <w:r>
                              <w:rPr>
                                <w:rFonts w:ascii="Verdana"/>
                                <w:position w:val="2"/>
                                <w:sz w:val="16"/>
                              </w:rPr>
                              <w:t>(</w:t>
                            </w:r>
                            <w:r>
                              <w:rPr>
                                <w:rFonts w:ascii="STIX"/>
                                <w:b/>
                                <w:i/>
                                <w:position w:val="2"/>
                                <w:sz w:val="16"/>
                              </w:rPr>
                              <w:t>F</w:t>
                            </w:r>
                            <w:r>
                              <w:rPr>
                                <w:rFonts w:ascii="STIX"/>
                                <w:sz w:val="10"/>
                              </w:rPr>
                              <w:t>a_Y</w:t>
                            </w:r>
                            <w:r>
                              <w:rPr>
                                <w:rFonts w:ascii="STIX"/>
                                <w:spacing w:val="2"/>
                                <w:sz w:val="10"/>
                              </w:rPr>
                              <w:t> </w:t>
                            </w:r>
                            <w:r>
                              <w:rPr>
                                <w:rFonts w:ascii="Verdana"/>
                                <w:position w:val="2"/>
                                <w:sz w:val="16"/>
                              </w:rPr>
                              <w:t>+</w:t>
                            </w:r>
                            <w:r>
                              <w:rPr>
                                <w:rFonts w:ascii="Verdana"/>
                                <w:spacing w:val="-22"/>
                                <w:position w:val="2"/>
                                <w:sz w:val="16"/>
                              </w:rPr>
                              <w:t> </w:t>
                            </w:r>
                            <w:r>
                              <w:rPr>
                                <w:rFonts w:ascii="STIX"/>
                                <w:b/>
                                <w:i/>
                                <w:position w:val="2"/>
                                <w:sz w:val="16"/>
                              </w:rPr>
                              <w:t>F</w:t>
                            </w:r>
                            <w:r>
                              <w:rPr>
                                <w:rFonts w:ascii="STIX"/>
                                <w:sz w:val="10"/>
                              </w:rPr>
                              <w:t>r_Y</w:t>
                            </w:r>
                            <w:r>
                              <w:rPr>
                                <w:rFonts w:ascii="STIX"/>
                                <w:spacing w:val="6"/>
                                <w:sz w:val="10"/>
                              </w:rPr>
                              <w:t> </w:t>
                            </w:r>
                            <w:r>
                              <w:rPr>
                                <w:rFonts w:ascii="Verdana"/>
                                <w:position w:val="2"/>
                                <w:sz w:val="16"/>
                              </w:rPr>
                              <w:t>+</w:t>
                            </w:r>
                            <w:r>
                              <w:rPr>
                                <w:rFonts w:ascii="Verdana"/>
                                <w:spacing w:val="-22"/>
                                <w:position w:val="2"/>
                                <w:sz w:val="16"/>
                              </w:rPr>
                              <w:t> </w:t>
                            </w:r>
                            <w:r>
                              <w:rPr>
                                <w:rFonts w:ascii="STIX"/>
                                <w:b/>
                                <w:i/>
                                <w:position w:val="2"/>
                                <w:sz w:val="16"/>
                              </w:rPr>
                              <w:t>F</w:t>
                            </w:r>
                            <w:r>
                              <w:rPr>
                                <w:rFonts w:ascii="STIX"/>
                                <w:sz w:val="10"/>
                              </w:rPr>
                              <w:t>c_Y</w:t>
                            </w:r>
                            <w:r>
                              <w:rPr>
                                <w:rFonts w:ascii="STIX"/>
                                <w:spacing w:val="15"/>
                                <w:sz w:val="10"/>
                              </w:rPr>
                              <w:t> </w:t>
                            </w:r>
                            <w:r>
                              <w:rPr>
                                <w:rFonts w:ascii="Verdana"/>
                                <w:position w:val="2"/>
                                <w:sz w:val="16"/>
                              </w:rPr>
                              <w:t>+</w:t>
                            </w:r>
                            <w:r>
                              <w:rPr>
                                <w:rFonts w:ascii="Verdana"/>
                                <w:spacing w:val="-21"/>
                                <w:position w:val="2"/>
                                <w:sz w:val="16"/>
                              </w:rPr>
                              <w:t> </w:t>
                            </w:r>
                            <w:r>
                              <w:rPr>
                                <w:rFonts w:ascii="STIX"/>
                                <w:b/>
                                <w:i/>
                                <w:position w:val="2"/>
                                <w:sz w:val="16"/>
                              </w:rPr>
                              <w:t>F</w:t>
                            </w:r>
                            <w:r>
                              <w:rPr>
                                <w:rFonts w:ascii="STIX"/>
                                <w:sz w:val="10"/>
                              </w:rPr>
                              <w:t>N_Y</w:t>
                            </w:r>
                            <w:r>
                              <w:rPr>
                                <w:rFonts w:ascii="Verdana"/>
                                <w:position w:val="2"/>
                                <w:sz w:val="16"/>
                              </w:rPr>
                              <w:t>)</w:t>
                            </w:r>
                            <w:r>
                              <w:rPr>
                                <w:rFonts w:ascii="Verdana"/>
                                <w:spacing w:val="-22"/>
                                <w:position w:val="2"/>
                                <w:sz w:val="16"/>
                              </w:rPr>
                              <w:t> </w:t>
                            </w:r>
                            <w:r>
                              <w:rPr>
                                <w:rFonts w:ascii="Verdana"/>
                                <w:position w:val="2"/>
                                <w:sz w:val="16"/>
                              </w:rPr>
                              <w:t>+</w:t>
                            </w:r>
                            <w:r>
                              <w:rPr>
                                <w:rFonts w:ascii="Verdana"/>
                                <w:spacing w:val="-22"/>
                                <w:position w:val="2"/>
                                <w:sz w:val="16"/>
                              </w:rPr>
                              <w:t> </w:t>
                            </w:r>
                            <w:r>
                              <w:rPr>
                                <w:rFonts w:ascii="STIX"/>
                                <w:b/>
                                <w:i/>
                                <w:spacing w:val="-4"/>
                                <w:position w:val="2"/>
                                <w:sz w:val="16"/>
                              </w:rPr>
                              <w:t>F</w:t>
                            </w:r>
                            <w:r>
                              <w:rPr>
                                <w:rFonts w:ascii="STIX"/>
                                <w:spacing w:val="-4"/>
                                <w:sz w:val="10"/>
                              </w:rPr>
                              <w:t>sc_Y</w:t>
                            </w:r>
                          </w:p>
                        </w:txbxContent>
                      </wps:txbx>
                      <wps:bodyPr wrap="square" lIns="0" tIns="0" rIns="0" bIns="0" rtlCol="0">
                        <a:noAutofit/>
                      </wps:bodyPr>
                    </wps:wsp>
                  </a:graphicData>
                </a:graphic>
              </wp:inline>
            </w:drawing>
          </mc:Choice>
          <mc:Fallback>
            <w:pict>
              <v:shape style="width:119.4pt;height:15.65pt;mso-position-horizontal-relative:char;mso-position-vertical-relative:line" type="#_x0000_t202" id="docshape55" filled="false" stroked="false">
                <w10:anchorlock/>
                <v:textbox inset="0,0,0,0">
                  <w:txbxContent>
                    <w:p>
                      <w:pPr>
                        <w:spacing w:before="3"/>
                        <w:ind w:left="0" w:right="0" w:firstLine="0"/>
                        <w:jc w:val="left"/>
                        <w:rPr>
                          <w:rFonts w:ascii="STIX"/>
                          <w:sz w:val="10"/>
                        </w:rPr>
                      </w:pPr>
                      <w:r>
                        <w:rPr>
                          <w:rFonts w:ascii="Verdana"/>
                          <w:position w:val="2"/>
                          <w:sz w:val="16"/>
                        </w:rPr>
                        <w:t>(</w:t>
                      </w:r>
                      <w:r>
                        <w:rPr>
                          <w:rFonts w:ascii="STIX"/>
                          <w:b/>
                          <w:i/>
                          <w:position w:val="2"/>
                          <w:sz w:val="16"/>
                        </w:rPr>
                        <w:t>F</w:t>
                      </w:r>
                      <w:r>
                        <w:rPr>
                          <w:rFonts w:ascii="STIX"/>
                          <w:sz w:val="10"/>
                        </w:rPr>
                        <w:t>a_Y</w:t>
                      </w:r>
                      <w:r>
                        <w:rPr>
                          <w:rFonts w:ascii="STIX"/>
                          <w:spacing w:val="2"/>
                          <w:sz w:val="10"/>
                        </w:rPr>
                        <w:t> </w:t>
                      </w:r>
                      <w:r>
                        <w:rPr>
                          <w:rFonts w:ascii="Verdana"/>
                          <w:position w:val="2"/>
                          <w:sz w:val="16"/>
                        </w:rPr>
                        <w:t>+</w:t>
                      </w:r>
                      <w:r>
                        <w:rPr>
                          <w:rFonts w:ascii="Verdana"/>
                          <w:spacing w:val="-22"/>
                          <w:position w:val="2"/>
                          <w:sz w:val="16"/>
                        </w:rPr>
                        <w:t> </w:t>
                      </w:r>
                      <w:r>
                        <w:rPr>
                          <w:rFonts w:ascii="STIX"/>
                          <w:b/>
                          <w:i/>
                          <w:position w:val="2"/>
                          <w:sz w:val="16"/>
                        </w:rPr>
                        <w:t>F</w:t>
                      </w:r>
                      <w:r>
                        <w:rPr>
                          <w:rFonts w:ascii="STIX"/>
                          <w:sz w:val="10"/>
                        </w:rPr>
                        <w:t>r_Y</w:t>
                      </w:r>
                      <w:r>
                        <w:rPr>
                          <w:rFonts w:ascii="STIX"/>
                          <w:spacing w:val="6"/>
                          <w:sz w:val="10"/>
                        </w:rPr>
                        <w:t> </w:t>
                      </w:r>
                      <w:r>
                        <w:rPr>
                          <w:rFonts w:ascii="Verdana"/>
                          <w:position w:val="2"/>
                          <w:sz w:val="16"/>
                        </w:rPr>
                        <w:t>+</w:t>
                      </w:r>
                      <w:r>
                        <w:rPr>
                          <w:rFonts w:ascii="Verdana"/>
                          <w:spacing w:val="-22"/>
                          <w:position w:val="2"/>
                          <w:sz w:val="16"/>
                        </w:rPr>
                        <w:t> </w:t>
                      </w:r>
                      <w:r>
                        <w:rPr>
                          <w:rFonts w:ascii="STIX"/>
                          <w:b/>
                          <w:i/>
                          <w:position w:val="2"/>
                          <w:sz w:val="16"/>
                        </w:rPr>
                        <w:t>F</w:t>
                      </w:r>
                      <w:r>
                        <w:rPr>
                          <w:rFonts w:ascii="STIX"/>
                          <w:sz w:val="10"/>
                        </w:rPr>
                        <w:t>c_Y</w:t>
                      </w:r>
                      <w:r>
                        <w:rPr>
                          <w:rFonts w:ascii="STIX"/>
                          <w:spacing w:val="15"/>
                          <w:sz w:val="10"/>
                        </w:rPr>
                        <w:t> </w:t>
                      </w:r>
                      <w:r>
                        <w:rPr>
                          <w:rFonts w:ascii="Verdana"/>
                          <w:position w:val="2"/>
                          <w:sz w:val="16"/>
                        </w:rPr>
                        <w:t>+</w:t>
                      </w:r>
                      <w:r>
                        <w:rPr>
                          <w:rFonts w:ascii="Verdana"/>
                          <w:spacing w:val="-21"/>
                          <w:position w:val="2"/>
                          <w:sz w:val="16"/>
                        </w:rPr>
                        <w:t> </w:t>
                      </w:r>
                      <w:r>
                        <w:rPr>
                          <w:rFonts w:ascii="STIX"/>
                          <w:b/>
                          <w:i/>
                          <w:position w:val="2"/>
                          <w:sz w:val="16"/>
                        </w:rPr>
                        <w:t>F</w:t>
                      </w:r>
                      <w:r>
                        <w:rPr>
                          <w:rFonts w:ascii="STIX"/>
                          <w:sz w:val="10"/>
                        </w:rPr>
                        <w:t>N_Y</w:t>
                      </w:r>
                      <w:r>
                        <w:rPr>
                          <w:rFonts w:ascii="Verdana"/>
                          <w:position w:val="2"/>
                          <w:sz w:val="16"/>
                        </w:rPr>
                        <w:t>)</w:t>
                      </w:r>
                      <w:r>
                        <w:rPr>
                          <w:rFonts w:ascii="Verdana"/>
                          <w:spacing w:val="-22"/>
                          <w:position w:val="2"/>
                          <w:sz w:val="16"/>
                        </w:rPr>
                        <w:t> </w:t>
                      </w:r>
                      <w:r>
                        <w:rPr>
                          <w:rFonts w:ascii="Verdana"/>
                          <w:position w:val="2"/>
                          <w:sz w:val="16"/>
                        </w:rPr>
                        <w:t>+</w:t>
                      </w:r>
                      <w:r>
                        <w:rPr>
                          <w:rFonts w:ascii="Verdana"/>
                          <w:spacing w:val="-22"/>
                          <w:position w:val="2"/>
                          <w:sz w:val="16"/>
                        </w:rPr>
                        <w:t> </w:t>
                      </w:r>
                      <w:r>
                        <w:rPr>
                          <w:rFonts w:ascii="STIX"/>
                          <w:b/>
                          <w:i/>
                          <w:spacing w:val="-4"/>
                          <w:position w:val="2"/>
                          <w:sz w:val="16"/>
                        </w:rPr>
                        <w:t>F</w:t>
                      </w:r>
                      <w:r>
                        <w:rPr>
                          <w:rFonts w:ascii="STIX"/>
                          <w:spacing w:val="-4"/>
                          <w:sz w:val="10"/>
                        </w:rPr>
                        <w:t>sc_Y</w:t>
                      </w:r>
                    </w:p>
                  </w:txbxContent>
                </v:textbox>
              </v:shape>
            </w:pict>
          </mc:Fallback>
        </mc:AlternateContent>
      </w:r>
      <w:r>
        <w:rPr>
          <w:rFonts w:ascii="STIX"/>
          <w:sz w:val="20"/>
        </w:rPr>
      </w:r>
      <w:r>
        <w:rPr>
          <w:rFonts w:ascii="STIX"/>
          <w:sz w:val="20"/>
        </w:rPr>
        <w:tab/>
      </w:r>
      <w:r>
        <w:rPr>
          <w:rFonts w:ascii="STIX"/>
          <w:position w:val="12"/>
          <w:sz w:val="20"/>
        </w:rPr>
        <mc:AlternateContent>
          <mc:Choice Requires="wps">
            <w:drawing>
              <wp:inline distT="0" distB="0" distL="0" distR="0">
                <wp:extent cx="190500" cy="112395"/>
                <wp:effectExtent l="0" t="0" r="0" b="0"/>
                <wp:docPr id="67" name="Textbox 67"/>
                <wp:cNvGraphicFramePr>
                  <a:graphicFrameLocks/>
                </wp:cNvGraphicFramePr>
                <a:graphic>
                  <a:graphicData uri="http://schemas.microsoft.com/office/word/2010/wordprocessingShape">
                    <wps:wsp>
                      <wps:cNvPr id="67" name="Textbox 67"/>
                      <wps:cNvSpPr txBox="1"/>
                      <wps:spPr>
                        <a:xfrm>
                          <a:off x="0" y="0"/>
                          <a:ext cx="190500" cy="112395"/>
                        </a:xfrm>
                        <a:prstGeom prst="rect">
                          <a:avLst/>
                        </a:prstGeom>
                      </wps:spPr>
                      <wps:txbx>
                        <w:txbxContent>
                          <w:p>
                            <w:pPr>
                              <w:pStyle w:val="BodyText"/>
                              <w:spacing w:line="175" w:lineRule="exact"/>
                            </w:pPr>
                            <w:r>
                              <w:rPr>
                                <w:spacing w:val="-4"/>
                                <w:w w:val="110"/>
                              </w:rPr>
                              <w:t>(21)</w:t>
                            </w:r>
                          </w:p>
                        </w:txbxContent>
                      </wps:txbx>
                      <wps:bodyPr wrap="square" lIns="0" tIns="0" rIns="0" bIns="0" rtlCol="0">
                        <a:noAutofit/>
                      </wps:bodyPr>
                    </wps:wsp>
                  </a:graphicData>
                </a:graphic>
              </wp:inline>
            </w:drawing>
          </mc:Choice>
          <mc:Fallback>
            <w:pict>
              <v:shape style="width:15pt;height:8.85pt;mso-position-horizontal-relative:char;mso-position-vertical-relative:line" type="#_x0000_t202" id="docshape56" filled="false" stroked="false">
                <w10:anchorlock/>
                <v:textbox inset="0,0,0,0">
                  <w:txbxContent>
                    <w:p>
                      <w:pPr>
                        <w:pStyle w:val="BodyText"/>
                        <w:spacing w:line="175" w:lineRule="exact"/>
                      </w:pPr>
                      <w:r>
                        <w:rPr>
                          <w:spacing w:val="-4"/>
                          <w:w w:val="110"/>
                        </w:rPr>
                        <w:t>(21)</w:t>
                      </w:r>
                    </w:p>
                  </w:txbxContent>
                </v:textbox>
              </v:shape>
            </w:pict>
          </mc:Fallback>
        </mc:AlternateContent>
      </w:r>
      <w:r>
        <w:rPr>
          <w:rFonts w:ascii="STIX"/>
          <w:position w:val="12"/>
          <w:sz w:val="20"/>
        </w:rPr>
      </w:r>
    </w:p>
    <w:p>
      <w:pPr>
        <w:pStyle w:val="BodyText"/>
        <w:rPr>
          <w:rFonts w:ascii="STIX"/>
          <w:sz w:val="5"/>
        </w:rPr>
      </w:pPr>
    </w:p>
    <w:p>
      <w:pPr>
        <w:spacing w:after="0"/>
        <w:rPr>
          <w:rFonts w:ascii="STIX"/>
          <w:sz w:val="5"/>
        </w:rPr>
        <w:sectPr>
          <w:type w:val="continuous"/>
          <w:pgSz w:w="11910" w:h="15880"/>
          <w:pgMar w:header="655" w:footer="544" w:top="620" w:bottom="280" w:left="620" w:right="640"/>
          <w:cols w:num="8" w:equalWidth="0">
            <w:col w:w="940" w:space="0"/>
            <w:col w:w="145" w:space="40"/>
            <w:col w:w="2282" w:space="1315"/>
            <w:col w:w="472" w:space="187"/>
            <w:col w:w="531" w:space="24"/>
            <w:col w:w="359" w:space="39"/>
            <w:col w:w="200" w:space="35"/>
            <w:col w:w="4081"/>
          </w:cols>
        </w:sectPr>
      </w:pPr>
    </w:p>
    <w:p>
      <w:pPr>
        <w:pStyle w:val="BodyText"/>
        <w:spacing w:line="273" w:lineRule="auto" w:before="26"/>
        <w:ind w:left="131" w:right="38" w:firstLine="239"/>
        <w:jc w:val="both"/>
      </w:pPr>
      <w:r>
        <w:rPr/>
        <mc:AlternateContent>
          <mc:Choice Requires="wps">
            <w:drawing>
              <wp:anchor distT="0" distB="0" distL="0" distR="0" allowOverlap="1" layoutInCell="1" locked="0" behindDoc="0" simplePos="0" relativeHeight="15753216">
                <wp:simplePos x="0" y="0"/>
                <wp:positionH relativeFrom="page">
                  <wp:posOffset>477383</wp:posOffset>
                </wp:positionH>
                <wp:positionV relativeFrom="paragraph">
                  <wp:posOffset>-196747</wp:posOffset>
                </wp:positionV>
                <wp:extent cx="3188970" cy="203200"/>
                <wp:effectExtent l="0" t="0" r="0" b="0"/>
                <wp:wrapNone/>
                <wp:docPr id="68" name="Textbox 68"/>
                <wp:cNvGraphicFramePr>
                  <a:graphicFrameLocks/>
                </wp:cNvGraphicFramePr>
                <a:graphic>
                  <a:graphicData uri="http://schemas.microsoft.com/office/word/2010/wordprocessingShape">
                    <wps:wsp>
                      <wps:cNvPr id="68" name="Textbox 68"/>
                      <wps:cNvSpPr txBox="1"/>
                      <wps:spPr>
                        <a:xfrm>
                          <a:off x="0" y="0"/>
                          <a:ext cx="3188970" cy="203200"/>
                        </a:xfrm>
                        <a:prstGeom prst="rect">
                          <a:avLst/>
                        </a:prstGeom>
                      </wps:spPr>
                      <wps:txbx>
                        <w:txbxContent>
                          <w:p>
                            <w:pPr>
                              <w:tabs>
                                <w:tab w:pos="4722" w:val="left" w:leader="none"/>
                              </w:tabs>
                              <w:spacing w:before="2"/>
                              <w:ind w:left="0" w:right="0" w:firstLine="0"/>
                              <w:jc w:val="left"/>
                              <w:rPr>
                                <w:sz w:val="16"/>
                              </w:rPr>
                            </w:pPr>
                            <w:r>
                              <w:rPr>
                                <w:rFonts w:ascii="STIX" w:hAnsi="STIX"/>
                                <w:b/>
                                <w:i/>
                                <w:sz w:val="16"/>
                              </w:rPr>
                              <w:t>F</w:t>
                            </w:r>
                            <w:r>
                              <w:rPr>
                                <w:rFonts w:ascii="STIX" w:hAnsi="STIX"/>
                                <w:sz w:val="16"/>
                                <w:vertAlign w:val="subscript"/>
                              </w:rPr>
                              <w:t>c</w:t>
                            </w:r>
                            <w:r>
                              <w:rPr>
                                <w:rFonts w:ascii="STIX" w:hAnsi="STIX"/>
                                <w:spacing w:val="17"/>
                                <w:sz w:val="16"/>
                                <w:vertAlign w:val="baseline"/>
                              </w:rPr>
                              <w:t> </w:t>
                            </w:r>
                            <w:r>
                              <w:rPr>
                                <w:rFonts w:ascii="Verdana" w:hAnsi="Verdana"/>
                                <w:sz w:val="16"/>
                                <w:vertAlign w:val="baseline"/>
                              </w:rPr>
                              <w:t>=</w:t>
                            </w:r>
                            <w:r>
                              <w:rPr>
                                <w:rFonts w:ascii="Verdana" w:hAnsi="Verdana"/>
                                <w:spacing w:val="-11"/>
                                <w:sz w:val="16"/>
                                <w:vertAlign w:val="baseline"/>
                              </w:rPr>
                              <w:t> </w:t>
                            </w:r>
                            <w:r>
                              <w:rPr>
                                <w:rFonts w:ascii="Verdana" w:hAnsi="Verdana"/>
                                <w:sz w:val="16"/>
                                <w:vertAlign w:val="baseline"/>
                              </w:rPr>
                              <w:t>[</w:t>
                            </w:r>
                            <w:r>
                              <w:rPr>
                                <w:rFonts w:ascii="Verdana" w:hAnsi="Verdana"/>
                                <w:spacing w:val="-29"/>
                                <w:sz w:val="16"/>
                                <w:vertAlign w:val="baseline"/>
                              </w:rPr>
                              <w:t> </w:t>
                            </w:r>
                            <w:r>
                              <w:rPr>
                                <w:rFonts w:ascii="STIX" w:hAnsi="STIX"/>
                                <w:i/>
                                <w:sz w:val="16"/>
                                <w:vertAlign w:val="baseline"/>
                              </w:rPr>
                              <w:t>m</w:t>
                            </w:r>
                            <w:r>
                              <w:rPr>
                                <w:rFonts w:ascii="STIX" w:hAnsi="STIX"/>
                                <w:sz w:val="16"/>
                                <w:vertAlign w:val="subscript"/>
                              </w:rPr>
                              <w:t>p</w:t>
                            </w:r>
                            <w:r>
                              <w:rPr>
                                <w:rFonts w:ascii="STIX" w:hAnsi="STIX"/>
                                <w:position w:val="-1"/>
                                <w:sz w:val="16"/>
                                <w:vertAlign w:val="baseline"/>
                              </w:rPr>
                              <w:t>-</w:t>
                            </w:r>
                            <w:r>
                              <w:rPr>
                                <w:rFonts w:ascii="STIX" w:hAnsi="STIX"/>
                                <w:position w:val="-1"/>
                                <w:sz w:val="10"/>
                                <w:vertAlign w:val="baseline"/>
                              </w:rPr>
                              <w:t>s</w:t>
                            </w:r>
                            <w:r>
                              <w:rPr>
                                <w:rFonts w:ascii="STIX" w:hAnsi="STIX"/>
                                <w:spacing w:val="-15"/>
                                <w:position w:val="-1"/>
                                <w:sz w:val="10"/>
                                <w:vertAlign w:val="baseline"/>
                              </w:rPr>
                              <w:t> </w:t>
                            </w:r>
                            <w:r>
                              <w:rPr>
                                <w:rFonts w:ascii="STIX" w:hAnsi="STIX"/>
                                <w:i/>
                                <w:sz w:val="16"/>
                                <w:vertAlign w:val="baseline"/>
                              </w:rPr>
                              <w:t>a</w:t>
                            </w:r>
                            <w:r>
                              <w:rPr>
                                <w:rFonts w:ascii="STIX" w:hAnsi="STIX"/>
                                <w:sz w:val="16"/>
                                <w:vertAlign w:val="subscript"/>
                              </w:rPr>
                              <w:t>c</w:t>
                            </w:r>
                            <w:r>
                              <w:rPr>
                                <w:rFonts w:ascii="STIX" w:hAnsi="STIX"/>
                                <w:sz w:val="16"/>
                                <w:vertAlign w:val="baseline"/>
                              </w:rPr>
                              <w:t>cos</w:t>
                            </w:r>
                            <w:r>
                              <w:rPr>
                                <w:rFonts w:ascii="STIX" w:hAnsi="STIX"/>
                                <w:i/>
                                <w:sz w:val="16"/>
                                <w:vertAlign w:val="baseline"/>
                              </w:rPr>
                              <w:t>φ</w:t>
                            </w:r>
                            <w:r>
                              <w:rPr>
                                <w:rFonts w:ascii="STIX" w:hAnsi="STIX"/>
                                <w:i/>
                                <w:spacing w:val="44"/>
                                <w:sz w:val="16"/>
                                <w:vertAlign w:val="baseline"/>
                              </w:rPr>
                              <w:t>  </w:t>
                            </w:r>
                            <w:r>
                              <w:rPr>
                                <w:rFonts w:ascii="STIX" w:hAnsi="STIX"/>
                                <w:i/>
                                <w:sz w:val="16"/>
                                <w:vertAlign w:val="baseline"/>
                              </w:rPr>
                              <w:t>m</w:t>
                            </w:r>
                            <w:r>
                              <w:rPr>
                                <w:rFonts w:ascii="STIX" w:hAnsi="STIX"/>
                                <w:sz w:val="16"/>
                                <w:vertAlign w:val="subscript"/>
                              </w:rPr>
                              <w:t>p</w:t>
                            </w:r>
                            <w:r>
                              <w:rPr>
                                <w:rFonts w:ascii="STIX" w:hAnsi="STIX"/>
                                <w:position w:val="-1"/>
                                <w:sz w:val="16"/>
                                <w:vertAlign w:val="baseline"/>
                              </w:rPr>
                              <w:t>-</w:t>
                            </w:r>
                            <w:r>
                              <w:rPr>
                                <w:rFonts w:ascii="STIX" w:hAnsi="STIX"/>
                                <w:position w:val="-1"/>
                                <w:sz w:val="10"/>
                                <w:vertAlign w:val="baseline"/>
                              </w:rPr>
                              <w:t>s</w:t>
                            </w:r>
                            <w:r>
                              <w:rPr>
                                <w:rFonts w:ascii="STIX" w:hAnsi="STIX"/>
                                <w:spacing w:val="-14"/>
                                <w:position w:val="-1"/>
                                <w:sz w:val="10"/>
                                <w:vertAlign w:val="baseline"/>
                              </w:rPr>
                              <w:t> </w:t>
                            </w:r>
                            <w:r>
                              <w:rPr>
                                <w:rFonts w:ascii="STIX" w:hAnsi="STIX"/>
                                <w:i/>
                                <w:sz w:val="16"/>
                                <w:vertAlign w:val="baseline"/>
                              </w:rPr>
                              <w:t>a</w:t>
                            </w:r>
                            <w:r>
                              <w:rPr>
                                <w:rFonts w:ascii="STIX" w:hAnsi="STIX"/>
                                <w:sz w:val="16"/>
                                <w:vertAlign w:val="subscript"/>
                              </w:rPr>
                              <w:t>c</w:t>
                            </w:r>
                            <w:r>
                              <w:rPr>
                                <w:rFonts w:ascii="STIX" w:hAnsi="STIX"/>
                                <w:sz w:val="16"/>
                                <w:vertAlign w:val="baseline"/>
                              </w:rPr>
                              <w:t>cos</w:t>
                            </w:r>
                            <w:r>
                              <w:rPr>
                                <w:rFonts w:ascii="STIX" w:hAnsi="STIX"/>
                                <w:i/>
                                <w:sz w:val="16"/>
                                <w:vertAlign w:val="baseline"/>
                              </w:rPr>
                              <w:t>φ</w:t>
                            </w:r>
                            <w:r>
                              <w:rPr>
                                <w:rFonts w:ascii="STIX" w:hAnsi="STIX"/>
                                <w:i/>
                                <w:spacing w:val="44"/>
                                <w:sz w:val="16"/>
                                <w:vertAlign w:val="baseline"/>
                              </w:rPr>
                              <w:t>  </w:t>
                            </w:r>
                            <w:r>
                              <w:rPr>
                                <w:rFonts w:ascii="STIX" w:hAnsi="STIX"/>
                                <w:sz w:val="16"/>
                                <w:vertAlign w:val="baseline"/>
                              </w:rPr>
                              <w:t>0</w:t>
                            </w:r>
                            <w:r>
                              <w:rPr>
                                <w:rFonts w:ascii="STIX" w:hAnsi="STIX"/>
                                <w:spacing w:val="-13"/>
                                <w:sz w:val="16"/>
                                <w:vertAlign w:val="baseline"/>
                              </w:rPr>
                              <w:t> </w:t>
                            </w:r>
                            <w:r>
                              <w:rPr>
                                <w:rFonts w:ascii="Verdana" w:hAnsi="Verdana"/>
                                <w:spacing w:val="-10"/>
                                <w:sz w:val="16"/>
                                <w:vertAlign w:val="baseline"/>
                              </w:rPr>
                              <w:t>]</w:t>
                            </w:r>
                            <w:r>
                              <w:rPr>
                                <w:rFonts w:ascii="Verdana" w:hAnsi="Verdana"/>
                                <w:sz w:val="16"/>
                                <w:vertAlign w:val="baseline"/>
                              </w:rPr>
                              <w:tab/>
                            </w:r>
                            <w:r>
                              <w:rPr>
                                <w:spacing w:val="-4"/>
                                <w:sz w:val="16"/>
                                <w:vertAlign w:val="baseline"/>
                              </w:rPr>
                              <w:t>(12)</w:t>
                            </w:r>
                          </w:p>
                        </w:txbxContent>
                      </wps:txbx>
                      <wps:bodyPr wrap="square" lIns="0" tIns="0" rIns="0" bIns="0" rtlCol="0">
                        <a:noAutofit/>
                      </wps:bodyPr>
                    </wps:wsp>
                  </a:graphicData>
                </a:graphic>
              </wp:anchor>
            </w:drawing>
          </mc:Choice>
          <mc:Fallback>
            <w:pict>
              <v:shape style="position:absolute;margin-left:37.589222pt;margin-top:-15.491932pt;width:251.1pt;height:16pt;mso-position-horizontal-relative:page;mso-position-vertical-relative:paragraph;z-index:15753216" type="#_x0000_t202" id="docshape57" filled="false" stroked="false">
                <v:textbox inset="0,0,0,0">
                  <w:txbxContent>
                    <w:p>
                      <w:pPr>
                        <w:tabs>
                          <w:tab w:pos="4722" w:val="left" w:leader="none"/>
                        </w:tabs>
                        <w:spacing w:before="2"/>
                        <w:ind w:left="0" w:right="0" w:firstLine="0"/>
                        <w:jc w:val="left"/>
                        <w:rPr>
                          <w:sz w:val="16"/>
                        </w:rPr>
                      </w:pPr>
                      <w:r>
                        <w:rPr>
                          <w:rFonts w:ascii="STIX" w:hAnsi="STIX"/>
                          <w:b/>
                          <w:i/>
                          <w:sz w:val="16"/>
                        </w:rPr>
                        <w:t>F</w:t>
                      </w:r>
                      <w:r>
                        <w:rPr>
                          <w:rFonts w:ascii="STIX" w:hAnsi="STIX"/>
                          <w:sz w:val="16"/>
                          <w:vertAlign w:val="subscript"/>
                        </w:rPr>
                        <w:t>c</w:t>
                      </w:r>
                      <w:r>
                        <w:rPr>
                          <w:rFonts w:ascii="STIX" w:hAnsi="STIX"/>
                          <w:spacing w:val="17"/>
                          <w:sz w:val="16"/>
                          <w:vertAlign w:val="baseline"/>
                        </w:rPr>
                        <w:t> </w:t>
                      </w:r>
                      <w:r>
                        <w:rPr>
                          <w:rFonts w:ascii="Verdana" w:hAnsi="Verdana"/>
                          <w:sz w:val="16"/>
                          <w:vertAlign w:val="baseline"/>
                        </w:rPr>
                        <w:t>=</w:t>
                      </w:r>
                      <w:r>
                        <w:rPr>
                          <w:rFonts w:ascii="Verdana" w:hAnsi="Verdana"/>
                          <w:spacing w:val="-11"/>
                          <w:sz w:val="16"/>
                          <w:vertAlign w:val="baseline"/>
                        </w:rPr>
                        <w:t> </w:t>
                      </w:r>
                      <w:r>
                        <w:rPr>
                          <w:rFonts w:ascii="Verdana" w:hAnsi="Verdana"/>
                          <w:sz w:val="16"/>
                          <w:vertAlign w:val="baseline"/>
                        </w:rPr>
                        <w:t>[</w:t>
                      </w:r>
                      <w:r>
                        <w:rPr>
                          <w:rFonts w:ascii="Verdana" w:hAnsi="Verdana"/>
                          <w:spacing w:val="-29"/>
                          <w:sz w:val="16"/>
                          <w:vertAlign w:val="baseline"/>
                        </w:rPr>
                        <w:t> </w:t>
                      </w:r>
                      <w:r>
                        <w:rPr>
                          <w:rFonts w:ascii="STIX" w:hAnsi="STIX"/>
                          <w:i/>
                          <w:sz w:val="16"/>
                          <w:vertAlign w:val="baseline"/>
                        </w:rPr>
                        <w:t>m</w:t>
                      </w:r>
                      <w:r>
                        <w:rPr>
                          <w:rFonts w:ascii="STIX" w:hAnsi="STIX"/>
                          <w:sz w:val="16"/>
                          <w:vertAlign w:val="subscript"/>
                        </w:rPr>
                        <w:t>p</w:t>
                      </w:r>
                      <w:r>
                        <w:rPr>
                          <w:rFonts w:ascii="STIX" w:hAnsi="STIX"/>
                          <w:position w:val="-1"/>
                          <w:sz w:val="16"/>
                          <w:vertAlign w:val="baseline"/>
                        </w:rPr>
                        <w:t>-</w:t>
                      </w:r>
                      <w:r>
                        <w:rPr>
                          <w:rFonts w:ascii="STIX" w:hAnsi="STIX"/>
                          <w:position w:val="-1"/>
                          <w:sz w:val="10"/>
                          <w:vertAlign w:val="baseline"/>
                        </w:rPr>
                        <w:t>s</w:t>
                      </w:r>
                      <w:r>
                        <w:rPr>
                          <w:rFonts w:ascii="STIX" w:hAnsi="STIX"/>
                          <w:spacing w:val="-15"/>
                          <w:position w:val="-1"/>
                          <w:sz w:val="10"/>
                          <w:vertAlign w:val="baseline"/>
                        </w:rPr>
                        <w:t> </w:t>
                      </w:r>
                      <w:r>
                        <w:rPr>
                          <w:rFonts w:ascii="STIX" w:hAnsi="STIX"/>
                          <w:i/>
                          <w:sz w:val="16"/>
                          <w:vertAlign w:val="baseline"/>
                        </w:rPr>
                        <w:t>a</w:t>
                      </w:r>
                      <w:r>
                        <w:rPr>
                          <w:rFonts w:ascii="STIX" w:hAnsi="STIX"/>
                          <w:sz w:val="16"/>
                          <w:vertAlign w:val="subscript"/>
                        </w:rPr>
                        <w:t>c</w:t>
                      </w:r>
                      <w:r>
                        <w:rPr>
                          <w:rFonts w:ascii="STIX" w:hAnsi="STIX"/>
                          <w:sz w:val="16"/>
                          <w:vertAlign w:val="baseline"/>
                        </w:rPr>
                        <w:t>cos</w:t>
                      </w:r>
                      <w:r>
                        <w:rPr>
                          <w:rFonts w:ascii="STIX" w:hAnsi="STIX"/>
                          <w:i/>
                          <w:sz w:val="16"/>
                          <w:vertAlign w:val="baseline"/>
                        </w:rPr>
                        <w:t>φ</w:t>
                      </w:r>
                      <w:r>
                        <w:rPr>
                          <w:rFonts w:ascii="STIX" w:hAnsi="STIX"/>
                          <w:i/>
                          <w:spacing w:val="44"/>
                          <w:sz w:val="16"/>
                          <w:vertAlign w:val="baseline"/>
                        </w:rPr>
                        <w:t>  </w:t>
                      </w:r>
                      <w:r>
                        <w:rPr>
                          <w:rFonts w:ascii="STIX" w:hAnsi="STIX"/>
                          <w:i/>
                          <w:sz w:val="16"/>
                          <w:vertAlign w:val="baseline"/>
                        </w:rPr>
                        <w:t>m</w:t>
                      </w:r>
                      <w:r>
                        <w:rPr>
                          <w:rFonts w:ascii="STIX" w:hAnsi="STIX"/>
                          <w:sz w:val="16"/>
                          <w:vertAlign w:val="subscript"/>
                        </w:rPr>
                        <w:t>p</w:t>
                      </w:r>
                      <w:r>
                        <w:rPr>
                          <w:rFonts w:ascii="STIX" w:hAnsi="STIX"/>
                          <w:position w:val="-1"/>
                          <w:sz w:val="16"/>
                          <w:vertAlign w:val="baseline"/>
                        </w:rPr>
                        <w:t>-</w:t>
                      </w:r>
                      <w:r>
                        <w:rPr>
                          <w:rFonts w:ascii="STIX" w:hAnsi="STIX"/>
                          <w:position w:val="-1"/>
                          <w:sz w:val="10"/>
                          <w:vertAlign w:val="baseline"/>
                        </w:rPr>
                        <w:t>s</w:t>
                      </w:r>
                      <w:r>
                        <w:rPr>
                          <w:rFonts w:ascii="STIX" w:hAnsi="STIX"/>
                          <w:spacing w:val="-14"/>
                          <w:position w:val="-1"/>
                          <w:sz w:val="10"/>
                          <w:vertAlign w:val="baseline"/>
                        </w:rPr>
                        <w:t> </w:t>
                      </w:r>
                      <w:r>
                        <w:rPr>
                          <w:rFonts w:ascii="STIX" w:hAnsi="STIX"/>
                          <w:i/>
                          <w:sz w:val="16"/>
                          <w:vertAlign w:val="baseline"/>
                        </w:rPr>
                        <w:t>a</w:t>
                      </w:r>
                      <w:r>
                        <w:rPr>
                          <w:rFonts w:ascii="STIX" w:hAnsi="STIX"/>
                          <w:sz w:val="16"/>
                          <w:vertAlign w:val="subscript"/>
                        </w:rPr>
                        <w:t>c</w:t>
                      </w:r>
                      <w:r>
                        <w:rPr>
                          <w:rFonts w:ascii="STIX" w:hAnsi="STIX"/>
                          <w:sz w:val="16"/>
                          <w:vertAlign w:val="baseline"/>
                        </w:rPr>
                        <w:t>cos</w:t>
                      </w:r>
                      <w:r>
                        <w:rPr>
                          <w:rFonts w:ascii="STIX" w:hAnsi="STIX"/>
                          <w:i/>
                          <w:sz w:val="16"/>
                          <w:vertAlign w:val="baseline"/>
                        </w:rPr>
                        <w:t>φ</w:t>
                      </w:r>
                      <w:r>
                        <w:rPr>
                          <w:rFonts w:ascii="STIX" w:hAnsi="STIX"/>
                          <w:i/>
                          <w:spacing w:val="44"/>
                          <w:sz w:val="16"/>
                          <w:vertAlign w:val="baseline"/>
                        </w:rPr>
                        <w:t>  </w:t>
                      </w:r>
                      <w:r>
                        <w:rPr>
                          <w:rFonts w:ascii="STIX" w:hAnsi="STIX"/>
                          <w:sz w:val="16"/>
                          <w:vertAlign w:val="baseline"/>
                        </w:rPr>
                        <w:t>0</w:t>
                      </w:r>
                      <w:r>
                        <w:rPr>
                          <w:rFonts w:ascii="STIX" w:hAnsi="STIX"/>
                          <w:spacing w:val="-13"/>
                          <w:sz w:val="16"/>
                          <w:vertAlign w:val="baseline"/>
                        </w:rPr>
                        <w:t> </w:t>
                      </w:r>
                      <w:r>
                        <w:rPr>
                          <w:rFonts w:ascii="Verdana" w:hAnsi="Verdana"/>
                          <w:spacing w:val="-10"/>
                          <w:sz w:val="16"/>
                          <w:vertAlign w:val="baseline"/>
                        </w:rPr>
                        <w:t>]</w:t>
                      </w:r>
                      <w:r>
                        <w:rPr>
                          <w:rFonts w:ascii="Verdana" w:hAnsi="Verdana"/>
                          <w:sz w:val="16"/>
                          <w:vertAlign w:val="baseline"/>
                        </w:rPr>
                        <w:tab/>
                      </w:r>
                      <w:r>
                        <w:rPr>
                          <w:spacing w:val="-4"/>
                          <w:sz w:val="16"/>
                          <w:vertAlign w:val="baseline"/>
                        </w:rPr>
                        <w:t>(12)</w:t>
                      </w:r>
                    </w:p>
                  </w:txbxContent>
                </v:textbox>
                <w10:wrap type="none"/>
              </v:shape>
            </w:pict>
          </mc:Fallback>
        </mc:AlternateContent>
      </w:r>
      <w:r>
        <w:rPr/>
        <mc:AlternateContent>
          <mc:Choice Requires="wps">
            <w:drawing>
              <wp:anchor distT="0" distB="0" distL="0" distR="0" allowOverlap="1" layoutInCell="1" locked="0" behindDoc="1" simplePos="0" relativeHeight="486322176">
                <wp:simplePos x="0" y="0"/>
                <wp:positionH relativeFrom="page">
                  <wp:posOffset>3893775</wp:posOffset>
                </wp:positionH>
                <wp:positionV relativeFrom="paragraph">
                  <wp:posOffset>-127375</wp:posOffset>
                </wp:positionV>
                <wp:extent cx="90170" cy="375920"/>
                <wp:effectExtent l="0" t="0" r="0" b="0"/>
                <wp:wrapNone/>
                <wp:docPr id="69" name="Textbox 69"/>
                <wp:cNvGraphicFramePr>
                  <a:graphicFrameLocks/>
                </wp:cNvGraphicFramePr>
                <a:graphic>
                  <a:graphicData uri="http://schemas.microsoft.com/office/word/2010/wordprocessingShape">
                    <wps:wsp>
                      <wps:cNvPr id="69" name="Textbox 69"/>
                      <wps:cNvSpPr txBox="1"/>
                      <wps:spPr>
                        <a:xfrm>
                          <a:off x="0" y="0"/>
                          <a:ext cx="90170" cy="375920"/>
                        </a:xfrm>
                        <a:prstGeom prst="rect">
                          <a:avLst/>
                        </a:prstGeom>
                      </wps:spPr>
                      <wps:txbx>
                        <w:txbxContent>
                          <w:p>
                            <w:pPr>
                              <w:spacing w:line="159" w:lineRule="exact" w:before="0"/>
                              <w:ind w:left="0" w:right="0" w:firstLine="0"/>
                              <w:jc w:val="left"/>
                              <w:rPr>
                                <w:rFonts w:ascii="UKIJ Tughra" w:hAnsi="UKIJ Tughra"/>
                                <w:sz w:val="16"/>
                              </w:rPr>
                            </w:pPr>
                            <w:r>
                              <w:rPr>
                                <w:rFonts w:ascii="UKIJ Tughra" w:hAnsi="UKIJ Tughra"/>
                                <w:spacing w:val="-10"/>
                                <w:w w:val="175"/>
                                <w:sz w:val="16"/>
                              </w:rPr>
                              <w:t>⎪</w:t>
                            </w:r>
                          </w:p>
                        </w:txbxContent>
                      </wps:txbx>
                      <wps:bodyPr wrap="square" lIns="0" tIns="0" rIns="0" bIns="0" rtlCol="0">
                        <a:noAutofit/>
                      </wps:bodyPr>
                    </wps:wsp>
                  </a:graphicData>
                </a:graphic>
              </wp:anchor>
            </w:drawing>
          </mc:Choice>
          <mc:Fallback>
            <w:pict>
              <v:shape style="position:absolute;margin-left:306.596497pt;margin-top:-10.029604pt;width:7.1pt;height:29.6pt;mso-position-horizontal-relative:page;mso-position-vertical-relative:paragraph;z-index:-16994304" type="#_x0000_t202" id="docshape58" filled="false" stroked="false">
                <v:textbox inset="0,0,0,0">
                  <w:txbxContent>
                    <w:p>
                      <w:pPr>
                        <w:spacing w:line="159" w:lineRule="exact" w:before="0"/>
                        <w:ind w:left="0" w:right="0" w:firstLine="0"/>
                        <w:jc w:val="left"/>
                        <w:rPr>
                          <w:rFonts w:ascii="UKIJ Tughra" w:hAnsi="UKIJ Tughra"/>
                          <w:sz w:val="16"/>
                        </w:rPr>
                      </w:pPr>
                      <w:r>
                        <w:rPr>
                          <w:rFonts w:ascii="UKIJ Tughra" w:hAnsi="UKIJ Tughra"/>
                          <w:spacing w:val="-10"/>
                          <w:w w:val="175"/>
                          <w:sz w:val="16"/>
                        </w:rPr>
                        <w:t>⎪</w:t>
                      </w:r>
                    </w:p>
                  </w:txbxContent>
                </v:textbox>
                <w10:wrap type="none"/>
              </v:shape>
            </w:pict>
          </mc:Fallback>
        </mc:AlternateContent>
      </w:r>
      <w:r>
        <w:rPr>
          <w:i/>
          <w:w w:val="110"/>
        </w:rPr>
        <w:t>F</w:t>
      </w:r>
      <w:r>
        <w:rPr>
          <w:w w:val="110"/>
          <w:vertAlign w:val="subscript"/>
        </w:rPr>
        <w:t>p</w:t>
      </w:r>
      <w:r>
        <w:rPr>
          <w:w w:val="110"/>
          <w:vertAlign w:val="baseline"/>
        </w:rPr>
        <w:t>, </w:t>
      </w:r>
      <w:r>
        <w:rPr>
          <w:i/>
          <w:w w:val="110"/>
          <w:vertAlign w:val="baseline"/>
        </w:rPr>
        <w:t>F</w:t>
      </w:r>
      <w:r>
        <w:rPr>
          <w:w w:val="110"/>
          <w:vertAlign w:val="subscript"/>
        </w:rPr>
        <w:t>sp</w:t>
      </w:r>
      <w:r>
        <w:rPr>
          <w:w w:val="110"/>
          <w:vertAlign w:val="baseline"/>
        </w:rPr>
        <w:t>, and </w:t>
      </w:r>
      <w:r>
        <w:rPr>
          <w:i/>
          <w:w w:val="110"/>
          <w:vertAlign w:val="baseline"/>
        </w:rPr>
        <w:t>F</w:t>
      </w:r>
      <w:r>
        <w:rPr>
          <w:w w:val="110"/>
          <w:vertAlign w:val="subscript"/>
        </w:rPr>
        <w:t>N</w:t>
      </w:r>
      <w:r>
        <w:rPr>
          <w:w w:val="110"/>
          <w:vertAlign w:val="baseline"/>
        </w:rPr>
        <w:t> belong to non-inertial forces. Specifically, </w:t>
      </w:r>
      <w:r>
        <w:rPr>
          <w:i/>
          <w:w w:val="110"/>
          <w:vertAlign w:val="baseline"/>
        </w:rPr>
        <w:t>F</w:t>
      </w:r>
      <w:r>
        <w:rPr>
          <w:w w:val="110"/>
          <w:vertAlign w:val="subscript"/>
        </w:rPr>
        <w:t>p</w:t>
      </w:r>
      <w:r>
        <w:rPr>
          <w:w w:val="110"/>
          <w:vertAlign w:val="baseline"/>
        </w:rPr>
        <w:t> acts at the</w:t>
      </w:r>
      <w:r>
        <w:rPr>
          <w:w w:val="110"/>
          <w:vertAlign w:val="baseline"/>
        </w:rPr>
        <w:t> piston</w:t>
      </w:r>
      <w:r>
        <w:rPr>
          <w:w w:val="110"/>
          <w:vertAlign w:val="baseline"/>
        </w:rPr>
        <w:t> bottom,</w:t>
      </w:r>
      <w:r>
        <w:rPr>
          <w:w w:val="110"/>
          <w:vertAlign w:val="baseline"/>
        </w:rPr>
        <w:t> and</w:t>
      </w:r>
      <w:r>
        <w:rPr>
          <w:w w:val="110"/>
          <w:vertAlign w:val="baseline"/>
        </w:rPr>
        <w:t> the</w:t>
      </w:r>
      <w:r>
        <w:rPr>
          <w:w w:val="110"/>
          <w:vertAlign w:val="baseline"/>
        </w:rPr>
        <w:t> direction</w:t>
      </w:r>
      <w:r>
        <w:rPr>
          <w:w w:val="110"/>
          <w:vertAlign w:val="baseline"/>
        </w:rPr>
        <w:t> is</w:t>
      </w:r>
      <w:r>
        <w:rPr>
          <w:w w:val="110"/>
          <w:vertAlign w:val="baseline"/>
        </w:rPr>
        <w:t> along</w:t>
      </w:r>
      <w:r>
        <w:rPr>
          <w:w w:val="110"/>
          <w:vertAlign w:val="baseline"/>
        </w:rPr>
        <w:t> its</w:t>
      </w:r>
      <w:r>
        <w:rPr>
          <w:w w:val="110"/>
          <w:vertAlign w:val="baseline"/>
        </w:rPr>
        <w:t> axis.</w:t>
      </w:r>
      <w:r>
        <w:rPr>
          <w:w w:val="110"/>
          <w:vertAlign w:val="baseline"/>
        </w:rPr>
        <w:t> For</w:t>
      </w:r>
      <w:r>
        <w:rPr>
          <w:w w:val="110"/>
          <w:vertAlign w:val="baseline"/>
        </w:rPr>
        <w:t> the</w:t>
      </w:r>
      <w:r>
        <w:rPr>
          <w:w w:val="110"/>
          <w:vertAlign w:val="baseline"/>
        </w:rPr>
        <w:t> conve- nience of the solution, the force is concentrated at point </w:t>
      </w:r>
      <w:r>
        <w:rPr>
          <w:i/>
          <w:w w:val="110"/>
          <w:vertAlign w:val="baseline"/>
        </w:rPr>
        <w:t>B</w:t>
      </w:r>
      <w:r>
        <w:rPr>
          <w:w w:val="110"/>
          <w:vertAlign w:val="baseline"/>
        </w:rPr>
        <w:t>. The matrix expression of the force and force arm is as follows:</w:t>
      </w:r>
    </w:p>
    <w:p>
      <w:pPr>
        <w:pStyle w:val="BodyText"/>
        <w:ind w:left="131"/>
        <w:rPr>
          <w:rFonts w:ascii="Verdana" w:hAnsi="Verdana"/>
        </w:rPr>
      </w:pPr>
      <w:r>
        <w:rPr/>
        <w:br w:type="column"/>
      </w:r>
      <w:r>
        <w:rPr>
          <w:rFonts w:ascii="UKIJ Tughra" w:hAnsi="UKIJ Tughra"/>
          <w:spacing w:val="-142"/>
          <w:w w:val="155"/>
          <w:position w:val="7"/>
        </w:rPr>
        <w:t>⎪</w:t>
      </w:r>
      <w:r>
        <w:rPr>
          <w:rFonts w:ascii="UKIJ Tughra" w:hAnsi="UKIJ Tughra"/>
          <w:w w:val="155"/>
          <w:position w:val="3"/>
        </w:rPr>
        <w:t>⎩</w:t>
      </w:r>
      <w:r>
        <w:rPr>
          <w:rFonts w:ascii="UKIJ Tughra" w:hAnsi="UKIJ Tughra"/>
          <w:spacing w:val="-28"/>
          <w:w w:val="155"/>
          <w:position w:val="3"/>
        </w:rPr>
        <w:t> </w:t>
      </w:r>
      <w:r>
        <w:rPr>
          <w:rFonts w:ascii="UKIJ Tughra" w:hAnsi="UKIJ Tughra"/>
          <w:w w:val="155"/>
          <w:position w:val="15"/>
        </w:rPr>
        <w:t>∑</w:t>
      </w:r>
      <w:r>
        <w:rPr>
          <w:rFonts w:ascii="UKIJ Tughra" w:hAnsi="UKIJ Tughra"/>
          <w:spacing w:val="-29"/>
          <w:w w:val="155"/>
          <w:position w:val="15"/>
        </w:rPr>
        <w:t> </w:t>
      </w:r>
      <w:r>
        <w:rPr>
          <w:rFonts w:ascii="STIX" w:hAnsi="STIX"/>
          <w:b/>
          <w:i/>
          <w:w w:val="115"/>
        </w:rPr>
        <w:t>F</w:t>
      </w:r>
      <w:r>
        <w:rPr>
          <w:rFonts w:ascii="STIX" w:hAnsi="STIX"/>
          <w:w w:val="115"/>
          <w:vertAlign w:val="subscript"/>
        </w:rPr>
        <w:t>Z</w:t>
      </w:r>
      <w:r>
        <w:rPr>
          <w:rFonts w:ascii="STIX" w:hAnsi="STIX"/>
          <w:spacing w:val="24"/>
          <w:w w:val="115"/>
          <w:vertAlign w:val="baseline"/>
        </w:rPr>
        <w:t> </w:t>
      </w:r>
      <w:r>
        <w:rPr>
          <w:rFonts w:ascii="Verdana" w:hAnsi="Verdana"/>
          <w:spacing w:val="-29"/>
          <w:w w:val="110"/>
          <w:vertAlign w:val="baseline"/>
        </w:rPr>
        <w:t>=</w:t>
      </w:r>
    </w:p>
    <w:p>
      <w:pPr>
        <w:spacing w:line="487" w:lineRule="exact" w:before="0"/>
        <w:ind w:left="3" w:right="0" w:firstLine="0"/>
        <w:jc w:val="left"/>
        <w:rPr>
          <w:rFonts w:ascii="STIX" w:hAnsi="STIX"/>
          <w:sz w:val="10"/>
        </w:rPr>
      </w:pPr>
      <w:r>
        <w:rPr/>
        <w:br w:type="column"/>
      </w:r>
      <w:r>
        <w:rPr>
          <w:rFonts w:ascii="UKIJ Tughra" w:hAnsi="UKIJ Tughra"/>
          <w:spacing w:val="-200"/>
          <w:w w:val="174"/>
          <w:position w:val="32"/>
          <w:sz w:val="16"/>
        </w:rPr>
        <w:t>∑</w:t>
      </w:r>
      <w:r>
        <w:rPr>
          <w:rFonts w:ascii="STIX" w:hAnsi="STIX"/>
          <w:i/>
          <w:spacing w:val="-4"/>
          <w:w w:val="104"/>
          <w:sz w:val="10"/>
        </w:rPr>
        <w:t>i</w:t>
      </w:r>
      <w:r>
        <w:rPr>
          <w:rFonts w:ascii="Verdana" w:hAnsi="Verdana"/>
          <w:spacing w:val="-4"/>
          <w:w w:val="98"/>
          <w:sz w:val="10"/>
        </w:rPr>
        <w:t>=</w:t>
      </w:r>
      <w:r>
        <w:rPr>
          <w:rFonts w:ascii="STIX" w:hAnsi="STIX"/>
          <w:spacing w:val="-4"/>
          <w:w w:val="104"/>
          <w:sz w:val="10"/>
        </w:rPr>
        <w:t>1</w:t>
      </w:r>
    </w:p>
    <w:p>
      <w:pPr>
        <w:spacing w:before="107"/>
        <w:ind w:left="20" w:right="0" w:firstLine="0"/>
        <w:jc w:val="left"/>
        <w:rPr>
          <w:rFonts w:ascii="Verdana" w:hAnsi="Verdana"/>
          <w:sz w:val="16"/>
        </w:rPr>
      </w:pPr>
      <w:r>
        <w:rPr/>
        <w:br w:type="column"/>
      </w:r>
      <w:r>
        <w:rPr>
          <w:rFonts w:ascii="STIX" w:hAnsi="STIX"/>
          <w:b/>
          <w:i/>
          <w:w w:val="110"/>
          <w:sz w:val="16"/>
        </w:rPr>
        <w:t>F</w:t>
      </w:r>
      <w:r>
        <w:rPr>
          <w:rFonts w:ascii="STIX" w:hAnsi="STIX"/>
          <w:w w:val="110"/>
          <w:sz w:val="16"/>
          <w:vertAlign w:val="superscript"/>
        </w:rPr>
        <w:t>’</w:t>
      </w:r>
      <w:r>
        <w:rPr>
          <w:rFonts w:ascii="STIX" w:hAnsi="STIX"/>
          <w:w w:val="110"/>
          <w:sz w:val="16"/>
          <w:vertAlign w:val="subscript"/>
        </w:rPr>
        <w:t>P</w:t>
      </w:r>
      <w:r>
        <w:rPr>
          <w:rFonts w:ascii="STIX" w:hAnsi="STIX"/>
          <w:spacing w:val="15"/>
          <w:w w:val="110"/>
          <w:sz w:val="16"/>
          <w:vertAlign w:val="baseline"/>
        </w:rPr>
        <w:t> </w:t>
      </w:r>
      <w:r>
        <w:rPr>
          <w:rFonts w:ascii="Verdana" w:hAnsi="Verdana"/>
          <w:spacing w:val="-33"/>
          <w:w w:val="110"/>
          <w:sz w:val="16"/>
          <w:vertAlign w:val="baseline"/>
        </w:rPr>
        <w:t>+</w:t>
      </w:r>
    </w:p>
    <w:p>
      <w:pPr>
        <w:spacing w:before="107"/>
        <w:ind w:left="0" w:right="0" w:firstLine="0"/>
        <w:jc w:val="left"/>
        <w:rPr>
          <w:rFonts w:ascii="Verdana"/>
          <w:sz w:val="16"/>
        </w:rPr>
      </w:pPr>
      <w:r>
        <w:rPr/>
        <w:br w:type="column"/>
      </w:r>
      <w:r>
        <w:rPr>
          <w:rFonts w:ascii="STIX"/>
          <w:b/>
          <w:i/>
          <w:w w:val="110"/>
          <w:sz w:val="16"/>
        </w:rPr>
        <w:t>F</w:t>
      </w:r>
      <w:r>
        <w:rPr>
          <w:rFonts w:ascii="STIX"/>
          <w:w w:val="110"/>
          <w:sz w:val="16"/>
          <w:vertAlign w:val="subscript"/>
        </w:rPr>
        <w:t>sp</w:t>
      </w:r>
      <w:r>
        <w:rPr>
          <w:rFonts w:ascii="STIX"/>
          <w:spacing w:val="6"/>
          <w:w w:val="110"/>
          <w:sz w:val="16"/>
          <w:vertAlign w:val="baseline"/>
        </w:rPr>
        <w:t> </w:t>
      </w:r>
      <w:r>
        <w:rPr>
          <w:rFonts w:ascii="Verdana"/>
          <w:spacing w:val="-34"/>
          <w:w w:val="110"/>
          <w:sz w:val="16"/>
          <w:vertAlign w:val="baseline"/>
        </w:rPr>
        <w:t>+</w:t>
      </w:r>
    </w:p>
    <w:p>
      <w:pPr>
        <w:spacing w:before="113"/>
        <w:ind w:left="0" w:right="0" w:firstLine="0"/>
        <w:jc w:val="left"/>
        <w:rPr>
          <w:rFonts w:ascii="STIX"/>
          <w:sz w:val="10"/>
        </w:rPr>
      </w:pPr>
      <w:r>
        <w:rPr/>
        <w:br w:type="column"/>
      </w:r>
      <w:r>
        <w:rPr>
          <w:rFonts w:ascii="STIX"/>
          <w:b/>
          <w:i/>
          <w:spacing w:val="-4"/>
          <w:position w:val="2"/>
          <w:sz w:val="16"/>
        </w:rPr>
        <w:t>F</w:t>
      </w:r>
      <w:r>
        <w:rPr>
          <w:rFonts w:ascii="STIX"/>
          <w:spacing w:val="-4"/>
          <w:sz w:val="10"/>
        </w:rPr>
        <w:t>oil</w:t>
      </w:r>
    </w:p>
    <w:p>
      <w:pPr>
        <w:spacing w:after="0"/>
        <w:jc w:val="left"/>
        <w:rPr>
          <w:rFonts w:ascii="STIX"/>
          <w:sz w:val="10"/>
        </w:rPr>
        <w:sectPr>
          <w:type w:val="continuous"/>
          <w:pgSz w:w="11910" w:h="15880"/>
          <w:pgMar w:header="655" w:footer="544" w:top="620" w:bottom="280" w:left="620" w:right="640"/>
          <w:cols w:num="6" w:equalWidth="0">
            <w:col w:w="5194" w:space="186"/>
            <w:col w:w="904" w:space="40"/>
            <w:col w:w="200" w:space="39"/>
            <w:col w:w="398" w:space="34"/>
            <w:col w:w="367" w:space="35"/>
            <w:col w:w="3253"/>
          </w:cols>
        </w:sectPr>
      </w:pPr>
    </w:p>
    <w:p>
      <w:pPr>
        <w:tabs>
          <w:tab w:pos="4854" w:val="left" w:leader="none"/>
        </w:tabs>
        <w:spacing w:before="3"/>
        <w:ind w:left="131" w:right="0" w:firstLine="0"/>
        <w:jc w:val="left"/>
        <w:rPr>
          <w:sz w:val="16"/>
        </w:rPr>
      </w:pPr>
      <w:r>
        <w:rPr/>
        <mc:AlternateContent>
          <mc:Choice Requires="wps">
            <w:drawing>
              <wp:anchor distT="0" distB="0" distL="0" distR="0" allowOverlap="1" layoutInCell="1" locked="0" behindDoc="1" simplePos="0" relativeHeight="486340608">
                <wp:simplePos x="0" y="0"/>
                <wp:positionH relativeFrom="page">
                  <wp:posOffset>871201</wp:posOffset>
                </wp:positionH>
                <wp:positionV relativeFrom="paragraph">
                  <wp:posOffset>148975</wp:posOffset>
                </wp:positionV>
                <wp:extent cx="1384935" cy="66040"/>
                <wp:effectExtent l="0" t="0" r="0" b="0"/>
                <wp:wrapNone/>
                <wp:docPr id="70" name="Textbox 70"/>
                <wp:cNvGraphicFramePr>
                  <a:graphicFrameLocks/>
                </wp:cNvGraphicFramePr>
                <a:graphic>
                  <a:graphicData uri="http://schemas.microsoft.com/office/word/2010/wordprocessingShape">
                    <wps:wsp>
                      <wps:cNvPr id="70" name="Textbox 70"/>
                      <wps:cNvSpPr txBox="1"/>
                      <wps:spPr>
                        <a:xfrm>
                          <a:off x="0" y="0"/>
                          <a:ext cx="1384935" cy="66040"/>
                        </a:xfrm>
                        <a:prstGeom prst="rect">
                          <a:avLst/>
                        </a:prstGeom>
                      </wps:spPr>
                      <wps:txbx>
                        <w:txbxContent>
                          <w:p>
                            <w:pPr>
                              <w:tabs>
                                <w:tab w:pos="1036" w:val="left" w:leader="none"/>
                                <w:tab w:pos="2099" w:val="left" w:leader="none"/>
                              </w:tabs>
                              <w:spacing w:line="104" w:lineRule="exact" w:before="0"/>
                              <w:ind w:left="0" w:right="0" w:firstLine="0"/>
                              <w:jc w:val="left"/>
                              <w:rPr>
                                <w:rFonts w:ascii="STIX"/>
                                <w:sz w:val="10"/>
                              </w:rPr>
                            </w:pPr>
                            <w:r>
                              <w:rPr>
                                <w:rFonts w:ascii="STIX"/>
                                <w:spacing w:val="-5"/>
                                <w:w w:val="105"/>
                                <w:sz w:val="10"/>
                              </w:rPr>
                              <w:t>pi</w:t>
                            </w:r>
                            <w:r>
                              <w:rPr>
                                <w:rFonts w:ascii="STIX"/>
                                <w:sz w:val="10"/>
                              </w:rPr>
                              <w:tab/>
                            </w:r>
                            <w:r>
                              <w:rPr>
                                <w:rFonts w:ascii="STIX"/>
                                <w:spacing w:val="-5"/>
                                <w:w w:val="105"/>
                                <w:sz w:val="10"/>
                              </w:rPr>
                              <w:t>pi</w:t>
                            </w:r>
                            <w:r>
                              <w:rPr>
                                <w:rFonts w:ascii="STIX"/>
                                <w:sz w:val="10"/>
                              </w:rPr>
                              <w:tab/>
                            </w:r>
                            <w:r>
                              <w:rPr>
                                <w:rFonts w:ascii="STIX"/>
                                <w:spacing w:val="-5"/>
                                <w:w w:val="105"/>
                                <w:sz w:val="10"/>
                              </w:rPr>
                              <w:t>pi</w:t>
                            </w:r>
                          </w:p>
                        </w:txbxContent>
                      </wps:txbx>
                      <wps:bodyPr wrap="square" lIns="0" tIns="0" rIns="0" bIns="0" rtlCol="0">
                        <a:noAutofit/>
                      </wps:bodyPr>
                    </wps:wsp>
                  </a:graphicData>
                </a:graphic>
              </wp:anchor>
            </w:drawing>
          </mc:Choice>
          <mc:Fallback>
            <w:pict>
              <v:shape style="position:absolute;margin-left:68.598579pt;margin-top:11.730327pt;width:109.05pt;height:5.2pt;mso-position-horizontal-relative:page;mso-position-vertical-relative:paragraph;z-index:-16975872" type="#_x0000_t202" id="docshape59" filled="false" stroked="false">
                <v:textbox inset="0,0,0,0">
                  <w:txbxContent>
                    <w:p>
                      <w:pPr>
                        <w:tabs>
                          <w:tab w:pos="1036" w:val="left" w:leader="none"/>
                          <w:tab w:pos="2099" w:val="left" w:leader="none"/>
                        </w:tabs>
                        <w:spacing w:line="104" w:lineRule="exact" w:before="0"/>
                        <w:ind w:left="0" w:right="0" w:firstLine="0"/>
                        <w:jc w:val="left"/>
                        <w:rPr>
                          <w:rFonts w:ascii="STIX"/>
                          <w:sz w:val="10"/>
                        </w:rPr>
                      </w:pPr>
                      <w:r>
                        <w:rPr>
                          <w:rFonts w:ascii="STIX"/>
                          <w:spacing w:val="-5"/>
                          <w:w w:val="105"/>
                          <w:sz w:val="10"/>
                        </w:rPr>
                        <w:t>pi</w:t>
                      </w:r>
                      <w:r>
                        <w:rPr>
                          <w:rFonts w:ascii="STIX"/>
                          <w:sz w:val="10"/>
                        </w:rPr>
                        <w:tab/>
                      </w:r>
                      <w:r>
                        <w:rPr>
                          <w:rFonts w:ascii="STIX"/>
                          <w:spacing w:val="-5"/>
                          <w:w w:val="105"/>
                          <w:sz w:val="10"/>
                        </w:rPr>
                        <w:t>pi</w:t>
                      </w:r>
                      <w:r>
                        <w:rPr>
                          <w:rFonts w:ascii="STIX"/>
                          <w:sz w:val="10"/>
                        </w:rPr>
                        <w:tab/>
                      </w:r>
                      <w:r>
                        <w:rPr>
                          <w:rFonts w:ascii="STIX"/>
                          <w:spacing w:val="-5"/>
                          <w:w w:val="105"/>
                          <w:sz w:val="10"/>
                        </w:rPr>
                        <w:t>pi</w:t>
                      </w:r>
                    </w:p>
                  </w:txbxContent>
                </v:textbox>
                <w10:wrap type="none"/>
              </v:shape>
            </w:pict>
          </mc:Fallback>
        </mc:AlternateContent>
      </w:r>
      <w:r>
        <w:rPr>
          <w:rFonts w:ascii="STIX" w:hAnsi="STIX"/>
          <w:b/>
          <w:i/>
          <w:sz w:val="16"/>
        </w:rPr>
        <w:t>F</w:t>
      </w:r>
      <w:r>
        <w:rPr>
          <w:rFonts w:ascii="STIX" w:hAnsi="STIX"/>
          <w:sz w:val="16"/>
          <w:vertAlign w:val="subscript"/>
        </w:rPr>
        <w:t>p</w:t>
      </w:r>
      <w:r>
        <w:rPr>
          <w:rFonts w:ascii="STIX" w:hAnsi="STIX"/>
          <w:spacing w:val="4"/>
          <w:sz w:val="16"/>
          <w:vertAlign w:val="baseline"/>
        </w:rPr>
        <w:t> </w:t>
      </w:r>
      <w:r>
        <w:rPr>
          <w:rFonts w:ascii="Verdana" w:hAnsi="Verdana"/>
          <w:sz w:val="16"/>
          <w:vertAlign w:val="baseline"/>
        </w:rPr>
        <w:t>=</w:t>
      </w:r>
      <w:r>
        <w:rPr>
          <w:rFonts w:ascii="Verdana" w:hAnsi="Verdana"/>
          <w:spacing w:val="-14"/>
          <w:sz w:val="16"/>
          <w:vertAlign w:val="baseline"/>
        </w:rPr>
        <w:t> </w:t>
      </w:r>
      <w:r>
        <w:rPr>
          <w:rFonts w:ascii="UKIJ Tughra" w:hAnsi="UKIJ Tughra"/>
          <w:w w:val="85"/>
          <w:position w:val="13"/>
          <w:sz w:val="16"/>
          <w:vertAlign w:val="baseline"/>
        </w:rPr>
        <w:t>[</w:t>
      </w:r>
      <w:r>
        <w:rPr>
          <w:rFonts w:ascii="UKIJ Tughra" w:hAnsi="UKIJ Tughra"/>
          <w:spacing w:val="-8"/>
          <w:w w:val="85"/>
          <w:position w:val="13"/>
          <w:sz w:val="16"/>
          <w:vertAlign w:val="baseline"/>
        </w:rPr>
        <w:t> </w:t>
      </w:r>
      <w:r>
        <w:rPr>
          <w:rFonts w:ascii="STIX" w:hAnsi="STIX"/>
          <w:i/>
          <w:position w:val="1"/>
          <w:sz w:val="17"/>
          <w:vertAlign w:val="baseline"/>
        </w:rPr>
        <w:t>π</w:t>
      </w:r>
      <w:r>
        <w:rPr>
          <w:rFonts w:ascii="STIX" w:hAnsi="STIX"/>
          <w:i/>
          <w:position w:val="1"/>
          <w:sz w:val="16"/>
          <w:vertAlign w:val="baseline"/>
        </w:rPr>
        <w:t>r</w:t>
      </w:r>
      <w:r>
        <w:rPr>
          <w:rFonts w:ascii="STIX" w:hAnsi="STIX"/>
          <w:position w:val="1"/>
          <w:sz w:val="16"/>
          <w:vertAlign w:val="superscript"/>
        </w:rPr>
        <w:t>2</w:t>
      </w:r>
      <w:r>
        <w:rPr>
          <w:rFonts w:ascii="STIX" w:hAnsi="STIX"/>
          <w:spacing w:val="-9"/>
          <w:position w:val="1"/>
          <w:sz w:val="16"/>
          <w:vertAlign w:val="baseline"/>
        </w:rPr>
        <w:t> </w:t>
      </w:r>
      <w:r>
        <w:rPr>
          <w:rFonts w:ascii="STIX" w:hAnsi="STIX"/>
          <w:i/>
          <w:position w:val="1"/>
          <w:sz w:val="16"/>
          <w:vertAlign w:val="baseline"/>
        </w:rPr>
        <w:t>p</w:t>
      </w:r>
      <w:r>
        <w:rPr>
          <w:rFonts w:ascii="STIX" w:hAnsi="STIX"/>
          <w:position w:val="1"/>
          <w:sz w:val="16"/>
          <w:vertAlign w:val="baseline"/>
        </w:rPr>
        <w:t>sin</w:t>
      </w:r>
      <w:r>
        <w:rPr>
          <w:rFonts w:ascii="STIX" w:hAnsi="STIX"/>
          <w:i/>
          <w:position w:val="1"/>
          <w:sz w:val="17"/>
          <w:vertAlign w:val="baseline"/>
        </w:rPr>
        <w:t>α</w:t>
      </w:r>
      <w:r>
        <w:rPr>
          <w:rFonts w:ascii="STIX" w:hAnsi="STIX"/>
          <w:position w:val="1"/>
          <w:sz w:val="16"/>
          <w:vertAlign w:val="baseline"/>
        </w:rPr>
        <w:t>sin</w:t>
      </w:r>
      <w:r>
        <w:rPr>
          <w:rFonts w:ascii="STIX" w:hAnsi="STIX"/>
          <w:i/>
          <w:position w:val="1"/>
          <w:sz w:val="16"/>
          <w:vertAlign w:val="baseline"/>
        </w:rPr>
        <w:t>φ</w:t>
      </w:r>
      <w:r>
        <w:rPr>
          <w:rFonts w:ascii="STIX" w:hAnsi="STIX"/>
          <w:i/>
          <w:spacing w:val="34"/>
          <w:position w:val="1"/>
          <w:sz w:val="16"/>
          <w:vertAlign w:val="baseline"/>
        </w:rPr>
        <w:t>  </w:t>
      </w:r>
      <w:r>
        <w:rPr>
          <w:rFonts w:ascii="STIX" w:hAnsi="STIX"/>
          <w:i/>
          <w:position w:val="1"/>
          <w:sz w:val="17"/>
          <w:vertAlign w:val="baseline"/>
        </w:rPr>
        <w:t>π</w:t>
      </w:r>
      <w:r>
        <w:rPr>
          <w:rFonts w:ascii="STIX" w:hAnsi="STIX"/>
          <w:i/>
          <w:position w:val="1"/>
          <w:sz w:val="16"/>
          <w:vertAlign w:val="baseline"/>
        </w:rPr>
        <w:t>r</w:t>
      </w:r>
      <w:r>
        <w:rPr>
          <w:rFonts w:ascii="STIX" w:hAnsi="STIX"/>
          <w:position w:val="1"/>
          <w:sz w:val="16"/>
          <w:vertAlign w:val="superscript"/>
        </w:rPr>
        <w:t>2</w:t>
      </w:r>
      <w:r>
        <w:rPr>
          <w:rFonts w:ascii="STIX" w:hAnsi="STIX"/>
          <w:spacing w:val="-8"/>
          <w:position w:val="1"/>
          <w:sz w:val="16"/>
          <w:vertAlign w:val="baseline"/>
        </w:rPr>
        <w:t> </w:t>
      </w:r>
      <w:r>
        <w:rPr>
          <w:rFonts w:ascii="STIX" w:hAnsi="STIX"/>
          <w:i/>
          <w:position w:val="1"/>
          <w:sz w:val="16"/>
          <w:vertAlign w:val="baseline"/>
        </w:rPr>
        <w:t>p</w:t>
      </w:r>
      <w:r>
        <w:rPr>
          <w:rFonts w:ascii="STIX" w:hAnsi="STIX"/>
          <w:position w:val="1"/>
          <w:sz w:val="16"/>
          <w:vertAlign w:val="baseline"/>
        </w:rPr>
        <w:t>sin</w:t>
      </w:r>
      <w:r>
        <w:rPr>
          <w:rFonts w:ascii="STIX" w:hAnsi="STIX"/>
          <w:i/>
          <w:position w:val="1"/>
          <w:sz w:val="17"/>
          <w:vertAlign w:val="baseline"/>
        </w:rPr>
        <w:t>α</w:t>
      </w:r>
      <w:r>
        <w:rPr>
          <w:rFonts w:ascii="STIX" w:hAnsi="STIX"/>
          <w:position w:val="1"/>
          <w:sz w:val="16"/>
          <w:vertAlign w:val="baseline"/>
        </w:rPr>
        <w:t>cos</w:t>
      </w:r>
      <w:r>
        <w:rPr>
          <w:rFonts w:ascii="STIX" w:hAnsi="STIX"/>
          <w:i/>
          <w:position w:val="1"/>
          <w:sz w:val="16"/>
          <w:vertAlign w:val="baseline"/>
        </w:rPr>
        <w:t>φ</w:t>
      </w:r>
      <w:r>
        <w:rPr>
          <w:rFonts w:ascii="STIX" w:hAnsi="STIX"/>
          <w:i/>
          <w:spacing w:val="34"/>
          <w:position w:val="1"/>
          <w:sz w:val="16"/>
          <w:vertAlign w:val="baseline"/>
        </w:rPr>
        <w:t>  </w:t>
      </w:r>
      <w:r>
        <w:rPr>
          <w:rFonts w:ascii="STIX" w:hAnsi="STIX"/>
          <w:i/>
          <w:position w:val="1"/>
          <w:sz w:val="17"/>
          <w:vertAlign w:val="baseline"/>
        </w:rPr>
        <w:t>π</w:t>
      </w:r>
      <w:r>
        <w:rPr>
          <w:rFonts w:ascii="STIX" w:hAnsi="STIX"/>
          <w:i/>
          <w:position w:val="1"/>
          <w:sz w:val="16"/>
          <w:vertAlign w:val="baseline"/>
        </w:rPr>
        <w:t>r</w:t>
      </w:r>
      <w:r>
        <w:rPr>
          <w:rFonts w:ascii="STIX" w:hAnsi="STIX"/>
          <w:position w:val="1"/>
          <w:sz w:val="16"/>
          <w:vertAlign w:val="superscript"/>
        </w:rPr>
        <w:t>2</w:t>
      </w:r>
      <w:r>
        <w:rPr>
          <w:rFonts w:ascii="STIX" w:hAnsi="STIX"/>
          <w:spacing w:val="-7"/>
          <w:position w:val="1"/>
          <w:sz w:val="16"/>
          <w:vertAlign w:val="baseline"/>
        </w:rPr>
        <w:t> </w:t>
      </w:r>
      <w:r>
        <w:rPr>
          <w:rFonts w:ascii="STIX" w:hAnsi="STIX"/>
          <w:i/>
          <w:position w:val="1"/>
          <w:sz w:val="16"/>
          <w:vertAlign w:val="baseline"/>
        </w:rPr>
        <w:t>p</w:t>
      </w:r>
      <w:r>
        <w:rPr>
          <w:rFonts w:ascii="STIX" w:hAnsi="STIX"/>
          <w:position w:val="1"/>
          <w:sz w:val="16"/>
          <w:vertAlign w:val="baseline"/>
        </w:rPr>
        <w:t>cos</w:t>
      </w:r>
      <w:r>
        <w:rPr>
          <w:rFonts w:ascii="STIX" w:hAnsi="STIX"/>
          <w:i/>
          <w:position w:val="1"/>
          <w:sz w:val="17"/>
          <w:vertAlign w:val="baseline"/>
        </w:rPr>
        <w:t>α</w:t>
      </w:r>
      <w:r>
        <w:rPr>
          <w:rFonts w:ascii="STIX" w:hAnsi="STIX"/>
          <w:i/>
          <w:spacing w:val="-16"/>
          <w:position w:val="1"/>
          <w:sz w:val="17"/>
          <w:vertAlign w:val="baseline"/>
        </w:rPr>
        <w:t> </w:t>
      </w:r>
      <w:r>
        <w:rPr>
          <w:rFonts w:ascii="UKIJ Tughra" w:hAnsi="UKIJ Tughra"/>
          <w:spacing w:val="-10"/>
          <w:w w:val="85"/>
          <w:position w:val="13"/>
          <w:sz w:val="16"/>
          <w:vertAlign w:val="baseline"/>
        </w:rPr>
        <w:t>]</w:t>
      </w:r>
      <w:r>
        <w:rPr>
          <w:rFonts w:ascii="UKIJ Tughra" w:hAnsi="UKIJ Tughra"/>
          <w:position w:val="13"/>
          <w:sz w:val="16"/>
          <w:vertAlign w:val="baseline"/>
        </w:rPr>
        <w:tab/>
      </w:r>
      <w:r>
        <w:rPr>
          <w:spacing w:val="-4"/>
          <w:sz w:val="16"/>
          <w:vertAlign w:val="baseline"/>
        </w:rPr>
        <w:t>(13)</w:t>
      </w:r>
    </w:p>
    <w:p>
      <w:pPr>
        <w:spacing w:line="86" w:lineRule="auto" w:before="66"/>
        <w:ind w:left="131" w:right="0" w:firstLine="0"/>
        <w:jc w:val="left"/>
        <w:rPr>
          <w:rFonts w:ascii="Verdana" w:hAnsi="Verdana"/>
          <w:sz w:val="16"/>
        </w:rPr>
      </w:pPr>
      <w:r>
        <w:rPr/>
        <w:br w:type="column"/>
      </w:r>
      <w:r>
        <w:rPr>
          <w:rFonts w:ascii="UKIJ Tughra" w:hAnsi="UKIJ Tughra"/>
          <w:spacing w:val="-127"/>
          <w:w w:val="159"/>
          <w:position w:val="24"/>
          <w:sz w:val="16"/>
        </w:rPr>
        <w:t>⎧</w:t>
      </w:r>
      <w:bookmarkStart w:name="_bookmark12" w:id="17"/>
      <w:bookmarkEnd w:id="17"/>
      <w:r>
        <w:rPr>
          <w:rFonts w:ascii="UKIJ Tughra" w:hAnsi="UKIJ Tughra"/>
          <w:spacing w:val="28"/>
          <w:w w:val="159"/>
          <w:position w:val="-12"/>
          <w:sz w:val="16"/>
        </w:rPr>
        <w:t>⎪</w:t>
      </w:r>
      <w:r>
        <w:rPr>
          <w:rFonts w:ascii="UKIJ Tughra" w:hAnsi="UKIJ Tughra"/>
          <w:spacing w:val="28"/>
          <w:w w:val="156"/>
          <w:position w:val="15"/>
          <w:sz w:val="16"/>
        </w:rPr>
        <w:t>∑</w:t>
      </w:r>
      <w:r>
        <w:rPr>
          <w:rFonts w:ascii="STIX" w:hAnsi="STIX"/>
          <w:b/>
          <w:i/>
          <w:spacing w:val="18"/>
          <w:w w:val="82"/>
          <w:sz w:val="16"/>
        </w:rPr>
        <w:t>M</w:t>
      </w:r>
      <w:r>
        <w:rPr>
          <w:rFonts w:ascii="STIX" w:hAnsi="STIX"/>
          <w:spacing w:val="15"/>
          <w:w w:val="117"/>
          <w:sz w:val="16"/>
          <w:vertAlign w:val="subscript"/>
        </w:rPr>
        <w:t>X</w:t>
      </w:r>
      <w:r>
        <w:rPr>
          <w:rFonts w:ascii="STIX" w:hAnsi="STIX"/>
          <w:spacing w:val="-13"/>
          <w:w w:val="134"/>
          <w:sz w:val="16"/>
          <w:vertAlign w:val="baseline"/>
        </w:rPr>
        <w:t> </w:t>
      </w:r>
      <w:r>
        <w:rPr>
          <w:rFonts w:ascii="Verdana" w:hAnsi="Verdana"/>
          <w:spacing w:val="-30"/>
          <w:w w:val="110"/>
          <w:sz w:val="16"/>
          <w:vertAlign w:val="baseline"/>
        </w:rPr>
        <w:t>=</w:t>
      </w:r>
    </w:p>
    <w:p>
      <w:pPr>
        <w:spacing w:line="123" w:lineRule="exact" w:before="118"/>
        <w:ind w:left="77" w:right="0" w:firstLine="0"/>
        <w:jc w:val="left"/>
        <w:rPr>
          <w:rFonts w:ascii="STIX"/>
          <w:i/>
          <w:sz w:val="10"/>
        </w:rPr>
      </w:pPr>
      <w:r>
        <w:rPr/>
        <w:br w:type="column"/>
      </w:r>
      <w:r>
        <w:rPr>
          <w:rFonts w:ascii="STIX"/>
          <w:i/>
          <w:spacing w:val="-10"/>
          <w:w w:val="105"/>
          <w:sz w:val="10"/>
        </w:rPr>
        <w:t>N</w:t>
      </w:r>
    </w:p>
    <w:p>
      <w:pPr>
        <w:spacing w:line="224" w:lineRule="exact" w:before="0"/>
        <w:ind w:left="305" w:right="0" w:firstLine="0"/>
        <w:jc w:val="left"/>
        <w:rPr>
          <w:rFonts w:ascii="Verdana" w:hAnsi="Verdana"/>
          <w:sz w:val="16"/>
        </w:rPr>
      </w:pPr>
      <w:r>
        <w:rPr/>
        <mc:AlternateContent>
          <mc:Choice Requires="wps">
            <w:drawing>
              <wp:anchor distT="0" distB="0" distL="0" distR="0" allowOverlap="1" layoutInCell="1" locked="0" behindDoc="1" simplePos="0" relativeHeight="486318080">
                <wp:simplePos x="0" y="0"/>
                <wp:positionH relativeFrom="page">
                  <wp:posOffset>4802403</wp:posOffset>
                </wp:positionH>
                <wp:positionV relativeFrom="paragraph">
                  <wp:posOffset>64053</wp:posOffset>
                </wp:positionV>
                <wp:extent cx="94615" cy="87630"/>
                <wp:effectExtent l="0" t="0" r="0" b="0"/>
                <wp:wrapNone/>
                <wp:docPr id="71" name="Textbox 71"/>
                <wp:cNvGraphicFramePr>
                  <a:graphicFrameLocks/>
                </wp:cNvGraphicFramePr>
                <a:graphic>
                  <a:graphicData uri="http://schemas.microsoft.com/office/word/2010/wordprocessingShape">
                    <wps:wsp>
                      <wps:cNvPr id="71" name="Textbox 71"/>
                      <wps:cNvSpPr txBox="1"/>
                      <wps:spPr>
                        <a:xfrm>
                          <a:off x="0" y="0"/>
                          <a:ext cx="94615" cy="87630"/>
                        </a:xfrm>
                        <a:prstGeom prst="rect">
                          <a:avLst/>
                        </a:prstGeom>
                      </wps:spPr>
                      <wps:txbx>
                        <w:txbxContent>
                          <w:p>
                            <w:pPr>
                              <w:spacing w:line="134" w:lineRule="exact" w:before="3"/>
                              <w:ind w:left="0" w:right="0" w:firstLine="0"/>
                              <w:jc w:val="left"/>
                              <w:rPr>
                                <w:rFonts w:ascii="STIX"/>
                                <w:i/>
                                <w:sz w:val="10"/>
                              </w:rPr>
                            </w:pPr>
                            <w:r>
                              <w:rPr>
                                <w:rFonts w:ascii="STIX"/>
                                <w:w w:val="105"/>
                                <w:sz w:val="10"/>
                              </w:rPr>
                              <w:t>p</w:t>
                            </w:r>
                            <w:r>
                              <w:rPr>
                                <w:rFonts w:ascii="STIX"/>
                                <w:spacing w:val="10"/>
                                <w:w w:val="105"/>
                                <w:sz w:val="10"/>
                              </w:rPr>
                              <w:t> </w:t>
                            </w:r>
                            <w:r>
                              <w:rPr>
                                <w:rFonts w:ascii="STIX"/>
                                <w:i/>
                                <w:spacing w:val="-10"/>
                                <w:w w:val="105"/>
                                <w:sz w:val="10"/>
                              </w:rPr>
                              <w:t>Z</w:t>
                            </w:r>
                          </w:p>
                        </w:txbxContent>
                      </wps:txbx>
                      <wps:bodyPr wrap="square" lIns="0" tIns="0" rIns="0" bIns="0" rtlCol="0">
                        <a:noAutofit/>
                      </wps:bodyPr>
                    </wps:wsp>
                  </a:graphicData>
                </a:graphic>
              </wp:anchor>
            </w:drawing>
          </mc:Choice>
          <mc:Fallback>
            <w:pict>
              <v:shape style="position:absolute;margin-left:378.141998pt;margin-top:5.043579pt;width:7.45pt;height:6.9pt;mso-position-horizontal-relative:page;mso-position-vertical-relative:paragraph;z-index:-16998400" type="#_x0000_t202" id="docshape60" filled="false" stroked="false">
                <v:textbox inset="0,0,0,0">
                  <w:txbxContent>
                    <w:p>
                      <w:pPr>
                        <w:spacing w:line="134" w:lineRule="exact" w:before="3"/>
                        <w:ind w:left="0" w:right="0" w:firstLine="0"/>
                        <w:jc w:val="left"/>
                        <w:rPr>
                          <w:rFonts w:ascii="STIX"/>
                          <w:i/>
                          <w:sz w:val="10"/>
                        </w:rPr>
                      </w:pPr>
                      <w:r>
                        <w:rPr>
                          <w:rFonts w:ascii="STIX"/>
                          <w:w w:val="105"/>
                          <w:sz w:val="10"/>
                        </w:rPr>
                        <w:t>p</w:t>
                      </w:r>
                      <w:r>
                        <w:rPr>
                          <w:rFonts w:ascii="STIX"/>
                          <w:spacing w:val="10"/>
                          <w:w w:val="105"/>
                          <w:sz w:val="10"/>
                        </w:rPr>
                        <w:t> </w:t>
                      </w:r>
                      <w:r>
                        <w:rPr>
                          <w:rFonts w:ascii="STIX"/>
                          <w:i/>
                          <w:spacing w:val="-10"/>
                          <w:w w:val="105"/>
                          <w:sz w:val="10"/>
                        </w:rPr>
                        <w:t>Z</w:t>
                      </w:r>
                    </w:p>
                  </w:txbxContent>
                </v:textbox>
                <w10:wrap type="none"/>
              </v:shape>
            </w:pict>
          </mc:Fallback>
        </mc:AlternateContent>
      </w:r>
      <w:r>
        <w:rPr/>
        <mc:AlternateContent>
          <mc:Choice Requires="wps">
            <w:drawing>
              <wp:anchor distT="0" distB="0" distL="0" distR="0" allowOverlap="1" layoutInCell="1" locked="0" behindDoc="1" simplePos="0" relativeHeight="486339072">
                <wp:simplePos x="0" y="0"/>
                <wp:positionH relativeFrom="page">
                  <wp:posOffset>4439089</wp:posOffset>
                </wp:positionH>
                <wp:positionV relativeFrom="paragraph">
                  <wp:posOffset>160479</wp:posOffset>
                </wp:positionV>
                <wp:extent cx="50800" cy="112395"/>
                <wp:effectExtent l="0" t="0" r="0" b="0"/>
                <wp:wrapNone/>
                <wp:docPr id="72" name="Textbox 72"/>
                <wp:cNvGraphicFramePr>
                  <a:graphicFrameLocks/>
                </wp:cNvGraphicFramePr>
                <a:graphic>
                  <a:graphicData uri="http://schemas.microsoft.com/office/word/2010/wordprocessingShape">
                    <wps:wsp>
                      <wps:cNvPr id="72" name="Textbox 72"/>
                      <wps:cNvSpPr txBox="1"/>
                      <wps:spPr>
                        <a:xfrm>
                          <a:off x="0" y="0"/>
                          <a:ext cx="50800" cy="112395"/>
                        </a:xfrm>
                        <a:prstGeom prst="rect">
                          <a:avLst/>
                        </a:prstGeom>
                      </wps:spPr>
                      <wps:txbx>
                        <w:txbxContent>
                          <w:p>
                            <w:pPr>
                              <w:spacing w:line="99" w:lineRule="exact" w:before="0"/>
                              <w:ind w:left="0" w:right="0" w:firstLine="0"/>
                              <w:jc w:val="left"/>
                              <w:rPr>
                                <w:rFonts w:ascii="Verdana"/>
                                <w:sz w:val="10"/>
                              </w:rPr>
                            </w:pPr>
                            <w:r>
                              <w:rPr>
                                <w:rFonts w:ascii="Verdana"/>
                                <w:spacing w:val="-13"/>
                                <w:sz w:val="10"/>
                              </w:rPr>
                              <w:t>=</w:t>
                            </w:r>
                          </w:p>
                        </w:txbxContent>
                      </wps:txbx>
                      <wps:bodyPr wrap="square" lIns="0" tIns="0" rIns="0" bIns="0" rtlCol="0">
                        <a:noAutofit/>
                      </wps:bodyPr>
                    </wps:wsp>
                  </a:graphicData>
                </a:graphic>
              </wp:anchor>
            </w:drawing>
          </mc:Choice>
          <mc:Fallback>
            <w:pict>
              <v:shape style="position:absolute;margin-left:349.534607pt;margin-top:12.636198pt;width:4pt;height:8.85pt;mso-position-horizontal-relative:page;mso-position-vertical-relative:paragraph;z-index:-16977408" type="#_x0000_t202" id="docshape61" filled="false" stroked="false">
                <v:textbox inset="0,0,0,0">
                  <w:txbxContent>
                    <w:p>
                      <w:pPr>
                        <w:spacing w:line="99" w:lineRule="exact" w:before="0"/>
                        <w:ind w:left="0" w:right="0" w:firstLine="0"/>
                        <w:jc w:val="left"/>
                        <w:rPr>
                          <w:rFonts w:ascii="Verdana"/>
                          <w:sz w:val="10"/>
                        </w:rPr>
                      </w:pPr>
                      <w:r>
                        <w:rPr>
                          <w:rFonts w:ascii="Verdana"/>
                          <w:spacing w:val="-13"/>
                          <w:sz w:val="10"/>
                        </w:rPr>
                        <w:t>=</w:t>
                      </w:r>
                    </w:p>
                  </w:txbxContent>
                </v:textbox>
                <w10:wrap type="none"/>
              </v:shape>
            </w:pict>
          </mc:Fallback>
        </mc:AlternateContent>
      </w:r>
      <w:r>
        <w:rPr/>
        <mc:AlternateContent>
          <mc:Choice Requires="wps">
            <w:drawing>
              <wp:anchor distT="0" distB="0" distL="0" distR="0" allowOverlap="1" layoutInCell="1" locked="0" behindDoc="1" simplePos="0" relativeHeight="486339584">
                <wp:simplePos x="0" y="0"/>
                <wp:positionH relativeFrom="page">
                  <wp:posOffset>3298316</wp:posOffset>
                </wp:positionH>
                <wp:positionV relativeFrom="paragraph">
                  <wp:posOffset>175362</wp:posOffset>
                </wp:positionV>
                <wp:extent cx="55880" cy="144145"/>
                <wp:effectExtent l="0" t="0" r="0" b="0"/>
                <wp:wrapNone/>
                <wp:docPr id="73" name="Textbox 73"/>
                <wp:cNvGraphicFramePr>
                  <a:graphicFrameLocks/>
                </wp:cNvGraphicFramePr>
                <a:graphic>
                  <a:graphicData uri="http://schemas.microsoft.com/office/word/2010/wordprocessingShape">
                    <wps:wsp>
                      <wps:cNvPr id="73" name="Textbox 73"/>
                      <wps:cNvSpPr txBox="1"/>
                      <wps:spPr>
                        <a:xfrm>
                          <a:off x="0" y="0"/>
                          <a:ext cx="55880" cy="144145"/>
                        </a:xfrm>
                        <a:prstGeom prst="rect">
                          <a:avLst/>
                        </a:prstGeom>
                      </wps:spPr>
                      <wps:txbx>
                        <w:txbxContent>
                          <w:p>
                            <w:pPr>
                              <w:spacing w:before="0"/>
                              <w:ind w:left="0" w:right="0" w:firstLine="0"/>
                              <w:jc w:val="left"/>
                              <w:rPr>
                                <w:rFonts w:ascii="STIX" w:hAnsi="STIX"/>
                                <w:i/>
                                <w:sz w:val="17"/>
                              </w:rPr>
                            </w:pPr>
                            <w:r>
                              <w:rPr>
                                <w:rFonts w:ascii="STIX" w:hAnsi="STIX"/>
                                <w:i/>
                                <w:spacing w:val="-10"/>
                                <w:w w:val="90"/>
                                <w:sz w:val="17"/>
                              </w:rPr>
                              <w:t>α</w:t>
                            </w:r>
                          </w:p>
                        </w:txbxContent>
                      </wps:txbx>
                      <wps:bodyPr wrap="square" lIns="0" tIns="0" rIns="0" bIns="0" rtlCol="0">
                        <a:noAutofit/>
                      </wps:bodyPr>
                    </wps:wsp>
                  </a:graphicData>
                </a:graphic>
              </wp:anchor>
            </w:drawing>
          </mc:Choice>
          <mc:Fallback>
            <w:pict>
              <v:shape style="position:absolute;margin-left:259.709991pt;margin-top:13.808086pt;width:4.4pt;height:11.35pt;mso-position-horizontal-relative:page;mso-position-vertical-relative:paragraph;z-index:-16976896" type="#_x0000_t202" id="docshape62" filled="false" stroked="false">
                <v:textbox inset="0,0,0,0">
                  <w:txbxContent>
                    <w:p>
                      <w:pPr>
                        <w:spacing w:before="0"/>
                        <w:ind w:left="0" w:right="0" w:firstLine="0"/>
                        <w:jc w:val="left"/>
                        <w:rPr>
                          <w:rFonts w:ascii="STIX" w:hAnsi="STIX"/>
                          <w:i/>
                          <w:sz w:val="17"/>
                        </w:rPr>
                      </w:pPr>
                      <w:r>
                        <w:rPr>
                          <w:rFonts w:ascii="STIX" w:hAnsi="STIX"/>
                          <w:i/>
                          <w:spacing w:val="-10"/>
                          <w:w w:val="90"/>
                          <w:sz w:val="17"/>
                        </w:rPr>
                        <w:t>α</w:t>
                      </w:r>
                    </w:p>
                  </w:txbxContent>
                </v:textbox>
                <w10:wrap type="none"/>
              </v:shape>
            </w:pict>
          </mc:Fallback>
        </mc:AlternateContent>
      </w:r>
      <w:r>
        <w:rPr/>
        <mc:AlternateContent>
          <mc:Choice Requires="wps">
            <w:drawing>
              <wp:anchor distT="0" distB="0" distL="0" distR="0" allowOverlap="1" layoutInCell="1" locked="0" behindDoc="1" simplePos="0" relativeHeight="486341120">
                <wp:simplePos x="0" y="0"/>
                <wp:positionH relativeFrom="page">
                  <wp:posOffset>4398466</wp:posOffset>
                </wp:positionH>
                <wp:positionV relativeFrom="paragraph">
                  <wp:posOffset>-84954</wp:posOffset>
                </wp:positionV>
                <wp:extent cx="2267585" cy="392430"/>
                <wp:effectExtent l="0" t="0" r="0" b="0"/>
                <wp:wrapNone/>
                <wp:docPr id="74" name="Textbox 74"/>
                <wp:cNvGraphicFramePr>
                  <a:graphicFrameLocks/>
                </wp:cNvGraphicFramePr>
                <a:graphic>
                  <a:graphicData uri="http://schemas.microsoft.com/office/word/2010/wordprocessingShape">
                    <wps:wsp>
                      <wps:cNvPr id="74" name="Textbox 74"/>
                      <wps:cNvSpPr txBox="1"/>
                      <wps:spPr>
                        <a:xfrm>
                          <a:off x="0" y="0"/>
                          <a:ext cx="2267585" cy="392430"/>
                        </a:xfrm>
                        <a:prstGeom prst="rect">
                          <a:avLst/>
                        </a:prstGeom>
                      </wps:spPr>
                      <wps:txbx>
                        <w:txbxContent>
                          <w:p>
                            <w:pPr>
                              <w:tabs>
                                <w:tab w:pos="3107" w:val="left" w:leader="none"/>
                              </w:tabs>
                              <w:spacing w:line="199" w:lineRule="auto" w:before="0"/>
                              <w:ind w:left="0" w:right="0" w:firstLine="0"/>
                              <w:jc w:val="left"/>
                              <w:rPr>
                                <w:rFonts w:ascii="UKIJ Tughra" w:hAnsi="UKIJ Tughra"/>
                                <w:sz w:val="16"/>
                              </w:rPr>
                            </w:pPr>
                            <w:r>
                              <w:rPr>
                                <w:rFonts w:ascii="UKIJ Tughra" w:hAnsi="UKIJ Tughra"/>
                                <w:spacing w:val="-5"/>
                                <w:w w:val="115"/>
                                <w:position w:val="-2"/>
                                <w:sz w:val="16"/>
                              </w:rPr>
                              <w:t>∑</w:t>
                            </w:r>
                            <w:r>
                              <w:rPr>
                                <w:rFonts w:ascii="UKIJ Tughra" w:hAnsi="UKIJ Tughra"/>
                                <w:spacing w:val="-5"/>
                                <w:w w:val="115"/>
                                <w:sz w:val="16"/>
                              </w:rPr>
                              <w:t>[</w:t>
                            </w:r>
                            <w:r>
                              <w:rPr>
                                <w:rFonts w:ascii="UKIJ Tughra" w:hAnsi="UKIJ Tughra"/>
                                <w:sz w:val="16"/>
                              </w:rPr>
                              <w:tab/>
                            </w:r>
                            <w:r>
                              <w:rPr>
                                <w:rFonts w:ascii="UKIJ Tughra" w:hAnsi="UKIJ Tughra"/>
                                <w:w w:val="90"/>
                                <w:sz w:val="16"/>
                              </w:rPr>
                              <w:t>]</w:t>
                            </w:r>
                            <w:r>
                              <w:rPr>
                                <w:rFonts w:ascii="UKIJ Tughra" w:hAnsi="UKIJ Tughra"/>
                                <w:spacing w:val="47"/>
                                <w:w w:val="150"/>
                                <w:sz w:val="16"/>
                              </w:rPr>
                              <w:t> </w:t>
                            </w:r>
                            <w:r>
                              <w:rPr>
                                <w:rFonts w:ascii="UKIJ Tughra" w:hAnsi="UKIJ Tughra"/>
                                <w:spacing w:val="-10"/>
                                <w:w w:val="150"/>
                                <w:position w:val="-2"/>
                                <w:sz w:val="16"/>
                              </w:rPr>
                              <w:t>∑</w:t>
                            </w:r>
                          </w:p>
                        </w:txbxContent>
                      </wps:txbx>
                      <wps:bodyPr wrap="square" lIns="0" tIns="0" rIns="0" bIns="0" rtlCol="0">
                        <a:noAutofit/>
                      </wps:bodyPr>
                    </wps:wsp>
                  </a:graphicData>
                </a:graphic>
              </wp:anchor>
            </w:drawing>
          </mc:Choice>
          <mc:Fallback>
            <w:pict>
              <v:shape style="position:absolute;margin-left:346.335968pt;margin-top:-6.689344pt;width:178.55pt;height:30.9pt;mso-position-horizontal-relative:page;mso-position-vertical-relative:paragraph;z-index:-16975360" type="#_x0000_t202" id="docshape63" filled="false" stroked="false">
                <v:textbox inset="0,0,0,0">
                  <w:txbxContent>
                    <w:p>
                      <w:pPr>
                        <w:tabs>
                          <w:tab w:pos="3107" w:val="left" w:leader="none"/>
                        </w:tabs>
                        <w:spacing w:line="199" w:lineRule="auto" w:before="0"/>
                        <w:ind w:left="0" w:right="0" w:firstLine="0"/>
                        <w:jc w:val="left"/>
                        <w:rPr>
                          <w:rFonts w:ascii="UKIJ Tughra" w:hAnsi="UKIJ Tughra"/>
                          <w:sz w:val="16"/>
                        </w:rPr>
                      </w:pPr>
                      <w:r>
                        <w:rPr>
                          <w:rFonts w:ascii="UKIJ Tughra" w:hAnsi="UKIJ Tughra"/>
                          <w:spacing w:val="-5"/>
                          <w:w w:val="115"/>
                          <w:position w:val="-2"/>
                          <w:sz w:val="16"/>
                        </w:rPr>
                        <w:t>∑</w:t>
                      </w:r>
                      <w:r>
                        <w:rPr>
                          <w:rFonts w:ascii="UKIJ Tughra" w:hAnsi="UKIJ Tughra"/>
                          <w:spacing w:val="-5"/>
                          <w:w w:val="115"/>
                          <w:sz w:val="16"/>
                        </w:rPr>
                        <w:t>[</w:t>
                      </w:r>
                      <w:r>
                        <w:rPr>
                          <w:rFonts w:ascii="UKIJ Tughra" w:hAnsi="UKIJ Tughra"/>
                          <w:sz w:val="16"/>
                        </w:rPr>
                        <w:tab/>
                      </w:r>
                      <w:r>
                        <w:rPr>
                          <w:rFonts w:ascii="UKIJ Tughra" w:hAnsi="UKIJ Tughra"/>
                          <w:w w:val="90"/>
                          <w:sz w:val="16"/>
                        </w:rPr>
                        <w:t>]</w:t>
                      </w:r>
                      <w:r>
                        <w:rPr>
                          <w:rFonts w:ascii="UKIJ Tughra" w:hAnsi="UKIJ Tughra"/>
                          <w:spacing w:val="47"/>
                          <w:w w:val="150"/>
                          <w:sz w:val="16"/>
                        </w:rPr>
                        <w:t> </w:t>
                      </w:r>
                      <w:r>
                        <w:rPr>
                          <w:rFonts w:ascii="UKIJ Tughra" w:hAnsi="UKIJ Tughra"/>
                          <w:spacing w:val="-10"/>
                          <w:w w:val="150"/>
                          <w:position w:val="-2"/>
                          <w:sz w:val="16"/>
                        </w:rPr>
                        <w:t>∑</w:t>
                      </w:r>
                    </w:p>
                  </w:txbxContent>
                </v:textbox>
                <w10:wrap type="none"/>
              </v:shape>
            </w:pict>
          </mc:Fallback>
        </mc:AlternateContent>
      </w:r>
      <w:r>
        <w:rPr>
          <w:rFonts w:ascii="STIX" w:hAnsi="STIX"/>
          <w:sz w:val="16"/>
        </w:rPr>
        <w:t>Y</w:t>
      </w:r>
      <w:r>
        <w:rPr>
          <w:rFonts w:ascii="STIX" w:hAnsi="STIX"/>
          <w:i/>
          <w:position w:val="-2"/>
          <w:sz w:val="10"/>
        </w:rPr>
        <w:t>B</w:t>
      </w:r>
      <w:r>
        <w:rPr>
          <w:rFonts w:ascii="STIX" w:hAnsi="STIX"/>
          <w:sz w:val="8"/>
        </w:rPr>
        <w:t>’</w:t>
      </w:r>
      <w:r>
        <w:rPr>
          <w:rFonts w:ascii="STIX" w:hAnsi="STIX"/>
          <w:spacing w:val="-5"/>
          <w:sz w:val="8"/>
        </w:rPr>
        <w:t> </w:t>
      </w:r>
      <w:r>
        <w:rPr>
          <w:rFonts w:ascii="STIX" w:hAnsi="STIX"/>
          <w:b/>
          <w:i/>
          <w:sz w:val="16"/>
        </w:rPr>
        <w:t>F</w:t>
      </w:r>
      <w:r>
        <w:rPr>
          <w:rFonts w:ascii="STIX" w:hAnsi="STIX"/>
          <w:position w:val="7"/>
          <w:sz w:val="10"/>
        </w:rPr>
        <w:t>’</w:t>
      </w:r>
      <w:r>
        <w:rPr>
          <w:rFonts w:ascii="STIX" w:hAnsi="STIX"/>
          <w:spacing w:val="78"/>
          <w:position w:val="7"/>
          <w:sz w:val="10"/>
        </w:rPr>
        <w:t> </w:t>
      </w:r>
      <w:r>
        <w:rPr>
          <w:rFonts w:ascii="Verdana" w:hAnsi="Verdana"/>
          <w:sz w:val="16"/>
        </w:rPr>
        <w:t>—</w:t>
      </w:r>
      <w:r>
        <w:rPr>
          <w:rFonts w:ascii="Verdana" w:hAnsi="Verdana"/>
          <w:spacing w:val="-39"/>
          <w:sz w:val="16"/>
        </w:rPr>
        <w:t> </w:t>
      </w:r>
      <w:r>
        <w:rPr>
          <w:rFonts w:ascii="STIX" w:hAnsi="STIX"/>
          <w:sz w:val="16"/>
        </w:rPr>
        <w:t>Z</w:t>
      </w:r>
      <w:r>
        <w:rPr>
          <w:rFonts w:ascii="STIX" w:hAnsi="STIX"/>
          <w:i/>
          <w:position w:val="-1"/>
          <w:sz w:val="10"/>
        </w:rPr>
        <w:t>M</w:t>
      </w:r>
      <w:r>
        <w:rPr>
          <w:rFonts w:ascii="STIX" w:hAnsi="STIX"/>
          <w:i/>
          <w:spacing w:val="-12"/>
          <w:position w:val="-1"/>
          <w:sz w:val="10"/>
        </w:rPr>
        <w:t> </w:t>
      </w:r>
      <w:r>
        <w:rPr>
          <w:rFonts w:ascii="Verdana" w:hAnsi="Verdana"/>
          <w:sz w:val="16"/>
        </w:rPr>
        <w:t>(</w:t>
      </w:r>
      <w:r>
        <w:rPr>
          <w:rFonts w:ascii="STIX" w:hAnsi="STIX"/>
          <w:b/>
          <w:i/>
          <w:sz w:val="16"/>
        </w:rPr>
        <w:t>F</w:t>
      </w:r>
      <w:r>
        <w:rPr>
          <w:rFonts w:ascii="STIX" w:hAnsi="STIX"/>
          <w:position w:val="-1"/>
          <w:sz w:val="10"/>
        </w:rPr>
        <w:t>a_Y</w:t>
      </w:r>
      <w:r>
        <w:rPr>
          <w:rFonts w:ascii="STIX" w:hAnsi="STIX"/>
          <w:spacing w:val="-2"/>
          <w:position w:val="-1"/>
          <w:sz w:val="10"/>
        </w:rPr>
        <w:t> </w:t>
      </w:r>
      <w:r>
        <w:rPr>
          <w:rFonts w:ascii="Verdana" w:hAnsi="Verdana"/>
          <w:sz w:val="16"/>
        </w:rPr>
        <w:t>+</w:t>
      </w:r>
      <w:r>
        <w:rPr>
          <w:rFonts w:ascii="Verdana" w:hAnsi="Verdana"/>
          <w:spacing w:val="-40"/>
          <w:sz w:val="16"/>
        </w:rPr>
        <w:t> </w:t>
      </w:r>
      <w:r>
        <w:rPr>
          <w:rFonts w:ascii="STIX" w:hAnsi="STIX"/>
          <w:b/>
          <w:i/>
          <w:sz w:val="16"/>
        </w:rPr>
        <w:t>F</w:t>
      </w:r>
      <w:r>
        <w:rPr>
          <w:rFonts w:ascii="STIX" w:hAnsi="STIX"/>
          <w:position w:val="-1"/>
          <w:sz w:val="10"/>
        </w:rPr>
        <w:t>r_Y</w:t>
      </w:r>
      <w:r>
        <w:rPr>
          <w:rFonts w:ascii="STIX" w:hAnsi="STIX"/>
          <w:spacing w:val="-2"/>
          <w:position w:val="-1"/>
          <w:sz w:val="10"/>
        </w:rPr>
        <w:t> </w:t>
      </w:r>
      <w:r>
        <w:rPr>
          <w:rFonts w:ascii="Verdana" w:hAnsi="Verdana"/>
          <w:sz w:val="16"/>
        </w:rPr>
        <w:t>+</w:t>
      </w:r>
      <w:r>
        <w:rPr>
          <w:rFonts w:ascii="Verdana" w:hAnsi="Verdana"/>
          <w:spacing w:val="-40"/>
          <w:sz w:val="16"/>
        </w:rPr>
        <w:t> </w:t>
      </w:r>
      <w:r>
        <w:rPr>
          <w:rFonts w:ascii="STIX" w:hAnsi="STIX"/>
          <w:b/>
          <w:i/>
          <w:sz w:val="16"/>
        </w:rPr>
        <w:t>F</w:t>
      </w:r>
      <w:r>
        <w:rPr>
          <w:rFonts w:ascii="STIX" w:hAnsi="STIX"/>
          <w:position w:val="-1"/>
          <w:sz w:val="10"/>
        </w:rPr>
        <w:t>c_Y</w:t>
      </w:r>
      <w:r>
        <w:rPr>
          <w:rFonts w:ascii="Verdana" w:hAnsi="Verdana"/>
          <w:sz w:val="16"/>
        </w:rPr>
        <w:t>)—</w:t>
      </w:r>
      <w:r>
        <w:rPr>
          <w:rFonts w:ascii="Verdana" w:hAnsi="Verdana"/>
          <w:spacing w:val="-40"/>
          <w:sz w:val="16"/>
        </w:rPr>
        <w:t> </w:t>
      </w:r>
      <w:r>
        <w:rPr>
          <w:rFonts w:ascii="STIX" w:hAnsi="STIX"/>
          <w:sz w:val="16"/>
        </w:rPr>
        <w:t>Z</w:t>
      </w:r>
      <w:r>
        <w:rPr>
          <w:rFonts w:ascii="STIX" w:hAnsi="STIX"/>
          <w:i/>
          <w:position w:val="-1"/>
          <w:sz w:val="10"/>
        </w:rPr>
        <w:t>A</w:t>
      </w:r>
      <w:r>
        <w:rPr>
          <w:rFonts w:ascii="STIX" w:hAnsi="STIX"/>
          <w:i/>
          <w:spacing w:val="-15"/>
          <w:position w:val="-1"/>
          <w:sz w:val="10"/>
        </w:rPr>
        <w:t> </w:t>
      </w:r>
      <w:r>
        <w:rPr>
          <w:rFonts w:ascii="STIX" w:hAnsi="STIX"/>
          <w:b/>
          <w:i/>
          <w:sz w:val="16"/>
        </w:rPr>
        <w:t>F</w:t>
      </w:r>
      <w:r>
        <w:rPr>
          <w:rFonts w:ascii="STIX" w:hAnsi="STIX"/>
          <w:position w:val="-1"/>
          <w:sz w:val="10"/>
        </w:rPr>
        <w:t>N_Y</w:t>
      </w:r>
      <w:r>
        <w:rPr>
          <w:rFonts w:ascii="STIX" w:hAnsi="STIX"/>
          <w:spacing w:val="69"/>
          <w:position w:val="-1"/>
          <w:sz w:val="10"/>
        </w:rPr>
        <w:t> </w:t>
      </w:r>
      <w:r>
        <w:rPr>
          <w:rFonts w:ascii="Verdana" w:hAnsi="Verdana"/>
          <w:spacing w:val="-10"/>
          <w:sz w:val="16"/>
        </w:rPr>
        <w:t>+</w:t>
      </w:r>
    </w:p>
    <w:p>
      <w:pPr>
        <w:spacing w:line="240" w:lineRule="auto" w:before="0"/>
        <w:rPr>
          <w:rFonts w:ascii="Verdana"/>
          <w:sz w:val="10"/>
        </w:rPr>
      </w:pPr>
      <w:r>
        <w:rPr/>
        <w:br w:type="column"/>
      </w:r>
      <w:r>
        <w:rPr>
          <w:rFonts w:ascii="Verdana"/>
          <w:sz w:val="10"/>
        </w:rPr>
      </w:r>
    </w:p>
    <w:p>
      <w:pPr>
        <w:pStyle w:val="BodyText"/>
        <w:spacing w:before="3"/>
        <w:rPr>
          <w:rFonts w:ascii="Verdana"/>
          <w:sz w:val="10"/>
        </w:rPr>
      </w:pPr>
    </w:p>
    <w:p>
      <w:pPr>
        <w:spacing w:line="219" w:lineRule="exact" w:before="0"/>
        <w:ind w:left="0" w:right="0" w:firstLine="0"/>
        <w:jc w:val="left"/>
        <w:rPr>
          <w:rFonts w:ascii="STIX"/>
          <w:sz w:val="10"/>
        </w:rPr>
      </w:pPr>
      <w:r>
        <w:rPr>
          <w:rFonts w:ascii="STIX"/>
          <w:b/>
          <w:i/>
          <w:spacing w:val="-2"/>
          <w:position w:val="2"/>
          <w:sz w:val="16"/>
        </w:rPr>
        <w:t>M</w:t>
      </w:r>
      <w:r>
        <w:rPr>
          <w:rFonts w:ascii="STIX"/>
          <w:spacing w:val="-2"/>
          <w:sz w:val="10"/>
        </w:rPr>
        <w:t>oil_X</w:t>
      </w:r>
    </w:p>
    <w:p>
      <w:pPr>
        <w:spacing w:after="0" w:line="219" w:lineRule="exact"/>
        <w:jc w:val="left"/>
        <w:rPr>
          <w:rFonts w:ascii="STIX"/>
          <w:sz w:val="10"/>
        </w:rPr>
        <w:sectPr>
          <w:type w:val="continuous"/>
          <w:pgSz w:w="11910" w:h="15880"/>
          <w:pgMar w:header="655" w:footer="544" w:top="620" w:bottom="280" w:left="620" w:right="640"/>
          <w:cols w:num="4" w:equalWidth="0">
            <w:col w:w="5194" w:space="186"/>
            <w:col w:w="905" w:space="22"/>
            <w:col w:w="3571" w:space="12"/>
            <w:col w:w="760"/>
          </w:cols>
        </w:sectPr>
      </w:pPr>
    </w:p>
    <w:p>
      <w:pPr>
        <w:spacing w:before="63"/>
        <w:ind w:left="131" w:right="0" w:firstLine="0"/>
        <w:jc w:val="left"/>
        <w:rPr>
          <w:rFonts w:ascii="STIX" w:hAnsi="STIX"/>
          <w:i/>
          <w:sz w:val="16"/>
        </w:rPr>
      </w:pPr>
      <w:r>
        <w:rPr/>
        <mc:AlternateContent>
          <mc:Choice Requires="wps">
            <w:drawing>
              <wp:anchor distT="0" distB="0" distL="0" distR="0" allowOverlap="1" layoutInCell="1" locked="0" behindDoc="1" simplePos="0" relativeHeight="486323200">
                <wp:simplePos x="0" y="0"/>
                <wp:positionH relativeFrom="page">
                  <wp:posOffset>539278</wp:posOffset>
                </wp:positionH>
                <wp:positionV relativeFrom="paragraph">
                  <wp:posOffset>91711</wp:posOffset>
                </wp:positionV>
                <wp:extent cx="40640" cy="87630"/>
                <wp:effectExtent l="0" t="0" r="0" b="0"/>
                <wp:wrapNone/>
                <wp:docPr id="75" name="Textbox 75"/>
                <wp:cNvGraphicFramePr>
                  <a:graphicFrameLocks/>
                </wp:cNvGraphicFramePr>
                <a:graphic>
                  <a:graphicData uri="http://schemas.microsoft.com/office/word/2010/wordprocessingShape">
                    <wps:wsp>
                      <wps:cNvPr id="75" name="Textbox 75"/>
                      <wps:cNvSpPr txBox="1"/>
                      <wps:spPr>
                        <a:xfrm>
                          <a:off x="0" y="0"/>
                          <a:ext cx="40640" cy="87630"/>
                        </a:xfrm>
                        <a:prstGeom prst="rect">
                          <a:avLst/>
                        </a:prstGeom>
                      </wps:spPr>
                      <wps:txbx>
                        <w:txbxContent>
                          <w:p>
                            <w:pPr>
                              <w:spacing w:before="3"/>
                              <w:ind w:left="0" w:right="0" w:firstLine="0"/>
                              <w:jc w:val="left"/>
                              <w:rPr>
                                <w:rFonts w:ascii="STIX"/>
                                <w:i/>
                                <w:sz w:val="10"/>
                              </w:rPr>
                            </w:pPr>
                            <w:r>
                              <w:rPr>
                                <w:rFonts w:ascii="STIX"/>
                                <w:i/>
                                <w:spacing w:val="-10"/>
                                <w:sz w:val="10"/>
                              </w:rPr>
                              <w:t>B</w:t>
                            </w:r>
                          </w:p>
                        </w:txbxContent>
                      </wps:txbx>
                      <wps:bodyPr wrap="square" lIns="0" tIns="0" rIns="0" bIns="0" rtlCol="0">
                        <a:noAutofit/>
                      </wps:bodyPr>
                    </wps:wsp>
                  </a:graphicData>
                </a:graphic>
              </wp:anchor>
            </w:drawing>
          </mc:Choice>
          <mc:Fallback>
            <w:pict>
              <v:shape style="position:absolute;margin-left:42.462898pt;margin-top:7.221375pt;width:3.2pt;height:6.9pt;mso-position-horizontal-relative:page;mso-position-vertical-relative:paragraph;z-index:-16993280" type="#_x0000_t202" id="docshape64" filled="false" stroked="false">
                <v:textbox inset="0,0,0,0">
                  <w:txbxContent>
                    <w:p>
                      <w:pPr>
                        <w:spacing w:before="3"/>
                        <w:ind w:left="0" w:right="0" w:firstLine="0"/>
                        <w:jc w:val="left"/>
                        <w:rPr>
                          <w:rFonts w:ascii="STIX"/>
                          <w:i/>
                          <w:sz w:val="10"/>
                        </w:rPr>
                      </w:pPr>
                      <w:r>
                        <w:rPr>
                          <w:rFonts w:ascii="STIX"/>
                          <w:i/>
                          <w:spacing w:val="-10"/>
                          <w:sz w:val="10"/>
                        </w:rPr>
                        <w:t>B</w:t>
                      </w:r>
                    </w:p>
                  </w:txbxContent>
                </v:textbox>
                <w10:wrap type="none"/>
              </v:shape>
            </w:pict>
          </mc:Fallback>
        </mc:AlternateContent>
      </w:r>
      <w:r>
        <w:rPr/>
        <mc:AlternateContent>
          <mc:Choice Requires="wps">
            <w:drawing>
              <wp:anchor distT="0" distB="0" distL="0" distR="0" allowOverlap="1" layoutInCell="1" locked="0" behindDoc="1" simplePos="0" relativeHeight="486323712">
                <wp:simplePos x="0" y="0"/>
                <wp:positionH relativeFrom="page">
                  <wp:posOffset>842399</wp:posOffset>
                </wp:positionH>
                <wp:positionV relativeFrom="paragraph">
                  <wp:posOffset>108041</wp:posOffset>
                </wp:positionV>
                <wp:extent cx="33020" cy="66040"/>
                <wp:effectExtent l="0" t="0" r="0" b="0"/>
                <wp:wrapNone/>
                <wp:docPr id="76" name="Textbox 76"/>
                <wp:cNvGraphicFramePr>
                  <a:graphicFrameLocks/>
                </wp:cNvGraphicFramePr>
                <a:graphic>
                  <a:graphicData uri="http://schemas.microsoft.com/office/word/2010/wordprocessingShape">
                    <wps:wsp>
                      <wps:cNvPr id="76" name="Textbox 76"/>
                      <wps:cNvSpPr txBox="1"/>
                      <wps:spPr>
                        <a:xfrm>
                          <a:off x="0" y="0"/>
                          <a:ext cx="33020" cy="66040"/>
                        </a:xfrm>
                        <a:prstGeom prst="rect">
                          <a:avLst/>
                        </a:prstGeom>
                      </wps:spPr>
                      <wps:txbx>
                        <w:txbxContent>
                          <w:p>
                            <w:pPr>
                              <w:spacing w:line="104" w:lineRule="exact" w:before="0"/>
                              <w:ind w:left="0" w:right="0" w:firstLine="0"/>
                              <w:jc w:val="left"/>
                              <w:rPr>
                                <w:rFonts w:ascii="STIX"/>
                                <w:sz w:val="10"/>
                              </w:rPr>
                            </w:pPr>
                            <w:r>
                              <w:rPr>
                                <w:rFonts w:ascii="STIX"/>
                                <w:spacing w:val="-10"/>
                                <w:sz w:val="10"/>
                              </w:rPr>
                              <w:t>0</w:t>
                            </w:r>
                          </w:p>
                        </w:txbxContent>
                      </wps:txbx>
                      <wps:bodyPr wrap="square" lIns="0" tIns="0" rIns="0" bIns="0" rtlCol="0">
                        <a:noAutofit/>
                      </wps:bodyPr>
                    </wps:wsp>
                  </a:graphicData>
                </a:graphic>
              </wp:anchor>
            </w:drawing>
          </mc:Choice>
          <mc:Fallback>
            <w:pict>
              <v:shape style="position:absolute;margin-left:66.330704pt;margin-top:8.507210pt;width:2.6pt;height:5.2pt;mso-position-horizontal-relative:page;mso-position-vertical-relative:paragraph;z-index:-16992768" type="#_x0000_t202" id="docshape65" filled="false" stroked="false">
                <v:textbox inset="0,0,0,0">
                  <w:txbxContent>
                    <w:p>
                      <w:pPr>
                        <w:spacing w:line="104" w:lineRule="exact" w:before="0"/>
                        <w:ind w:left="0" w:right="0" w:firstLine="0"/>
                        <w:jc w:val="left"/>
                        <w:rPr>
                          <w:rFonts w:ascii="STIX"/>
                          <w:sz w:val="10"/>
                        </w:rPr>
                      </w:pPr>
                      <w:r>
                        <w:rPr>
                          <w:rFonts w:ascii="STIX"/>
                          <w:spacing w:val="-10"/>
                          <w:sz w:val="10"/>
                        </w:rPr>
                        <w:t>0</w:t>
                      </w:r>
                    </w:p>
                  </w:txbxContent>
                </v:textbox>
                <w10:wrap type="none"/>
              </v:shape>
            </w:pict>
          </mc:Fallback>
        </mc:AlternateContent>
      </w:r>
      <w:r>
        <w:rPr/>
        <mc:AlternateContent>
          <mc:Choice Requires="wps">
            <w:drawing>
              <wp:anchor distT="0" distB="0" distL="0" distR="0" allowOverlap="1" layoutInCell="1" locked="0" behindDoc="0" simplePos="0" relativeHeight="15755776">
                <wp:simplePos x="0" y="0"/>
                <wp:positionH relativeFrom="page">
                  <wp:posOffset>1200238</wp:posOffset>
                </wp:positionH>
                <wp:positionV relativeFrom="paragraph">
                  <wp:posOffset>91711</wp:posOffset>
                </wp:positionV>
                <wp:extent cx="80645" cy="87630"/>
                <wp:effectExtent l="0" t="0" r="0" b="0"/>
                <wp:wrapNone/>
                <wp:docPr id="77" name="Textbox 77"/>
                <wp:cNvGraphicFramePr>
                  <a:graphicFrameLocks/>
                </wp:cNvGraphicFramePr>
                <a:graphic>
                  <a:graphicData uri="http://schemas.microsoft.com/office/word/2010/wordprocessingShape">
                    <wps:wsp>
                      <wps:cNvPr id="77" name="Textbox 77"/>
                      <wps:cNvSpPr txBox="1"/>
                      <wps:spPr>
                        <a:xfrm>
                          <a:off x="0" y="0"/>
                          <a:ext cx="80645" cy="87630"/>
                        </a:xfrm>
                        <a:prstGeom prst="rect">
                          <a:avLst/>
                        </a:prstGeom>
                      </wps:spPr>
                      <wps:txbx>
                        <w:txbxContent>
                          <w:p>
                            <w:pPr>
                              <w:spacing w:before="3"/>
                              <w:ind w:left="0" w:right="0" w:firstLine="0"/>
                              <w:jc w:val="left"/>
                              <w:rPr>
                                <w:rFonts w:ascii="STIX"/>
                                <w:i/>
                                <w:sz w:val="10"/>
                              </w:rPr>
                            </w:pPr>
                            <w:r>
                              <w:rPr>
                                <w:rFonts w:ascii="STIX"/>
                                <w:i/>
                                <w:spacing w:val="-5"/>
                                <w:sz w:val="10"/>
                              </w:rPr>
                              <w:t>AB</w:t>
                            </w:r>
                          </w:p>
                        </w:txbxContent>
                      </wps:txbx>
                      <wps:bodyPr wrap="square" lIns="0" tIns="0" rIns="0" bIns="0" rtlCol="0">
                        <a:noAutofit/>
                      </wps:bodyPr>
                    </wps:wsp>
                  </a:graphicData>
                </a:graphic>
              </wp:anchor>
            </w:drawing>
          </mc:Choice>
          <mc:Fallback>
            <w:pict>
              <v:shape style="position:absolute;margin-left:94.507004pt;margin-top:7.221375pt;width:6.35pt;height:6.9pt;mso-position-horizontal-relative:page;mso-position-vertical-relative:paragraph;z-index:15755776" type="#_x0000_t202" id="docshape66" filled="false" stroked="false">
                <v:textbox inset="0,0,0,0">
                  <w:txbxContent>
                    <w:p>
                      <w:pPr>
                        <w:spacing w:before="3"/>
                        <w:ind w:left="0" w:right="0" w:firstLine="0"/>
                        <w:jc w:val="left"/>
                        <w:rPr>
                          <w:rFonts w:ascii="STIX"/>
                          <w:i/>
                          <w:sz w:val="10"/>
                        </w:rPr>
                      </w:pPr>
                      <w:r>
                        <w:rPr>
                          <w:rFonts w:ascii="STIX"/>
                          <w:i/>
                          <w:spacing w:val="-5"/>
                          <w:sz w:val="10"/>
                        </w:rPr>
                        <w:t>AB</w:t>
                      </w:r>
                    </w:p>
                  </w:txbxContent>
                </v:textbox>
                <w10:wrap type="none"/>
              </v:shape>
            </w:pict>
          </mc:Fallback>
        </mc:AlternateContent>
      </w:r>
      <w:r>
        <w:rPr>
          <w:rFonts w:ascii="STIX" w:hAnsi="STIX"/>
          <w:b/>
          <w:i/>
          <w:w w:val="90"/>
          <w:sz w:val="16"/>
        </w:rPr>
        <w:t>L</w:t>
      </w:r>
      <w:r>
        <w:rPr>
          <w:rFonts w:ascii="STIX" w:hAnsi="STIX"/>
          <w:b/>
          <w:i/>
          <w:spacing w:val="65"/>
          <w:sz w:val="16"/>
        </w:rPr>
        <w:t> </w:t>
      </w:r>
      <w:r>
        <w:rPr>
          <w:rFonts w:ascii="Verdana" w:hAnsi="Verdana"/>
          <w:w w:val="90"/>
          <w:sz w:val="16"/>
        </w:rPr>
        <w:t>=</w:t>
      </w:r>
      <w:r>
        <w:rPr>
          <w:rFonts w:ascii="Verdana" w:hAnsi="Verdana"/>
          <w:spacing w:val="-9"/>
          <w:w w:val="90"/>
          <w:sz w:val="16"/>
        </w:rPr>
        <w:t> </w:t>
      </w:r>
      <w:r>
        <w:rPr>
          <w:rFonts w:ascii="Verdana" w:hAnsi="Verdana"/>
          <w:w w:val="90"/>
          <w:sz w:val="16"/>
        </w:rPr>
        <w:t>[</w:t>
      </w:r>
      <w:r>
        <w:rPr>
          <w:rFonts w:ascii="Verdana" w:hAnsi="Verdana"/>
          <w:spacing w:val="-23"/>
          <w:w w:val="90"/>
          <w:sz w:val="16"/>
        </w:rPr>
        <w:t> </w:t>
      </w:r>
      <w:r>
        <w:rPr>
          <w:rFonts w:ascii="Verdana" w:hAnsi="Verdana"/>
          <w:w w:val="90"/>
          <w:sz w:val="16"/>
        </w:rPr>
        <w:t>(</w:t>
      </w:r>
      <w:r>
        <w:rPr>
          <w:rFonts w:ascii="STIX" w:hAnsi="STIX"/>
          <w:i/>
          <w:w w:val="90"/>
          <w:sz w:val="16"/>
        </w:rPr>
        <w:t>r</w:t>
      </w:r>
      <w:r>
        <w:rPr>
          <w:rFonts w:ascii="STIX" w:hAnsi="STIX"/>
          <w:i/>
          <w:spacing w:val="51"/>
          <w:sz w:val="16"/>
        </w:rPr>
        <w:t> </w:t>
      </w:r>
      <w:r>
        <w:rPr>
          <w:rFonts w:ascii="Verdana" w:hAnsi="Verdana"/>
          <w:w w:val="90"/>
          <w:sz w:val="16"/>
        </w:rPr>
        <w:t>+</w:t>
      </w:r>
      <w:r>
        <w:rPr>
          <w:rFonts w:ascii="Verdana" w:hAnsi="Verdana"/>
          <w:spacing w:val="-16"/>
          <w:w w:val="90"/>
          <w:sz w:val="16"/>
        </w:rPr>
        <w:t> </w:t>
      </w:r>
      <w:r>
        <w:rPr>
          <w:rFonts w:ascii="STIX" w:hAnsi="STIX"/>
          <w:i/>
          <w:w w:val="90"/>
          <w:sz w:val="16"/>
        </w:rPr>
        <w:t>e</w:t>
      </w:r>
      <w:r>
        <w:rPr>
          <w:rFonts w:ascii="STIX" w:hAnsi="STIX"/>
          <w:i/>
          <w:spacing w:val="-3"/>
          <w:w w:val="90"/>
          <w:sz w:val="16"/>
        </w:rPr>
        <w:t> </w:t>
      </w:r>
      <w:r>
        <w:rPr>
          <w:rFonts w:ascii="Verdana" w:hAnsi="Verdana"/>
          <w:w w:val="90"/>
          <w:sz w:val="16"/>
        </w:rPr>
        <w:t>—</w:t>
      </w:r>
      <w:r>
        <w:rPr>
          <w:rFonts w:ascii="Verdana" w:hAnsi="Verdana"/>
          <w:spacing w:val="-17"/>
          <w:w w:val="90"/>
          <w:sz w:val="16"/>
        </w:rPr>
        <w:t> </w:t>
      </w:r>
      <w:r>
        <w:rPr>
          <w:rFonts w:ascii="STIX" w:hAnsi="STIX"/>
          <w:i/>
          <w:spacing w:val="-12"/>
          <w:w w:val="90"/>
          <w:sz w:val="16"/>
        </w:rPr>
        <w:t>l</w:t>
      </w:r>
    </w:p>
    <w:p>
      <w:pPr>
        <w:spacing w:before="54"/>
        <w:ind w:left="97" w:right="0" w:firstLine="0"/>
        <w:jc w:val="left"/>
        <w:rPr>
          <w:rFonts w:ascii="STIX" w:hAnsi="STIX"/>
          <w:i/>
          <w:sz w:val="16"/>
        </w:rPr>
      </w:pPr>
      <w:r>
        <w:rPr/>
        <w:br w:type="column"/>
      </w:r>
      <w:r>
        <w:rPr>
          <w:rFonts w:ascii="STIX" w:hAnsi="STIX"/>
          <w:sz w:val="16"/>
        </w:rPr>
        <w:t>sin</w:t>
      </w:r>
      <w:r>
        <w:rPr>
          <w:rFonts w:ascii="STIX" w:hAnsi="STIX"/>
          <w:i/>
          <w:sz w:val="17"/>
        </w:rPr>
        <w:t>α</w:t>
      </w:r>
      <w:r>
        <w:rPr>
          <w:rFonts w:ascii="Verdana" w:hAnsi="Verdana"/>
          <w:sz w:val="16"/>
        </w:rPr>
        <w:t>)</w:t>
      </w:r>
      <w:r>
        <w:rPr>
          <w:rFonts w:ascii="STIX" w:hAnsi="STIX"/>
          <w:sz w:val="16"/>
        </w:rPr>
        <w:t>sin</w:t>
      </w:r>
      <w:r>
        <w:rPr>
          <w:rFonts w:ascii="STIX" w:hAnsi="STIX"/>
          <w:i/>
          <w:sz w:val="16"/>
        </w:rPr>
        <w:t>φ</w:t>
      </w:r>
      <w:r>
        <w:rPr>
          <w:rFonts w:ascii="STIX" w:hAnsi="STIX"/>
          <w:i/>
          <w:spacing w:val="64"/>
          <w:sz w:val="16"/>
        </w:rPr>
        <w:t> </w:t>
      </w:r>
      <w:r>
        <w:rPr>
          <w:rFonts w:ascii="Verdana" w:hAnsi="Verdana"/>
          <w:sz w:val="16"/>
        </w:rPr>
        <w:t>(</w:t>
      </w:r>
      <w:r>
        <w:rPr>
          <w:rFonts w:ascii="STIX" w:hAnsi="STIX"/>
          <w:i/>
          <w:sz w:val="16"/>
        </w:rPr>
        <w:t>r</w:t>
      </w:r>
      <w:r>
        <w:rPr>
          <w:rFonts w:ascii="STIX" w:hAnsi="STIX"/>
          <w:i/>
          <w:spacing w:val="31"/>
          <w:sz w:val="16"/>
        </w:rPr>
        <w:t> </w:t>
      </w:r>
      <w:r>
        <w:rPr>
          <w:rFonts w:ascii="Verdana" w:hAnsi="Verdana"/>
          <w:sz w:val="16"/>
        </w:rPr>
        <w:t>+</w:t>
      </w:r>
      <w:r>
        <w:rPr>
          <w:rFonts w:ascii="Verdana" w:hAnsi="Verdana"/>
          <w:spacing w:val="-22"/>
          <w:sz w:val="16"/>
        </w:rPr>
        <w:t> </w:t>
      </w:r>
      <w:r>
        <w:rPr>
          <w:rFonts w:ascii="STIX" w:hAnsi="STIX"/>
          <w:i/>
          <w:sz w:val="16"/>
        </w:rPr>
        <w:t>e</w:t>
      </w:r>
      <w:r>
        <w:rPr>
          <w:rFonts w:ascii="STIX" w:hAnsi="STIX"/>
          <w:i/>
          <w:spacing w:val="-10"/>
          <w:sz w:val="16"/>
        </w:rPr>
        <w:t> </w:t>
      </w:r>
      <w:r>
        <w:rPr>
          <w:rFonts w:ascii="Verdana" w:hAnsi="Verdana"/>
          <w:sz w:val="16"/>
        </w:rPr>
        <w:t>—</w:t>
      </w:r>
      <w:r>
        <w:rPr>
          <w:rFonts w:ascii="Verdana" w:hAnsi="Verdana"/>
          <w:spacing w:val="-22"/>
          <w:sz w:val="16"/>
        </w:rPr>
        <w:t> </w:t>
      </w:r>
      <w:r>
        <w:rPr>
          <w:rFonts w:ascii="STIX" w:hAnsi="STIX"/>
          <w:i/>
          <w:spacing w:val="-10"/>
          <w:sz w:val="16"/>
        </w:rPr>
        <w:t>l</w:t>
      </w:r>
    </w:p>
    <w:p>
      <w:pPr>
        <w:spacing w:before="54"/>
        <w:ind w:left="97" w:right="0" w:firstLine="0"/>
        <w:jc w:val="left"/>
        <w:rPr>
          <w:rFonts w:ascii="STIX" w:hAnsi="STIX"/>
          <w:i/>
          <w:sz w:val="16"/>
        </w:rPr>
      </w:pPr>
      <w:r>
        <w:rPr/>
        <w:br w:type="column"/>
      </w:r>
      <w:r>
        <w:rPr>
          <w:rFonts w:ascii="STIX" w:hAnsi="STIX"/>
          <w:sz w:val="16"/>
        </w:rPr>
        <w:t>sin</w:t>
      </w:r>
      <w:r>
        <w:rPr>
          <w:rFonts w:ascii="STIX" w:hAnsi="STIX"/>
          <w:i/>
          <w:sz w:val="17"/>
        </w:rPr>
        <w:t>α</w:t>
      </w:r>
      <w:r>
        <w:rPr>
          <w:rFonts w:ascii="Verdana" w:hAnsi="Verdana"/>
          <w:sz w:val="16"/>
        </w:rPr>
        <w:t>)</w:t>
      </w:r>
      <w:r>
        <w:rPr>
          <w:rFonts w:ascii="STIX" w:hAnsi="STIX"/>
          <w:sz w:val="16"/>
        </w:rPr>
        <w:t>cos</w:t>
      </w:r>
      <w:r>
        <w:rPr>
          <w:rFonts w:ascii="STIX" w:hAnsi="STIX"/>
          <w:i/>
          <w:sz w:val="16"/>
        </w:rPr>
        <w:t>φ</w:t>
      </w:r>
      <w:r>
        <w:rPr>
          <w:rFonts w:ascii="STIX" w:hAnsi="STIX"/>
          <w:i/>
          <w:spacing w:val="77"/>
          <w:sz w:val="16"/>
        </w:rPr>
        <w:t> </w:t>
      </w:r>
      <w:r>
        <w:rPr>
          <w:rFonts w:ascii="STIX" w:hAnsi="STIX"/>
          <w:sz w:val="16"/>
        </w:rPr>
        <w:t>Z</w:t>
      </w:r>
      <w:r>
        <w:rPr>
          <w:rFonts w:ascii="STIX" w:hAnsi="STIX"/>
          <w:spacing w:val="45"/>
          <w:sz w:val="16"/>
        </w:rPr>
        <w:t> </w:t>
      </w:r>
      <w:r>
        <w:rPr>
          <w:rFonts w:ascii="Verdana" w:hAnsi="Verdana"/>
          <w:sz w:val="16"/>
        </w:rPr>
        <w:t>—</w:t>
      </w:r>
      <w:r>
        <w:rPr>
          <w:rFonts w:ascii="Verdana" w:hAnsi="Verdana"/>
          <w:spacing w:val="-22"/>
          <w:sz w:val="16"/>
        </w:rPr>
        <w:t> </w:t>
      </w:r>
      <w:r>
        <w:rPr>
          <w:rFonts w:ascii="STIX" w:hAnsi="STIX"/>
          <w:i/>
          <w:spacing w:val="-10"/>
          <w:sz w:val="16"/>
        </w:rPr>
        <w:t>l</w:t>
      </w:r>
    </w:p>
    <w:p>
      <w:pPr>
        <w:spacing w:line="105" w:lineRule="exact" w:before="4"/>
        <w:ind w:left="2076" w:right="0" w:firstLine="0"/>
        <w:jc w:val="left"/>
        <w:rPr>
          <w:rFonts w:ascii="STIX"/>
          <w:sz w:val="10"/>
        </w:rPr>
      </w:pPr>
      <w:r>
        <w:rPr/>
        <w:br w:type="column"/>
      </w:r>
      <w:r>
        <w:rPr>
          <w:rFonts w:ascii="STIX"/>
          <w:i/>
          <w:w w:val="105"/>
          <w:sz w:val="10"/>
        </w:rPr>
        <w:t>i</w:t>
      </w:r>
      <w:r>
        <w:rPr>
          <w:rFonts w:ascii="STIX"/>
          <w:i/>
          <w:spacing w:val="52"/>
          <w:w w:val="105"/>
          <w:sz w:val="10"/>
        </w:rPr>
        <w:t> </w:t>
      </w:r>
      <w:r>
        <w:rPr>
          <w:rFonts w:ascii="STIX"/>
          <w:spacing w:val="-10"/>
          <w:w w:val="105"/>
          <w:sz w:val="10"/>
        </w:rPr>
        <w:t>1</w:t>
      </w:r>
    </w:p>
    <w:p>
      <w:pPr>
        <w:pStyle w:val="BodyText"/>
        <w:tabs>
          <w:tab w:pos="1246" w:val="left" w:leader="none"/>
        </w:tabs>
        <w:spacing w:line="196" w:lineRule="exact"/>
        <w:ind w:left="97"/>
        <w:rPr>
          <w:rFonts w:ascii="UKIJ Tughra" w:hAnsi="UKIJ Tughra"/>
        </w:rPr>
      </w:pPr>
      <w:r>
        <w:rPr/>
        <mc:AlternateContent>
          <mc:Choice Requires="wps">
            <w:drawing>
              <wp:anchor distT="0" distB="0" distL="0" distR="0" allowOverlap="1" layoutInCell="1" locked="0" behindDoc="0" simplePos="0" relativeHeight="15757824">
                <wp:simplePos x="0" y="0"/>
                <wp:positionH relativeFrom="page">
                  <wp:posOffset>3076562</wp:posOffset>
                </wp:positionH>
                <wp:positionV relativeFrom="paragraph">
                  <wp:posOffset>22225</wp:posOffset>
                </wp:positionV>
                <wp:extent cx="80645" cy="87630"/>
                <wp:effectExtent l="0" t="0" r="0" b="0"/>
                <wp:wrapNone/>
                <wp:docPr id="78" name="Textbox 78"/>
                <wp:cNvGraphicFramePr>
                  <a:graphicFrameLocks/>
                </wp:cNvGraphicFramePr>
                <a:graphic>
                  <a:graphicData uri="http://schemas.microsoft.com/office/word/2010/wordprocessingShape">
                    <wps:wsp>
                      <wps:cNvPr id="78" name="Textbox 78"/>
                      <wps:cNvSpPr txBox="1"/>
                      <wps:spPr>
                        <a:xfrm>
                          <a:off x="0" y="0"/>
                          <a:ext cx="80645" cy="87630"/>
                        </a:xfrm>
                        <a:prstGeom prst="rect">
                          <a:avLst/>
                        </a:prstGeom>
                      </wps:spPr>
                      <wps:txbx>
                        <w:txbxContent>
                          <w:p>
                            <w:pPr>
                              <w:spacing w:before="3"/>
                              <w:ind w:left="0" w:right="0" w:firstLine="0"/>
                              <w:jc w:val="left"/>
                              <w:rPr>
                                <w:rFonts w:ascii="STIX"/>
                                <w:i/>
                                <w:sz w:val="10"/>
                              </w:rPr>
                            </w:pPr>
                            <w:r>
                              <w:rPr>
                                <w:rFonts w:ascii="STIX"/>
                                <w:i/>
                                <w:spacing w:val="-5"/>
                                <w:sz w:val="10"/>
                              </w:rPr>
                              <w:t>AB</w:t>
                            </w:r>
                          </w:p>
                        </w:txbxContent>
                      </wps:txbx>
                      <wps:bodyPr wrap="square" lIns="0" tIns="0" rIns="0" bIns="0" rtlCol="0">
                        <a:noAutofit/>
                      </wps:bodyPr>
                    </wps:wsp>
                  </a:graphicData>
                </a:graphic>
              </wp:anchor>
            </w:drawing>
          </mc:Choice>
          <mc:Fallback>
            <w:pict>
              <v:shape style="position:absolute;margin-left:242.248993pt;margin-top:1.750042pt;width:6.35pt;height:6.9pt;mso-position-horizontal-relative:page;mso-position-vertical-relative:paragraph;z-index:15757824" type="#_x0000_t202" id="docshape67" filled="false" stroked="false">
                <v:textbox inset="0,0,0,0">
                  <w:txbxContent>
                    <w:p>
                      <w:pPr>
                        <w:spacing w:before="3"/>
                        <w:ind w:left="0" w:right="0" w:firstLine="0"/>
                        <w:jc w:val="left"/>
                        <w:rPr>
                          <w:rFonts w:ascii="STIX"/>
                          <w:i/>
                          <w:sz w:val="10"/>
                        </w:rPr>
                      </w:pPr>
                      <w:r>
                        <w:rPr>
                          <w:rFonts w:ascii="STIX"/>
                          <w:i/>
                          <w:spacing w:val="-5"/>
                          <w:sz w:val="10"/>
                        </w:rPr>
                        <w:t>AB</w:t>
                      </w:r>
                    </w:p>
                  </w:txbxContent>
                </v:textbox>
                <w10:wrap type="none"/>
              </v:shape>
            </w:pict>
          </mc:Fallback>
        </mc:AlternateContent>
      </w:r>
      <w:r>
        <w:rPr/>
        <mc:AlternateContent>
          <mc:Choice Requires="wps">
            <w:drawing>
              <wp:anchor distT="0" distB="0" distL="0" distR="0" allowOverlap="1" layoutInCell="1" locked="0" behindDoc="1" simplePos="0" relativeHeight="486326784">
                <wp:simplePos x="0" y="0"/>
                <wp:positionH relativeFrom="page">
                  <wp:posOffset>3893784</wp:posOffset>
                </wp:positionH>
                <wp:positionV relativeFrom="paragraph">
                  <wp:posOffset>17221</wp:posOffset>
                </wp:positionV>
                <wp:extent cx="244475" cy="425450"/>
                <wp:effectExtent l="0" t="0" r="0" b="0"/>
                <wp:wrapNone/>
                <wp:docPr id="79" name="Textbox 79"/>
                <wp:cNvGraphicFramePr>
                  <a:graphicFrameLocks/>
                </wp:cNvGraphicFramePr>
                <a:graphic>
                  <a:graphicData uri="http://schemas.microsoft.com/office/word/2010/wordprocessingShape">
                    <wps:wsp>
                      <wps:cNvPr id="79" name="Textbox 79"/>
                      <wps:cNvSpPr txBox="1"/>
                      <wps:spPr>
                        <a:xfrm>
                          <a:off x="0" y="0"/>
                          <a:ext cx="244475" cy="425450"/>
                        </a:xfrm>
                        <a:prstGeom prst="rect">
                          <a:avLst/>
                        </a:prstGeom>
                      </wps:spPr>
                      <wps:txbx>
                        <w:txbxContent>
                          <w:p>
                            <w:pPr>
                              <w:spacing w:line="199" w:lineRule="auto" w:before="0"/>
                              <w:ind w:left="0" w:right="0" w:firstLine="0"/>
                              <w:jc w:val="left"/>
                              <w:rPr>
                                <w:rFonts w:ascii="UKIJ Tughra" w:hAnsi="UKIJ Tughra"/>
                                <w:sz w:val="16"/>
                              </w:rPr>
                            </w:pPr>
                            <w:r>
                              <w:rPr>
                                <w:rFonts w:ascii="UKIJ Tughra" w:hAnsi="UKIJ Tughra"/>
                                <w:spacing w:val="-148"/>
                                <w:w w:val="176"/>
                                <w:sz w:val="16"/>
                              </w:rPr>
                              <w:t>⎪</w:t>
                            </w:r>
                            <w:r>
                              <w:rPr>
                                <w:rFonts w:ascii="UKIJ Tughra" w:hAnsi="UKIJ Tughra"/>
                                <w:spacing w:val="7"/>
                                <w:w w:val="176"/>
                                <w:position w:val="-4"/>
                                <w:sz w:val="16"/>
                              </w:rPr>
                              <w:t>⎨</w:t>
                            </w:r>
                            <w:r>
                              <w:rPr>
                                <w:rFonts w:ascii="UKIJ Tughra" w:hAnsi="UKIJ Tughra"/>
                                <w:spacing w:val="-6"/>
                                <w:w w:val="173"/>
                                <w:position w:val="-7"/>
                                <w:sz w:val="16"/>
                              </w:rPr>
                              <w:t>∑</w:t>
                            </w:r>
                          </w:p>
                        </w:txbxContent>
                      </wps:txbx>
                      <wps:bodyPr wrap="square" lIns="0" tIns="0" rIns="0" bIns="0" rtlCol="0">
                        <a:noAutofit/>
                      </wps:bodyPr>
                    </wps:wsp>
                  </a:graphicData>
                </a:graphic>
              </wp:anchor>
            </w:drawing>
          </mc:Choice>
          <mc:Fallback>
            <w:pict>
              <v:shape style="position:absolute;margin-left:306.597229pt;margin-top:1.356009pt;width:19.25pt;height:33.5pt;mso-position-horizontal-relative:page;mso-position-vertical-relative:paragraph;z-index:-16989696" type="#_x0000_t202" id="docshape68" filled="false" stroked="false">
                <v:textbox inset="0,0,0,0">
                  <w:txbxContent>
                    <w:p>
                      <w:pPr>
                        <w:spacing w:line="199" w:lineRule="auto" w:before="0"/>
                        <w:ind w:left="0" w:right="0" w:firstLine="0"/>
                        <w:jc w:val="left"/>
                        <w:rPr>
                          <w:rFonts w:ascii="UKIJ Tughra" w:hAnsi="UKIJ Tughra"/>
                          <w:sz w:val="16"/>
                        </w:rPr>
                      </w:pPr>
                      <w:r>
                        <w:rPr>
                          <w:rFonts w:ascii="UKIJ Tughra" w:hAnsi="UKIJ Tughra"/>
                          <w:spacing w:val="-148"/>
                          <w:w w:val="176"/>
                          <w:sz w:val="16"/>
                        </w:rPr>
                        <w:t>⎪</w:t>
                      </w:r>
                      <w:r>
                        <w:rPr>
                          <w:rFonts w:ascii="UKIJ Tughra" w:hAnsi="UKIJ Tughra"/>
                          <w:spacing w:val="7"/>
                          <w:w w:val="176"/>
                          <w:position w:val="-4"/>
                          <w:sz w:val="16"/>
                        </w:rPr>
                        <w:t>⎨</w:t>
                      </w:r>
                      <w:r>
                        <w:rPr>
                          <w:rFonts w:ascii="UKIJ Tughra" w:hAnsi="UKIJ Tughra"/>
                          <w:spacing w:val="-6"/>
                          <w:w w:val="173"/>
                          <w:position w:val="-7"/>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6327296">
                <wp:simplePos x="0" y="0"/>
                <wp:positionH relativeFrom="page">
                  <wp:posOffset>4146469</wp:posOffset>
                </wp:positionH>
                <wp:positionV relativeFrom="paragraph">
                  <wp:posOffset>136949</wp:posOffset>
                </wp:positionV>
                <wp:extent cx="238125" cy="198755"/>
                <wp:effectExtent l="0" t="0" r="0" b="0"/>
                <wp:wrapNone/>
                <wp:docPr id="80" name="Textbox 80"/>
                <wp:cNvGraphicFramePr>
                  <a:graphicFrameLocks/>
                </wp:cNvGraphicFramePr>
                <a:graphic>
                  <a:graphicData uri="http://schemas.microsoft.com/office/word/2010/wordprocessingShape">
                    <wps:wsp>
                      <wps:cNvPr id="80" name="Textbox 80"/>
                      <wps:cNvSpPr txBox="1"/>
                      <wps:spPr>
                        <a:xfrm>
                          <a:off x="0" y="0"/>
                          <a:ext cx="238125" cy="198755"/>
                        </a:xfrm>
                        <a:prstGeom prst="rect">
                          <a:avLst/>
                        </a:prstGeom>
                      </wps:spPr>
                      <wps:txbx>
                        <w:txbxContent>
                          <w:p>
                            <w:pPr>
                              <w:spacing w:line="238" w:lineRule="exact" w:before="0"/>
                              <w:ind w:left="0" w:right="0" w:firstLine="0"/>
                              <w:jc w:val="left"/>
                              <w:rPr>
                                <w:rFonts w:ascii="Verdana"/>
                                <w:sz w:val="16"/>
                              </w:rPr>
                            </w:pPr>
                            <w:r>
                              <w:rPr>
                                <w:rFonts w:ascii="STIX"/>
                                <w:b/>
                                <w:i/>
                                <w:sz w:val="16"/>
                              </w:rPr>
                              <w:t>M</w:t>
                            </w:r>
                            <w:r>
                              <w:rPr>
                                <w:rFonts w:ascii="STIX"/>
                                <w:sz w:val="16"/>
                                <w:vertAlign w:val="subscript"/>
                              </w:rPr>
                              <w:t>Y</w:t>
                            </w:r>
                            <w:r>
                              <w:rPr>
                                <w:rFonts w:ascii="STIX"/>
                                <w:spacing w:val="12"/>
                                <w:sz w:val="16"/>
                                <w:vertAlign w:val="baseline"/>
                              </w:rPr>
                              <w:t> </w:t>
                            </w:r>
                            <w:r>
                              <w:rPr>
                                <w:rFonts w:ascii="Verdana"/>
                                <w:spacing w:val="-20"/>
                                <w:sz w:val="16"/>
                                <w:vertAlign w:val="baseline"/>
                              </w:rPr>
                              <w:t>=</w:t>
                            </w:r>
                          </w:p>
                        </w:txbxContent>
                      </wps:txbx>
                      <wps:bodyPr wrap="square" lIns="0" tIns="0" rIns="0" bIns="0" rtlCol="0">
                        <a:noAutofit/>
                      </wps:bodyPr>
                    </wps:wsp>
                  </a:graphicData>
                </a:graphic>
              </wp:anchor>
            </w:drawing>
          </mc:Choice>
          <mc:Fallback>
            <w:pict>
              <v:shape style="position:absolute;margin-left:326.493683pt;margin-top:10.783428pt;width:18.75pt;height:15.65pt;mso-position-horizontal-relative:page;mso-position-vertical-relative:paragraph;z-index:-16989184" type="#_x0000_t202" id="docshape69" filled="false" stroked="false">
                <v:textbox inset="0,0,0,0">
                  <w:txbxContent>
                    <w:p>
                      <w:pPr>
                        <w:spacing w:line="238" w:lineRule="exact" w:before="0"/>
                        <w:ind w:left="0" w:right="0" w:firstLine="0"/>
                        <w:jc w:val="left"/>
                        <w:rPr>
                          <w:rFonts w:ascii="Verdana"/>
                          <w:sz w:val="16"/>
                        </w:rPr>
                      </w:pPr>
                      <w:r>
                        <w:rPr>
                          <w:rFonts w:ascii="STIX"/>
                          <w:b/>
                          <w:i/>
                          <w:sz w:val="16"/>
                        </w:rPr>
                        <w:t>M</w:t>
                      </w:r>
                      <w:r>
                        <w:rPr>
                          <w:rFonts w:ascii="STIX"/>
                          <w:sz w:val="16"/>
                          <w:vertAlign w:val="subscript"/>
                        </w:rPr>
                        <w:t>Y</w:t>
                      </w:r>
                      <w:r>
                        <w:rPr>
                          <w:rFonts w:ascii="STIX"/>
                          <w:spacing w:val="12"/>
                          <w:sz w:val="16"/>
                          <w:vertAlign w:val="baseline"/>
                        </w:rPr>
                        <w:t> </w:t>
                      </w:r>
                      <w:r>
                        <w:rPr>
                          <w:rFonts w:ascii="Verdana"/>
                          <w:spacing w:val="-20"/>
                          <w:sz w:val="16"/>
                          <w:vertAlign w:val="baseline"/>
                        </w:rPr>
                        <w:t>=</w:t>
                      </w:r>
                    </w:p>
                  </w:txbxContent>
                </v:textbox>
                <w10:wrap type="none"/>
              </v:shape>
            </w:pict>
          </mc:Fallback>
        </mc:AlternateContent>
      </w:r>
      <w:r>
        <w:rPr/>
        <mc:AlternateContent>
          <mc:Choice Requires="wps">
            <w:drawing>
              <wp:anchor distT="0" distB="0" distL="0" distR="0" allowOverlap="1" layoutInCell="1" locked="0" behindDoc="1" simplePos="0" relativeHeight="486327808">
                <wp:simplePos x="0" y="0"/>
                <wp:positionH relativeFrom="page">
                  <wp:posOffset>4398466</wp:posOffset>
                </wp:positionH>
                <wp:positionV relativeFrom="paragraph">
                  <wp:posOffset>50344</wp:posOffset>
                </wp:positionV>
                <wp:extent cx="193675" cy="392430"/>
                <wp:effectExtent l="0" t="0" r="0" b="0"/>
                <wp:wrapNone/>
                <wp:docPr id="81" name="Textbox 81"/>
                <wp:cNvGraphicFramePr>
                  <a:graphicFrameLocks/>
                </wp:cNvGraphicFramePr>
                <a:graphic>
                  <a:graphicData uri="http://schemas.microsoft.com/office/word/2010/wordprocessingShape">
                    <wps:wsp>
                      <wps:cNvPr id="81" name="Textbox 81"/>
                      <wps:cNvSpPr txBox="1"/>
                      <wps:spPr>
                        <a:xfrm>
                          <a:off x="0" y="0"/>
                          <a:ext cx="193675" cy="392430"/>
                        </a:xfrm>
                        <a:prstGeom prst="rect">
                          <a:avLst/>
                        </a:prstGeom>
                      </wps:spPr>
                      <wps:txbx>
                        <w:txbxContent>
                          <w:p>
                            <w:pPr>
                              <w:spacing w:line="199" w:lineRule="auto" w:before="0"/>
                              <w:ind w:left="0" w:right="0" w:firstLine="0"/>
                              <w:jc w:val="left"/>
                              <w:rPr>
                                <w:rFonts w:ascii="UKIJ Tughra" w:hAnsi="UKIJ Tughra"/>
                                <w:sz w:val="16"/>
                              </w:rPr>
                            </w:pPr>
                            <w:r>
                              <w:rPr>
                                <w:rFonts w:ascii="UKIJ Tughra" w:hAnsi="UKIJ Tughra"/>
                                <w:spacing w:val="-154"/>
                                <w:w w:val="155"/>
                                <w:position w:val="-2"/>
                                <w:sz w:val="16"/>
                              </w:rPr>
                              <w:t>∑</w:t>
                            </w:r>
                            <w:r>
                              <w:rPr>
                                <w:rFonts w:ascii="STIX" w:hAnsi="STIX"/>
                                <w:i/>
                                <w:w w:val="85"/>
                                <w:position w:val="1"/>
                                <w:sz w:val="10"/>
                              </w:rPr>
                              <w:t>N</w:t>
                            </w:r>
                            <w:r>
                              <w:rPr>
                                <w:rFonts w:ascii="STIX" w:hAnsi="STIX"/>
                                <w:i/>
                                <w:spacing w:val="29"/>
                                <w:w w:val="120"/>
                                <w:position w:val="1"/>
                                <w:sz w:val="10"/>
                              </w:rPr>
                              <w:t>  </w:t>
                            </w:r>
                            <w:r>
                              <w:rPr>
                                <w:rFonts w:ascii="UKIJ Tughra" w:hAnsi="UKIJ Tughra"/>
                                <w:spacing w:val="-30"/>
                                <w:w w:val="70"/>
                                <w:sz w:val="16"/>
                              </w:rPr>
                              <w:t>[</w:t>
                            </w:r>
                          </w:p>
                        </w:txbxContent>
                      </wps:txbx>
                      <wps:bodyPr wrap="square" lIns="0" tIns="0" rIns="0" bIns="0" rtlCol="0">
                        <a:noAutofit/>
                      </wps:bodyPr>
                    </wps:wsp>
                  </a:graphicData>
                </a:graphic>
              </wp:anchor>
            </w:drawing>
          </mc:Choice>
          <mc:Fallback>
            <w:pict>
              <v:shape style="position:absolute;margin-left:346.335968pt;margin-top:3.964119pt;width:15.25pt;height:30.9pt;mso-position-horizontal-relative:page;mso-position-vertical-relative:paragraph;z-index:-16988672" type="#_x0000_t202" id="docshape70" filled="false" stroked="false">
                <v:textbox inset="0,0,0,0">
                  <w:txbxContent>
                    <w:p>
                      <w:pPr>
                        <w:spacing w:line="199" w:lineRule="auto" w:before="0"/>
                        <w:ind w:left="0" w:right="0" w:firstLine="0"/>
                        <w:jc w:val="left"/>
                        <w:rPr>
                          <w:rFonts w:ascii="UKIJ Tughra" w:hAnsi="UKIJ Tughra"/>
                          <w:sz w:val="16"/>
                        </w:rPr>
                      </w:pPr>
                      <w:r>
                        <w:rPr>
                          <w:rFonts w:ascii="UKIJ Tughra" w:hAnsi="UKIJ Tughra"/>
                          <w:spacing w:val="-154"/>
                          <w:w w:val="155"/>
                          <w:position w:val="-2"/>
                          <w:sz w:val="16"/>
                        </w:rPr>
                        <w:t>∑</w:t>
                      </w:r>
                      <w:r>
                        <w:rPr>
                          <w:rFonts w:ascii="STIX" w:hAnsi="STIX"/>
                          <w:i/>
                          <w:w w:val="85"/>
                          <w:position w:val="1"/>
                          <w:sz w:val="10"/>
                        </w:rPr>
                        <w:t>N</w:t>
                      </w:r>
                      <w:r>
                        <w:rPr>
                          <w:rFonts w:ascii="STIX" w:hAnsi="STIX"/>
                          <w:i/>
                          <w:spacing w:val="29"/>
                          <w:w w:val="120"/>
                          <w:position w:val="1"/>
                          <w:sz w:val="10"/>
                        </w:rPr>
                        <w:t>  </w:t>
                      </w:r>
                      <w:r>
                        <w:rPr>
                          <w:rFonts w:ascii="UKIJ Tughra" w:hAnsi="UKIJ Tughra"/>
                          <w:spacing w:val="-30"/>
                          <w:w w:val="70"/>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6328320">
                <wp:simplePos x="0" y="0"/>
                <wp:positionH relativeFrom="page">
                  <wp:posOffset>4592156</wp:posOffset>
                </wp:positionH>
                <wp:positionV relativeFrom="paragraph">
                  <wp:posOffset>136953</wp:posOffset>
                </wp:positionV>
                <wp:extent cx="1271905" cy="199390"/>
                <wp:effectExtent l="0" t="0" r="0" b="0"/>
                <wp:wrapNone/>
                <wp:docPr id="82" name="Textbox 82"/>
                <wp:cNvGraphicFramePr>
                  <a:graphicFrameLocks/>
                </wp:cNvGraphicFramePr>
                <a:graphic>
                  <a:graphicData uri="http://schemas.microsoft.com/office/word/2010/wordprocessingShape">
                    <wps:wsp>
                      <wps:cNvPr id="82" name="Textbox 82"/>
                      <wps:cNvSpPr txBox="1"/>
                      <wps:spPr>
                        <a:xfrm>
                          <a:off x="0" y="0"/>
                          <a:ext cx="1271905" cy="199390"/>
                        </a:xfrm>
                        <a:prstGeom prst="rect">
                          <a:avLst/>
                        </a:prstGeom>
                      </wps:spPr>
                      <wps:txbx>
                        <w:txbxContent>
                          <w:p>
                            <w:pPr>
                              <w:spacing w:line="235" w:lineRule="auto" w:before="0"/>
                              <w:ind w:left="0" w:right="0" w:firstLine="0"/>
                              <w:jc w:val="left"/>
                              <w:rPr>
                                <w:rFonts w:ascii="STIX" w:hAnsi="STIX"/>
                                <w:sz w:val="10"/>
                              </w:rPr>
                            </w:pPr>
                            <w:r>
                              <w:rPr>
                                <w:rFonts w:ascii="STIX" w:hAnsi="STIX"/>
                                <w:spacing w:val="-2"/>
                                <w:sz w:val="16"/>
                              </w:rPr>
                              <w:t>Z</w:t>
                            </w:r>
                            <w:r>
                              <w:rPr>
                                <w:rFonts w:ascii="STIX" w:hAnsi="STIX"/>
                                <w:i/>
                                <w:spacing w:val="-2"/>
                                <w:position w:val="-1"/>
                                <w:sz w:val="10"/>
                              </w:rPr>
                              <w:t>M</w:t>
                            </w:r>
                            <w:r>
                              <w:rPr>
                                <w:rFonts w:ascii="STIX" w:hAnsi="STIX"/>
                                <w:i/>
                                <w:spacing w:val="-12"/>
                                <w:position w:val="-1"/>
                                <w:sz w:val="10"/>
                              </w:rPr>
                              <w:t> </w:t>
                            </w:r>
                            <w:r>
                              <w:rPr>
                                <w:rFonts w:ascii="Verdana" w:hAnsi="Verdana"/>
                                <w:spacing w:val="-2"/>
                                <w:sz w:val="16"/>
                              </w:rPr>
                              <w:t>(</w:t>
                            </w:r>
                            <w:r>
                              <w:rPr>
                                <w:rFonts w:ascii="STIX" w:hAnsi="STIX"/>
                                <w:b/>
                                <w:i/>
                                <w:spacing w:val="-2"/>
                                <w:sz w:val="16"/>
                              </w:rPr>
                              <w:t>F</w:t>
                            </w:r>
                            <w:r>
                              <w:rPr>
                                <w:rFonts w:ascii="STIX" w:hAnsi="STIX"/>
                                <w:spacing w:val="-2"/>
                                <w:position w:val="-1"/>
                                <w:sz w:val="10"/>
                              </w:rPr>
                              <w:t>a_X</w:t>
                            </w:r>
                            <w:r>
                              <w:rPr>
                                <w:rFonts w:ascii="STIX" w:hAnsi="STIX"/>
                                <w:spacing w:val="1"/>
                                <w:position w:val="-1"/>
                                <w:sz w:val="10"/>
                              </w:rPr>
                              <w:t> </w:t>
                            </w:r>
                            <w:r>
                              <w:rPr>
                                <w:rFonts w:ascii="Verdana" w:hAnsi="Verdana"/>
                                <w:spacing w:val="-2"/>
                                <w:sz w:val="16"/>
                              </w:rPr>
                              <w:t>+</w:t>
                            </w:r>
                            <w:r>
                              <w:rPr>
                                <w:rFonts w:ascii="Verdana" w:hAnsi="Verdana"/>
                                <w:spacing w:val="-39"/>
                                <w:sz w:val="16"/>
                              </w:rPr>
                              <w:t> </w:t>
                            </w:r>
                            <w:r>
                              <w:rPr>
                                <w:rFonts w:ascii="STIX" w:hAnsi="STIX"/>
                                <w:b/>
                                <w:i/>
                                <w:spacing w:val="-2"/>
                                <w:sz w:val="16"/>
                              </w:rPr>
                              <w:t>F</w:t>
                            </w:r>
                            <w:r>
                              <w:rPr>
                                <w:rFonts w:ascii="STIX" w:hAnsi="STIX"/>
                                <w:spacing w:val="-2"/>
                                <w:position w:val="-1"/>
                                <w:sz w:val="10"/>
                              </w:rPr>
                              <w:t>r_X</w:t>
                            </w:r>
                            <w:r>
                              <w:rPr>
                                <w:rFonts w:ascii="STIX" w:hAnsi="STIX"/>
                                <w:spacing w:val="3"/>
                                <w:position w:val="-1"/>
                                <w:sz w:val="10"/>
                              </w:rPr>
                              <w:t> </w:t>
                            </w:r>
                            <w:r>
                              <w:rPr>
                                <w:rFonts w:ascii="Verdana" w:hAnsi="Verdana"/>
                                <w:spacing w:val="-2"/>
                                <w:sz w:val="16"/>
                              </w:rPr>
                              <w:t>+</w:t>
                            </w:r>
                            <w:r>
                              <w:rPr>
                                <w:rFonts w:ascii="Verdana" w:hAnsi="Verdana"/>
                                <w:spacing w:val="-39"/>
                                <w:sz w:val="16"/>
                              </w:rPr>
                              <w:t> </w:t>
                            </w:r>
                            <w:r>
                              <w:rPr>
                                <w:rFonts w:ascii="STIX" w:hAnsi="STIX"/>
                                <w:b/>
                                <w:i/>
                                <w:spacing w:val="-2"/>
                                <w:sz w:val="16"/>
                              </w:rPr>
                              <w:t>F</w:t>
                            </w:r>
                            <w:r>
                              <w:rPr>
                                <w:rFonts w:ascii="STIX" w:hAnsi="STIX"/>
                                <w:spacing w:val="-2"/>
                                <w:position w:val="-1"/>
                                <w:sz w:val="10"/>
                              </w:rPr>
                              <w:t>c_X</w:t>
                            </w:r>
                            <w:r>
                              <w:rPr>
                                <w:rFonts w:ascii="Verdana" w:hAnsi="Verdana"/>
                                <w:spacing w:val="-2"/>
                                <w:sz w:val="16"/>
                              </w:rPr>
                              <w:t>)—</w:t>
                            </w:r>
                            <w:r>
                              <w:rPr>
                                <w:rFonts w:ascii="Verdana" w:hAnsi="Verdana"/>
                                <w:spacing w:val="-40"/>
                                <w:sz w:val="16"/>
                              </w:rPr>
                              <w:t> </w:t>
                            </w:r>
                            <w:r>
                              <w:rPr>
                                <w:rFonts w:ascii="STIX" w:hAnsi="STIX"/>
                                <w:spacing w:val="-2"/>
                                <w:sz w:val="16"/>
                              </w:rPr>
                              <w:t>X</w:t>
                            </w:r>
                            <w:r>
                              <w:rPr>
                                <w:rFonts w:ascii="STIX" w:hAnsi="STIX"/>
                                <w:spacing w:val="-2"/>
                                <w:position w:val="-2"/>
                                <w:sz w:val="10"/>
                              </w:rPr>
                              <w:t>p</w:t>
                            </w:r>
                            <w:r>
                              <w:rPr>
                                <w:rFonts w:ascii="STIX" w:hAnsi="STIX"/>
                                <w:spacing w:val="-2"/>
                                <w:sz w:val="8"/>
                              </w:rPr>
                              <w:t>’</w:t>
                            </w:r>
                            <w:r>
                              <w:rPr>
                                <w:rFonts w:ascii="STIX" w:hAnsi="STIX"/>
                                <w:sz w:val="8"/>
                              </w:rPr>
                              <w:t> </w:t>
                            </w:r>
                            <w:r>
                              <w:rPr>
                                <w:rFonts w:ascii="STIX" w:hAnsi="STIX"/>
                                <w:b/>
                                <w:i/>
                                <w:spacing w:val="-5"/>
                                <w:sz w:val="16"/>
                              </w:rPr>
                              <w:t>F</w:t>
                            </w:r>
                            <w:r>
                              <w:rPr>
                                <w:rFonts w:ascii="STIX" w:hAnsi="STIX"/>
                                <w:spacing w:val="-5"/>
                                <w:position w:val="7"/>
                                <w:sz w:val="10"/>
                              </w:rPr>
                              <w:t>’</w:t>
                            </w:r>
                          </w:p>
                        </w:txbxContent>
                      </wps:txbx>
                      <wps:bodyPr wrap="square" lIns="0" tIns="0" rIns="0" bIns="0" rtlCol="0">
                        <a:noAutofit/>
                      </wps:bodyPr>
                    </wps:wsp>
                  </a:graphicData>
                </a:graphic>
              </wp:anchor>
            </w:drawing>
          </mc:Choice>
          <mc:Fallback>
            <w:pict>
              <v:shape style="position:absolute;margin-left:361.587158pt;margin-top:10.783713pt;width:100.15pt;height:15.7pt;mso-position-horizontal-relative:page;mso-position-vertical-relative:paragraph;z-index:-16988160" type="#_x0000_t202" id="docshape71" filled="false" stroked="false">
                <v:textbox inset="0,0,0,0">
                  <w:txbxContent>
                    <w:p>
                      <w:pPr>
                        <w:spacing w:line="235" w:lineRule="auto" w:before="0"/>
                        <w:ind w:left="0" w:right="0" w:firstLine="0"/>
                        <w:jc w:val="left"/>
                        <w:rPr>
                          <w:rFonts w:ascii="STIX" w:hAnsi="STIX"/>
                          <w:sz w:val="10"/>
                        </w:rPr>
                      </w:pPr>
                      <w:r>
                        <w:rPr>
                          <w:rFonts w:ascii="STIX" w:hAnsi="STIX"/>
                          <w:spacing w:val="-2"/>
                          <w:sz w:val="16"/>
                        </w:rPr>
                        <w:t>Z</w:t>
                      </w:r>
                      <w:r>
                        <w:rPr>
                          <w:rFonts w:ascii="STIX" w:hAnsi="STIX"/>
                          <w:i/>
                          <w:spacing w:val="-2"/>
                          <w:position w:val="-1"/>
                          <w:sz w:val="10"/>
                        </w:rPr>
                        <w:t>M</w:t>
                      </w:r>
                      <w:r>
                        <w:rPr>
                          <w:rFonts w:ascii="STIX" w:hAnsi="STIX"/>
                          <w:i/>
                          <w:spacing w:val="-12"/>
                          <w:position w:val="-1"/>
                          <w:sz w:val="10"/>
                        </w:rPr>
                        <w:t> </w:t>
                      </w:r>
                      <w:r>
                        <w:rPr>
                          <w:rFonts w:ascii="Verdana" w:hAnsi="Verdana"/>
                          <w:spacing w:val="-2"/>
                          <w:sz w:val="16"/>
                        </w:rPr>
                        <w:t>(</w:t>
                      </w:r>
                      <w:r>
                        <w:rPr>
                          <w:rFonts w:ascii="STIX" w:hAnsi="STIX"/>
                          <w:b/>
                          <w:i/>
                          <w:spacing w:val="-2"/>
                          <w:sz w:val="16"/>
                        </w:rPr>
                        <w:t>F</w:t>
                      </w:r>
                      <w:r>
                        <w:rPr>
                          <w:rFonts w:ascii="STIX" w:hAnsi="STIX"/>
                          <w:spacing w:val="-2"/>
                          <w:position w:val="-1"/>
                          <w:sz w:val="10"/>
                        </w:rPr>
                        <w:t>a_X</w:t>
                      </w:r>
                      <w:r>
                        <w:rPr>
                          <w:rFonts w:ascii="STIX" w:hAnsi="STIX"/>
                          <w:spacing w:val="1"/>
                          <w:position w:val="-1"/>
                          <w:sz w:val="10"/>
                        </w:rPr>
                        <w:t> </w:t>
                      </w:r>
                      <w:r>
                        <w:rPr>
                          <w:rFonts w:ascii="Verdana" w:hAnsi="Verdana"/>
                          <w:spacing w:val="-2"/>
                          <w:sz w:val="16"/>
                        </w:rPr>
                        <w:t>+</w:t>
                      </w:r>
                      <w:r>
                        <w:rPr>
                          <w:rFonts w:ascii="Verdana" w:hAnsi="Verdana"/>
                          <w:spacing w:val="-39"/>
                          <w:sz w:val="16"/>
                        </w:rPr>
                        <w:t> </w:t>
                      </w:r>
                      <w:r>
                        <w:rPr>
                          <w:rFonts w:ascii="STIX" w:hAnsi="STIX"/>
                          <w:b/>
                          <w:i/>
                          <w:spacing w:val="-2"/>
                          <w:sz w:val="16"/>
                        </w:rPr>
                        <w:t>F</w:t>
                      </w:r>
                      <w:r>
                        <w:rPr>
                          <w:rFonts w:ascii="STIX" w:hAnsi="STIX"/>
                          <w:spacing w:val="-2"/>
                          <w:position w:val="-1"/>
                          <w:sz w:val="10"/>
                        </w:rPr>
                        <w:t>r_X</w:t>
                      </w:r>
                      <w:r>
                        <w:rPr>
                          <w:rFonts w:ascii="STIX" w:hAnsi="STIX"/>
                          <w:spacing w:val="3"/>
                          <w:position w:val="-1"/>
                          <w:sz w:val="10"/>
                        </w:rPr>
                        <w:t> </w:t>
                      </w:r>
                      <w:r>
                        <w:rPr>
                          <w:rFonts w:ascii="Verdana" w:hAnsi="Verdana"/>
                          <w:spacing w:val="-2"/>
                          <w:sz w:val="16"/>
                        </w:rPr>
                        <w:t>+</w:t>
                      </w:r>
                      <w:r>
                        <w:rPr>
                          <w:rFonts w:ascii="Verdana" w:hAnsi="Verdana"/>
                          <w:spacing w:val="-39"/>
                          <w:sz w:val="16"/>
                        </w:rPr>
                        <w:t> </w:t>
                      </w:r>
                      <w:r>
                        <w:rPr>
                          <w:rFonts w:ascii="STIX" w:hAnsi="STIX"/>
                          <w:b/>
                          <w:i/>
                          <w:spacing w:val="-2"/>
                          <w:sz w:val="16"/>
                        </w:rPr>
                        <w:t>F</w:t>
                      </w:r>
                      <w:r>
                        <w:rPr>
                          <w:rFonts w:ascii="STIX" w:hAnsi="STIX"/>
                          <w:spacing w:val="-2"/>
                          <w:position w:val="-1"/>
                          <w:sz w:val="10"/>
                        </w:rPr>
                        <w:t>c_X</w:t>
                      </w:r>
                      <w:r>
                        <w:rPr>
                          <w:rFonts w:ascii="Verdana" w:hAnsi="Verdana"/>
                          <w:spacing w:val="-2"/>
                          <w:sz w:val="16"/>
                        </w:rPr>
                        <w:t>)—</w:t>
                      </w:r>
                      <w:r>
                        <w:rPr>
                          <w:rFonts w:ascii="Verdana" w:hAnsi="Verdana"/>
                          <w:spacing w:val="-40"/>
                          <w:sz w:val="16"/>
                        </w:rPr>
                        <w:t> </w:t>
                      </w:r>
                      <w:r>
                        <w:rPr>
                          <w:rFonts w:ascii="STIX" w:hAnsi="STIX"/>
                          <w:spacing w:val="-2"/>
                          <w:sz w:val="16"/>
                        </w:rPr>
                        <w:t>X</w:t>
                      </w:r>
                      <w:r>
                        <w:rPr>
                          <w:rFonts w:ascii="STIX" w:hAnsi="STIX"/>
                          <w:spacing w:val="-2"/>
                          <w:position w:val="-2"/>
                          <w:sz w:val="10"/>
                        </w:rPr>
                        <w:t>p</w:t>
                      </w:r>
                      <w:r>
                        <w:rPr>
                          <w:rFonts w:ascii="STIX" w:hAnsi="STIX"/>
                          <w:spacing w:val="-2"/>
                          <w:sz w:val="8"/>
                        </w:rPr>
                        <w:t>’</w:t>
                      </w:r>
                      <w:r>
                        <w:rPr>
                          <w:rFonts w:ascii="STIX" w:hAnsi="STIX"/>
                          <w:sz w:val="8"/>
                        </w:rPr>
                        <w:t> </w:t>
                      </w:r>
                      <w:r>
                        <w:rPr>
                          <w:rFonts w:ascii="STIX" w:hAnsi="STIX"/>
                          <w:b/>
                          <w:i/>
                          <w:spacing w:val="-5"/>
                          <w:sz w:val="16"/>
                        </w:rPr>
                        <w:t>F</w:t>
                      </w:r>
                      <w:r>
                        <w:rPr>
                          <w:rFonts w:ascii="STIX" w:hAnsi="STIX"/>
                          <w:spacing w:val="-5"/>
                          <w:position w:val="7"/>
                          <w:sz w:val="10"/>
                        </w:rPr>
                        <w:t>’</w:t>
                      </w:r>
                    </w:p>
                  </w:txbxContent>
                </v:textbox>
                <w10:wrap type="none"/>
              </v:shape>
            </w:pict>
          </mc:Fallback>
        </mc:AlternateContent>
      </w:r>
      <w:r>
        <w:rPr/>
        <mc:AlternateContent>
          <mc:Choice Requires="wps">
            <w:drawing>
              <wp:anchor distT="0" distB="0" distL="0" distR="0" allowOverlap="1" layoutInCell="1" locked="0" behindDoc="1" simplePos="0" relativeHeight="486328832">
                <wp:simplePos x="0" y="0"/>
                <wp:positionH relativeFrom="page">
                  <wp:posOffset>5954395</wp:posOffset>
                </wp:positionH>
                <wp:positionV relativeFrom="paragraph">
                  <wp:posOffset>50344</wp:posOffset>
                </wp:positionV>
                <wp:extent cx="47625" cy="375920"/>
                <wp:effectExtent l="0" t="0" r="0" b="0"/>
                <wp:wrapNone/>
                <wp:docPr id="83" name="Textbox 83"/>
                <wp:cNvGraphicFramePr>
                  <a:graphicFrameLocks/>
                </wp:cNvGraphicFramePr>
                <a:graphic>
                  <a:graphicData uri="http://schemas.microsoft.com/office/word/2010/wordprocessingShape">
                    <wps:wsp>
                      <wps:cNvPr id="83" name="Textbox 83"/>
                      <wps:cNvSpPr txBox="1"/>
                      <wps:spPr>
                        <a:xfrm>
                          <a:off x="0" y="0"/>
                          <a:ext cx="47625" cy="375920"/>
                        </a:xfrm>
                        <a:prstGeom prst="rect">
                          <a:avLst/>
                        </a:prstGeom>
                      </wps:spPr>
                      <wps:txbx>
                        <w:txbxContent>
                          <w:p>
                            <w:pPr>
                              <w:spacing w:line="159" w:lineRule="exact" w:before="0"/>
                              <w:ind w:left="0" w:right="0" w:firstLine="0"/>
                              <w:jc w:val="left"/>
                              <w:rPr>
                                <w:rFonts w:ascii="UKIJ Tughra"/>
                                <w:sz w:val="16"/>
                              </w:rPr>
                            </w:pPr>
                            <w:r>
                              <w:rPr>
                                <w:rFonts w:ascii="UKIJ Tughra"/>
                                <w:spacing w:val="-10"/>
                                <w:w w:val="50"/>
                                <w:sz w:val="16"/>
                              </w:rPr>
                              <w:t>]</w:t>
                            </w:r>
                          </w:p>
                        </w:txbxContent>
                      </wps:txbx>
                      <wps:bodyPr wrap="square" lIns="0" tIns="0" rIns="0" bIns="0" rtlCol="0">
                        <a:noAutofit/>
                      </wps:bodyPr>
                    </wps:wsp>
                  </a:graphicData>
                </a:graphic>
              </wp:anchor>
            </w:drawing>
          </mc:Choice>
          <mc:Fallback>
            <w:pict>
              <v:shape style="position:absolute;margin-left:468.850006pt;margin-top:3.964119pt;width:3.75pt;height:29.6pt;mso-position-horizontal-relative:page;mso-position-vertical-relative:paragraph;z-index:-16987648" type="#_x0000_t202" id="docshape72" filled="false" stroked="false">
                <v:textbox inset="0,0,0,0">
                  <w:txbxContent>
                    <w:p>
                      <w:pPr>
                        <w:spacing w:line="159" w:lineRule="exact" w:before="0"/>
                        <w:ind w:left="0" w:right="0" w:firstLine="0"/>
                        <w:jc w:val="left"/>
                        <w:rPr>
                          <w:rFonts w:ascii="UKIJ Tughra"/>
                          <w:sz w:val="16"/>
                        </w:rPr>
                      </w:pPr>
                      <w:r>
                        <w:rPr>
                          <w:rFonts w:ascii="UKIJ Tughra"/>
                          <w:spacing w:val="-10"/>
                          <w:w w:val="50"/>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6329344">
                <wp:simplePos x="0" y="0"/>
                <wp:positionH relativeFrom="page">
                  <wp:posOffset>6013426</wp:posOffset>
                </wp:positionH>
                <wp:positionV relativeFrom="paragraph">
                  <wp:posOffset>162658</wp:posOffset>
                </wp:positionV>
                <wp:extent cx="78105" cy="173355"/>
                <wp:effectExtent l="0" t="0" r="0" b="0"/>
                <wp:wrapNone/>
                <wp:docPr id="84" name="Textbox 84"/>
                <wp:cNvGraphicFramePr>
                  <a:graphicFrameLocks/>
                </wp:cNvGraphicFramePr>
                <a:graphic>
                  <a:graphicData uri="http://schemas.microsoft.com/office/word/2010/wordprocessingShape">
                    <wps:wsp>
                      <wps:cNvPr id="84" name="Textbox 84"/>
                      <wps:cNvSpPr txBox="1"/>
                      <wps:spPr>
                        <a:xfrm>
                          <a:off x="0" y="0"/>
                          <a:ext cx="78105" cy="173355"/>
                        </a:xfrm>
                        <a:prstGeom prst="rect">
                          <a:avLst/>
                        </a:prstGeom>
                      </wps:spPr>
                      <wps:txbx>
                        <w:txbxContent>
                          <w:p>
                            <w:pPr>
                              <w:spacing w:line="153" w:lineRule="exact" w:before="0"/>
                              <w:ind w:left="0" w:right="0" w:firstLine="0"/>
                              <w:jc w:val="left"/>
                              <w:rPr>
                                <w:rFonts w:ascii="Verdana"/>
                                <w:sz w:val="16"/>
                              </w:rPr>
                            </w:pPr>
                            <w:r>
                              <w:rPr>
                                <w:rFonts w:ascii="Verdana"/>
                                <w:spacing w:val="-10"/>
                                <w:w w:val="90"/>
                                <w:sz w:val="16"/>
                              </w:rPr>
                              <w:t>+</w:t>
                            </w:r>
                          </w:p>
                        </w:txbxContent>
                      </wps:txbx>
                      <wps:bodyPr wrap="square" lIns="0" tIns="0" rIns="0" bIns="0" rtlCol="0">
                        <a:noAutofit/>
                      </wps:bodyPr>
                    </wps:wsp>
                  </a:graphicData>
                </a:graphic>
              </wp:anchor>
            </w:drawing>
          </mc:Choice>
          <mc:Fallback>
            <w:pict>
              <v:shape style="position:absolute;margin-left:473.498169pt;margin-top:12.807742pt;width:6.15pt;height:13.65pt;mso-position-horizontal-relative:page;mso-position-vertical-relative:paragraph;z-index:-16987136" type="#_x0000_t202" id="docshape73" filled="false" stroked="false">
                <v:textbox inset="0,0,0,0">
                  <w:txbxContent>
                    <w:p>
                      <w:pPr>
                        <w:spacing w:line="153" w:lineRule="exact" w:before="0"/>
                        <w:ind w:left="0" w:right="0" w:firstLine="0"/>
                        <w:jc w:val="left"/>
                        <w:rPr>
                          <w:rFonts w:ascii="Verdana"/>
                          <w:sz w:val="16"/>
                        </w:rPr>
                      </w:pPr>
                      <w:r>
                        <w:rPr>
                          <w:rFonts w:ascii="Verdana"/>
                          <w:spacing w:val="-10"/>
                          <w:w w:val="90"/>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6329856">
                <wp:simplePos x="0" y="0"/>
                <wp:positionH relativeFrom="page">
                  <wp:posOffset>6101984</wp:posOffset>
                </wp:positionH>
                <wp:positionV relativeFrom="paragraph">
                  <wp:posOffset>66903</wp:posOffset>
                </wp:positionV>
                <wp:extent cx="146685" cy="375920"/>
                <wp:effectExtent l="0" t="0" r="0" b="0"/>
                <wp:wrapNone/>
                <wp:docPr id="85" name="Textbox 85"/>
                <wp:cNvGraphicFramePr>
                  <a:graphicFrameLocks/>
                </wp:cNvGraphicFramePr>
                <a:graphic>
                  <a:graphicData uri="http://schemas.microsoft.com/office/word/2010/wordprocessingShape">
                    <wps:wsp>
                      <wps:cNvPr id="85" name="Textbox 85"/>
                      <wps:cNvSpPr txBox="1"/>
                      <wps:spPr>
                        <a:xfrm>
                          <a:off x="0" y="0"/>
                          <a:ext cx="146685" cy="375920"/>
                        </a:xfrm>
                        <a:prstGeom prst="rect">
                          <a:avLst/>
                        </a:prstGeom>
                      </wps:spPr>
                      <wps:txbx>
                        <w:txbxContent>
                          <w:p>
                            <w:pPr>
                              <w:spacing w:line="159" w:lineRule="exact" w:before="0"/>
                              <w:ind w:left="0" w:right="0" w:firstLine="0"/>
                              <w:jc w:val="left"/>
                              <w:rPr>
                                <w:rFonts w:ascii="UKIJ Tughra" w:hAnsi="UKIJ Tughra"/>
                                <w:sz w:val="16"/>
                              </w:rPr>
                            </w:pPr>
                            <w:r>
                              <w:rPr>
                                <w:rFonts w:ascii="UKIJ Tughra" w:hAnsi="UKIJ Tughra"/>
                                <w:spacing w:val="-10"/>
                                <w:w w:val="170"/>
                                <w:sz w:val="16"/>
                              </w:rPr>
                              <w:t>∑</w:t>
                            </w:r>
                          </w:p>
                        </w:txbxContent>
                      </wps:txbx>
                      <wps:bodyPr wrap="square" lIns="0" tIns="0" rIns="0" bIns="0" rtlCol="0">
                        <a:noAutofit/>
                      </wps:bodyPr>
                    </wps:wsp>
                  </a:graphicData>
                </a:graphic>
              </wp:anchor>
            </w:drawing>
          </mc:Choice>
          <mc:Fallback>
            <w:pict>
              <v:shape style="position:absolute;margin-left:480.471191pt;margin-top:5.268027pt;width:11.55pt;height:29.6pt;mso-position-horizontal-relative:page;mso-position-vertical-relative:paragraph;z-index:-16986624" type="#_x0000_t202" id="docshape74" filled="false" stroked="false">
                <v:textbox inset="0,0,0,0">
                  <w:txbxContent>
                    <w:p>
                      <w:pPr>
                        <w:spacing w:line="159" w:lineRule="exact" w:before="0"/>
                        <w:ind w:left="0" w:right="0" w:firstLine="0"/>
                        <w:jc w:val="left"/>
                        <w:rPr>
                          <w:rFonts w:ascii="UKIJ Tughra" w:hAnsi="UKIJ Tughra"/>
                          <w:sz w:val="16"/>
                        </w:rPr>
                      </w:pPr>
                      <w:r>
                        <w:rPr>
                          <w:rFonts w:ascii="UKIJ Tughra" w:hAnsi="UKIJ Tughra"/>
                          <w:spacing w:val="-10"/>
                          <w:w w:val="170"/>
                          <w:sz w:val="16"/>
                        </w:rPr>
                        <w:t>∑</w:t>
                      </w:r>
                    </w:p>
                  </w:txbxContent>
                </v:textbox>
                <w10:wrap type="none"/>
              </v:shape>
            </w:pict>
          </mc:Fallback>
        </mc:AlternateContent>
      </w:r>
      <w:r>
        <w:rPr>
          <w:rFonts w:ascii="STIX" w:hAnsi="STIX"/>
          <w:w w:val="110"/>
        </w:rPr>
        <w:t>cos</w:t>
      </w:r>
      <w:r>
        <w:rPr>
          <w:rFonts w:ascii="STIX" w:hAnsi="STIX"/>
          <w:spacing w:val="46"/>
          <w:w w:val="110"/>
        </w:rPr>
        <w:t> </w:t>
      </w:r>
      <w:r>
        <w:rPr>
          <w:rFonts w:ascii="Verdana" w:hAnsi="Verdana"/>
          <w:spacing w:val="-10"/>
          <w:w w:val="95"/>
        </w:rPr>
        <w:t>]</w:t>
      </w:r>
      <w:r>
        <w:rPr>
          <w:rFonts w:ascii="Verdana" w:hAnsi="Verdana"/>
        </w:rPr>
        <w:tab/>
      </w:r>
      <w:r>
        <w:rPr>
          <w:rFonts w:ascii="UKIJ Tughra" w:hAnsi="UKIJ Tughra"/>
          <w:spacing w:val="-10"/>
          <w:w w:val="155"/>
          <w:position w:val="2"/>
        </w:rPr>
        <w:t>⎪</w:t>
      </w:r>
    </w:p>
    <w:p>
      <w:pPr>
        <w:tabs>
          <w:tab w:pos="4315" w:val="left" w:leader="none"/>
          <w:tab w:pos="4968" w:val="left" w:leader="none"/>
        </w:tabs>
        <w:spacing w:line="232" w:lineRule="exact"/>
        <w:ind w:left="589" w:right="0" w:firstLine="0"/>
        <w:jc w:val="left"/>
        <w:rPr>
          <w:rFonts w:ascii="UKIJ Tughra"/>
          <w:sz w:val="20"/>
        </w:rPr>
      </w:pPr>
      <w:r>
        <w:rPr/>
        <mc:AlternateContent>
          <mc:Choice Requires="wps">
            <w:drawing>
              <wp:anchor distT="0" distB="0" distL="0" distR="0" allowOverlap="1" layoutInCell="1" locked="0" behindDoc="1" simplePos="0" relativeHeight="486324736">
                <wp:simplePos x="0" y="0"/>
                <wp:positionH relativeFrom="page">
                  <wp:posOffset>1860473</wp:posOffset>
                </wp:positionH>
                <wp:positionV relativeFrom="paragraph">
                  <wp:posOffset>-95199</wp:posOffset>
                </wp:positionV>
                <wp:extent cx="33020" cy="66040"/>
                <wp:effectExtent l="0" t="0" r="0" b="0"/>
                <wp:wrapNone/>
                <wp:docPr id="86" name="Textbox 86"/>
                <wp:cNvGraphicFramePr>
                  <a:graphicFrameLocks/>
                </wp:cNvGraphicFramePr>
                <a:graphic>
                  <a:graphicData uri="http://schemas.microsoft.com/office/word/2010/wordprocessingShape">
                    <wps:wsp>
                      <wps:cNvPr id="86" name="Textbox 86"/>
                      <wps:cNvSpPr txBox="1"/>
                      <wps:spPr>
                        <a:xfrm>
                          <a:off x="0" y="0"/>
                          <a:ext cx="33020" cy="66040"/>
                        </a:xfrm>
                        <a:prstGeom prst="rect">
                          <a:avLst/>
                        </a:prstGeom>
                      </wps:spPr>
                      <wps:txbx>
                        <w:txbxContent>
                          <w:p>
                            <w:pPr>
                              <w:spacing w:line="104" w:lineRule="exact" w:before="0"/>
                              <w:ind w:left="0" w:right="0" w:firstLine="0"/>
                              <w:jc w:val="left"/>
                              <w:rPr>
                                <w:rFonts w:ascii="STIX"/>
                                <w:sz w:val="10"/>
                              </w:rPr>
                            </w:pPr>
                            <w:r>
                              <w:rPr>
                                <w:rFonts w:ascii="STIX"/>
                                <w:spacing w:val="-10"/>
                                <w:sz w:val="10"/>
                              </w:rPr>
                              <w:t>0</w:t>
                            </w:r>
                          </w:p>
                        </w:txbxContent>
                      </wps:txbx>
                      <wps:bodyPr wrap="square" lIns="0" tIns="0" rIns="0" bIns="0" rtlCol="0">
                        <a:noAutofit/>
                      </wps:bodyPr>
                    </wps:wsp>
                  </a:graphicData>
                </a:graphic>
              </wp:anchor>
            </w:drawing>
          </mc:Choice>
          <mc:Fallback>
            <w:pict>
              <v:shape style="position:absolute;margin-left:146.494003pt;margin-top:-7.496049pt;width:2.6pt;height:5.2pt;mso-position-horizontal-relative:page;mso-position-vertical-relative:paragraph;z-index:-16991744" type="#_x0000_t202" id="docshape75" filled="false" stroked="false">
                <v:textbox inset="0,0,0,0">
                  <w:txbxContent>
                    <w:p>
                      <w:pPr>
                        <w:spacing w:line="104" w:lineRule="exact" w:before="0"/>
                        <w:ind w:left="0" w:right="0" w:firstLine="0"/>
                        <w:jc w:val="left"/>
                        <w:rPr>
                          <w:rFonts w:ascii="STIX"/>
                          <w:sz w:val="10"/>
                        </w:rPr>
                      </w:pPr>
                      <w:r>
                        <w:rPr>
                          <w:rFonts w:ascii="STIX"/>
                          <w:spacing w:val="-10"/>
                          <w:sz w:val="10"/>
                        </w:rPr>
                        <w:t>0</w:t>
                      </w:r>
                    </w:p>
                  </w:txbxContent>
                </v:textbox>
                <w10:wrap type="none"/>
              </v:shape>
            </w:pict>
          </mc:Fallback>
        </mc:AlternateContent>
      </w:r>
      <w:r>
        <w:rPr/>
        <mc:AlternateContent>
          <mc:Choice Requires="wps">
            <w:drawing>
              <wp:anchor distT="0" distB="0" distL="0" distR="0" allowOverlap="1" layoutInCell="1" locked="0" behindDoc="0" simplePos="0" relativeHeight="15756800">
                <wp:simplePos x="0" y="0"/>
                <wp:positionH relativeFrom="page">
                  <wp:posOffset>2218321</wp:posOffset>
                </wp:positionH>
                <wp:positionV relativeFrom="paragraph">
                  <wp:posOffset>-111529</wp:posOffset>
                </wp:positionV>
                <wp:extent cx="80645" cy="87630"/>
                <wp:effectExtent l="0" t="0" r="0" b="0"/>
                <wp:wrapNone/>
                <wp:docPr id="87" name="Textbox 87"/>
                <wp:cNvGraphicFramePr>
                  <a:graphicFrameLocks/>
                </wp:cNvGraphicFramePr>
                <a:graphic>
                  <a:graphicData uri="http://schemas.microsoft.com/office/word/2010/wordprocessingShape">
                    <wps:wsp>
                      <wps:cNvPr id="87" name="Textbox 87"/>
                      <wps:cNvSpPr txBox="1"/>
                      <wps:spPr>
                        <a:xfrm>
                          <a:off x="0" y="0"/>
                          <a:ext cx="80645" cy="87630"/>
                        </a:xfrm>
                        <a:prstGeom prst="rect">
                          <a:avLst/>
                        </a:prstGeom>
                      </wps:spPr>
                      <wps:txbx>
                        <w:txbxContent>
                          <w:p>
                            <w:pPr>
                              <w:spacing w:before="3"/>
                              <w:ind w:left="0" w:right="0" w:firstLine="0"/>
                              <w:jc w:val="left"/>
                              <w:rPr>
                                <w:rFonts w:ascii="STIX"/>
                                <w:i/>
                                <w:sz w:val="10"/>
                              </w:rPr>
                            </w:pPr>
                            <w:r>
                              <w:rPr>
                                <w:rFonts w:ascii="STIX"/>
                                <w:i/>
                                <w:spacing w:val="-5"/>
                                <w:sz w:val="10"/>
                              </w:rPr>
                              <w:t>AB</w:t>
                            </w:r>
                          </w:p>
                        </w:txbxContent>
                      </wps:txbx>
                      <wps:bodyPr wrap="square" lIns="0" tIns="0" rIns="0" bIns="0" rtlCol="0">
                        <a:noAutofit/>
                      </wps:bodyPr>
                    </wps:wsp>
                  </a:graphicData>
                </a:graphic>
              </wp:anchor>
            </w:drawing>
          </mc:Choice>
          <mc:Fallback>
            <w:pict>
              <v:shape style="position:absolute;margin-left:174.671005pt;margin-top:-8.781883pt;width:6.35pt;height:6.9pt;mso-position-horizontal-relative:page;mso-position-vertical-relative:paragraph;z-index:15756800" type="#_x0000_t202" id="docshape76" filled="false" stroked="false">
                <v:textbox inset="0,0,0,0">
                  <w:txbxContent>
                    <w:p>
                      <w:pPr>
                        <w:spacing w:before="3"/>
                        <w:ind w:left="0" w:right="0" w:firstLine="0"/>
                        <w:jc w:val="left"/>
                        <w:rPr>
                          <w:rFonts w:ascii="STIX"/>
                          <w:i/>
                          <w:sz w:val="10"/>
                        </w:rPr>
                      </w:pPr>
                      <w:r>
                        <w:rPr>
                          <w:rFonts w:ascii="STIX"/>
                          <w:i/>
                          <w:spacing w:val="-5"/>
                          <w:sz w:val="10"/>
                        </w:rPr>
                        <w:t>AB</w:t>
                      </w:r>
                    </w:p>
                  </w:txbxContent>
                </v:textbox>
                <w10:wrap type="none"/>
              </v:shape>
            </w:pict>
          </mc:Fallback>
        </mc:AlternateContent>
      </w:r>
      <w:r>
        <w:rPr/>
        <mc:AlternateContent>
          <mc:Choice Requires="wps">
            <w:drawing>
              <wp:anchor distT="0" distB="0" distL="0" distR="0" allowOverlap="1" layoutInCell="1" locked="0" behindDoc="1" simplePos="0" relativeHeight="486325760">
                <wp:simplePos x="0" y="0"/>
                <wp:positionH relativeFrom="page">
                  <wp:posOffset>2879280</wp:posOffset>
                </wp:positionH>
                <wp:positionV relativeFrom="paragraph">
                  <wp:posOffset>-111529</wp:posOffset>
                </wp:positionV>
                <wp:extent cx="40640" cy="87630"/>
                <wp:effectExtent l="0" t="0" r="0" b="0"/>
                <wp:wrapNone/>
                <wp:docPr id="88" name="Textbox 88"/>
                <wp:cNvGraphicFramePr>
                  <a:graphicFrameLocks/>
                </wp:cNvGraphicFramePr>
                <a:graphic>
                  <a:graphicData uri="http://schemas.microsoft.com/office/word/2010/wordprocessingShape">
                    <wps:wsp>
                      <wps:cNvPr id="88" name="Textbox 88"/>
                      <wps:cNvSpPr txBox="1"/>
                      <wps:spPr>
                        <a:xfrm>
                          <a:off x="0" y="0"/>
                          <a:ext cx="40640" cy="87630"/>
                        </a:xfrm>
                        <a:prstGeom prst="rect">
                          <a:avLst/>
                        </a:prstGeom>
                      </wps:spPr>
                      <wps:txbx>
                        <w:txbxContent>
                          <w:p>
                            <w:pPr>
                              <w:spacing w:before="3"/>
                              <w:ind w:left="0" w:right="0" w:firstLine="0"/>
                              <w:jc w:val="left"/>
                              <w:rPr>
                                <w:rFonts w:ascii="STIX"/>
                                <w:i/>
                                <w:sz w:val="10"/>
                              </w:rPr>
                            </w:pPr>
                            <w:r>
                              <w:rPr>
                                <w:rFonts w:ascii="STIX"/>
                                <w:i/>
                                <w:spacing w:val="-10"/>
                                <w:sz w:val="10"/>
                              </w:rPr>
                              <w:t>A</w:t>
                            </w:r>
                          </w:p>
                        </w:txbxContent>
                      </wps:txbx>
                      <wps:bodyPr wrap="square" lIns="0" tIns="0" rIns="0" bIns="0" rtlCol="0">
                        <a:noAutofit/>
                      </wps:bodyPr>
                    </wps:wsp>
                  </a:graphicData>
                </a:graphic>
              </wp:anchor>
            </w:drawing>
          </mc:Choice>
          <mc:Fallback>
            <w:pict>
              <v:shape style="position:absolute;margin-left:226.714996pt;margin-top:-8.781883pt;width:3.2pt;height:6.9pt;mso-position-horizontal-relative:page;mso-position-vertical-relative:paragraph;z-index:-16990720" type="#_x0000_t202" id="docshape77" filled="false" stroked="false">
                <v:textbox inset="0,0,0,0">
                  <w:txbxContent>
                    <w:p>
                      <w:pPr>
                        <w:spacing w:before="3"/>
                        <w:ind w:left="0" w:right="0" w:firstLine="0"/>
                        <w:jc w:val="left"/>
                        <w:rPr>
                          <w:rFonts w:ascii="STIX"/>
                          <w:i/>
                          <w:sz w:val="10"/>
                        </w:rPr>
                      </w:pPr>
                      <w:r>
                        <w:rPr>
                          <w:rFonts w:ascii="STIX"/>
                          <w:i/>
                          <w:spacing w:val="-10"/>
                          <w:sz w:val="10"/>
                        </w:rPr>
                        <w:t>A</w:t>
                      </w:r>
                    </w:p>
                  </w:txbxContent>
                </v:textbox>
                <w10:wrap type="none"/>
              </v:shape>
            </w:pict>
          </mc:Fallback>
        </mc:AlternateContent>
      </w:r>
      <w:r>
        <w:rPr>
          <w:rFonts w:ascii="UKIJ Tughra"/>
          <w:position w:val="1"/>
          <w:sz w:val="17"/>
        </w:rPr>
        <mc:AlternateContent>
          <mc:Choice Requires="wps">
            <w:drawing>
              <wp:inline distT="0" distB="0" distL="0" distR="0">
                <wp:extent cx="190500" cy="112395"/>
                <wp:effectExtent l="0" t="0" r="0" b="0"/>
                <wp:docPr id="89" name="Textbox 89"/>
                <wp:cNvGraphicFramePr>
                  <a:graphicFrameLocks/>
                </wp:cNvGraphicFramePr>
                <a:graphic>
                  <a:graphicData uri="http://schemas.microsoft.com/office/word/2010/wordprocessingShape">
                    <wps:wsp>
                      <wps:cNvPr id="89" name="Textbox 89"/>
                      <wps:cNvSpPr txBox="1"/>
                      <wps:spPr>
                        <a:xfrm>
                          <a:off x="0" y="0"/>
                          <a:ext cx="190500" cy="112395"/>
                        </a:xfrm>
                        <a:prstGeom prst="rect">
                          <a:avLst/>
                        </a:prstGeom>
                      </wps:spPr>
                      <wps:txbx>
                        <w:txbxContent>
                          <w:p>
                            <w:pPr>
                              <w:pStyle w:val="BodyText"/>
                              <w:spacing w:line="175" w:lineRule="exact"/>
                            </w:pPr>
                            <w:r>
                              <w:rPr>
                                <w:spacing w:val="-4"/>
                                <w:w w:val="110"/>
                              </w:rPr>
                              <w:t>(14)</w:t>
                            </w:r>
                          </w:p>
                        </w:txbxContent>
                      </wps:txbx>
                      <wps:bodyPr wrap="square" lIns="0" tIns="0" rIns="0" bIns="0" rtlCol="0">
                        <a:noAutofit/>
                      </wps:bodyPr>
                    </wps:wsp>
                  </a:graphicData>
                </a:graphic>
              </wp:inline>
            </w:drawing>
          </mc:Choice>
          <mc:Fallback>
            <w:pict>
              <v:shape style="width:15pt;height:8.85pt;mso-position-horizontal-relative:char;mso-position-vertical-relative:line" type="#_x0000_t202" id="docshape78" filled="false" stroked="false">
                <w10:anchorlock/>
                <v:textbox inset="0,0,0,0">
                  <w:txbxContent>
                    <w:p>
                      <w:pPr>
                        <w:pStyle w:val="BodyText"/>
                        <w:spacing w:line="175" w:lineRule="exact"/>
                      </w:pPr>
                      <w:r>
                        <w:rPr>
                          <w:spacing w:val="-4"/>
                          <w:w w:val="110"/>
                        </w:rPr>
                        <w:t>(14)</w:t>
                      </w:r>
                    </w:p>
                  </w:txbxContent>
                </v:textbox>
              </v:shape>
            </w:pict>
          </mc:Fallback>
        </mc:AlternateContent>
      </w:r>
      <w:r>
        <w:rPr>
          <w:rFonts w:ascii="UKIJ Tughra"/>
          <w:position w:val="1"/>
          <w:sz w:val="17"/>
        </w:rPr>
      </w:r>
      <w:r>
        <w:rPr>
          <w:rFonts w:ascii="UKIJ Tughra"/>
          <w:position w:val="1"/>
          <w:sz w:val="17"/>
        </w:rPr>
        <w:tab/>
      </w:r>
      <w:r>
        <w:rPr>
          <w:rFonts w:ascii="UKIJ Tughra"/>
          <w:position w:val="-4"/>
          <w:sz w:val="10"/>
        </w:rPr>
        <mc:AlternateContent>
          <mc:Choice Requires="wps">
            <w:drawing>
              <wp:inline distT="0" distB="0" distL="0" distR="0">
                <wp:extent cx="106680" cy="66040"/>
                <wp:effectExtent l="0" t="0" r="0" b="0"/>
                <wp:docPr id="90" name="Textbox 90"/>
                <wp:cNvGraphicFramePr>
                  <a:graphicFrameLocks/>
                </wp:cNvGraphicFramePr>
                <a:graphic>
                  <a:graphicData uri="http://schemas.microsoft.com/office/word/2010/wordprocessingShape">
                    <wps:wsp>
                      <wps:cNvPr id="90" name="Textbox 90"/>
                      <wps:cNvSpPr txBox="1"/>
                      <wps:spPr>
                        <a:xfrm>
                          <a:off x="0" y="0"/>
                          <a:ext cx="106680" cy="66040"/>
                        </a:xfrm>
                        <a:prstGeom prst="rect">
                          <a:avLst/>
                        </a:prstGeom>
                      </wps:spPr>
                      <wps:txbx>
                        <w:txbxContent>
                          <w:p>
                            <w:pPr>
                              <w:spacing w:line="104" w:lineRule="exact" w:before="0"/>
                              <w:ind w:left="0" w:right="0" w:firstLine="0"/>
                              <w:jc w:val="left"/>
                              <w:rPr>
                                <w:rFonts w:ascii="STIX"/>
                                <w:sz w:val="10"/>
                              </w:rPr>
                            </w:pPr>
                            <w:r>
                              <w:rPr>
                                <w:rFonts w:ascii="STIX"/>
                                <w:spacing w:val="-5"/>
                                <w:sz w:val="10"/>
                              </w:rPr>
                              <w:t>p_Z</w:t>
                            </w:r>
                          </w:p>
                        </w:txbxContent>
                      </wps:txbx>
                      <wps:bodyPr wrap="square" lIns="0" tIns="0" rIns="0" bIns="0" rtlCol="0">
                        <a:noAutofit/>
                      </wps:bodyPr>
                    </wps:wsp>
                  </a:graphicData>
                </a:graphic>
              </wp:inline>
            </w:drawing>
          </mc:Choice>
          <mc:Fallback>
            <w:pict>
              <v:shape style="width:8.4pt;height:5.2pt;mso-position-horizontal-relative:char;mso-position-vertical-relative:line" type="#_x0000_t202" id="docshape79" filled="false" stroked="false">
                <w10:anchorlock/>
                <v:textbox inset="0,0,0,0">
                  <w:txbxContent>
                    <w:p>
                      <w:pPr>
                        <w:spacing w:line="104" w:lineRule="exact" w:before="0"/>
                        <w:ind w:left="0" w:right="0" w:firstLine="0"/>
                        <w:jc w:val="left"/>
                        <w:rPr>
                          <w:rFonts w:ascii="STIX"/>
                          <w:sz w:val="10"/>
                        </w:rPr>
                      </w:pPr>
                      <w:r>
                        <w:rPr>
                          <w:rFonts w:ascii="STIX"/>
                          <w:spacing w:val="-5"/>
                          <w:sz w:val="10"/>
                        </w:rPr>
                        <w:t>p_Z</w:t>
                      </w:r>
                    </w:p>
                  </w:txbxContent>
                </v:textbox>
              </v:shape>
            </w:pict>
          </mc:Fallback>
        </mc:AlternateContent>
      </w:r>
      <w:r>
        <w:rPr>
          <w:rFonts w:ascii="UKIJ Tughra"/>
          <w:position w:val="-4"/>
          <w:sz w:val="10"/>
        </w:rPr>
      </w:r>
      <w:r>
        <w:rPr>
          <w:rFonts w:ascii="UKIJ Tughra"/>
          <w:position w:val="-4"/>
          <w:sz w:val="10"/>
        </w:rPr>
        <w:tab/>
      </w:r>
      <w:r>
        <w:rPr>
          <w:rFonts w:ascii="UKIJ Tughra"/>
          <w:position w:val="-3"/>
          <w:sz w:val="20"/>
        </w:rPr>
        <mc:AlternateContent>
          <mc:Choice Requires="wps">
            <w:drawing>
              <wp:inline distT="0" distB="0" distL="0" distR="0">
                <wp:extent cx="242570" cy="138430"/>
                <wp:effectExtent l="0" t="0" r="0" b="0"/>
                <wp:docPr id="91" name="Textbox 91"/>
                <wp:cNvGraphicFramePr>
                  <a:graphicFrameLocks/>
                </wp:cNvGraphicFramePr>
                <a:graphic>
                  <a:graphicData uri="http://schemas.microsoft.com/office/word/2010/wordprocessingShape">
                    <wps:wsp>
                      <wps:cNvPr id="91" name="Textbox 91"/>
                      <wps:cNvSpPr txBox="1"/>
                      <wps:spPr>
                        <a:xfrm>
                          <a:off x="0" y="0"/>
                          <a:ext cx="242570" cy="138430"/>
                        </a:xfrm>
                        <a:prstGeom prst="rect">
                          <a:avLst/>
                        </a:prstGeom>
                      </wps:spPr>
                      <wps:txbx>
                        <w:txbxContent>
                          <w:p>
                            <w:pPr>
                              <w:spacing w:line="214" w:lineRule="exact" w:before="3"/>
                              <w:ind w:left="0" w:right="0" w:firstLine="0"/>
                              <w:jc w:val="left"/>
                              <w:rPr>
                                <w:rFonts w:ascii="STIX"/>
                                <w:sz w:val="10"/>
                              </w:rPr>
                            </w:pPr>
                            <w:r>
                              <w:rPr>
                                <w:rFonts w:ascii="STIX"/>
                                <w:b/>
                                <w:i/>
                                <w:spacing w:val="-2"/>
                                <w:position w:val="2"/>
                                <w:sz w:val="16"/>
                              </w:rPr>
                              <w:t>M</w:t>
                            </w:r>
                            <w:r>
                              <w:rPr>
                                <w:rFonts w:ascii="STIX"/>
                                <w:spacing w:val="-2"/>
                                <w:sz w:val="10"/>
                              </w:rPr>
                              <w:t>oil_Y</w:t>
                            </w:r>
                          </w:p>
                        </w:txbxContent>
                      </wps:txbx>
                      <wps:bodyPr wrap="square" lIns="0" tIns="0" rIns="0" bIns="0" rtlCol="0">
                        <a:noAutofit/>
                      </wps:bodyPr>
                    </wps:wsp>
                  </a:graphicData>
                </a:graphic>
              </wp:inline>
            </w:drawing>
          </mc:Choice>
          <mc:Fallback>
            <w:pict>
              <v:shape style="width:19.1pt;height:10.9pt;mso-position-horizontal-relative:char;mso-position-vertical-relative:line" type="#_x0000_t202" id="docshape80" filled="false" stroked="false">
                <w10:anchorlock/>
                <v:textbox inset="0,0,0,0">
                  <w:txbxContent>
                    <w:p>
                      <w:pPr>
                        <w:spacing w:line="214" w:lineRule="exact" w:before="3"/>
                        <w:ind w:left="0" w:right="0" w:firstLine="0"/>
                        <w:jc w:val="left"/>
                        <w:rPr>
                          <w:rFonts w:ascii="STIX"/>
                          <w:sz w:val="10"/>
                        </w:rPr>
                      </w:pPr>
                      <w:r>
                        <w:rPr>
                          <w:rFonts w:ascii="STIX"/>
                          <w:b/>
                          <w:i/>
                          <w:spacing w:val="-2"/>
                          <w:position w:val="2"/>
                          <w:sz w:val="16"/>
                        </w:rPr>
                        <w:t>M</w:t>
                      </w:r>
                      <w:r>
                        <w:rPr>
                          <w:rFonts w:ascii="STIX"/>
                          <w:spacing w:val="-2"/>
                          <w:sz w:val="10"/>
                        </w:rPr>
                        <w:t>oil_Y</w:t>
                      </w:r>
                    </w:p>
                  </w:txbxContent>
                </v:textbox>
              </v:shape>
            </w:pict>
          </mc:Fallback>
        </mc:AlternateContent>
      </w:r>
      <w:r>
        <w:rPr>
          <w:rFonts w:ascii="UKIJ Tughra"/>
          <w:position w:val="-3"/>
          <w:sz w:val="20"/>
        </w:rPr>
      </w:r>
    </w:p>
    <w:p>
      <w:pPr>
        <w:spacing w:after="0" w:line="232" w:lineRule="exact"/>
        <w:jc w:val="left"/>
        <w:rPr>
          <w:rFonts w:ascii="UKIJ Tughra"/>
          <w:sz w:val="20"/>
        </w:rPr>
        <w:sectPr>
          <w:type w:val="continuous"/>
          <w:pgSz w:w="11910" w:h="15880"/>
          <w:pgMar w:header="655" w:footer="544" w:top="620" w:bottom="280" w:left="620" w:right="640"/>
          <w:cols w:num="4" w:equalWidth="0">
            <w:col w:w="1271" w:space="40"/>
            <w:col w:w="1564" w:space="39"/>
            <w:col w:w="1312" w:space="39"/>
            <w:col w:w="6385"/>
          </w:cols>
        </w:sectPr>
      </w:pPr>
    </w:p>
    <w:p>
      <w:pPr>
        <w:pStyle w:val="BodyText"/>
        <w:spacing w:line="151" w:lineRule="exact" w:before="72"/>
        <w:ind w:left="371"/>
      </w:pPr>
      <w:r>
        <w:rPr/>
        <mc:AlternateContent>
          <mc:Choice Requires="wps">
            <w:drawing>
              <wp:anchor distT="0" distB="0" distL="0" distR="0" allowOverlap="1" layoutInCell="1" locked="0" behindDoc="1" simplePos="0" relativeHeight="486318592">
                <wp:simplePos x="0" y="0"/>
                <wp:positionH relativeFrom="page">
                  <wp:posOffset>4440237</wp:posOffset>
                </wp:positionH>
                <wp:positionV relativeFrom="paragraph">
                  <wp:posOffset>130628</wp:posOffset>
                </wp:positionV>
                <wp:extent cx="44450" cy="87630"/>
                <wp:effectExtent l="0" t="0" r="0" b="0"/>
                <wp:wrapNone/>
                <wp:docPr id="92" name="Textbox 92"/>
                <wp:cNvGraphicFramePr>
                  <a:graphicFrameLocks/>
                </wp:cNvGraphicFramePr>
                <a:graphic>
                  <a:graphicData uri="http://schemas.microsoft.com/office/word/2010/wordprocessingShape">
                    <wps:wsp>
                      <wps:cNvPr id="92" name="Textbox 92"/>
                      <wps:cNvSpPr txBox="1"/>
                      <wps:spPr>
                        <a:xfrm>
                          <a:off x="0" y="0"/>
                          <a:ext cx="44450" cy="87630"/>
                        </a:xfrm>
                        <a:prstGeom prst="rect">
                          <a:avLst/>
                        </a:prstGeom>
                      </wps:spPr>
                      <wps:txbx>
                        <w:txbxContent>
                          <w:p>
                            <w:pPr>
                              <w:spacing w:before="3"/>
                              <w:ind w:left="0" w:right="0" w:firstLine="0"/>
                              <w:jc w:val="left"/>
                              <w:rPr>
                                <w:rFonts w:ascii="STIX"/>
                                <w:i/>
                                <w:sz w:val="10"/>
                              </w:rPr>
                            </w:pPr>
                            <w:r>
                              <w:rPr>
                                <w:rFonts w:ascii="STIX"/>
                                <w:i/>
                                <w:spacing w:val="-10"/>
                                <w:sz w:val="10"/>
                              </w:rPr>
                              <w:t>N</w:t>
                            </w:r>
                          </w:p>
                        </w:txbxContent>
                      </wps:txbx>
                      <wps:bodyPr wrap="square" lIns="0" tIns="0" rIns="0" bIns="0" rtlCol="0">
                        <a:noAutofit/>
                      </wps:bodyPr>
                    </wps:wsp>
                  </a:graphicData>
                </a:graphic>
              </wp:anchor>
            </w:drawing>
          </mc:Choice>
          <mc:Fallback>
            <w:pict>
              <v:shape style="position:absolute;margin-left:349.625pt;margin-top:10.285709pt;width:3.5pt;height:6.9pt;mso-position-horizontal-relative:page;mso-position-vertical-relative:paragraph;z-index:-16997888" type="#_x0000_t202" id="docshape81" filled="false" stroked="false">
                <v:textbox inset="0,0,0,0">
                  <w:txbxContent>
                    <w:p>
                      <w:pPr>
                        <w:spacing w:before="3"/>
                        <w:ind w:left="0" w:right="0" w:firstLine="0"/>
                        <w:jc w:val="left"/>
                        <w:rPr>
                          <w:rFonts w:ascii="STIX"/>
                          <w:i/>
                          <w:sz w:val="10"/>
                        </w:rPr>
                      </w:pPr>
                      <w:r>
                        <w:rPr>
                          <w:rFonts w:ascii="STIX"/>
                          <w:i/>
                          <w:spacing w:val="-10"/>
                          <w:sz w:val="10"/>
                        </w:rPr>
                        <w:t>N</w:t>
                      </w:r>
                    </w:p>
                  </w:txbxContent>
                </v:textbox>
                <w10:wrap type="none"/>
              </v:shape>
            </w:pict>
          </mc:Fallback>
        </mc:AlternateContent>
      </w:r>
      <w:r>
        <w:rPr/>
        <mc:AlternateContent>
          <mc:Choice Requires="wps">
            <w:drawing>
              <wp:anchor distT="0" distB="0" distL="0" distR="0" allowOverlap="1" layoutInCell="1" locked="0" behindDoc="1" simplePos="0" relativeHeight="486333440">
                <wp:simplePos x="0" y="0"/>
                <wp:positionH relativeFrom="page">
                  <wp:posOffset>3893784</wp:posOffset>
                </wp:positionH>
                <wp:positionV relativeFrom="paragraph">
                  <wp:posOffset>220641</wp:posOffset>
                </wp:positionV>
                <wp:extent cx="90170" cy="404495"/>
                <wp:effectExtent l="0" t="0" r="0" b="0"/>
                <wp:wrapNone/>
                <wp:docPr id="93" name="Textbox 93"/>
                <wp:cNvGraphicFramePr>
                  <a:graphicFrameLocks/>
                </wp:cNvGraphicFramePr>
                <a:graphic>
                  <a:graphicData uri="http://schemas.microsoft.com/office/word/2010/wordprocessingShape">
                    <wps:wsp>
                      <wps:cNvPr id="93" name="Textbox 93"/>
                      <wps:cNvSpPr txBox="1"/>
                      <wps:spPr>
                        <a:xfrm>
                          <a:off x="0" y="0"/>
                          <a:ext cx="90170" cy="404495"/>
                        </a:xfrm>
                        <a:prstGeom prst="rect">
                          <a:avLst/>
                        </a:prstGeom>
                      </wps:spPr>
                      <wps:txbx>
                        <w:txbxContent>
                          <w:p>
                            <w:pPr>
                              <w:spacing w:line="199" w:lineRule="auto" w:before="0"/>
                              <w:ind w:left="0" w:right="0" w:firstLine="0"/>
                              <w:jc w:val="left"/>
                              <w:rPr>
                                <w:rFonts w:ascii="UKIJ Tughra" w:hAnsi="UKIJ Tughra"/>
                                <w:sz w:val="16"/>
                              </w:rPr>
                            </w:pPr>
                            <w:r>
                              <w:rPr>
                                <w:rFonts w:ascii="UKIJ Tughra" w:hAnsi="UKIJ Tughra"/>
                                <w:spacing w:val="-153"/>
                                <w:w w:val="175"/>
                                <w:sz w:val="16"/>
                              </w:rPr>
                              <w:t>⎪</w:t>
                            </w:r>
                            <w:r>
                              <w:rPr>
                                <w:rFonts w:ascii="UKIJ Tughra" w:hAnsi="UKIJ Tughra"/>
                                <w:spacing w:val="-11"/>
                                <w:w w:val="175"/>
                                <w:position w:val="-4"/>
                                <w:sz w:val="16"/>
                              </w:rPr>
                              <w:t>⎩</w:t>
                            </w:r>
                          </w:p>
                        </w:txbxContent>
                      </wps:txbx>
                      <wps:bodyPr wrap="square" lIns="0" tIns="0" rIns="0" bIns="0" rtlCol="0">
                        <a:noAutofit/>
                      </wps:bodyPr>
                    </wps:wsp>
                  </a:graphicData>
                </a:graphic>
              </wp:anchor>
            </w:drawing>
          </mc:Choice>
          <mc:Fallback>
            <w:pict>
              <v:shape style="position:absolute;margin-left:306.597229pt;margin-top:17.37331pt;width:7.1pt;height:31.85pt;mso-position-horizontal-relative:page;mso-position-vertical-relative:paragraph;z-index:-16983040" type="#_x0000_t202" id="docshape82" filled="false" stroked="false">
                <v:textbox inset="0,0,0,0">
                  <w:txbxContent>
                    <w:p>
                      <w:pPr>
                        <w:spacing w:line="199" w:lineRule="auto" w:before="0"/>
                        <w:ind w:left="0" w:right="0" w:firstLine="0"/>
                        <w:jc w:val="left"/>
                        <w:rPr>
                          <w:rFonts w:ascii="UKIJ Tughra" w:hAnsi="UKIJ Tughra"/>
                          <w:sz w:val="16"/>
                        </w:rPr>
                      </w:pPr>
                      <w:r>
                        <w:rPr>
                          <w:rFonts w:ascii="UKIJ Tughra" w:hAnsi="UKIJ Tughra"/>
                          <w:spacing w:val="-153"/>
                          <w:w w:val="175"/>
                          <w:sz w:val="16"/>
                        </w:rPr>
                        <w:t>⎪</w:t>
                      </w:r>
                      <w:r>
                        <w:rPr>
                          <w:rFonts w:ascii="UKIJ Tughra" w:hAnsi="UKIJ Tughra"/>
                          <w:spacing w:val="-11"/>
                          <w:w w:val="175"/>
                          <w:position w:val="-4"/>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6340096">
                <wp:simplePos x="0" y="0"/>
                <wp:positionH relativeFrom="page">
                  <wp:posOffset>3893784</wp:posOffset>
                </wp:positionH>
                <wp:positionV relativeFrom="paragraph">
                  <wp:posOffset>73061</wp:posOffset>
                </wp:positionV>
                <wp:extent cx="90170" cy="375920"/>
                <wp:effectExtent l="0" t="0" r="0" b="0"/>
                <wp:wrapNone/>
                <wp:docPr id="94" name="Textbox 94"/>
                <wp:cNvGraphicFramePr>
                  <a:graphicFrameLocks/>
                </wp:cNvGraphicFramePr>
                <a:graphic>
                  <a:graphicData uri="http://schemas.microsoft.com/office/word/2010/wordprocessingShape">
                    <wps:wsp>
                      <wps:cNvPr id="94" name="Textbox 94"/>
                      <wps:cNvSpPr txBox="1"/>
                      <wps:spPr>
                        <a:xfrm>
                          <a:off x="0" y="0"/>
                          <a:ext cx="90170" cy="375920"/>
                        </a:xfrm>
                        <a:prstGeom prst="rect">
                          <a:avLst/>
                        </a:prstGeom>
                      </wps:spPr>
                      <wps:txbx>
                        <w:txbxContent>
                          <w:p>
                            <w:pPr>
                              <w:spacing w:line="159" w:lineRule="exact" w:before="0"/>
                              <w:ind w:left="0" w:right="0" w:firstLine="0"/>
                              <w:jc w:val="left"/>
                              <w:rPr>
                                <w:rFonts w:ascii="UKIJ Tughra" w:hAnsi="UKIJ Tughra"/>
                                <w:sz w:val="16"/>
                              </w:rPr>
                            </w:pPr>
                            <w:r>
                              <w:rPr>
                                <w:rFonts w:ascii="UKIJ Tughra" w:hAnsi="UKIJ Tughra"/>
                                <w:spacing w:val="-10"/>
                                <w:w w:val="175"/>
                                <w:sz w:val="16"/>
                              </w:rPr>
                              <w:t>⎪</w:t>
                            </w:r>
                          </w:p>
                        </w:txbxContent>
                      </wps:txbx>
                      <wps:bodyPr wrap="square" lIns="0" tIns="0" rIns="0" bIns="0" rtlCol="0">
                        <a:noAutofit/>
                      </wps:bodyPr>
                    </wps:wsp>
                  </a:graphicData>
                </a:graphic>
              </wp:anchor>
            </w:drawing>
          </mc:Choice>
          <mc:Fallback>
            <w:pict>
              <v:shape style="position:absolute;margin-left:306.597229pt;margin-top:5.752904pt;width:7.1pt;height:29.6pt;mso-position-horizontal-relative:page;mso-position-vertical-relative:paragraph;z-index:-16976384" type="#_x0000_t202" id="docshape83" filled="false" stroked="false">
                <v:textbox inset="0,0,0,0">
                  <w:txbxContent>
                    <w:p>
                      <w:pPr>
                        <w:spacing w:line="159" w:lineRule="exact" w:before="0"/>
                        <w:ind w:left="0" w:right="0" w:firstLine="0"/>
                        <w:jc w:val="left"/>
                        <w:rPr>
                          <w:rFonts w:ascii="UKIJ Tughra" w:hAnsi="UKIJ Tughra"/>
                          <w:sz w:val="16"/>
                        </w:rPr>
                      </w:pPr>
                      <w:r>
                        <w:rPr>
                          <w:rFonts w:ascii="UKIJ Tughra" w:hAnsi="UKIJ Tughra"/>
                          <w:spacing w:val="-10"/>
                          <w:w w:val="175"/>
                          <w:sz w:val="16"/>
                        </w:rPr>
                        <w:t>⎪</w:t>
                      </w:r>
                    </w:p>
                  </w:txbxContent>
                </v:textbox>
                <w10:wrap type="none"/>
              </v:shape>
            </w:pict>
          </mc:Fallback>
        </mc:AlternateContent>
      </w:r>
      <w:r>
        <w:rPr>
          <w:w w:val="110"/>
        </w:rPr>
        <w:t>The</w:t>
      </w:r>
      <w:r>
        <w:rPr>
          <w:spacing w:val="13"/>
          <w:w w:val="110"/>
        </w:rPr>
        <w:t> </w:t>
      </w:r>
      <w:r>
        <w:rPr>
          <w:w w:val="110"/>
        </w:rPr>
        <w:t>spring</w:t>
      </w:r>
      <w:r>
        <w:rPr>
          <w:spacing w:val="14"/>
          <w:w w:val="110"/>
        </w:rPr>
        <w:t> </w:t>
      </w:r>
      <w:r>
        <w:rPr>
          <w:w w:val="110"/>
        </w:rPr>
        <w:t>force</w:t>
      </w:r>
      <w:r>
        <w:rPr>
          <w:spacing w:val="13"/>
          <w:w w:val="110"/>
        </w:rPr>
        <w:t> </w:t>
      </w:r>
      <w:r>
        <w:rPr>
          <w:w w:val="110"/>
        </w:rPr>
        <w:t>(</w:t>
      </w:r>
      <w:r>
        <w:rPr>
          <w:i/>
          <w:w w:val="110"/>
        </w:rPr>
        <w:t>F</w:t>
      </w:r>
      <w:r>
        <w:rPr>
          <w:w w:val="110"/>
          <w:vertAlign w:val="subscript"/>
        </w:rPr>
        <w:t>sp</w:t>
      </w:r>
      <w:r>
        <w:rPr>
          <w:w w:val="110"/>
          <w:vertAlign w:val="baseline"/>
        </w:rPr>
        <w:t>)</w:t>
      </w:r>
      <w:r>
        <w:rPr>
          <w:spacing w:val="13"/>
          <w:w w:val="110"/>
          <w:vertAlign w:val="baseline"/>
        </w:rPr>
        <w:t> </w:t>
      </w:r>
      <w:r>
        <w:rPr>
          <w:w w:val="110"/>
          <w:vertAlign w:val="baseline"/>
        </w:rPr>
        <w:t>on</w:t>
      </w:r>
      <w:r>
        <w:rPr>
          <w:spacing w:val="13"/>
          <w:w w:val="110"/>
          <w:vertAlign w:val="baseline"/>
        </w:rPr>
        <w:t> </w:t>
      </w:r>
      <w:r>
        <w:rPr>
          <w:w w:val="110"/>
          <w:vertAlign w:val="baseline"/>
        </w:rPr>
        <w:t>the</w:t>
      </w:r>
      <w:r>
        <w:rPr>
          <w:spacing w:val="15"/>
          <w:w w:val="110"/>
          <w:vertAlign w:val="baseline"/>
        </w:rPr>
        <w:t> </w:t>
      </w:r>
      <w:r>
        <w:rPr>
          <w:w w:val="110"/>
          <w:vertAlign w:val="baseline"/>
        </w:rPr>
        <w:t>piston-slipper</w:t>
      </w:r>
      <w:r>
        <w:rPr>
          <w:spacing w:val="12"/>
          <w:w w:val="110"/>
          <w:vertAlign w:val="baseline"/>
        </w:rPr>
        <w:t> </w:t>
      </w:r>
      <w:r>
        <w:rPr>
          <w:w w:val="110"/>
          <w:vertAlign w:val="baseline"/>
        </w:rPr>
        <w:t>assembly</w:t>
      </w:r>
      <w:r>
        <w:rPr>
          <w:spacing w:val="13"/>
          <w:w w:val="110"/>
          <w:vertAlign w:val="baseline"/>
        </w:rPr>
        <w:t> </w:t>
      </w:r>
      <w:r>
        <w:rPr>
          <w:w w:val="110"/>
          <w:vertAlign w:val="baseline"/>
        </w:rPr>
        <w:t>is</w:t>
      </w:r>
      <w:r>
        <w:rPr>
          <w:spacing w:val="14"/>
          <w:w w:val="110"/>
          <w:vertAlign w:val="baseline"/>
        </w:rPr>
        <w:t> </w:t>
      </w:r>
      <w:r>
        <w:rPr>
          <w:w w:val="110"/>
          <w:vertAlign w:val="baseline"/>
        </w:rPr>
        <w:t>applied</w:t>
      </w:r>
      <w:r>
        <w:rPr>
          <w:spacing w:val="14"/>
          <w:w w:val="110"/>
          <w:vertAlign w:val="baseline"/>
        </w:rPr>
        <w:t> </w:t>
      </w:r>
      <w:r>
        <w:rPr>
          <w:spacing w:val="-5"/>
          <w:w w:val="110"/>
          <w:vertAlign w:val="baseline"/>
        </w:rPr>
        <w:t>at</w:t>
      </w:r>
    </w:p>
    <w:p>
      <w:pPr>
        <w:spacing w:before="13"/>
        <w:ind w:left="371" w:right="0" w:firstLine="0"/>
        <w:jc w:val="left"/>
        <w:rPr>
          <w:rFonts w:ascii="STIX"/>
          <w:sz w:val="10"/>
        </w:rPr>
      </w:pPr>
      <w:r>
        <w:rPr/>
        <w:br w:type="column"/>
      </w:r>
      <w:r>
        <w:rPr>
          <w:rFonts w:ascii="STIX"/>
          <w:i/>
          <w:spacing w:val="-5"/>
          <w:sz w:val="10"/>
        </w:rPr>
        <w:t>i</w:t>
      </w:r>
      <w:r>
        <w:rPr>
          <w:rFonts w:ascii="Verdana"/>
          <w:spacing w:val="-5"/>
          <w:sz w:val="10"/>
        </w:rPr>
        <w:t>=</w:t>
      </w:r>
      <w:r>
        <w:rPr>
          <w:rFonts w:ascii="STIX"/>
          <w:spacing w:val="-5"/>
          <w:sz w:val="10"/>
        </w:rPr>
        <w:t>1</w:t>
      </w:r>
    </w:p>
    <w:p>
      <w:pPr>
        <w:spacing w:after="0"/>
        <w:jc w:val="left"/>
        <w:rPr>
          <w:rFonts w:ascii="STIX"/>
          <w:sz w:val="10"/>
        </w:rPr>
        <w:sectPr>
          <w:type w:val="continuous"/>
          <w:pgSz w:w="11910" w:h="15880"/>
          <w:pgMar w:header="655" w:footer="544" w:top="620" w:bottom="280" w:left="620" w:right="640"/>
          <w:cols w:num="2" w:equalWidth="0">
            <w:col w:w="5194" w:space="776"/>
            <w:col w:w="4680"/>
          </w:cols>
        </w:sectPr>
      </w:pPr>
    </w:p>
    <w:p>
      <w:pPr>
        <w:pStyle w:val="BodyText"/>
        <w:spacing w:before="48"/>
        <w:ind w:left="131"/>
      </w:pPr>
      <w:r>
        <w:rPr/>
        <mc:AlternateContent>
          <mc:Choice Requires="wps">
            <w:drawing>
              <wp:anchor distT="0" distB="0" distL="0" distR="0" allowOverlap="1" layoutInCell="1" locked="0" behindDoc="1" simplePos="0" relativeHeight="486331392">
                <wp:simplePos x="0" y="0"/>
                <wp:positionH relativeFrom="page">
                  <wp:posOffset>743755</wp:posOffset>
                </wp:positionH>
                <wp:positionV relativeFrom="paragraph">
                  <wp:posOffset>184076</wp:posOffset>
                </wp:positionV>
                <wp:extent cx="53975" cy="375920"/>
                <wp:effectExtent l="0" t="0" r="0" b="0"/>
                <wp:wrapNone/>
                <wp:docPr id="95" name="Textbox 95"/>
                <wp:cNvGraphicFramePr>
                  <a:graphicFrameLocks/>
                </wp:cNvGraphicFramePr>
                <a:graphic>
                  <a:graphicData uri="http://schemas.microsoft.com/office/word/2010/wordprocessingShape">
                    <wps:wsp>
                      <wps:cNvPr id="95" name="Textbox 95"/>
                      <wps:cNvSpPr txBox="1"/>
                      <wps:spPr>
                        <a:xfrm>
                          <a:off x="0" y="0"/>
                          <a:ext cx="53975" cy="375920"/>
                        </a:xfrm>
                        <a:prstGeom prst="rect">
                          <a:avLst/>
                        </a:prstGeom>
                      </wps:spPr>
                      <wps:txbx>
                        <w:txbxContent>
                          <w:p>
                            <w:pPr>
                              <w:spacing w:line="159" w:lineRule="exact" w:before="0"/>
                              <w:ind w:left="0" w:right="0" w:firstLine="0"/>
                              <w:jc w:val="left"/>
                              <w:rPr>
                                <w:rFonts w:ascii="UKIJ Tughra"/>
                                <w:sz w:val="16"/>
                              </w:rPr>
                            </w:pPr>
                            <w:r>
                              <w:rPr>
                                <w:rFonts w:ascii="UKIJ Tughra"/>
                                <w:spacing w:val="-10"/>
                                <w:w w:val="60"/>
                                <w:sz w:val="16"/>
                              </w:rPr>
                              <w:t>[</w:t>
                            </w:r>
                          </w:p>
                        </w:txbxContent>
                      </wps:txbx>
                      <wps:bodyPr wrap="square" lIns="0" tIns="0" rIns="0" bIns="0" rtlCol="0">
                        <a:noAutofit/>
                      </wps:bodyPr>
                    </wps:wsp>
                  </a:graphicData>
                </a:graphic>
              </wp:anchor>
            </w:drawing>
          </mc:Choice>
          <mc:Fallback>
            <w:pict>
              <v:shape style="position:absolute;margin-left:58.563427pt;margin-top:14.494208pt;width:4.25pt;height:29.6pt;mso-position-horizontal-relative:page;mso-position-vertical-relative:paragraph;z-index:-16985088" type="#_x0000_t202" id="docshape84" filled="false" stroked="false">
                <v:textbox inset="0,0,0,0">
                  <w:txbxContent>
                    <w:p>
                      <w:pPr>
                        <w:spacing w:line="159" w:lineRule="exact" w:before="0"/>
                        <w:ind w:left="0" w:right="0" w:firstLine="0"/>
                        <w:jc w:val="left"/>
                        <w:rPr>
                          <w:rFonts w:ascii="UKIJ Tughra"/>
                          <w:sz w:val="16"/>
                        </w:rPr>
                      </w:pPr>
                      <w:r>
                        <w:rPr>
                          <w:rFonts w:ascii="UKIJ Tughra"/>
                          <w:spacing w:val="-10"/>
                          <w:w w:val="60"/>
                          <w:sz w:val="16"/>
                        </w:rPr>
                        <w:t>[</w:t>
                      </w:r>
                    </w:p>
                  </w:txbxContent>
                </v:textbox>
                <w10:wrap type="none"/>
              </v:shape>
            </w:pict>
          </mc:Fallback>
        </mc:AlternateContent>
      </w:r>
      <w:r>
        <w:rPr/>
        <mc:AlternateContent>
          <mc:Choice Requires="wps">
            <w:drawing>
              <wp:anchor distT="0" distB="0" distL="0" distR="0" allowOverlap="1" layoutInCell="1" locked="0" behindDoc="0" simplePos="0" relativeHeight="15764480">
                <wp:simplePos x="0" y="0"/>
                <wp:positionH relativeFrom="page">
                  <wp:posOffset>1301033</wp:posOffset>
                </wp:positionH>
                <wp:positionV relativeFrom="paragraph">
                  <wp:posOffset>184070</wp:posOffset>
                </wp:positionV>
                <wp:extent cx="53975" cy="375920"/>
                <wp:effectExtent l="0" t="0" r="0" b="0"/>
                <wp:wrapNone/>
                <wp:docPr id="96" name="Textbox 96"/>
                <wp:cNvGraphicFramePr>
                  <a:graphicFrameLocks/>
                </wp:cNvGraphicFramePr>
                <a:graphic>
                  <a:graphicData uri="http://schemas.microsoft.com/office/word/2010/wordprocessingShape">
                    <wps:wsp>
                      <wps:cNvPr id="96" name="Textbox 96"/>
                      <wps:cNvSpPr txBox="1"/>
                      <wps:spPr>
                        <a:xfrm>
                          <a:off x="0" y="0"/>
                          <a:ext cx="53975" cy="375920"/>
                        </a:xfrm>
                        <a:prstGeom prst="rect">
                          <a:avLst/>
                        </a:prstGeom>
                      </wps:spPr>
                      <wps:txbx>
                        <w:txbxContent>
                          <w:p>
                            <w:pPr>
                              <w:spacing w:line="159" w:lineRule="exact" w:before="0"/>
                              <w:ind w:left="0" w:right="0" w:firstLine="0"/>
                              <w:jc w:val="left"/>
                              <w:rPr>
                                <w:rFonts w:ascii="UKIJ Tughra"/>
                                <w:sz w:val="16"/>
                              </w:rPr>
                            </w:pPr>
                            <w:r>
                              <w:rPr>
                                <w:rFonts w:ascii="UKIJ Tughra"/>
                                <w:spacing w:val="-10"/>
                                <w:w w:val="60"/>
                                <w:sz w:val="16"/>
                              </w:rPr>
                              <w:t>]</w:t>
                            </w:r>
                          </w:p>
                        </w:txbxContent>
                      </wps:txbx>
                      <wps:bodyPr wrap="square" lIns="0" tIns="0" rIns="0" bIns="0" rtlCol="0">
                        <a:noAutofit/>
                      </wps:bodyPr>
                    </wps:wsp>
                  </a:graphicData>
                </a:graphic>
              </wp:anchor>
            </w:drawing>
          </mc:Choice>
          <mc:Fallback>
            <w:pict>
              <v:shape style="position:absolute;margin-left:102.443619pt;margin-top:14.493712pt;width:4.25pt;height:29.6pt;mso-position-horizontal-relative:page;mso-position-vertical-relative:paragraph;z-index:15764480" type="#_x0000_t202" id="docshape85" filled="false" stroked="false">
                <v:textbox inset="0,0,0,0">
                  <w:txbxContent>
                    <w:p>
                      <w:pPr>
                        <w:spacing w:line="159" w:lineRule="exact" w:before="0"/>
                        <w:ind w:left="0" w:right="0" w:firstLine="0"/>
                        <w:jc w:val="left"/>
                        <w:rPr>
                          <w:rFonts w:ascii="UKIJ Tughra"/>
                          <w:sz w:val="16"/>
                        </w:rPr>
                      </w:pPr>
                      <w:r>
                        <w:rPr>
                          <w:rFonts w:ascii="UKIJ Tughra"/>
                          <w:spacing w:val="-10"/>
                          <w:w w:val="60"/>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6333952">
                <wp:simplePos x="0" y="0"/>
                <wp:positionH relativeFrom="page">
                  <wp:posOffset>4238637</wp:posOffset>
                </wp:positionH>
                <wp:positionV relativeFrom="paragraph">
                  <wp:posOffset>96226</wp:posOffset>
                </wp:positionV>
                <wp:extent cx="138430" cy="173355"/>
                <wp:effectExtent l="0" t="0" r="0" b="0"/>
                <wp:wrapNone/>
                <wp:docPr id="97" name="Textbox 97"/>
                <wp:cNvGraphicFramePr>
                  <a:graphicFrameLocks/>
                </wp:cNvGraphicFramePr>
                <a:graphic>
                  <a:graphicData uri="http://schemas.microsoft.com/office/word/2010/wordprocessingShape">
                    <wps:wsp>
                      <wps:cNvPr id="97" name="Textbox 97"/>
                      <wps:cNvSpPr txBox="1"/>
                      <wps:spPr>
                        <a:xfrm>
                          <a:off x="0" y="0"/>
                          <a:ext cx="138430" cy="173355"/>
                        </a:xfrm>
                        <a:prstGeom prst="rect">
                          <a:avLst/>
                        </a:prstGeom>
                      </wps:spPr>
                      <wps:txbx>
                        <w:txbxContent>
                          <w:p>
                            <w:pPr>
                              <w:pStyle w:val="BodyText"/>
                              <w:spacing w:line="197" w:lineRule="exact"/>
                              <w:rPr>
                                <w:rFonts w:ascii="Verdana"/>
                              </w:rPr>
                            </w:pPr>
                            <w:r>
                              <w:rPr>
                                <w:rFonts w:ascii="STIX"/>
                                <w:w w:val="115"/>
                                <w:vertAlign w:val="subscript"/>
                              </w:rPr>
                              <w:t>Z</w:t>
                            </w:r>
                            <w:r>
                              <w:rPr>
                                <w:rFonts w:ascii="STIX"/>
                                <w:spacing w:val="-6"/>
                                <w:w w:val="115"/>
                                <w:vertAlign w:val="baseline"/>
                              </w:rPr>
                              <w:t> </w:t>
                            </w:r>
                            <w:r>
                              <w:rPr>
                                <w:rFonts w:ascii="Verdana"/>
                                <w:spacing w:val="-28"/>
                                <w:w w:val="105"/>
                                <w:vertAlign w:val="baseline"/>
                              </w:rPr>
                              <w:t>=</w:t>
                            </w:r>
                          </w:p>
                        </w:txbxContent>
                      </wps:txbx>
                      <wps:bodyPr wrap="square" lIns="0" tIns="0" rIns="0" bIns="0" rtlCol="0">
                        <a:noAutofit/>
                      </wps:bodyPr>
                    </wps:wsp>
                  </a:graphicData>
                </a:graphic>
              </wp:anchor>
            </w:drawing>
          </mc:Choice>
          <mc:Fallback>
            <w:pict>
              <v:shape style="position:absolute;margin-left:333.751007pt;margin-top:7.576869pt;width:10.9pt;height:13.65pt;mso-position-horizontal-relative:page;mso-position-vertical-relative:paragraph;z-index:-16982528" type="#_x0000_t202" id="docshape86" filled="false" stroked="false">
                <v:textbox inset="0,0,0,0">
                  <w:txbxContent>
                    <w:p>
                      <w:pPr>
                        <w:pStyle w:val="BodyText"/>
                        <w:spacing w:line="197" w:lineRule="exact"/>
                        <w:rPr>
                          <w:rFonts w:ascii="Verdana"/>
                        </w:rPr>
                      </w:pPr>
                      <w:r>
                        <w:rPr>
                          <w:rFonts w:ascii="STIX"/>
                          <w:w w:val="115"/>
                          <w:vertAlign w:val="subscript"/>
                        </w:rPr>
                        <w:t>Z</w:t>
                      </w:r>
                      <w:r>
                        <w:rPr>
                          <w:rFonts w:ascii="STIX"/>
                          <w:spacing w:val="-6"/>
                          <w:w w:val="115"/>
                          <w:vertAlign w:val="baseline"/>
                        </w:rPr>
                        <w:t> </w:t>
                      </w:r>
                      <w:r>
                        <w:rPr>
                          <w:rFonts w:ascii="Verdana"/>
                          <w:spacing w:val="-28"/>
                          <w:w w:val="105"/>
                          <w:vertAlign w:val="baseline"/>
                        </w:rPr>
                        <w:t>=</w:t>
                      </w:r>
                    </w:p>
                  </w:txbxContent>
                </v:textbox>
                <w10:wrap type="none"/>
              </v:shape>
            </w:pict>
          </mc:Fallback>
        </mc:AlternateContent>
      </w:r>
      <w:r>
        <w:rPr/>
        <mc:AlternateContent>
          <mc:Choice Requires="wps">
            <w:drawing>
              <wp:anchor distT="0" distB="0" distL="0" distR="0" allowOverlap="1" layoutInCell="1" locked="0" behindDoc="0" simplePos="0" relativeHeight="15766016">
                <wp:simplePos x="0" y="0"/>
                <wp:positionH relativeFrom="page">
                  <wp:posOffset>4537443</wp:posOffset>
                </wp:positionH>
                <wp:positionV relativeFrom="paragraph">
                  <wp:posOffset>94440</wp:posOffset>
                </wp:positionV>
                <wp:extent cx="203200" cy="175895"/>
                <wp:effectExtent l="0" t="0" r="0" b="0"/>
                <wp:wrapNone/>
                <wp:docPr id="98" name="Textbox 98"/>
                <wp:cNvGraphicFramePr>
                  <a:graphicFrameLocks/>
                </wp:cNvGraphicFramePr>
                <a:graphic>
                  <a:graphicData uri="http://schemas.microsoft.com/office/word/2010/wordprocessingShape">
                    <wps:wsp>
                      <wps:cNvPr id="98" name="Textbox 98"/>
                      <wps:cNvSpPr txBox="1"/>
                      <wps:spPr>
                        <a:xfrm>
                          <a:off x="0" y="0"/>
                          <a:ext cx="203200" cy="175895"/>
                        </a:xfrm>
                        <a:prstGeom prst="rect">
                          <a:avLst/>
                        </a:prstGeom>
                      </wps:spPr>
                      <wps:txbx>
                        <w:txbxContent>
                          <w:p>
                            <w:pPr>
                              <w:spacing w:line="201" w:lineRule="exact" w:before="0"/>
                              <w:ind w:left="0" w:right="0" w:firstLine="0"/>
                              <w:jc w:val="left"/>
                              <w:rPr>
                                <w:rFonts w:ascii="Verdana"/>
                                <w:sz w:val="16"/>
                              </w:rPr>
                            </w:pPr>
                            <w:r>
                              <w:rPr>
                                <w:rFonts w:ascii="Verdana"/>
                                <w:spacing w:val="-4"/>
                                <w:w w:val="90"/>
                                <w:sz w:val="16"/>
                              </w:rPr>
                              <w:t>[</w:t>
                            </w:r>
                            <w:r>
                              <w:rPr>
                                <w:rFonts w:ascii="STIX"/>
                                <w:spacing w:val="-4"/>
                                <w:w w:val="90"/>
                                <w:sz w:val="16"/>
                              </w:rPr>
                              <w:t>X</w:t>
                            </w:r>
                            <w:r>
                              <w:rPr>
                                <w:rFonts w:ascii="STIX"/>
                                <w:i/>
                                <w:spacing w:val="-4"/>
                                <w:w w:val="90"/>
                                <w:sz w:val="16"/>
                                <w:vertAlign w:val="subscript"/>
                              </w:rPr>
                              <w:t>M</w:t>
                            </w:r>
                            <w:r>
                              <w:rPr>
                                <w:rFonts w:ascii="Verdana"/>
                                <w:spacing w:val="-4"/>
                                <w:w w:val="90"/>
                                <w:sz w:val="16"/>
                                <w:vertAlign w:val="baseline"/>
                              </w:rPr>
                              <w:t>(</w:t>
                            </w:r>
                          </w:p>
                        </w:txbxContent>
                      </wps:txbx>
                      <wps:bodyPr wrap="square" lIns="0" tIns="0" rIns="0" bIns="0" rtlCol="0">
                        <a:noAutofit/>
                      </wps:bodyPr>
                    </wps:wsp>
                  </a:graphicData>
                </a:graphic>
              </wp:anchor>
            </w:drawing>
          </mc:Choice>
          <mc:Fallback>
            <w:pict>
              <v:shape style="position:absolute;margin-left:357.278992pt;margin-top:7.436264pt;width:16pt;height:13.85pt;mso-position-horizontal-relative:page;mso-position-vertical-relative:paragraph;z-index:15766016" type="#_x0000_t202" id="docshape87" filled="false" stroked="false">
                <v:textbox inset="0,0,0,0">
                  <w:txbxContent>
                    <w:p>
                      <w:pPr>
                        <w:spacing w:line="201" w:lineRule="exact" w:before="0"/>
                        <w:ind w:left="0" w:right="0" w:firstLine="0"/>
                        <w:jc w:val="left"/>
                        <w:rPr>
                          <w:rFonts w:ascii="Verdana"/>
                          <w:sz w:val="16"/>
                        </w:rPr>
                      </w:pPr>
                      <w:r>
                        <w:rPr>
                          <w:rFonts w:ascii="Verdana"/>
                          <w:spacing w:val="-4"/>
                          <w:w w:val="90"/>
                          <w:sz w:val="16"/>
                        </w:rPr>
                        <w:t>[</w:t>
                      </w:r>
                      <w:r>
                        <w:rPr>
                          <w:rFonts w:ascii="STIX"/>
                          <w:spacing w:val="-4"/>
                          <w:w w:val="90"/>
                          <w:sz w:val="16"/>
                        </w:rPr>
                        <w:t>X</w:t>
                      </w:r>
                      <w:r>
                        <w:rPr>
                          <w:rFonts w:ascii="STIX"/>
                          <w:i/>
                          <w:spacing w:val="-4"/>
                          <w:w w:val="90"/>
                          <w:sz w:val="16"/>
                          <w:vertAlign w:val="subscript"/>
                        </w:rPr>
                        <w:t>M</w:t>
                      </w:r>
                      <w:r>
                        <w:rPr>
                          <w:rFonts w:ascii="Verdana"/>
                          <w:spacing w:val="-4"/>
                          <w:w w:val="90"/>
                          <w:sz w:val="16"/>
                          <w:vertAlign w:val="baseline"/>
                        </w:rPr>
                        <w:t>(</w:t>
                      </w:r>
                    </w:p>
                  </w:txbxContent>
                </v:textbox>
                <w10:wrap type="none"/>
              </v:shape>
            </w:pict>
          </mc:Fallback>
        </mc:AlternateContent>
      </w:r>
      <w:r>
        <w:rPr/>
        <mc:AlternateContent>
          <mc:Choice Requires="wps">
            <w:drawing>
              <wp:anchor distT="0" distB="0" distL="0" distR="0" allowOverlap="1" layoutInCell="1" locked="0" behindDoc="1" simplePos="0" relativeHeight="486334976">
                <wp:simplePos x="0" y="0"/>
                <wp:positionH relativeFrom="page">
                  <wp:posOffset>4807432</wp:posOffset>
                </wp:positionH>
                <wp:positionV relativeFrom="paragraph">
                  <wp:posOffset>96226</wp:posOffset>
                </wp:positionV>
                <wp:extent cx="205740" cy="173355"/>
                <wp:effectExtent l="0" t="0" r="0" b="0"/>
                <wp:wrapNone/>
                <wp:docPr id="99" name="Textbox 99"/>
                <wp:cNvGraphicFramePr>
                  <a:graphicFrameLocks/>
                </wp:cNvGraphicFramePr>
                <a:graphic>
                  <a:graphicData uri="http://schemas.microsoft.com/office/word/2010/wordprocessingShape">
                    <wps:wsp>
                      <wps:cNvPr id="99" name="Textbox 99"/>
                      <wps:cNvSpPr txBox="1"/>
                      <wps:spPr>
                        <a:xfrm>
                          <a:off x="0" y="0"/>
                          <a:ext cx="205740" cy="173355"/>
                        </a:xfrm>
                        <a:prstGeom prst="rect">
                          <a:avLst/>
                        </a:prstGeom>
                      </wps:spPr>
                      <wps:txbx>
                        <w:txbxContent>
                          <w:p>
                            <w:pPr>
                              <w:spacing w:line="192" w:lineRule="exact" w:before="0"/>
                              <w:ind w:left="0" w:right="0" w:firstLine="0"/>
                              <w:jc w:val="left"/>
                              <w:rPr>
                                <w:rFonts w:ascii="Verdana"/>
                                <w:sz w:val="16"/>
                              </w:rPr>
                            </w:pPr>
                            <w:r>
                              <w:rPr>
                                <w:rFonts w:ascii="STIX"/>
                                <w:sz w:val="10"/>
                              </w:rPr>
                              <w:t>a_Y</w:t>
                            </w:r>
                            <w:r>
                              <w:rPr>
                                <w:rFonts w:ascii="STIX"/>
                                <w:spacing w:val="6"/>
                                <w:sz w:val="10"/>
                              </w:rPr>
                              <w:t> </w:t>
                            </w:r>
                            <w:r>
                              <w:rPr>
                                <w:rFonts w:ascii="Verdana"/>
                                <w:spacing w:val="-18"/>
                                <w:position w:val="2"/>
                                <w:sz w:val="16"/>
                              </w:rPr>
                              <w:t>+</w:t>
                            </w:r>
                          </w:p>
                        </w:txbxContent>
                      </wps:txbx>
                      <wps:bodyPr wrap="square" lIns="0" tIns="0" rIns="0" bIns="0" rtlCol="0">
                        <a:noAutofit/>
                      </wps:bodyPr>
                    </wps:wsp>
                  </a:graphicData>
                </a:graphic>
              </wp:anchor>
            </w:drawing>
          </mc:Choice>
          <mc:Fallback>
            <w:pict>
              <v:shape style="position:absolute;margin-left:378.537994pt;margin-top:7.576869pt;width:16.2pt;height:13.65pt;mso-position-horizontal-relative:page;mso-position-vertical-relative:paragraph;z-index:-16981504" type="#_x0000_t202" id="docshape88" filled="false" stroked="false">
                <v:textbox inset="0,0,0,0">
                  <w:txbxContent>
                    <w:p>
                      <w:pPr>
                        <w:spacing w:line="192" w:lineRule="exact" w:before="0"/>
                        <w:ind w:left="0" w:right="0" w:firstLine="0"/>
                        <w:jc w:val="left"/>
                        <w:rPr>
                          <w:rFonts w:ascii="Verdana"/>
                          <w:sz w:val="16"/>
                        </w:rPr>
                      </w:pPr>
                      <w:r>
                        <w:rPr>
                          <w:rFonts w:ascii="STIX"/>
                          <w:sz w:val="10"/>
                        </w:rPr>
                        <w:t>a_Y</w:t>
                      </w:r>
                      <w:r>
                        <w:rPr>
                          <w:rFonts w:ascii="STIX"/>
                          <w:spacing w:val="6"/>
                          <w:sz w:val="10"/>
                        </w:rPr>
                        <w:t> </w:t>
                      </w:r>
                      <w:r>
                        <w:rPr>
                          <w:rFonts w:ascii="Verdana"/>
                          <w:spacing w:val="-18"/>
                          <w:position w:val="2"/>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6335488">
                <wp:simplePos x="0" y="0"/>
                <wp:positionH relativeFrom="page">
                  <wp:posOffset>5091112</wp:posOffset>
                </wp:positionH>
                <wp:positionV relativeFrom="paragraph">
                  <wp:posOffset>96226</wp:posOffset>
                </wp:positionV>
                <wp:extent cx="198755" cy="173355"/>
                <wp:effectExtent l="0" t="0" r="0" b="0"/>
                <wp:wrapNone/>
                <wp:docPr id="100" name="Textbox 100"/>
                <wp:cNvGraphicFramePr>
                  <a:graphicFrameLocks/>
                </wp:cNvGraphicFramePr>
                <a:graphic>
                  <a:graphicData uri="http://schemas.microsoft.com/office/word/2010/wordprocessingShape">
                    <wps:wsp>
                      <wps:cNvPr id="100" name="Textbox 100"/>
                      <wps:cNvSpPr txBox="1"/>
                      <wps:spPr>
                        <a:xfrm>
                          <a:off x="0" y="0"/>
                          <a:ext cx="198755" cy="173355"/>
                        </a:xfrm>
                        <a:prstGeom prst="rect">
                          <a:avLst/>
                        </a:prstGeom>
                      </wps:spPr>
                      <wps:txbx>
                        <w:txbxContent>
                          <w:p>
                            <w:pPr>
                              <w:spacing w:line="192" w:lineRule="exact" w:before="0"/>
                              <w:ind w:left="0" w:right="0" w:firstLine="0"/>
                              <w:jc w:val="left"/>
                              <w:rPr>
                                <w:rFonts w:ascii="Verdana"/>
                                <w:sz w:val="16"/>
                              </w:rPr>
                            </w:pPr>
                            <w:r>
                              <w:rPr>
                                <w:rFonts w:ascii="STIX"/>
                                <w:sz w:val="10"/>
                              </w:rPr>
                              <w:t>r_Y</w:t>
                            </w:r>
                            <w:r>
                              <w:rPr>
                                <w:rFonts w:ascii="STIX"/>
                                <w:spacing w:val="7"/>
                                <w:sz w:val="10"/>
                              </w:rPr>
                              <w:t> </w:t>
                            </w:r>
                            <w:r>
                              <w:rPr>
                                <w:rFonts w:ascii="Verdana"/>
                                <w:spacing w:val="-18"/>
                                <w:position w:val="2"/>
                                <w:sz w:val="16"/>
                              </w:rPr>
                              <w:t>+</w:t>
                            </w:r>
                          </w:p>
                        </w:txbxContent>
                      </wps:txbx>
                      <wps:bodyPr wrap="square" lIns="0" tIns="0" rIns="0" bIns="0" rtlCol="0">
                        <a:noAutofit/>
                      </wps:bodyPr>
                    </wps:wsp>
                  </a:graphicData>
                </a:graphic>
              </wp:anchor>
            </w:drawing>
          </mc:Choice>
          <mc:Fallback>
            <w:pict>
              <v:shape style="position:absolute;margin-left:400.875pt;margin-top:7.576869pt;width:15.65pt;height:13.65pt;mso-position-horizontal-relative:page;mso-position-vertical-relative:paragraph;z-index:-16980992" type="#_x0000_t202" id="docshape89" filled="false" stroked="false">
                <v:textbox inset="0,0,0,0">
                  <w:txbxContent>
                    <w:p>
                      <w:pPr>
                        <w:spacing w:line="192" w:lineRule="exact" w:before="0"/>
                        <w:ind w:left="0" w:right="0" w:firstLine="0"/>
                        <w:jc w:val="left"/>
                        <w:rPr>
                          <w:rFonts w:ascii="Verdana"/>
                          <w:sz w:val="16"/>
                        </w:rPr>
                      </w:pPr>
                      <w:r>
                        <w:rPr>
                          <w:rFonts w:ascii="STIX"/>
                          <w:sz w:val="10"/>
                        </w:rPr>
                        <w:t>r_Y</w:t>
                      </w:r>
                      <w:r>
                        <w:rPr>
                          <w:rFonts w:ascii="STIX"/>
                          <w:spacing w:val="7"/>
                          <w:sz w:val="10"/>
                        </w:rPr>
                        <w:t> </w:t>
                      </w:r>
                      <w:r>
                        <w:rPr>
                          <w:rFonts w:ascii="Verdana"/>
                          <w:spacing w:val="-18"/>
                          <w:position w:val="2"/>
                          <w:sz w:val="16"/>
                        </w:rPr>
                        <w:t>+</w:t>
                      </w:r>
                    </w:p>
                  </w:txbxContent>
                </v:textbox>
                <w10:wrap type="none"/>
              </v:shape>
            </w:pict>
          </mc:Fallback>
        </mc:AlternateContent>
      </w:r>
      <w:r>
        <w:rPr/>
        <mc:AlternateContent>
          <mc:Choice Requires="wps">
            <w:drawing>
              <wp:anchor distT="0" distB="0" distL="0" distR="0" allowOverlap="1" layoutInCell="1" locked="0" behindDoc="0" simplePos="0" relativeHeight="15767552">
                <wp:simplePos x="0" y="0"/>
                <wp:positionH relativeFrom="page">
                  <wp:posOffset>5368315</wp:posOffset>
                </wp:positionH>
                <wp:positionV relativeFrom="paragraph">
                  <wp:posOffset>94440</wp:posOffset>
                </wp:positionV>
                <wp:extent cx="431165" cy="175895"/>
                <wp:effectExtent l="0" t="0" r="0" b="0"/>
                <wp:wrapNone/>
                <wp:docPr id="101" name="Textbox 101"/>
                <wp:cNvGraphicFramePr>
                  <a:graphicFrameLocks/>
                </wp:cNvGraphicFramePr>
                <a:graphic>
                  <a:graphicData uri="http://schemas.microsoft.com/office/word/2010/wordprocessingShape">
                    <wps:wsp>
                      <wps:cNvPr id="101" name="Textbox 101"/>
                      <wps:cNvSpPr txBox="1"/>
                      <wps:spPr>
                        <a:xfrm>
                          <a:off x="0" y="0"/>
                          <a:ext cx="431165" cy="175895"/>
                        </a:xfrm>
                        <a:prstGeom prst="rect">
                          <a:avLst/>
                        </a:prstGeom>
                      </wps:spPr>
                      <wps:txbx>
                        <w:txbxContent>
                          <w:p>
                            <w:pPr>
                              <w:pStyle w:val="BodyText"/>
                              <w:spacing w:line="201" w:lineRule="exact"/>
                              <w:rPr>
                                <w:rFonts w:ascii="Verdana" w:hAnsi="Verdana"/>
                              </w:rPr>
                            </w:pPr>
                            <w:r>
                              <w:rPr>
                                <w:rFonts w:ascii="STIX" w:hAnsi="STIX"/>
                                <w:spacing w:val="6"/>
                                <w:w w:val="95"/>
                                <w:vertAlign w:val="subscript"/>
                              </w:rPr>
                              <w:t>c_Y</w:t>
                            </w:r>
                            <w:r>
                              <w:rPr>
                                <w:rFonts w:ascii="Verdana" w:hAnsi="Verdana"/>
                                <w:spacing w:val="6"/>
                                <w:w w:val="95"/>
                                <w:vertAlign w:val="baseline"/>
                              </w:rPr>
                              <w:t>)—</w:t>
                            </w:r>
                            <w:r>
                              <w:rPr>
                                <w:rFonts w:ascii="Verdana" w:hAnsi="Verdana"/>
                                <w:spacing w:val="-28"/>
                                <w:w w:val="95"/>
                                <w:vertAlign w:val="baseline"/>
                              </w:rPr>
                              <w:t> </w:t>
                            </w:r>
                            <w:r>
                              <w:rPr>
                                <w:rFonts w:ascii="STIX" w:hAnsi="STIX"/>
                                <w:spacing w:val="-6"/>
                                <w:w w:val="110"/>
                                <w:vertAlign w:val="baseline"/>
                              </w:rPr>
                              <w:t>Y</w:t>
                            </w:r>
                            <w:r>
                              <w:rPr>
                                <w:rFonts w:ascii="STIX" w:hAnsi="STIX"/>
                                <w:i/>
                                <w:spacing w:val="-6"/>
                                <w:w w:val="110"/>
                                <w:vertAlign w:val="subscript"/>
                              </w:rPr>
                              <w:t>M</w:t>
                            </w:r>
                            <w:r>
                              <w:rPr>
                                <w:rFonts w:ascii="Verdana" w:hAnsi="Verdana"/>
                                <w:spacing w:val="-6"/>
                                <w:w w:val="110"/>
                                <w:vertAlign w:val="baseline"/>
                              </w:rPr>
                              <w:t>(</w:t>
                            </w:r>
                          </w:p>
                        </w:txbxContent>
                      </wps:txbx>
                      <wps:bodyPr wrap="square" lIns="0" tIns="0" rIns="0" bIns="0" rtlCol="0">
                        <a:noAutofit/>
                      </wps:bodyPr>
                    </wps:wsp>
                  </a:graphicData>
                </a:graphic>
              </wp:anchor>
            </w:drawing>
          </mc:Choice>
          <mc:Fallback>
            <w:pict>
              <v:shape style="position:absolute;margin-left:422.701996pt;margin-top:7.436264pt;width:33.950pt;height:13.85pt;mso-position-horizontal-relative:page;mso-position-vertical-relative:paragraph;z-index:15767552" type="#_x0000_t202" id="docshape90" filled="false" stroked="false">
                <v:textbox inset="0,0,0,0">
                  <w:txbxContent>
                    <w:p>
                      <w:pPr>
                        <w:pStyle w:val="BodyText"/>
                        <w:spacing w:line="201" w:lineRule="exact"/>
                        <w:rPr>
                          <w:rFonts w:ascii="Verdana" w:hAnsi="Verdana"/>
                        </w:rPr>
                      </w:pPr>
                      <w:r>
                        <w:rPr>
                          <w:rFonts w:ascii="STIX" w:hAnsi="STIX"/>
                          <w:spacing w:val="6"/>
                          <w:w w:val="95"/>
                          <w:vertAlign w:val="subscript"/>
                        </w:rPr>
                        <w:t>c_Y</w:t>
                      </w:r>
                      <w:r>
                        <w:rPr>
                          <w:rFonts w:ascii="Verdana" w:hAnsi="Verdana"/>
                          <w:spacing w:val="6"/>
                          <w:w w:val="95"/>
                          <w:vertAlign w:val="baseline"/>
                        </w:rPr>
                        <w:t>)—</w:t>
                      </w:r>
                      <w:r>
                        <w:rPr>
                          <w:rFonts w:ascii="Verdana" w:hAnsi="Verdana"/>
                          <w:spacing w:val="-28"/>
                          <w:w w:val="95"/>
                          <w:vertAlign w:val="baseline"/>
                        </w:rPr>
                        <w:t> </w:t>
                      </w:r>
                      <w:r>
                        <w:rPr>
                          <w:rFonts w:ascii="STIX" w:hAnsi="STIX"/>
                          <w:spacing w:val="-6"/>
                          <w:w w:val="110"/>
                          <w:vertAlign w:val="baseline"/>
                        </w:rPr>
                        <w:t>Y</w:t>
                      </w:r>
                      <w:r>
                        <w:rPr>
                          <w:rFonts w:ascii="STIX" w:hAnsi="STIX"/>
                          <w:i/>
                          <w:spacing w:val="-6"/>
                          <w:w w:val="110"/>
                          <w:vertAlign w:val="subscript"/>
                        </w:rPr>
                        <w:t>M</w:t>
                      </w:r>
                      <w:r>
                        <w:rPr>
                          <w:rFonts w:ascii="Verdana" w:hAnsi="Verdana"/>
                          <w:spacing w:val="-6"/>
                          <w:w w:val="110"/>
                          <w:vertAlign w:val="baseline"/>
                        </w:rPr>
                        <w:t>(</w:t>
                      </w:r>
                    </w:p>
                  </w:txbxContent>
                </v:textbox>
                <w10:wrap type="none"/>
              </v:shape>
            </w:pict>
          </mc:Fallback>
        </mc:AlternateContent>
      </w:r>
      <w:r>
        <w:rPr/>
        <mc:AlternateContent>
          <mc:Choice Requires="wps">
            <w:drawing>
              <wp:anchor distT="0" distB="0" distL="0" distR="0" allowOverlap="1" layoutInCell="1" locked="0" behindDoc="1" simplePos="0" relativeHeight="486336512">
                <wp:simplePos x="0" y="0"/>
                <wp:positionH relativeFrom="page">
                  <wp:posOffset>5865838</wp:posOffset>
                </wp:positionH>
                <wp:positionV relativeFrom="paragraph">
                  <wp:posOffset>96226</wp:posOffset>
                </wp:positionV>
                <wp:extent cx="205740" cy="173355"/>
                <wp:effectExtent l="0" t="0" r="0" b="0"/>
                <wp:wrapNone/>
                <wp:docPr id="102" name="Textbox 102"/>
                <wp:cNvGraphicFramePr>
                  <a:graphicFrameLocks/>
                </wp:cNvGraphicFramePr>
                <a:graphic>
                  <a:graphicData uri="http://schemas.microsoft.com/office/word/2010/wordprocessingShape">
                    <wps:wsp>
                      <wps:cNvPr id="102" name="Textbox 102"/>
                      <wps:cNvSpPr txBox="1"/>
                      <wps:spPr>
                        <a:xfrm>
                          <a:off x="0" y="0"/>
                          <a:ext cx="205740" cy="173355"/>
                        </a:xfrm>
                        <a:prstGeom prst="rect">
                          <a:avLst/>
                        </a:prstGeom>
                      </wps:spPr>
                      <wps:txbx>
                        <w:txbxContent>
                          <w:p>
                            <w:pPr>
                              <w:spacing w:line="192" w:lineRule="exact" w:before="0"/>
                              <w:ind w:left="0" w:right="0" w:firstLine="0"/>
                              <w:jc w:val="left"/>
                              <w:rPr>
                                <w:rFonts w:ascii="Verdana"/>
                                <w:sz w:val="16"/>
                              </w:rPr>
                            </w:pPr>
                            <w:r>
                              <w:rPr>
                                <w:rFonts w:ascii="STIX"/>
                                <w:sz w:val="10"/>
                              </w:rPr>
                              <w:t>a_X</w:t>
                            </w:r>
                            <w:r>
                              <w:rPr>
                                <w:rFonts w:ascii="STIX"/>
                                <w:spacing w:val="6"/>
                                <w:sz w:val="10"/>
                              </w:rPr>
                              <w:t> </w:t>
                            </w:r>
                            <w:r>
                              <w:rPr>
                                <w:rFonts w:ascii="Verdana"/>
                                <w:spacing w:val="-18"/>
                                <w:position w:val="2"/>
                                <w:sz w:val="16"/>
                              </w:rPr>
                              <w:t>+</w:t>
                            </w:r>
                          </w:p>
                        </w:txbxContent>
                      </wps:txbx>
                      <wps:bodyPr wrap="square" lIns="0" tIns="0" rIns="0" bIns="0" rtlCol="0">
                        <a:noAutofit/>
                      </wps:bodyPr>
                    </wps:wsp>
                  </a:graphicData>
                </a:graphic>
              </wp:anchor>
            </w:drawing>
          </mc:Choice>
          <mc:Fallback>
            <w:pict>
              <v:shape style="position:absolute;margin-left:461.877014pt;margin-top:7.576869pt;width:16.2pt;height:13.65pt;mso-position-horizontal-relative:page;mso-position-vertical-relative:paragraph;z-index:-16979968" type="#_x0000_t202" id="docshape91" filled="false" stroked="false">
                <v:textbox inset="0,0,0,0">
                  <w:txbxContent>
                    <w:p>
                      <w:pPr>
                        <w:spacing w:line="192" w:lineRule="exact" w:before="0"/>
                        <w:ind w:left="0" w:right="0" w:firstLine="0"/>
                        <w:jc w:val="left"/>
                        <w:rPr>
                          <w:rFonts w:ascii="Verdana"/>
                          <w:sz w:val="16"/>
                        </w:rPr>
                      </w:pPr>
                      <w:r>
                        <w:rPr>
                          <w:rFonts w:ascii="STIX"/>
                          <w:sz w:val="10"/>
                        </w:rPr>
                        <w:t>a_X</w:t>
                      </w:r>
                      <w:r>
                        <w:rPr>
                          <w:rFonts w:ascii="STIX"/>
                          <w:spacing w:val="6"/>
                          <w:sz w:val="10"/>
                        </w:rPr>
                        <w:t> </w:t>
                      </w:r>
                      <w:r>
                        <w:rPr>
                          <w:rFonts w:ascii="Verdana"/>
                          <w:spacing w:val="-18"/>
                          <w:position w:val="2"/>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6337024">
                <wp:simplePos x="0" y="0"/>
                <wp:positionH relativeFrom="page">
                  <wp:posOffset>6150241</wp:posOffset>
                </wp:positionH>
                <wp:positionV relativeFrom="paragraph">
                  <wp:posOffset>96226</wp:posOffset>
                </wp:positionV>
                <wp:extent cx="205104" cy="173355"/>
                <wp:effectExtent l="0" t="0" r="0" b="0"/>
                <wp:wrapNone/>
                <wp:docPr id="103" name="Textbox 103"/>
                <wp:cNvGraphicFramePr>
                  <a:graphicFrameLocks/>
                </wp:cNvGraphicFramePr>
                <a:graphic>
                  <a:graphicData uri="http://schemas.microsoft.com/office/word/2010/wordprocessingShape">
                    <wps:wsp>
                      <wps:cNvPr id="103" name="Textbox 103"/>
                      <wps:cNvSpPr txBox="1"/>
                      <wps:spPr>
                        <a:xfrm>
                          <a:off x="0" y="0"/>
                          <a:ext cx="205104" cy="173355"/>
                        </a:xfrm>
                        <a:prstGeom prst="rect">
                          <a:avLst/>
                        </a:prstGeom>
                      </wps:spPr>
                      <wps:txbx>
                        <w:txbxContent>
                          <w:p>
                            <w:pPr>
                              <w:spacing w:line="199" w:lineRule="exact" w:before="0"/>
                              <w:ind w:left="0" w:right="0" w:firstLine="0"/>
                              <w:jc w:val="left"/>
                              <w:rPr>
                                <w:rFonts w:ascii="Verdana"/>
                                <w:sz w:val="16"/>
                              </w:rPr>
                            </w:pPr>
                            <w:r>
                              <w:rPr>
                                <w:rFonts w:ascii="STIX"/>
                                <w:b/>
                                <w:sz w:val="10"/>
                              </w:rPr>
                              <w:t>r</w:t>
                            </w:r>
                            <w:r>
                              <w:rPr>
                                <w:rFonts w:ascii="STIX"/>
                                <w:sz w:val="10"/>
                              </w:rPr>
                              <w:t>_</w:t>
                            </w:r>
                            <w:r>
                              <w:rPr>
                                <w:rFonts w:ascii="STIX"/>
                                <w:b/>
                                <w:sz w:val="10"/>
                              </w:rPr>
                              <w:t>X</w:t>
                            </w:r>
                            <w:r>
                              <w:rPr>
                                <w:rFonts w:ascii="STIX"/>
                                <w:b/>
                                <w:spacing w:val="4"/>
                                <w:sz w:val="10"/>
                              </w:rPr>
                              <w:t> </w:t>
                            </w:r>
                            <w:r>
                              <w:rPr>
                                <w:rFonts w:ascii="Verdana"/>
                                <w:spacing w:val="-17"/>
                                <w:position w:val="2"/>
                                <w:sz w:val="16"/>
                              </w:rPr>
                              <w:t>+</w:t>
                            </w:r>
                          </w:p>
                        </w:txbxContent>
                      </wps:txbx>
                      <wps:bodyPr wrap="square" lIns="0" tIns="0" rIns="0" bIns="0" rtlCol="0">
                        <a:noAutofit/>
                      </wps:bodyPr>
                    </wps:wsp>
                  </a:graphicData>
                </a:graphic>
              </wp:anchor>
            </w:drawing>
          </mc:Choice>
          <mc:Fallback>
            <w:pict>
              <v:shape style="position:absolute;margin-left:484.270996pt;margin-top:7.576869pt;width:16.1500pt;height:13.65pt;mso-position-horizontal-relative:page;mso-position-vertical-relative:paragraph;z-index:-16979456" type="#_x0000_t202" id="docshape92" filled="false" stroked="false">
                <v:textbox inset="0,0,0,0">
                  <w:txbxContent>
                    <w:p>
                      <w:pPr>
                        <w:spacing w:line="199" w:lineRule="exact" w:before="0"/>
                        <w:ind w:left="0" w:right="0" w:firstLine="0"/>
                        <w:jc w:val="left"/>
                        <w:rPr>
                          <w:rFonts w:ascii="Verdana"/>
                          <w:sz w:val="16"/>
                        </w:rPr>
                      </w:pPr>
                      <w:r>
                        <w:rPr>
                          <w:rFonts w:ascii="STIX"/>
                          <w:b/>
                          <w:sz w:val="10"/>
                        </w:rPr>
                        <w:t>r</w:t>
                      </w:r>
                      <w:r>
                        <w:rPr>
                          <w:rFonts w:ascii="STIX"/>
                          <w:sz w:val="10"/>
                        </w:rPr>
                        <w:t>_</w:t>
                      </w:r>
                      <w:r>
                        <w:rPr>
                          <w:rFonts w:ascii="STIX"/>
                          <w:b/>
                          <w:sz w:val="10"/>
                        </w:rPr>
                        <w:t>X</w:t>
                      </w:r>
                      <w:r>
                        <w:rPr>
                          <w:rFonts w:ascii="STIX"/>
                          <w:b/>
                          <w:spacing w:val="4"/>
                          <w:sz w:val="10"/>
                        </w:rPr>
                        <w:t> </w:t>
                      </w:r>
                      <w:r>
                        <w:rPr>
                          <w:rFonts w:ascii="Verdana"/>
                          <w:spacing w:val="-17"/>
                          <w:position w:val="2"/>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6337536">
                <wp:simplePos x="0" y="0"/>
                <wp:positionH relativeFrom="page">
                  <wp:posOffset>6433921</wp:posOffset>
                </wp:positionH>
                <wp:positionV relativeFrom="paragraph">
                  <wp:posOffset>94440</wp:posOffset>
                </wp:positionV>
                <wp:extent cx="368300" cy="175895"/>
                <wp:effectExtent l="0" t="0" r="0" b="0"/>
                <wp:wrapNone/>
                <wp:docPr id="104" name="Textbox 104"/>
                <wp:cNvGraphicFramePr>
                  <a:graphicFrameLocks/>
                </wp:cNvGraphicFramePr>
                <a:graphic>
                  <a:graphicData uri="http://schemas.microsoft.com/office/word/2010/wordprocessingShape">
                    <wps:wsp>
                      <wps:cNvPr id="104" name="Textbox 104"/>
                      <wps:cNvSpPr txBox="1"/>
                      <wps:spPr>
                        <a:xfrm>
                          <a:off x="0" y="0"/>
                          <a:ext cx="368300" cy="175895"/>
                        </a:xfrm>
                        <a:prstGeom prst="rect">
                          <a:avLst/>
                        </a:prstGeom>
                      </wps:spPr>
                      <wps:txbx>
                        <w:txbxContent>
                          <w:p>
                            <w:pPr>
                              <w:spacing w:line="204" w:lineRule="exact" w:before="0"/>
                              <w:ind w:left="0" w:right="0" w:firstLine="0"/>
                              <w:jc w:val="left"/>
                              <w:rPr>
                                <w:rFonts w:ascii="STIX"/>
                                <w:i/>
                                <w:sz w:val="10"/>
                              </w:rPr>
                            </w:pPr>
                            <w:r>
                              <w:rPr>
                                <w:rFonts w:ascii="STIX"/>
                                <w:sz w:val="10"/>
                              </w:rPr>
                              <w:t>c_X</w:t>
                            </w:r>
                            <w:r>
                              <w:rPr>
                                <w:rFonts w:ascii="Verdana"/>
                                <w:position w:val="2"/>
                                <w:sz w:val="16"/>
                              </w:rPr>
                              <w:t>)</w:t>
                            </w:r>
                            <w:r>
                              <w:rPr>
                                <w:rFonts w:ascii="Verdana"/>
                                <w:spacing w:val="-38"/>
                                <w:position w:val="2"/>
                                <w:sz w:val="16"/>
                              </w:rPr>
                              <w:t> </w:t>
                            </w:r>
                            <w:r>
                              <w:rPr>
                                <w:rFonts w:ascii="Verdana"/>
                                <w:spacing w:val="-5"/>
                                <w:position w:val="2"/>
                                <w:sz w:val="16"/>
                              </w:rPr>
                              <w:t>+</w:t>
                            </w:r>
                            <w:r>
                              <w:rPr>
                                <w:rFonts w:ascii="STIX"/>
                                <w:spacing w:val="-5"/>
                                <w:position w:val="2"/>
                                <w:sz w:val="16"/>
                              </w:rPr>
                              <w:t>Y</w:t>
                            </w:r>
                            <w:r>
                              <w:rPr>
                                <w:rFonts w:ascii="STIX"/>
                                <w:i/>
                                <w:spacing w:val="-5"/>
                                <w:sz w:val="10"/>
                              </w:rPr>
                              <w:t>A</w:t>
                            </w:r>
                          </w:p>
                        </w:txbxContent>
                      </wps:txbx>
                      <wps:bodyPr wrap="square" lIns="0" tIns="0" rIns="0" bIns="0" rtlCol="0">
                        <a:noAutofit/>
                      </wps:bodyPr>
                    </wps:wsp>
                  </a:graphicData>
                </a:graphic>
              </wp:anchor>
            </w:drawing>
          </mc:Choice>
          <mc:Fallback>
            <w:pict>
              <v:shape style="position:absolute;margin-left:506.608002pt;margin-top:7.436264pt;width:29pt;height:13.85pt;mso-position-horizontal-relative:page;mso-position-vertical-relative:paragraph;z-index:-16978944" type="#_x0000_t202" id="docshape93" filled="false" stroked="false">
                <v:textbox inset="0,0,0,0">
                  <w:txbxContent>
                    <w:p>
                      <w:pPr>
                        <w:spacing w:line="204" w:lineRule="exact" w:before="0"/>
                        <w:ind w:left="0" w:right="0" w:firstLine="0"/>
                        <w:jc w:val="left"/>
                        <w:rPr>
                          <w:rFonts w:ascii="STIX"/>
                          <w:i/>
                          <w:sz w:val="10"/>
                        </w:rPr>
                      </w:pPr>
                      <w:r>
                        <w:rPr>
                          <w:rFonts w:ascii="STIX"/>
                          <w:sz w:val="10"/>
                        </w:rPr>
                        <w:t>c_X</w:t>
                      </w:r>
                      <w:r>
                        <w:rPr>
                          <w:rFonts w:ascii="Verdana"/>
                          <w:position w:val="2"/>
                          <w:sz w:val="16"/>
                        </w:rPr>
                        <w:t>)</w:t>
                      </w:r>
                      <w:r>
                        <w:rPr>
                          <w:rFonts w:ascii="Verdana"/>
                          <w:spacing w:val="-38"/>
                          <w:position w:val="2"/>
                          <w:sz w:val="16"/>
                        </w:rPr>
                        <w:t> </w:t>
                      </w:r>
                      <w:r>
                        <w:rPr>
                          <w:rFonts w:ascii="Verdana"/>
                          <w:spacing w:val="-5"/>
                          <w:position w:val="2"/>
                          <w:sz w:val="16"/>
                        </w:rPr>
                        <w:t>+</w:t>
                      </w:r>
                      <w:r>
                        <w:rPr>
                          <w:rFonts w:ascii="STIX"/>
                          <w:spacing w:val="-5"/>
                          <w:position w:val="2"/>
                          <w:sz w:val="16"/>
                        </w:rPr>
                        <w:t>Y</w:t>
                      </w:r>
                      <w:r>
                        <w:rPr>
                          <w:rFonts w:ascii="STIX"/>
                          <w:i/>
                          <w:spacing w:val="-5"/>
                          <w:sz w:val="10"/>
                        </w:rPr>
                        <w:t>A</w:t>
                      </w:r>
                    </w:p>
                  </w:txbxContent>
                </v:textbox>
                <w10:wrap type="none"/>
              </v:shape>
            </w:pict>
          </mc:Fallback>
        </mc:AlternateContent>
      </w:r>
      <w:r>
        <w:rPr/>
        <mc:AlternateContent>
          <mc:Choice Requires="wps">
            <w:drawing>
              <wp:anchor distT="0" distB="0" distL="0" distR="0" allowOverlap="1" layoutInCell="1" locked="0" behindDoc="0" simplePos="0" relativeHeight="15769600">
                <wp:simplePos x="0" y="0"/>
                <wp:positionH relativeFrom="page">
                  <wp:posOffset>6875995</wp:posOffset>
                </wp:positionH>
                <wp:positionV relativeFrom="paragraph">
                  <wp:posOffset>96950</wp:posOffset>
                </wp:positionV>
                <wp:extent cx="161290" cy="173355"/>
                <wp:effectExtent l="0" t="0" r="0" b="0"/>
                <wp:wrapNone/>
                <wp:docPr id="105" name="Textbox 105"/>
                <wp:cNvGraphicFramePr>
                  <a:graphicFrameLocks/>
                </wp:cNvGraphicFramePr>
                <a:graphic>
                  <a:graphicData uri="http://schemas.microsoft.com/office/word/2010/wordprocessingShape">
                    <wps:wsp>
                      <wps:cNvPr id="105" name="Textbox 105"/>
                      <wps:cNvSpPr txBox="1"/>
                      <wps:spPr>
                        <a:xfrm>
                          <a:off x="0" y="0"/>
                          <a:ext cx="161290" cy="173355"/>
                        </a:xfrm>
                        <a:prstGeom prst="rect">
                          <a:avLst/>
                        </a:prstGeom>
                      </wps:spPr>
                      <wps:txbx>
                        <w:txbxContent>
                          <w:p>
                            <w:pPr>
                              <w:spacing w:line="191" w:lineRule="exact" w:before="0"/>
                              <w:ind w:left="0" w:right="0" w:firstLine="0"/>
                              <w:jc w:val="left"/>
                              <w:rPr>
                                <w:rFonts w:ascii="Verdana"/>
                                <w:sz w:val="16"/>
                              </w:rPr>
                            </w:pPr>
                            <w:r>
                              <w:rPr>
                                <w:rFonts w:ascii="STIX"/>
                                <w:spacing w:val="-4"/>
                                <w:w w:val="90"/>
                                <w:sz w:val="10"/>
                              </w:rPr>
                              <w:t>N_Y</w:t>
                            </w:r>
                            <w:r>
                              <w:rPr>
                                <w:rFonts w:ascii="Verdana"/>
                                <w:spacing w:val="-4"/>
                                <w:w w:val="90"/>
                                <w:position w:val="2"/>
                                <w:sz w:val="16"/>
                              </w:rPr>
                              <w:t>]</w:t>
                            </w:r>
                          </w:p>
                        </w:txbxContent>
                      </wps:txbx>
                      <wps:bodyPr wrap="square" lIns="0" tIns="0" rIns="0" bIns="0" rtlCol="0">
                        <a:noAutofit/>
                      </wps:bodyPr>
                    </wps:wsp>
                  </a:graphicData>
                </a:graphic>
              </wp:anchor>
            </w:drawing>
          </mc:Choice>
          <mc:Fallback>
            <w:pict>
              <v:shape style="position:absolute;margin-left:541.416992pt;margin-top:7.63387pt;width:12.7pt;height:13.65pt;mso-position-horizontal-relative:page;mso-position-vertical-relative:paragraph;z-index:15769600" type="#_x0000_t202" id="docshape94" filled="false" stroked="false">
                <v:textbox inset="0,0,0,0">
                  <w:txbxContent>
                    <w:p>
                      <w:pPr>
                        <w:spacing w:line="191" w:lineRule="exact" w:before="0"/>
                        <w:ind w:left="0" w:right="0" w:firstLine="0"/>
                        <w:jc w:val="left"/>
                        <w:rPr>
                          <w:rFonts w:ascii="Verdana"/>
                          <w:sz w:val="16"/>
                        </w:rPr>
                      </w:pPr>
                      <w:r>
                        <w:rPr>
                          <w:rFonts w:ascii="STIX"/>
                          <w:spacing w:val="-4"/>
                          <w:w w:val="90"/>
                          <w:sz w:val="10"/>
                        </w:rPr>
                        <w:t>N_Y</w:t>
                      </w:r>
                      <w:r>
                        <w:rPr>
                          <w:rFonts w:ascii="Verdana"/>
                          <w:spacing w:val="-4"/>
                          <w:w w:val="90"/>
                          <w:position w:val="2"/>
                          <w:sz w:val="16"/>
                        </w:rPr>
                        <w:t>]</w:t>
                      </w:r>
                    </w:p>
                  </w:txbxContent>
                </v:textbox>
                <w10:wrap type="none"/>
              </v:shape>
            </w:pict>
          </mc:Fallback>
        </mc:AlternateContent>
      </w:r>
      <w:r>
        <w:rPr>
          <w:w w:val="105"/>
        </w:rPr>
        <w:t>point</w:t>
      </w:r>
      <w:r>
        <w:rPr>
          <w:spacing w:val="16"/>
          <w:w w:val="105"/>
        </w:rPr>
        <w:t> </w:t>
      </w:r>
      <w:r>
        <w:rPr>
          <w:i/>
          <w:w w:val="105"/>
        </w:rPr>
        <w:t>A</w:t>
      </w:r>
      <w:r>
        <w:rPr>
          <w:w w:val="105"/>
        </w:rPr>
        <w:t>,</w:t>
      </w:r>
      <w:r>
        <w:rPr>
          <w:spacing w:val="15"/>
          <w:w w:val="105"/>
        </w:rPr>
        <w:t> </w:t>
      </w:r>
      <w:r>
        <w:rPr>
          <w:w w:val="105"/>
        </w:rPr>
        <w:t>and</w:t>
      </w:r>
      <w:r>
        <w:rPr>
          <w:spacing w:val="17"/>
          <w:w w:val="105"/>
        </w:rPr>
        <w:t> </w:t>
      </w:r>
      <w:r>
        <w:rPr>
          <w:w w:val="105"/>
        </w:rPr>
        <w:t>the</w:t>
      </w:r>
      <w:r>
        <w:rPr>
          <w:spacing w:val="15"/>
          <w:w w:val="105"/>
        </w:rPr>
        <w:t> </w:t>
      </w:r>
      <w:r>
        <w:rPr>
          <w:w w:val="105"/>
        </w:rPr>
        <w:t>direction</w:t>
      </w:r>
      <w:r>
        <w:rPr>
          <w:spacing w:val="16"/>
          <w:w w:val="105"/>
        </w:rPr>
        <w:t> </w:t>
      </w:r>
      <w:r>
        <w:rPr>
          <w:w w:val="105"/>
        </w:rPr>
        <w:t>of</w:t>
      </w:r>
      <w:r>
        <w:rPr>
          <w:spacing w:val="16"/>
          <w:w w:val="105"/>
        </w:rPr>
        <w:t> </w:t>
      </w:r>
      <w:r>
        <w:rPr>
          <w:w w:val="105"/>
        </w:rPr>
        <w:t>action</w:t>
      </w:r>
      <w:r>
        <w:rPr>
          <w:spacing w:val="14"/>
          <w:w w:val="105"/>
        </w:rPr>
        <w:t> </w:t>
      </w:r>
      <w:r>
        <w:rPr>
          <w:w w:val="105"/>
        </w:rPr>
        <w:t>is</w:t>
      </w:r>
      <w:r>
        <w:rPr>
          <w:spacing w:val="17"/>
          <w:w w:val="105"/>
        </w:rPr>
        <w:t> </w:t>
      </w:r>
      <w:r>
        <w:rPr>
          <w:w w:val="105"/>
        </w:rPr>
        <w:t>along</w:t>
      </w:r>
      <w:r>
        <w:rPr>
          <w:spacing w:val="16"/>
          <w:w w:val="105"/>
        </w:rPr>
        <w:t> </w:t>
      </w:r>
      <w:r>
        <w:rPr>
          <w:w w:val="105"/>
        </w:rPr>
        <w:t>the</w:t>
      </w:r>
      <w:r>
        <w:rPr>
          <w:spacing w:val="16"/>
          <w:w w:val="105"/>
        </w:rPr>
        <w:t> </w:t>
      </w:r>
      <w:bookmarkStart w:name="_bookmark13" w:id="18"/>
      <w:bookmarkEnd w:id="18"/>
      <w:r>
        <w:rPr>
          <w:spacing w:val="7"/>
        </w:rPr>
      </w:r>
      <w:r>
        <w:rPr>
          <w:rFonts w:ascii="Verdana"/>
          <w:w w:val="105"/>
        </w:rPr>
        <w:t>+</w:t>
      </w:r>
      <w:r>
        <w:rPr>
          <w:rFonts w:ascii="Verdana"/>
          <w:spacing w:val="-2"/>
          <w:w w:val="105"/>
        </w:rPr>
        <w:t> </w:t>
      </w:r>
      <w:r>
        <w:rPr>
          <w:w w:val="105"/>
        </w:rPr>
        <w:t>Z</w:t>
      </w:r>
      <w:r>
        <w:rPr>
          <w:spacing w:val="17"/>
          <w:w w:val="105"/>
        </w:rPr>
        <w:t> </w:t>
      </w:r>
      <w:r>
        <w:rPr>
          <w:spacing w:val="-2"/>
          <w:w w:val="105"/>
        </w:rPr>
        <w:t>axis.</w:t>
      </w:r>
    </w:p>
    <w:p>
      <w:pPr>
        <w:tabs>
          <w:tab w:pos="915" w:val="left" w:leader="none"/>
        </w:tabs>
        <w:spacing w:line="177" w:lineRule="auto" w:before="0"/>
        <w:ind w:left="131" w:right="0" w:firstLine="0"/>
        <w:jc w:val="left"/>
        <w:rPr>
          <w:rFonts w:ascii="UKIJ Tughra" w:hAnsi="UKIJ Tughra"/>
          <w:sz w:val="16"/>
        </w:rPr>
      </w:pPr>
      <w:r>
        <w:rPr/>
        <w:br w:type="column"/>
      </w:r>
      <w:r>
        <w:rPr>
          <w:rFonts w:ascii="UKIJ Tughra" w:hAnsi="UKIJ Tughra"/>
          <w:spacing w:val="-5"/>
          <w:w w:val="160"/>
          <w:position w:val="-7"/>
          <w:sz w:val="16"/>
        </w:rPr>
        <w:t>⎪</w:t>
      </w:r>
      <w:r>
        <w:rPr>
          <w:rFonts w:ascii="UKIJ Tughra" w:hAnsi="UKIJ Tughra"/>
          <w:spacing w:val="-5"/>
          <w:w w:val="160"/>
          <w:sz w:val="16"/>
        </w:rPr>
        <w:t>∑</w:t>
      </w:r>
      <w:r>
        <w:rPr>
          <w:rFonts w:ascii="STIX" w:hAnsi="STIX"/>
          <w:b/>
          <w:i/>
          <w:spacing w:val="-5"/>
          <w:w w:val="160"/>
          <w:position w:val="-14"/>
          <w:sz w:val="16"/>
        </w:rPr>
        <w:t>M</w:t>
      </w:r>
      <w:r>
        <w:rPr>
          <w:rFonts w:ascii="STIX" w:hAnsi="STIX"/>
          <w:b/>
          <w:i/>
          <w:position w:val="-14"/>
          <w:sz w:val="16"/>
        </w:rPr>
        <w:tab/>
      </w:r>
      <w:r>
        <w:rPr>
          <w:rFonts w:ascii="UKIJ Tughra" w:hAnsi="UKIJ Tughra"/>
          <w:spacing w:val="-164"/>
          <w:w w:val="160"/>
          <w:sz w:val="16"/>
        </w:rPr>
        <w:t>∑</w:t>
      </w:r>
    </w:p>
    <w:p>
      <w:pPr>
        <w:pStyle w:val="Heading2"/>
        <w:tabs>
          <w:tab w:pos="578" w:val="left" w:leader="none"/>
          <w:tab w:pos="1013" w:val="left" w:leader="none"/>
        </w:tabs>
        <w:rPr>
          <w:i/>
        </w:rPr>
      </w:pPr>
      <w:r>
        <w:rPr>
          <w:b w:val="0"/>
          <w:i w:val="0"/>
        </w:rPr>
        <w:br w:type="column"/>
      </w:r>
      <w:r>
        <w:rPr>
          <w:i/>
          <w:spacing w:val="-10"/>
        </w:rPr>
        <w:t>F</w:t>
      </w:r>
      <w:r>
        <w:rPr>
          <w:i/>
        </w:rPr>
        <w:tab/>
      </w:r>
      <w:r>
        <w:rPr>
          <w:i/>
          <w:spacing w:val="-12"/>
        </w:rPr>
        <w:t>F</w:t>
      </w:r>
      <w:r>
        <w:rPr>
          <w:i/>
        </w:rPr>
        <w:tab/>
      </w:r>
      <w:r>
        <w:rPr>
          <w:i/>
          <w:spacing w:val="-10"/>
        </w:rPr>
        <w:t>F</w:t>
      </w:r>
    </w:p>
    <w:p>
      <w:pPr>
        <w:tabs>
          <w:tab w:pos="578" w:val="left" w:leader="none"/>
          <w:tab w:pos="1025" w:val="left" w:leader="none"/>
          <w:tab w:pos="1721" w:val="left" w:leader="none"/>
        </w:tabs>
        <w:spacing w:before="111"/>
        <w:ind w:left="131" w:right="0" w:firstLine="0"/>
        <w:jc w:val="left"/>
        <w:rPr>
          <w:rFonts w:ascii="STIX"/>
          <w:b/>
          <w:i/>
          <w:sz w:val="16"/>
        </w:rPr>
      </w:pPr>
      <w:r>
        <w:rPr/>
        <w:br w:type="column"/>
      </w:r>
      <w:r>
        <w:rPr>
          <w:rFonts w:ascii="STIX"/>
          <w:b/>
          <w:i/>
          <w:spacing w:val="-10"/>
          <w:sz w:val="16"/>
        </w:rPr>
        <w:t>F</w:t>
      </w:r>
      <w:r>
        <w:rPr>
          <w:rFonts w:ascii="STIX"/>
          <w:b/>
          <w:i/>
          <w:sz w:val="16"/>
        </w:rPr>
        <w:tab/>
      </w:r>
      <w:r>
        <w:rPr>
          <w:rFonts w:ascii="STIX"/>
          <w:b/>
          <w:i/>
          <w:spacing w:val="-12"/>
          <w:sz w:val="16"/>
        </w:rPr>
        <w:t>F</w:t>
      </w:r>
      <w:r>
        <w:rPr>
          <w:rFonts w:ascii="STIX"/>
          <w:b/>
          <w:i/>
          <w:sz w:val="16"/>
        </w:rPr>
        <w:tab/>
      </w:r>
      <w:r>
        <w:rPr>
          <w:rFonts w:ascii="STIX"/>
          <w:b/>
          <w:i/>
          <w:spacing w:val="-10"/>
          <w:sz w:val="16"/>
        </w:rPr>
        <w:t>F</w:t>
      </w:r>
      <w:r>
        <w:rPr>
          <w:rFonts w:ascii="STIX"/>
          <w:b/>
          <w:i/>
          <w:sz w:val="16"/>
        </w:rPr>
        <w:tab/>
      </w:r>
      <w:r>
        <w:rPr>
          <w:rFonts w:ascii="STIX"/>
          <w:b/>
          <w:i/>
          <w:spacing w:val="-10"/>
          <w:sz w:val="16"/>
        </w:rPr>
        <w:t>F</w:t>
      </w:r>
    </w:p>
    <w:p>
      <w:pPr>
        <w:spacing w:after="0"/>
        <w:jc w:val="left"/>
        <w:rPr>
          <w:rFonts w:ascii="STIX"/>
          <w:sz w:val="16"/>
        </w:rPr>
        <w:sectPr>
          <w:type w:val="continuous"/>
          <w:pgSz w:w="11910" w:h="15880"/>
          <w:pgMar w:header="655" w:footer="544" w:top="620" w:bottom="280" w:left="620" w:right="640"/>
          <w:cols w:num="4" w:equalWidth="0">
            <w:col w:w="4217" w:space="1163"/>
            <w:col w:w="1033" w:space="301"/>
            <w:col w:w="1161" w:space="506"/>
            <w:col w:w="2269"/>
          </w:cols>
        </w:sectPr>
      </w:pPr>
    </w:p>
    <w:p>
      <w:pPr>
        <w:tabs>
          <w:tab w:pos="1213" w:val="left" w:leader="none"/>
        </w:tabs>
        <w:spacing w:before="147"/>
        <w:ind w:left="178" w:right="0" w:firstLine="0"/>
        <w:jc w:val="left"/>
        <w:rPr>
          <w:rFonts w:ascii="STIX"/>
          <w:i/>
          <w:sz w:val="16"/>
        </w:rPr>
      </w:pPr>
      <w:r>
        <w:rPr/>
        <mc:AlternateContent>
          <mc:Choice Requires="wps">
            <w:drawing>
              <wp:anchor distT="0" distB="0" distL="0" distR="0" allowOverlap="1" layoutInCell="1" locked="0" behindDoc="1" simplePos="0" relativeHeight="486312960">
                <wp:simplePos x="0" y="0"/>
                <wp:positionH relativeFrom="page">
                  <wp:posOffset>477359</wp:posOffset>
                </wp:positionH>
                <wp:positionV relativeFrom="paragraph">
                  <wp:posOffset>166210</wp:posOffset>
                </wp:positionV>
                <wp:extent cx="132715" cy="4445"/>
                <wp:effectExtent l="0" t="0" r="0" b="0"/>
                <wp:wrapNone/>
                <wp:docPr id="106" name="Graphic 106"/>
                <wp:cNvGraphicFramePr>
                  <a:graphicFrameLocks/>
                </wp:cNvGraphicFramePr>
                <a:graphic>
                  <a:graphicData uri="http://schemas.microsoft.com/office/word/2010/wordprocessingShape">
                    <wps:wsp>
                      <wps:cNvPr id="106" name="Graphic 106"/>
                      <wps:cNvSpPr/>
                      <wps:spPr>
                        <a:xfrm>
                          <a:off x="0" y="0"/>
                          <a:ext cx="132715" cy="4445"/>
                        </a:xfrm>
                        <a:custGeom>
                          <a:avLst/>
                          <a:gdLst/>
                          <a:ahLst/>
                          <a:cxnLst/>
                          <a:rect l="l" t="t" r="r" b="b"/>
                          <a:pathLst>
                            <a:path w="132715" h="4445">
                              <a:moveTo>
                                <a:pt x="132480" y="0"/>
                              </a:moveTo>
                              <a:lnTo>
                                <a:pt x="0" y="0"/>
                              </a:lnTo>
                              <a:lnTo>
                                <a:pt x="0" y="4318"/>
                              </a:lnTo>
                              <a:lnTo>
                                <a:pt x="132480" y="4318"/>
                              </a:lnTo>
                              <a:lnTo>
                                <a:pt x="1324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399pt;margin-top:13.087444pt;width:10.4315pt;height:.34pt;mso-position-horizontal-relative:page;mso-position-vertical-relative:paragraph;z-index:-17003520" id="docshape9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313472">
                <wp:simplePos x="0" y="0"/>
                <wp:positionH relativeFrom="page">
                  <wp:posOffset>1118160</wp:posOffset>
                </wp:positionH>
                <wp:positionV relativeFrom="paragraph">
                  <wp:posOffset>174846</wp:posOffset>
                </wp:positionV>
                <wp:extent cx="165735" cy="4445"/>
                <wp:effectExtent l="0" t="0" r="0" b="0"/>
                <wp:wrapNone/>
                <wp:docPr id="107" name="Graphic 107"/>
                <wp:cNvGraphicFramePr>
                  <a:graphicFrameLocks/>
                </wp:cNvGraphicFramePr>
                <a:graphic>
                  <a:graphicData uri="http://schemas.microsoft.com/office/word/2010/wordprocessingShape">
                    <wps:wsp>
                      <wps:cNvPr id="107" name="Graphic 107"/>
                      <wps:cNvSpPr/>
                      <wps:spPr>
                        <a:xfrm>
                          <a:off x="0" y="0"/>
                          <a:ext cx="165735" cy="4445"/>
                        </a:xfrm>
                        <a:custGeom>
                          <a:avLst/>
                          <a:gdLst/>
                          <a:ahLst/>
                          <a:cxnLst/>
                          <a:rect l="l" t="t" r="r" b="b"/>
                          <a:pathLst>
                            <a:path w="165735" h="4445">
                              <a:moveTo>
                                <a:pt x="165594" y="0"/>
                              </a:moveTo>
                              <a:lnTo>
                                <a:pt x="0" y="0"/>
                              </a:lnTo>
                              <a:lnTo>
                                <a:pt x="0" y="4330"/>
                              </a:lnTo>
                              <a:lnTo>
                                <a:pt x="165594" y="4330"/>
                              </a:lnTo>
                              <a:lnTo>
                                <a:pt x="16559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8.044098pt;margin-top:13.767445pt;width:13.0389pt;height:.341pt;mso-position-horizontal-relative:page;mso-position-vertical-relative:paragraph;z-index:-17003008" id="docshape9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330368">
                <wp:simplePos x="0" y="0"/>
                <wp:positionH relativeFrom="page">
                  <wp:posOffset>477359</wp:posOffset>
                </wp:positionH>
                <wp:positionV relativeFrom="paragraph">
                  <wp:posOffset>23551</wp:posOffset>
                </wp:positionV>
                <wp:extent cx="67945" cy="138430"/>
                <wp:effectExtent l="0" t="0" r="0" b="0"/>
                <wp:wrapNone/>
                <wp:docPr id="108" name="Textbox 108"/>
                <wp:cNvGraphicFramePr>
                  <a:graphicFrameLocks/>
                </wp:cNvGraphicFramePr>
                <a:graphic>
                  <a:graphicData uri="http://schemas.microsoft.com/office/word/2010/wordprocessingShape">
                    <wps:wsp>
                      <wps:cNvPr id="108" name="Textbox 108"/>
                      <wps:cNvSpPr txBox="1"/>
                      <wps:spPr>
                        <a:xfrm>
                          <a:off x="0" y="0"/>
                          <a:ext cx="67945" cy="138430"/>
                        </a:xfrm>
                        <a:prstGeom prst="rect">
                          <a:avLst/>
                        </a:prstGeom>
                      </wps:spPr>
                      <wps:txbx>
                        <w:txbxContent>
                          <w:p>
                            <w:pPr>
                              <w:spacing w:line="217" w:lineRule="exact" w:before="0"/>
                              <w:ind w:left="0" w:right="0" w:firstLine="0"/>
                              <w:jc w:val="left"/>
                              <w:rPr>
                                <w:rFonts w:ascii="STIX"/>
                                <w:b/>
                                <w:i/>
                                <w:sz w:val="16"/>
                              </w:rPr>
                            </w:pPr>
                            <w:r>
                              <w:rPr>
                                <w:rFonts w:ascii="STIX"/>
                                <w:b/>
                                <w:i/>
                                <w:spacing w:val="-10"/>
                                <w:sz w:val="16"/>
                              </w:rPr>
                              <w:t>F</w:t>
                            </w:r>
                          </w:p>
                        </w:txbxContent>
                      </wps:txbx>
                      <wps:bodyPr wrap="square" lIns="0" tIns="0" rIns="0" bIns="0" rtlCol="0">
                        <a:noAutofit/>
                      </wps:bodyPr>
                    </wps:wsp>
                  </a:graphicData>
                </a:graphic>
              </wp:anchor>
            </w:drawing>
          </mc:Choice>
          <mc:Fallback>
            <w:pict>
              <v:shape style="position:absolute;margin-left:37.587399pt;margin-top:1.854464pt;width:5.35pt;height:10.9pt;mso-position-horizontal-relative:page;mso-position-vertical-relative:paragraph;z-index:-16986112" type="#_x0000_t202" id="docshape97" filled="false" stroked="false">
                <v:textbox inset="0,0,0,0">
                  <w:txbxContent>
                    <w:p>
                      <w:pPr>
                        <w:spacing w:line="217" w:lineRule="exact" w:before="0"/>
                        <w:ind w:left="0" w:right="0" w:firstLine="0"/>
                        <w:jc w:val="left"/>
                        <w:rPr>
                          <w:rFonts w:ascii="STIX"/>
                          <w:b/>
                          <w:i/>
                          <w:sz w:val="16"/>
                        </w:rPr>
                      </w:pPr>
                      <w:r>
                        <w:rPr>
                          <w:rFonts w:ascii="STIX"/>
                          <w:b/>
                          <w:i/>
                          <w:spacing w:val="-10"/>
                          <w:sz w:val="16"/>
                        </w:rPr>
                        <w:t>F</w:t>
                      </w:r>
                    </w:p>
                  </w:txbxContent>
                </v:textbox>
                <w10:wrap type="none"/>
              </v:shape>
            </w:pict>
          </mc:Fallback>
        </mc:AlternateContent>
      </w:r>
      <w:r>
        <w:rPr/>
        <mc:AlternateContent>
          <mc:Choice Requires="wps">
            <w:drawing>
              <wp:anchor distT="0" distB="0" distL="0" distR="0" allowOverlap="1" layoutInCell="1" locked="0" behindDoc="1" simplePos="0" relativeHeight="486330880">
                <wp:simplePos x="0" y="0"/>
                <wp:positionH relativeFrom="page">
                  <wp:posOffset>545039</wp:posOffset>
                </wp:positionH>
                <wp:positionV relativeFrom="paragraph">
                  <wp:posOffset>89314</wp:posOffset>
                </wp:positionV>
                <wp:extent cx="59055" cy="66040"/>
                <wp:effectExtent l="0" t="0" r="0" b="0"/>
                <wp:wrapNone/>
                <wp:docPr id="109" name="Textbox 109"/>
                <wp:cNvGraphicFramePr>
                  <a:graphicFrameLocks/>
                </wp:cNvGraphicFramePr>
                <a:graphic>
                  <a:graphicData uri="http://schemas.microsoft.com/office/word/2010/wordprocessingShape">
                    <wps:wsp>
                      <wps:cNvPr id="109" name="Textbox 109"/>
                      <wps:cNvSpPr txBox="1"/>
                      <wps:spPr>
                        <a:xfrm>
                          <a:off x="0" y="0"/>
                          <a:ext cx="59055" cy="66040"/>
                        </a:xfrm>
                        <a:prstGeom prst="rect">
                          <a:avLst/>
                        </a:prstGeom>
                      </wps:spPr>
                      <wps:txbx>
                        <w:txbxContent>
                          <w:p>
                            <w:pPr>
                              <w:spacing w:line="104" w:lineRule="exact" w:before="0"/>
                              <w:ind w:left="0" w:right="0" w:firstLine="0"/>
                              <w:jc w:val="left"/>
                              <w:rPr>
                                <w:rFonts w:ascii="STIX"/>
                                <w:sz w:val="10"/>
                              </w:rPr>
                            </w:pPr>
                            <w:r>
                              <w:rPr>
                                <w:rFonts w:ascii="STIX"/>
                                <w:spacing w:val="-5"/>
                                <w:sz w:val="10"/>
                              </w:rPr>
                              <w:t>sp</w:t>
                            </w:r>
                          </w:p>
                        </w:txbxContent>
                      </wps:txbx>
                      <wps:bodyPr wrap="square" lIns="0" tIns="0" rIns="0" bIns="0" rtlCol="0">
                        <a:noAutofit/>
                      </wps:bodyPr>
                    </wps:wsp>
                  </a:graphicData>
                </a:graphic>
              </wp:anchor>
            </w:drawing>
          </mc:Choice>
          <mc:Fallback>
            <w:pict>
              <v:shape style="position:absolute;margin-left:42.9165pt;margin-top:7.032627pt;width:4.650pt;height:5.2pt;mso-position-horizontal-relative:page;mso-position-vertical-relative:paragraph;z-index:-16985600" type="#_x0000_t202" id="docshape98" filled="false" stroked="false">
                <v:textbox inset="0,0,0,0">
                  <w:txbxContent>
                    <w:p>
                      <w:pPr>
                        <w:spacing w:line="104" w:lineRule="exact" w:before="0"/>
                        <w:ind w:left="0" w:right="0" w:firstLine="0"/>
                        <w:jc w:val="left"/>
                        <w:rPr>
                          <w:rFonts w:ascii="STIX"/>
                          <w:sz w:val="10"/>
                        </w:rPr>
                      </w:pPr>
                      <w:r>
                        <w:rPr>
                          <w:rFonts w:ascii="STIX"/>
                          <w:spacing w:val="-5"/>
                          <w:sz w:val="10"/>
                        </w:rPr>
                        <w:t>sp</w:t>
                      </w:r>
                    </w:p>
                  </w:txbxContent>
                </v:textbox>
                <w10:wrap type="none"/>
              </v:shape>
            </w:pict>
          </mc:Fallback>
        </mc:AlternateContent>
      </w:r>
      <w:r>
        <w:rPr/>
        <mc:AlternateContent>
          <mc:Choice Requires="wps">
            <w:drawing>
              <wp:anchor distT="0" distB="0" distL="0" distR="0" allowOverlap="1" layoutInCell="1" locked="0" behindDoc="1" simplePos="0" relativeHeight="486331904">
                <wp:simplePos x="0" y="0"/>
                <wp:positionH relativeFrom="page">
                  <wp:posOffset>1118158</wp:posOffset>
                </wp:positionH>
                <wp:positionV relativeFrom="paragraph">
                  <wp:posOffset>29540</wp:posOffset>
                </wp:positionV>
                <wp:extent cx="86995" cy="134620"/>
                <wp:effectExtent l="0" t="0" r="0" b="0"/>
                <wp:wrapNone/>
                <wp:docPr id="110" name="Textbox 110"/>
                <wp:cNvGraphicFramePr>
                  <a:graphicFrameLocks/>
                </wp:cNvGraphicFramePr>
                <a:graphic>
                  <a:graphicData uri="http://schemas.microsoft.com/office/word/2010/wordprocessingShape">
                    <wps:wsp>
                      <wps:cNvPr id="110" name="Textbox 110"/>
                      <wps:cNvSpPr txBox="1"/>
                      <wps:spPr>
                        <a:xfrm>
                          <a:off x="0" y="0"/>
                          <a:ext cx="86995" cy="134620"/>
                        </a:xfrm>
                        <a:prstGeom prst="rect">
                          <a:avLst/>
                        </a:prstGeom>
                      </wps:spPr>
                      <wps:txbx>
                        <w:txbxContent>
                          <w:p>
                            <w:pPr>
                              <w:spacing w:line="208" w:lineRule="exact" w:before="3"/>
                              <w:ind w:left="0" w:right="0" w:firstLine="0"/>
                              <w:jc w:val="left"/>
                              <w:rPr>
                                <w:rFonts w:ascii="STIX"/>
                                <w:sz w:val="10"/>
                              </w:rPr>
                            </w:pPr>
                            <w:r>
                              <w:rPr>
                                <w:rFonts w:ascii="STIX"/>
                                <w:i/>
                                <w:spacing w:val="-5"/>
                                <w:position w:val="2"/>
                                <w:sz w:val="16"/>
                              </w:rPr>
                              <w:t>l</w:t>
                            </w:r>
                            <w:r>
                              <w:rPr>
                                <w:rFonts w:ascii="STIX"/>
                                <w:spacing w:val="-5"/>
                                <w:sz w:val="10"/>
                              </w:rPr>
                              <w:t>sp</w:t>
                            </w:r>
                          </w:p>
                        </w:txbxContent>
                      </wps:txbx>
                      <wps:bodyPr wrap="square" lIns="0" tIns="0" rIns="0" bIns="0" rtlCol="0">
                        <a:noAutofit/>
                      </wps:bodyPr>
                    </wps:wsp>
                  </a:graphicData>
                </a:graphic>
              </wp:anchor>
            </w:drawing>
          </mc:Choice>
          <mc:Fallback>
            <w:pict>
              <v:shape style="position:absolute;margin-left:88.043999pt;margin-top:2.326032pt;width:6.85pt;height:10.6pt;mso-position-horizontal-relative:page;mso-position-vertical-relative:paragraph;z-index:-16984576" type="#_x0000_t202" id="docshape99" filled="false" stroked="false">
                <v:textbox inset="0,0,0,0">
                  <w:txbxContent>
                    <w:p>
                      <w:pPr>
                        <w:spacing w:line="208" w:lineRule="exact" w:before="3"/>
                        <w:ind w:left="0" w:right="0" w:firstLine="0"/>
                        <w:jc w:val="left"/>
                        <w:rPr>
                          <w:rFonts w:ascii="STIX"/>
                          <w:sz w:val="10"/>
                        </w:rPr>
                      </w:pPr>
                      <w:r>
                        <w:rPr>
                          <w:rFonts w:ascii="STIX"/>
                          <w:i/>
                          <w:spacing w:val="-5"/>
                          <w:position w:val="2"/>
                          <w:sz w:val="16"/>
                        </w:rPr>
                        <w:t>l</w:t>
                      </w:r>
                      <w:r>
                        <w:rPr>
                          <w:rFonts w:ascii="STIX"/>
                          <w:spacing w:val="-5"/>
                          <w:sz w:val="10"/>
                        </w:rPr>
                        <w:t>sp</w:t>
                      </w:r>
                    </w:p>
                  </w:txbxContent>
                </v:textbox>
                <w10:wrap type="none"/>
              </v:shape>
            </w:pict>
          </mc:Fallback>
        </mc:AlternateContent>
      </w:r>
      <w:r>
        <w:rPr/>
        <mc:AlternateContent>
          <mc:Choice Requires="wps">
            <w:drawing>
              <wp:anchor distT="0" distB="0" distL="0" distR="0" allowOverlap="1" layoutInCell="1" locked="0" behindDoc="0" simplePos="0" relativeHeight="15763968">
                <wp:simplePos x="0" y="0"/>
                <wp:positionH relativeFrom="page">
                  <wp:posOffset>1211038</wp:posOffset>
                </wp:positionH>
                <wp:positionV relativeFrom="paragraph">
                  <wp:posOffset>29540</wp:posOffset>
                </wp:positionV>
                <wp:extent cx="67945" cy="134620"/>
                <wp:effectExtent l="0" t="0" r="0" b="0"/>
                <wp:wrapNone/>
                <wp:docPr id="111" name="Textbox 111"/>
                <wp:cNvGraphicFramePr>
                  <a:graphicFrameLocks/>
                </wp:cNvGraphicFramePr>
                <a:graphic>
                  <a:graphicData uri="http://schemas.microsoft.com/office/word/2010/wordprocessingShape">
                    <wps:wsp>
                      <wps:cNvPr id="111" name="Textbox 111"/>
                      <wps:cNvSpPr txBox="1"/>
                      <wps:spPr>
                        <a:xfrm>
                          <a:off x="0" y="0"/>
                          <a:ext cx="67945" cy="134620"/>
                        </a:xfrm>
                        <a:prstGeom prst="rect">
                          <a:avLst/>
                        </a:prstGeom>
                      </wps:spPr>
                      <wps:txbx>
                        <w:txbxContent>
                          <w:p>
                            <w:pPr>
                              <w:spacing w:line="212" w:lineRule="exact" w:before="0"/>
                              <w:ind w:left="0" w:right="0" w:firstLine="0"/>
                              <w:jc w:val="left"/>
                              <w:rPr>
                                <w:rFonts w:ascii="STIX"/>
                                <w:i/>
                                <w:sz w:val="16"/>
                              </w:rPr>
                            </w:pPr>
                            <w:r>
                              <w:rPr>
                                <w:rFonts w:ascii="STIX"/>
                                <w:i/>
                                <w:spacing w:val="-10"/>
                                <w:sz w:val="16"/>
                              </w:rPr>
                              <w:t>K</w:t>
                            </w:r>
                          </w:p>
                        </w:txbxContent>
                      </wps:txbx>
                      <wps:bodyPr wrap="square" lIns="0" tIns="0" rIns="0" bIns="0" rtlCol="0">
                        <a:noAutofit/>
                      </wps:bodyPr>
                    </wps:wsp>
                  </a:graphicData>
                </a:graphic>
              </wp:anchor>
            </w:drawing>
          </mc:Choice>
          <mc:Fallback>
            <w:pict>
              <v:shape style="position:absolute;margin-left:95.357399pt;margin-top:2.326032pt;width:5.35pt;height:10.6pt;mso-position-horizontal-relative:page;mso-position-vertical-relative:paragraph;z-index:15763968" type="#_x0000_t202" id="docshape100" filled="false" stroked="false">
                <v:textbox inset="0,0,0,0">
                  <w:txbxContent>
                    <w:p>
                      <w:pPr>
                        <w:spacing w:line="212" w:lineRule="exact" w:before="0"/>
                        <w:ind w:left="0" w:right="0" w:firstLine="0"/>
                        <w:jc w:val="left"/>
                        <w:rPr>
                          <w:rFonts w:ascii="STIX"/>
                          <w:i/>
                          <w:sz w:val="16"/>
                        </w:rPr>
                      </w:pPr>
                      <w:r>
                        <w:rPr>
                          <w:rFonts w:ascii="STIX"/>
                          <w:i/>
                          <w:spacing w:val="-10"/>
                          <w:sz w:val="16"/>
                        </w:rPr>
                        <w:t>K</w:t>
                      </w:r>
                    </w:p>
                  </w:txbxContent>
                </v:textbox>
                <w10:wrap type="none"/>
              </v:shape>
            </w:pict>
          </mc:Fallback>
        </mc:AlternateContent>
      </w:r>
      <w:r>
        <w:rPr>
          <w:rFonts w:ascii="STIX"/>
          <w:i/>
          <w:position w:val="-9"/>
          <w:sz w:val="16"/>
        </w:rPr>
        <w:t>N</w:t>
      </w:r>
      <w:r>
        <w:rPr>
          <w:rFonts w:ascii="STIX"/>
          <w:i/>
          <w:spacing w:val="57"/>
          <w:position w:val="-9"/>
          <w:sz w:val="16"/>
        </w:rPr>
        <w:t> </w:t>
      </w:r>
      <w:r>
        <w:rPr>
          <w:rFonts w:ascii="Verdana"/>
          <w:position w:val="1"/>
          <w:sz w:val="16"/>
        </w:rPr>
        <w:t>=</w:t>
      </w:r>
      <w:r>
        <w:rPr>
          <w:rFonts w:ascii="Verdana"/>
          <w:spacing w:val="66"/>
          <w:w w:val="150"/>
          <w:position w:val="1"/>
          <w:sz w:val="16"/>
        </w:rPr>
        <w:t> </w:t>
      </w:r>
      <w:r>
        <w:rPr>
          <w:rFonts w:ascii="STIX"/>
          <w:sz w:val="16"/>
        </w:rPr>
        <w:t>0</w:t>
      </w:r>
      <w:r>
        <w:rPr>
          <w:rFonts w:ascii="STIX"/>
          <w:spacing w:val="37"/>
          <w:sz w:val="16"/>
        </w:rPr>
        <w:t>  </w:t>
      </w:r>
      <w:r>
        <w:rPr>
          <w:rFonts w:ascii="STIX"/>
          <w:spacing w:val="-10"/>
          <w:sz w:val="16"/>
        </w:rPr>
        <w:t>0</w:t>
      </w:r>
      <w:r>
        <w:rPr>
          <w:rFonts w:ascii="STIX"/>
          <w:sz w:val="16"/>
        </w:rPr>
        <w:tab/>
      </w:r>
      <w:r>
        <w:rPr>
          <w:rFonts w:ascii="STIX"/>
          <w:i/>
          <w:spacing w:val="-10"/>
          <w:position w:val="-10"/>
          <w:sz w:val="16"/>
        </w:rPr>
        <w:t>N</w:t>
      </w:r>
    </w:p>
    <w:p>
      <w:pPr>
        <w:pStyle w:val="BodyText"/>
        <w:spacing w:before="155"/>
        <w:ind w:left="178"/>
      </w:pPr>
      <w:r>
        <w:rPr/>
        <w:br w:type="column"/>
      </w:r>
      <w:r>
        <w:rPr>
          <w:spacing w:val="-4"/>
          <w:w w:val="110"/>
        </w:rPr>
        <w:t>(15)</w:t>
      </w:r>
    </w:p>
    <w:p>
      <w:pPr>
        <w:spacing w:line="205" w:lineRule="exact"/>
        <w:ind w:left="757" w:right="0" w:firstLine="0"/>
        <w:rPr>
          <w:sz w:val="20"/>
        </w:rPr>
      </w:pPr>
      <w:r>
        <w:rPr/>
        <w:br w:type="column"/>
      </w:r>
      <w:r>
        <w:rPr>
          <w:position w:val="-3"/>
          <w:sz w:val="20"/>
        </w:rPr>
        <mc:AlternateContent>
          <mc:Choice Requires="wps">
            <w:drawing>
              <wp:inline distT="0" distB="0" distL="0" distR="0">
                <wp:extent cx="102235" cy="130810"/>
                <wp:effectExtent l="0" t="0" r="0" b="0"/>
                <wp:docPr id="112" name="Textbox 112"/>
                <wp:cNvGraphicFramePr>
                  <a:graphicFrameLocks/>
                </wp:cNvGraphicFramePr>
                <a:graphic>
                  <a:graphicData uri="http://schemas.microsoft.com/office/word/2010/wordprocessingShape">
                    <wps:wsp>
                      <wps:cNvPr id="112" name="Textbox 112"/>
                      <wps:cNvSpPr txBox="1"/>
                      <wps:spPr>
                        <a:xfrm>
                          <a:off x="0" y="0"/>
                          <a:ext cx="102235" cy="130810"/>
                        </a:xfrm>
                        <a:prstGeom prst="rect">
                          <a:avLst/>
                        </a:prstGeom>
                      </wps:spPr>
                      <wps:txbx>
                        <w:txbxContent>
                          <w:p>
                            <w:pPr>
                              <w:spacing w:before="3"/>
                              <w:ind w:left="0" w:right="0" w:firstLine="0"/>
                              <w:jc w:val="left"/>
                              <w:rPr>
                                <w:rFonts w:ascii="STIX"/>
                                <w:sz w:val="10"/>
                              </w:rPr>
                            </w:pPr>
                            <w:r>
                              <w:rPr>
                                <w:rFonts w:ascii="STIX"/>
                                <w:i/>
                                <w:spacing w:val="-5"/>
                                <w:sz w:val="10"/>
                              </w:rPr>
                              <w:t>i</w:t>
                            </w:r>
                            <w:r>
                              <w:rPr>
                                <w:rFonts w:ascii="Verdana"/>
                                <w:spacing w:val="-5"/>
                                <w:sz w:val="10"/>
                              </w:rPr>
                              <w:t>=</w:t>
                            </w:r>
                            <w:r>
                              <w:rPr>
                                <w:rFonts w:ascii="STIX"/>
                                <w:spacing w:val="-5"/>
                                <w:sz w:val="10"/>
                              </w:rPr>
                              <w:t>1</w:t>
                            </w:r>
                          </w:p>
                        </w:txbxContent>
                      </wps:txbx>
                      <wps:bodyPr wrap="square" lIns="0" tIns="0" rIns="0" bIns="0" rtlCol="0">
                        <a:noAutofit/>
                      </wps:bodyPr>
                    </wps:wsp>
                  </a:graphicData>
                </a:graphic>
              </wp:inline>
            </w:drawing>
          </mc:Choice>
          <mc:Fallback>
            <w:pict>
              <v:shape style="width:8.0500pt;height:10.3pt;mso-position-horizontal-relative:char;mso-position-vertical-relative:line" type="#_x0000_t202" id="docshape101" filled="false" stroked="false">
                <w10:anchorlock/>
                <v:textbox inset="0,0,0,0">
                  <w:txbxContent>
                    <w:p>
                      <w:pPr>
                        <w:spacing w:before="3"/>
                        <w:ind w:left="0" w:right="0" w:firstLine="0"/>
                        <w:jc w:val="left"/>
                        <w:rPr>
                          <w:rFonts w:ascii="STIX"/>
                          <w:sz w:val="10"/>
                        </w:rPr>
                      </w:pPr>
                      <w:r>
                        <w:rPr>
                          <w:rFonts w:ascii="STIX"/>
                          <w:i/>
                          <w:spacing w:val="-5"/>
                          <w:sz w:val="10"/>
                        </w:rPr>
                        <w:t>i</w:t>
                      </w:r>
                      <w:r>
                        <w:rPr>
                          <w:rFonts w:ascii="Verdana"/>
                          <w:spacing w:val="-5"/>
                          <w:sz w:val="10"/>
                        </w:rPr>
                        <w:t>=</w:t>
                      </w:r>
                      <w:r>
                        <w:rPr>
                          <w:rFonts w:ascii="STIX"/>
                          <w:spacing w:val="-5"/>
                          <w:sz w:val="10"/>
                        </w:rPr>
                        <w:t>1</w:t>
                      </w:r>
                    </w:p>
                  </w:txbxContent>
                </v:textbox>
              </v:shape>
            </w:pict>
          </mc:Fallback>
        </mc:AlternateContent>
      </w:r>
      <w:r>
        <w:rPr>
          <w:position w:val="-3"/>
          <w:sz w:val="20"/>
        </w:rPr>
      </w:r>
    </w:p>
    <w:p>
      <w:pPr>
        <w:pStyle w:val="BodyText"/>
        <w:ind w:right="109"/>
        <w:jc w:val="right"/>
      </w:pPr>
      <w:r>
        <w:rPr>
          <w:spacing w:val="-4"/>
          <w:w w:val="110"/>
        </w:rPr>
        <w:t>(22)</w:t>
      </w:r>
    </w:p>
    <w:p>
      <w:pPr>
        <w:pStyle w:val="BodyText"/>
        <w:spacing w:line="175" w:lineRule="exact" w:before="81"/>
        <w:ind w:left="178"/>
      </w:pPr>
      <w:bookmarkStart w:name="_bookmark14" w:id="19"/>
      <w:bookmarkEnd w:id="19"/>
      <w:r>
        <w:rPr/>
      </w:r>
      <w:r>
        <w:rPr>
          <w:w w:val="105"/>
        </w:rPr>
        <w:t>Eq.</w:t>
      </w:r>
      <w:r>
        <w:rPr>
          <w:spacing w:val="-1"/>
          <w:w w:val="105"/>
        </w:rPr>
        <w:t> </w:t>
      </w:r>
      <w:hyperlink w:history="true" w:anchor="_bookmark11">
        <w:r>
          <w:rPr>
            <w:color w:val="2196D1"/>
            <w:w w:val="105"/>
          </w:rPr>
          <w:t>(21)</w:t>
        </w:r>
      </w:hyperlink>
      <w:r>
        <w:rPr>
          <w:color w:val="2196D1"/>
          <w:spacing w:val="-1"/>
          <w:w w:val="105"/>
        </w:rPr>
        <w:t> </w:t>
      </w:r>
      <w:r>
        <w:rPr>
          <w:w w:val="105"/>
        </w:rPr>
        <w:t>shows</w:t>
      </w:r>
      <w:r>
        <w:rPr>
          <w:spacing w:val="-1"/>
          <w:w w:val="105"/>
        </w:rPr>
        <w:t> </w:t>
      </w:r>
      <w:r>
        <w:rPr>
          <w:w w:val="105"/>
        </w:rPr>
        <w:t>that the</w:t>
      </w:r>
      <w:r>
        <w:rPr>
          <w:spacing w:val="-2"/>
          <w:w w:val="105"/>
        </w:rPr>
        <w:t> </w:t>
      </w:r>
      <w:r>
        <w:rPr>
          <w:w w:val="105"/>
        </w:rPr>
        <w:t>unbalanced</w:t>
      </w:r>
      <w:r>
        <w:rPr>
          <w:spacing w:val="-1"/>
          <w:w w:val="105"/>
        </w:rPr>
        <w:t> </w:t>
      </w:r>
      <w:r>
        <w:rPr>
          <w:w w:val="105"/>
        </w:rPr>
        <w:t>forces</w:t>
      </w:r>
      <w:r>
        <w:rPr>
          <w:spacing w:val="-1"/>
          <w:w w:val="105"/>
        </w:rPr>
        <w:t> </w:t>
      </w:r>
      <w:r>
        <w:rPr>
          <w:w w:val="105"/>
        </w:rPr>
        <w:t>of</w:t>
      </w:r>
      <w:r>
        <w:rPr>
          <w:spacing w:val="1"/>
          <w:w w:val="105"/>
        </w:rPr>
        <w:t> </w:t>
      </w:r>
      <w:r>
        <w:rPr>
          <w:w w:val="105"/>
        </w:rPr>
        <w:t>CCB</w:t>
      </w:r>
      <w:r>
        <w:rPr>
          <w:spacing w:val="-2"/>
          <w:w w:val="105"/>
        </w:rPr>
        <w:t> </w:t>
      </w:r>
      <w:r>
        <w:rPr>
          <w:w w:val="105"/>
        </w:rPr>
        <w:t>in</w:t>
      </w:r>
      <w:r>
        <w:rPr>
          <w:spacing w:val="-2"/>
          <w:w w:val="105"/>
        </w:rPr>
        <w:t> </w:t>
      </w:r>
      <w:r>
        <w:rPr>
          <w:w w:val="105"/>
        </w:rPr>
        <w:t>the X and</w:t>
      </w:r>
      <w:r>
        <w:rPr>
          <w:spacing w:val="-1"/>
          <w:w w:val="105"/>
        </w:rPr>
        <w:t> </w:t>
      </w:r>
      <w:r>
        <w:rPr>
          <w:w w:val="105"/>
        </w:rPr>
        <w:t>Y</w:t>
      </w:r>
      <w:r>
        <w:rPr>
          <w:spacing w:val="-1"/>
          <w:w w:val="105"/>
        </w:rPr>
        <w:t> </w:t>
      </w:r>
      <w:r>
        <w:rPr>
          <w:w w:val="105"/>
        </w:rPr>
        <w:t>-</w:t>
      </w:r>
      <w:r>
        <w:rPr>
          <w:spacing w:val="-4"/>
          <w:w w:val="105"/>
        </w:rPr>
        <w:t>axis</w:t>
      </w:r>
    </w:p>
    <w:p>
      <w:pPr>
        <w:spacing w:after="0" w:line="175" w:lineRule="exact"/>
        <w:sectPr>
          <w:type w:val="continuous"/>
          <w:pgSz w:w="11910" w:h="15880"/>
          <w:pgMar w:header="655" w:footer="544" w:top="620" w:bottom="280" w:left="620" w:right="640"/>
          <w:cols w:num="3" w:equalWidth="0">
            <w:col w:w="1360" w:space="3316"/>
            <w:col w:w="518" w:space="379"/>
            <w:col w:w="5077"/>
          </w:cols>
        </w:sectPr>
      </w:pPr>
    </w:p>
    <w:p>
      <w:pPr>
        <w:tabs>
          <w:tab w:pos="4854" w:val="left" w:leader="none"/>
        </w:tabs>
        <w:spacing w:before="1"/>
        <w:ind w:left="371" w:right="0" w:hanging="240"/>
        <w:jc w:val="left"/>
        <w:rPr>
          <w:sz w:val="16"/>
        </w:rPr>
      </w:pPr>
      <w:r>
        <w:rPr>
          <w:rFonts w:ascii="STIX" w:hAnsi="STIX"/>
          <w:b/>
          <w:i/>
          <w:sz w:val="16"/>
        </w:rPr>
        <w:t>L</w:t>
      </w:r>
      <w:r>
        <w:rPr>
          <w:rFonts w:ascii="STIX" w:hAnsi="STIX"/>
          <w:i/>
          <w:sz w:val="16"/>
          <w:vertAlign w:val="subscript"/>
        </w:rPr>
        <w:t>A</w:t>
      </w:r>
      <w:r>
        <w:rPr>
          <w:rFonts w:ascii="STIX" w:hAnsi="STIX"/>
          <w:i/>
          <w:spacing w:val="-2"/>
          <w:sz w:val="16"/>
          <w:vertAlign w:val="baseline"/>
        </w:rPr>
        <w:t> </w:t>
      </w:r>
      <w:r>
        <w:rPr>
          <w:rFonts w:ascii="Verdana" w:hAnsi="Verdana"/>
          <w:sz w:val="16"/>
          <w:vertAlign w:val="baseline"/>
        </w:rPr>
        <w:t>=</w:t>
      </w:r>
      <w:r>
        <w:rPr>
          <w:rFonts w:ascii="Verdana" w:hAnsi="Verdana"/>
          <w:spacing w:val="-15"/>
          <w:sz w:val="16"/>
          <w:vertAlign w:val="baseline"/>
        </w:rPr>
        <w:t> </w:t>
      </w:r>
      <w:r>
        <w:rPr>
          <w:rFonts w:ascii="Verdana" w:hAnsi="Verdana"/>
          <w:sz w:val="16"/>
          <w:vertAlign w:val="baseline"/>
        </w:rPr>
        <w:t>[</w:t>
      </w:r>
      <w:r>
        <w:rPr>
          <w:rFonts w:ascii="Verdana" w:hAnsi="Verdana"/>
          <w:spacing w:val="-29"/>
          <w:sz w:val="16"/>
          <w:vertAlign w:val="baseline"/>
        </w:rPr>
        <w:t> </w:t>
      </w:r>
      <w:r>
        <w:rPr>
          <w:rFonts w:ascii="Verdana" w:hAnsi="Verdana"/>
          <w:sz w:val="16"/>
          <w:vertAlign w:val="baseline"/>
        </w:rPr>
        <w:t>(</w:t>
      </w:r>
      <w:r>
        <w:rPr>
          <w:rFonts w:ascii="STIX" w:hAnsi="STIX"/>
          <w:i/>
          <w:sz w:val="16"/>
          <w:vertAlign w:val="baseline"/>
        </w:rPr>
        <w:t>r</w:t>
      </w:r>
      <w:r>
        <w:rPr>
          <w:rFonts w:ascii="STIX" w:hAnsi="STIX"/>
          <w:sz w:val="16"/>
          <w:vertAlign w:val="subscript"/>
        </w:rPr>
        <w:t>0</w:t>
      </w:r>
      <w:r>
        <w:rPr>
          <w:rFonts w:ascii="STIX" w:hAnsi="STIX"/>
          <w:spacing w:val="1"/>
          <w:sz w:val="16"/>
          <w:vertAlign w:val="baseline"/>
        </w:rPr>
        <w:t> </w:t>
      </w:r>
      <w:r>
        <w:rPr>
          <w:rFonts w:ascii="Verdana" w:hAnsi="Verdana"/>
          <w:sz w:val="16"/>
          <w:vertAlign w:val="baseline"/>
        </w:rPr>
        <w:t>+</w:t>
      </w:r>
      <w:r>
        <w:rPr>
          <w:rFonts w:ascii="Verdana" w:hAnsi="Verdana"/>
          <w:spacing w:val="-22"/>
          <w:sz w:val="16"/>
          <w:vertAlign w:val="baseline"/>
        </w:rPr>
        <w:t> </w:t>
      </w:r>
      <w:r>
        <w:rPr>
          <w:rFonts w:ascii="STIX" w:hAnsi="STIX"/>
          <w:i/>
          <w:sz w:val="16"/>
          <w:vertAlign w:val="baseline"/>
        </w:rPr>
        <w:t>e</w:t>
      </w:r>
      <w:r>
        <w:rPr>
          <w:rFonts w:ascii="Verdana" w:hAnsi="Verdana"/>
          <w:sz w:val="16"/>
          <w:vertAlign w:val="baseline"/>
        </w:rPr>
        <w:t>)</w:t>
      </w:r>
      <w:r>
        <w:rPr>
          <w:rFonts w:ascii="STIX" w:hAnsi="STIX"/>
          <w:sz w:val="16"/>
          <w:vertAlign w:val="baseline"/>
        </w:rPr>
        <w:t>sin</w:t>
      </w:r>
      <w:r>
        <w:rPr>
          <w:rFonts w:ascii="STIX" w:hAnsi="STIX"/>
          <w:i/>
          <w:sz w:val="16"/>
          <w:vertAlign w:val="baseline"/>
        </w:rPr>
        <w:t>φ</w:t>
      </w:r>
      <w:r>
        <w:rPr>
          <w:rFonts w:ascii="STIX" w:hAnsi="STIX"/>
          <w:i/>
          <w:spacing w:val="33"/>
          <w:sz w:val="16"/>
          <w:vertAlign w:val="baseline"/>
        </w:rPr>
        <w:t>  </w:t>
      </w:r>
      <w:r>
        <w:rPr>
          <w:rFonts w:ascii="Verdana" w:hAnsi="Verdana"/>
          <w:sz w:val="16"/>
          <w:vertAlign w:val="baseline"/>
        </w:rPr>
        <w:t>(</w:t>
      </w:r>
      <w:r>
        <w:rPr>
          <w:rFonts w:ascii="STIX" w:hAnsi="STIX"/>
          <w:i/>
          <w:sz w:val="16"/>
          <w:vertAlign w:val="baseline"/>
        </w:rPr>
        <w:t>r</w:t>
      </w:r>
      <w:r>
        <w:rPr>
          <w:rFonts w:ascii="STIX" w:hAnsi="STIX"/>
          <w:sz w:val="16"/>
          <w:vertAlign w:val="subscript"/>
        </w:rPr>
        <w:t>0</w:t>
      </w:r>
      <w:r>
        <w:rPr>
          <w:rFonts w:ascii="STIX" w:hAnsi="STIX"/>
          <w:sz w:val="16"/>
          <w:vertAlign w:val="baseline"/>
        </w:rPr>
        <w:t> </w:t>
      </w:r>
      <w:r>
        <w:rPr>
          <w:rFonts w:ascii="Verdana" w:hAnsi="Verdana"/>
          <w:sz w:val="16"/>
          <w:vertAlign w:val="baseline"/>
        </w:rPr>
        <w:t>+</w:t>
      </w:r>
      <w:r>
        <w:rPr>
          <w:rFonts w:ascii="Verdana" w:hAnsi="Verdana"/>
          <w:spacing w:val="-21"/>
          <w:sz w:val="16"/>
          <w:vertAlign w:val="baseline"/>
        </w:rPr>
        <w:t> </w:t>
      </w:r>
      <w:r>
        <w:rPr>
          <w:rFonts w:ascii="STIX" w:hAnsi="STIX"/>
          <w:i/>
          <w:sz w:val="16"/>
          <w:vertAlign w:val="baseline"/>
        </w:rPr>
        <w:t>e</w:t>
      </w:r>
      <w:r>
        <w:rPr>
          <w:rFonts w:ascii="Verdana" w:hAnsi="Verdana"/>
          <w:sz w:val="16"/>
          <w:vertAlign w:val="baseline"/>
        </w:rPr>
        <w:t>)</w:t>
      </w:r>
      <w:r>
        <w:rPr>
          <w:rFonts w:ascii="STIX" w:hAnsi="STIX"/>
          <w:sz w:val="16"/>
          <w:vertAlign w:val="baseline"/>
        </w:rPr>
        <w:t>cos</w:t>
      </w:r>
      <w:r>
        <w:rPr>
          <w:rFonts w:ascii="STIX" w:hAnsi="STIX"/>
          <w:i/>
          <w:sz w:val="16"/>
          <w:vertAlign w:val="baseline"/>
        </w:rPr>
        <w:t>φ</w:t>
      </w:r>
      <w:r>
        <w:rPr>
          <w:rFonts w:ascii="STIX" w:hAnsi="STIX"/>
          <w:i/>
          <w:spacing w:val="32"/>
          <w:sz w:val="16"/>
          <w:vertAlign w:val="baseline"/>
        </w:rPr>
        <w:t>  </w:t>
      </w:r>
      <w:r>
        <w:rPr>
          <w:rFonts w:ascii="STIX" w:hAnsi="STIX"/>
          <w:sz w:val="16"/>
          <w:vertAlign w:val="baseline"/>
        </w:rPr>
        <w:t>Z</w:t>
      </w:r>
      <w:r>
        <w:rPr>
          <w:rFonts w:ascii="STIX" w:hAnsi="STIX"/>
          <w:i/>
          <w:sz w:val="16"/>
          <w:vertAlign w:val="subscript"/>
        </w:rPr>
        <w:t>A</w:t>
      </w:r>
      <w:r>
        <w:rPr>
          <w:rFonts w:ascii="STIX" w:hAnsi="STIX"/>
          <w:i/>
          <w:spacing w:val="-7"/>
          <w:sz w:val="16"/>
          <w:vertAlign w:val="baseline"/>
        </w:rPr>
        <w:t> </w:t>
      </w:r>
      <w:r>
        <w:rPr>
          <w:rFonts w:ascii="Verdana" w:hAnsi="Verdana"/>
          <w:spacing w:val="-10"/>
          <w:sz w:val="16"/>
          <w:vertAlign w:val="baseline"/>
        </w:rPr>
        <w:t>]</w:t>
      </w:r>
      <w:r>
        <w:rPr>
          <w:rFonts w:ascii="Verdana" w:hAnsi="Verdana"/>
          <w:sz w:val="16"/>
          <w:vertAlign w:val="baseline"/>
        </w:rPr>
        <w:tab/>
      </w:r>
      <w:r>
        <w:rPr>
          <w:spacing w:val="-4"/>
          <w:sz w:val="16"/>
          <w:vertAlign w:val="baseline"/>
        </w:rPr>
        <w:t>(16)</w:t>
      </w:r>
    </w:p>
    <w:p>
      <w:pPr>
        <w:pStyle w:val="BodyText"/>
        <w:spacing w:line="273" w:lineRule="auto" w:before="88"/>
        <w:ind w:left="131" w:right="38" w:firstLine="239"/>
        <w:jc w:val="both"/>
      </w:pPr>
      <w:r>
        <w:rPr>
          <w:w w:val="110"/>
        </w:rPr>
        <w:t>Under</w:t>
      </w:r>
      <w:r>
        <w:rPr>
          <w:w w:val="110"/>
        </w:rPr>
        <w:t> the</w:t>
      </w:r>
      <w:r>
        <w:rPr>
          <w:w w:val="110"/>
        </w:rPr>
        <w:t> action</w:t>
      </w:r>
      <w:r>
        <w:rPr>
          <w:w w:val="110"/>
        </w:rPr>
        <w:t> of</w:t>
      </w:r>
      <w:r>
        <w:rPr>
          <w:w w:val="110"/>
        </w:rPr>
        <w:t> </w:t>
      </w:r>
      <w:r>
        <w:rPr>
          <w:i/>
          <w:w w:val="110"/>
        </w:rPr>
        <w:t>F</w:t>
      </w:r>
      <w:r>
        <w:rPr>
          <w:w w:val="110"/>
          <w:vertAlign w:val="subscript"/>
        </w:rPr>
        <w:t>p</w:t>
      </w:r>
      <w:r>
        <w:rPr>
          <w:w w:val="110"/>
          <w:vertAlign w:val="baseline"/>
        </w:rPr>
        <w:t>,</w:t>
      </w:r>
      <w:r>
        <w:rPr>
          <w:w w:val="110"/>
          <w:vertAlign w:val="baseline"/>
        </w:rPr>
        <w:t> </w:t>
      </w:r>
      <w:r>
        <w:rPr>
          <w:i/>
          <w:w w:val="110"/>
          <w:vertAlign w:val="baseline"/>
        </w:rPr>
        <w:t>F</w:t>
      </w:r>
      <w:r>
        <w:rPr>
          <w:w w:val="110"/>
          <w:vertAlign w:val="subscript"/>
        </w:rPr>
        <w:t>sp</w:t>
      </w:r>
      <w:r>
        <w:rPr>
          <w:w w:val="110"/>
          <w:vertAlign w:val="baseline"/>
        </w:rPr>
        <w:t>,</w:t>
      </w:r>
      <w:r>
        <w:rPr>
          <w:w w:val="110"/>
          <w:vertAlign w:val="baseline"/>
        </w:rPr>
        <w:t> and</w:t>
      </w:r>
      <w:r>
        <w:rPr>
          <w:w w:val="110"/>
          <w:vertAlign w:val="baseline"/>
        </w:rPr>
        <w:t> </w:t>
      </w:r>
      <w:r>
        <w:rPr>
          <w:i/>
          <w:w w:val="110"/>
          <w:vertAlign w:val="baseline"/>
        </w:rPr>
        <w:t>F</w:t>
      </w:r>
      <w:r>
        <w:rPr>
          <w:w w:val="110"/>
          <w:vertAlign w:val="subscript"/>
        </w:rPr>
        <w:t>a</w:t>
      </w:r>
      <w:r>
        <w:rPr>
          <w:w w:val="110"/>
          <w:vertAlign w:val="baseline"/>
        </w:rPr>
        <w:t>,</w:t>
      </w:r>
      <w:r>
        <w:rPr>
          <w:w w:val="110"/>
          <w:vertAlign w:val="baseline"/>
        </w:rPr>
        <w:t> the</w:t>
      </w:r>
      <w:r>
        <w:rPr>
          <w:w w:val="110"/>
          <w:vertAlign w:val="baseline"/>
        </w:rPr>
        <w:t> piston-slipper</w:t>
      </w:r>
      <w:r>
        <w:rPr>
          <w:w w:val="110"/>
          <w:vertAlign w:val="baseline"/>
        </w:rPr>
        <w:t> assembly squeezes the swashplate, and the swashplate generates the support </w:t>
      </w:r>
      <w:r>
        <w:rPr>
          <w:w w:val="110"/>
          <w:vertAlign w:val="baseline"/>
        </w:rPr>
        <w:t>re- action</w:t>
      </w:r>
      <w:r>
        <w:rPr>
          <w:spacing w:val="-3"/>
          <w:w w:val="110"/>
          <w:vertAlign w:val="baseline"/>
        </w:rPr>
        <w:t> </w:t>
      </w:r>
      <w:r>
        <w:rPr>
          <w:w w:val="110"/>
          <w:vertAlign w:val="baseline"/>
        </w:rPr>
        <w:t>force</w:t>
      </w:r>
      <w:r>
        <w:rPr>
          <w:spacing w:val="-3"/>
          <w:w w:val="110"/>
          <w:vertAlign w:val="baseline"/>
        </w:rPr>
        <w:t> </w:t>
      </w:r>
      <w:r>
        <w:rPr>
          <w:w w:val="110"/>
          <w:vertAlign w:val="baseline"/>
        </w:rPr>
        <w:t>(</w:t>
      </w:r>
      <w:r>
        <w:rPr>
          <w:i/>
          <w:w w:val="110"/>
          <w:vertAlign w:val="baseline"/>
        </w:rPr>
        <w:t>F</w:t>
      </w:r>
      <w:r>
        <w:rPr>
          <w:w w:val="110"/>
          <w:vertAlign w:val="subscript"/>
        </w:rPr>
        <w:t>N</w:t>
      </w:r>
      <w:r>
        <w:rPr>
          <w:w w:val="110"/>
          <w:vertAlign w:val="baseline"/>
        </w:rPr>
        <w:t>).</w:t>
      </w:r>
      <w:r>
        <w:rPr>
          <w:spacing w:val="-2"/>
          <w:w w:val="110"/>
          <w:vertAlign w:val="baseline"/>
        </w:rPr>
        <w:t> </w:t>
      </w:r>
      <w:r>
        <w:rPr>
          <w:w w:val="110"/>
          <w:vertAlign w:val="baseline"/>
        </w:rPr>
        <w:t>The</w:t>
      </w:r>
      <w:r>
        <w:rPr>
          <w:spacing w:val="-3"/>
          <w:w w:val="110"/>
          <w:vertAlign w:val="baseline"/>
        </w:rPr>
        <w:t> </w:t>
      </w:r>
      <w:r>
        <w:rPr>
          <w:w w:val="110"/>
          <w:vertAlign w:val="baseline"/>
        </w:rPr>
        <w:t>Z-component</w:t>
      </w:r>
      <w:r>
        <w:rPr>
          <w:spacing w:val="-3"/>
          <w:w w:val="110"/>
          <w:vertAlign w:val="baseline"/>
        </w:rPr>
        <w:t> </w:t>
      </w:r>
      <w:r>
        <w:rPr>
          <w:w w:val="110"/>
          <w:vertAlign w:val="baseline"/>
        </w:rPr>
        <w:t>force</w:t>
      </w:r>
      <w:r>
        <w:rPr>
          <w:spacing w:val="-3"/>
          <w:w w:val="110"/>
          <w:vertAlign w:val="baseline"/>
        </w:rPr>
        <w:t> </w:t>
      </w:r>
      <w:r>
        <w:rPr>
          <w:w w:val="110"/>
          <w:vertAlign w:val="baseline"/>
        </w:rPr>
        <w:t>of</w:t>
      </w:r>
      <w:r>
        <w:rPr>
          <w:spacing w:val="-3"/>
          <w:w w:val="110"/>
          <w:vertAlign w:val="baseline"/>
        </w:rPr>
        <w:t> </w:t>
      </w:r>
      <w:r>
        <w:rPr>
          <w:i/>
          <w:w w:val="110"/>
          <w:vertAlign w:val="baseline"/>
        </w:rPr>
        <w:t>F</w:t>
      </w:r>
      <w:r>
        <w:rPr>
          <w:w w:val="110"/>
          <w:vertAlign w:val="subscript"/>
        </w:rPr>
        <w:t>N</w:t>
      </w:r>
      <w:r>
        <w:rPr>
          <w:spacing w:val="-3"/>
          <w:w w:val="110"/>
          <w:vertAlign w:val="baseline"/>
        </w:rPr>
        <w:t> </w:t>
      </w:r>
      <w:r>
        <w:rPr>
          <w:w w:val="110"/>
          <w:vertAlign w:val="baseline"/>
        </w:rPr>
        <w:t>cancels</w:t>
      </w:r>
      <w:r>
        <w:rPr>
          <w:spacing w:val="-3"/>
          <w:w w:val="110"/>
          <w:vertAlign w:val="baseline"/>
        </w:rPr>
        <w:t> </w:t>
      </w:r>
      <w:r>
        <w:rPr>
          <w:w w:val="110"/>
          <w:vertAlign w:val="baseline"/>
        </w:rPr>
        <w:t>with</w:t>
      </w:r>
      <w:r>
        <w:rPr>
          <w:spacing w:val="-2"/>
          <w:w w:val="110"/>
          <w:vertAlign w:val="baseline"/>
        </w:rPr>
        <w:t> </w:t>
      </w:r>
      <w:r>
        <w:rPr>
          <w:w w:val="110"/>
          <w:vertAlign w:val="baseline"/>
        </w:rPr>
        <w:t>the</w:t>
      </w:r>
      <w:r>
        <w:rPr>
          <w:spacing w:val="-3"/>
          <w:w w:val="110"/>
          <w:vertAlign w:val="baseline"/>
        </w:rPr>
        <w:t> </w:t>
      </w:r>
      <w:r>
        <w:rPr>
          <w:w w:val="110"/>
          <w:vertAlign w:val="baseline"/>
        </w:rPr>
        <w:t>above three forces, according to which the specific expression can be found. The reaction point of </w:t>
      </w:r>
      <w:r>
        <w:rPr>
          <w:i/>
          <w:w w:val="110"/>
          <w:vertAlign w:val="baseline"/>
        </w:rPr>
        <w:t>F</w:t>
      </w:r>
      <w:r>
        <w:rPr>
          <w:w w:val="110"/>
          <w:vertAlign w:val="subscript"/>
        </w:rPr>
        <w:t>N</w:t>
      </w:r>
      <w:r>
        <w:rPr>
          <w:w w:val="110"/>
          <w:vertAlign w:val="baseline"/>
        </w:rPr>
        <w:t> is </w:t>
      </w:r>
      <w:r>
        <w:rPr>
          <w:i/>
          <w:w w:val="110"/>
          <w:vertAlign w:val="baseline"/>
        </w:rPr>
        <w:t>A</w:t>
      </w:r>
      <w:r>
        <w:rPr>
          <w:w w:val="110"/>
          <w:vertAlign w:val="baseline"/>
        </w:rPr>
        <w:t>.</w:t>
      </w:r>
    </w:p>
    <w:p>
      <w:pPr>
        <w:pStyle w:val="BodyText"/>
        <w:spacing w:line="273" w:lineRule="auto" w:before="34"/>
        <w:ind w:left="131" w:right="109"/>
        <w:jc w:val="both"/>
      </w:pPr>
      <w:r>
        <w:rPr/>
        <w:br w:type="column"/>
      </w:r>
      <w:r>
        <w:rPr>
          <w:w w:val="110"/>
        </w:rPr>
        <w:t>are</w:t>
      </w:r>
      <w:r>
        <w:rPr>
          <w:spacing w:val="-9"/>
          <w:w w:val="110"/>
        </w:rPr>
        <w:t> </w:t>
      </w:r>
      <w:r>
        <w:rPr>
          <w:w w:val="110"/>
        </w:rPr>
        <w:t>offset</w:t>
      </w:r>
      <w:r>
        <w:rPr>
          <w:spacing w:val="-8"/>
          <w:w w:val="110"/>
        </w:rPr>
        <w:t> </w:t>
      </w:r>
      <w:r>
        <w:rPr>
          <w:w w:val="110"/>
        </w:rPr>
        <w:t>by</w:t>
      </w:r>
      <w:r>
        <w:rPr>
          <w:spacing w:val="-9"/>
          <w:w w:val="110"/>
        </w:rPr>
        <w:t> </w:t>
      </w:r>
      <w:r>
        <w:rPr>
          <w:w w:val="110"/>
        </w:rPr>
        <w:t>the</w:t>
      </w:r>
      <w:r>
        <w:rPr>
          <w:spacing w:val="-7"/>
          <w:w w:val="110"/>
        </w:rPr>
        <w:t> </w:t>
      </w:r>
      <w:r>
        <w:rPr>
          <w:w w:val="110"/>
        </w:rPr>
        <w:t>shaft</w:t>
      </w:r>
      <w:r>
        <w:rPr>
          <w:spacing w:val="-9"/>
          <w:w w:val="110"/>
        </w:rPr>
        <w:t> </w:t>
      </w:r>
      <w:r>
        <w:rPr>
          <w:w w:val="110"/>
        </w:rPr>
        <w:t>splines.</w:t>
      </w:r>
      <w:r>
        <w:rPr>
          <w:spacing w:val="-8"/>
          <w:w w:val="110"/>
        </w:rPr>
        <w:t> </w:t>
      </w:r>
      <w:r>
        <w:rPr>
          <w:w w:val="110"/>
        </w:rPr>
        <w:t>The</w:t>
      </w:r>
      <w:r>
        <w:rPr>
          <w:spacing w:val="-8"/>
          <w:w w:val="110"/>
        </w:rPr>
        <w:t> </w:t>
      </w:r>
      <w:r>
        <w:rPr>
          <w:w w:val="110"/>
        </w:rPr>
        <w:t>CCB</w:t>
      </w:r>
      <w:r>
        <w:rPr>
          <w:spacing w:val="-9"/>
          <w:w w:val="110"/>
        </w:rPr>
        <w:t> </w:t>
      </w:r>
      <w:r>
        <w:rPr>
          <w:w w:val="110"/>
        </w:rPr>
        <w:t>in</w:t>
      </w:r>
      <w:r>
        <w:rPr>
          <w:spacing w:val="-8"/>
          <w:w w:val="110"/>
        </w:rPr>
        <w:t> </w:t>
      </w:r>
      <w:r>
        <w:rPr>
          <w:w w:val="110"/>
        </w:rPr>
        <w:t>the</w:t>
      </w:r>
      <w:r>
        <w:rPr>
          <w:spacing w:val="-9"/>
          <w:w w:val="110"/>
        </w:rPr>
        <w:t> </w:t>
      </w:r>
      <w:r>
        <w:rPr>
          <w:w w:val="110"/>
        </w:rPr>
        <w:t>Z-axis</w:t>
      </w:r>
      <w:r>
        <w:rPr>
          <w:spacing w:val="-9"/>
          <w:w w:val="110"/>
        </w:rPr>
        <w:t> </w:t>
      </w:r>
      <w:r>
        <w:rPr>
          <w:w w:val="110"/>
        </w:rPr>
        <w:t>relies</w:t>
      </w:r>
      <w:r>
        <w:rPr>
          <w:spacing w:val="-8"/>
          <w:w w:val="110"/>
        </w:rPr>
        <w:t> </w:t>
      </w:r>
      <w:r>
        <w:rPr>
          <w:w w:val="110"/>
        </w:rPr>
        <w:t>on</w:t>
      </w:r>
      <w:r>
        <w:rPr>
          <w:spacing w:val="-8"/>
          <w:w w:val="110"/>
        </w:rPr>
        <w:t> </w:t>
      </w:r>
      <w:r>
        <w:rPr>
          <w:w w:val="110"/>
        </w:rPr>
        <w:t>a</w:t>
      </w:r>
      <w:r>
        <w:rPr>
          <w:spacing w:val="-8"/>
          <w:w w:val="110"/>
        </w:rPr>
        <w:t> </w:t>
      </w:r>
      <w:r>
        <w:rPr>
          <w:w w:val="110"/>
        </w:rPr>
        <w:t>balance between</w:t>
      </w:r>
      <w:r>
        <w:rPr>
          <w:w w:val="110"/>
        </w:rPr>
        <w:t> the</w:t>
      </w:r>
      <w:r>
        <w:rPr>
          <w:w w:val="110"/>
        </w:rPr>
        <w:t> oil</w:t>
      </w:r>
      <w:r>
        <w:rPr>
          <w:w w:val="110"/>
        </w:rPr>
        <w:t> pressure</w:t>
      </w:r>
      <w:r>
        <w:rPr>
          <w:w w:val="110"/>
        </w:rPr>
        <w:t> in</w:t>
      </w:r>
      <w:r>
        <w:rPr>
          <w:w w:val="110"/>
        </w:rPr>
        <w:t> the</w:t>
      </w:r>
      <w:r>
        <w:rPr>
          <w:w w:val="110"/>
        </w:rPr>
        <w:t> piston</w:t>
      </w:r>
      <w:r>
        <w:rPr>
          <w:w w:val="110"/>
        </w:rPr>
        <w:t> chamber,</w:t>
      </w:r>
      <w:r>
        <w:rPr>
          <w:w w:val="110"/>
        </w:rPr>
        <w:t> the</w:t>
      </w:r>
      <w:r>
        <w:rPr>
          <w:w w:val="110"/>
        </w:rPr>
        <w:t> oil</w:t>
      </w:r>
      <w:r>
        <w:rPr>
          <w:w w:val="110"/>
        </w:rPr>
        <w:t> film</w:t>
      </w:r>
      <w:r>
        <w:rPr>
          <w:w w:val="110"/>
        </w:rPr>
        <w:t> carrying force</w:t>
      </w:r>
      <w:r>
        <w:rPr>
          <w:spacing w:val="-11"/>
          <w:w w:val="110"/>
        </w:rPr>
        <w:t> </w:t>
      </w:r>
      <w:r>
        <w:rPr>
          <w:w w:val="110"/>
        </w:rPr>
        <w:t>and</w:t>
      </w:r>
      <w:r>
        <w:rPr>
          <w:spacing w:val="-11"/>
          <w:w w:val="110"/>
        </w:rPr>
        <w:t> </w:t>
      </w:r>
      <w:r>
        <w:rPr>
          <w:w w:val="110"/>
        </w:rPr>
        <w:t>the</w:t>
      </w:r>
      <w:r>
        <w:rPr>
          <w:spacing w:val="-11"/>
          <w:w w:val="110"/>
        </w:rPr>
        <w:t> </w:t>
      </w:r>
      <w:r>
        <w:rPr>
          <w:w w:val="110"/>
        </w:rPr>
        <w:t>central</w:t>
      </w:r>
      <w:r>
        <w:rPr>
          <w:spacing w:val="-11"/>
          <w:w w:val="110"/>
        </w:rPr>
        <w:t> </w:t>
      </w:r>
      <w:r>
        <w:rPr>
          <w:w w:val="110"/>
        </w:rPr>
        <w:t>spring</w:t>
      </w:r>
      <w:r>
        <w:rPr>
          <w:spacing w:val="-11"/>
          <w:w w:val="110"/>
        </w:rPr>
        <w:t> </w:t>
      </w:r>
      <w:r>
        <w:rPr>
          <w:w w:val="110"/>
        </w:rPr>
        <w:t>force,</w:t>
      </w:r>
      <w:r>
        <w:rPr>
          <w:spacing w:val="-11"/>
          <w:w w:val="110"/>
        </w:rPr>
        <w:t> </w:t>
      </w:r>
      <w:r>
        <w:rPr>
          <w:w w:val="110"/>
        </w:rPr>
        <w:t>which</w:t>
      </w:r>
      <w:r>
        <w:rPr>
          <w:spacing w:val="-11"/>
          <w:w w:val="110"/>
        </w:rPr>
        <w:t> </w:t>
      </w:r>
      <w:r>
        <w:rPr>
          <w:w w:val="110"/>
        </w:rPr>
        <w:t>determines</w:t>
      </w:r>
      <w:r>
        <w:rPr>
          <w:spacing w:val="-11"/>
          <w:w w:val="110"/>
        </w:rPr>
        <w:t> </w:t>
      </w:r>
      <w:r>
        <w:rPr>
          <w:w w:val="110"/>
        </w:rPr>
        <w:t>the</w:t>
      </w:r>
      <w:r>
        <w:rPr>
          <w:spacing w:val="-11"/>
          <w:w w:val="110"/>
        </w:rPr>
        <w:t> </w:t>
      </w:r>
      <w:r>
        <w:rPr>
          <w:w w:val="110"/>
        </w:rPr>
        <w:t>lubrication</w:t>
      </w:r>
      <w:r>
        <w:rPr>
          <w:spacing w:val="-10"/>
          <w:w w:val="110"/>
        </w:rPr>
        <w:t> </w:t>
      </w:r>
      <w:r>
        <w:rPr>
          <w:w w:val="110"/>
        </w:rPr>
        <w:t>state of</w:t>
      </w:r>
      <w:r>
        <w:rPr>
          <w:spacing w:val="-5"/>
          <w:w w:val="110"/>
        </w:rPr>
        <w:t> </w:t>
      </w:r>
      <w:r>
        <w:rPr>
          <w:w w:val="110"/>
        </w:rPr>
        <w:t>the</w:t>
      </w:r>
      <w:r>
        <w:rPr>
          <w:spacing w:val="-5"/>
          <w:w w:val="110"/>
        </w:rPr>
        <w:t> </w:t>
      </w:r>
      <w:r>
        <w:rPr>
          <w:w w:val="110"/>
        </w:rPr>
        <w:t>oil</w:t>
      </w:r>
      <w:r>
        <w:rPr>
          <w:spacing w:val="-5"/>
          <w:w w:val="110"/>
        </w:rPr>
        <w:t> </w:t>
      </w:r>
      <w:r>
        <w:rPr>
          <w:w w:val="110"/>
        </w:rPr>
        <w:t>film.</w:t>
      </w:r>
      <w:r>
        <w:rPr>
          <w:spacing w:val="-4"/>
          <w:w w:val="110"/>
        </w:rPr>
        <w:t> </w:t>
      </w:r>
      <w:r>
        <w:rPr>
          <w:w w:val="110"/>
        </w:rPr>
        <w:t>The</w:t>
      </w:r>
      <w:r>
        <w:rPr>
          <w:spacing w:val="-5"/>
          <w:w w:val="110"/>
        </w:rPr>
        <w:t> </w:t>
      </w:r>
      <w:r>
        <w:rPr>
          <w:w w:val="110"/>
        </w:rPr>
        <w:t>oil</w:t>
      </w:r>
      <w:r>
        <w:rPr>
          <w:spacing w:val="-4"/>
          <w:w w:val="110"/>
        </w:rPr>
        <w:t> </w:t>
      </w:r>
      <w:r>
        <w:rPr>
          <w:w w:val="110"/>
        </w:rPr>
        <w:t>pressure</w:t>
      </w:r>
      <w:r>
        <w:rPr>
          <w:spacing w:val="-5"/>
          <w:w w:val="110"/>
        </w:rPr>
        <w:t> </w:t>
      </w:r>
      <w:r>
        <w:rPr>
          <w:w w:val="110"/>
        </w:rPr>
        <w:t>and</w:t>
      </w:r>
      <w:r>
        <w:rPr>
          <w:spacing w:val="-5"/>
          <w:w w:val="110"/>
        </w:rPr>
        <w:t> </w:t>
      </w:r>
      <w:r>
        <w:rPr>
          <w:w w:val="110"/>
        </w:rPr>
        <w:t>the</w:t>
      </w:r>
      <w:r>
        <w:rPr>
          <w:spacing w:val="-5"/>
          <w:w w:val="110"/>
        </w:rPr>
        <w:t> </w:t>
      </w:r>
      <w:r>
        <w:rPr>
          <w:w w:val="110"/>
        </w:rPr>
        <w:t>oil</w:t>
      </w:r>
      <w:r>
        <w:rPr>
          <w:spacing w:val="-5"/>
          <w:w w:val="110"/>
        </w:rPr>
        <w:t> </w:t>
      </w:r>
      <w:r>
        <w:rPr>
          <w:w w:val="110"/>
        </w:rPr>
        <w:t>film</w:t>
      </w:r>
      <w:r>
        <w:rPr>
          <w:spacing w:val="-5"/>
          <w:w w:val="110"/>
        </w:rPr>
        <w:t> </w:t>
      </w:r>
      <w:r>
        <w:rPr>
          <w:w w:val="110"/>
        </w:rPr>
        <w:t>carrying</w:t>
      </w:r>
      <w:r>
        <w:rPr>
          <w:spacing w:val="-5"/>
          <w:w w:val="110"/>
        </w:rPr>
        <w:t> </w:t>
      </w:r>
      <w:r>
        <w:rPr>
          <w:w w:val="110"/>
        </w:rPr>
        <w:t>force</w:t>
      </w:r>
      <w:r>
        <w:rPr>
          <w:spacing w:val="-4"/>
          <w:w w:val="110"/>
        </w:rPr>
        <w:t> </w:t>
      </w:r>
      <w:r>
        <w:rPr>
          <w:w w:val="110"/>
        </w:rPr>
        <w:t>are</w:t>
      </w:r>
      <w:r>
        <w:rPr>
          <w:spacing w:val="-5"/>
          <w:w w:val="110"/>
        </w:rPr>
        <w:t> </w:t>
      </w:r>
      <w:r>
        <w:rPr>
          <w:w w:val="110"/>
        </w:rPr>
        <w:t>a</w:t>
      </w:r>
      <w:r>
        <w:rPr>
          <w:spacing w:val="-5"/>
          <w:w w:val="110"/>
        </w:rPr>
        <w:t> </w:t>
      </w:r>
      <w:r>
        <w:rPr>
          <w:w w:val="110"/>
        </w:rPr>
        <w:t>pair of mutually canceling hydraulic forces. Normally, the oil film reaction force</w:t>
      </w:r>
      <w:r>
        <w:rPr>
          <w:spacing w:val="-11"/>
          <w:w w:val="110"/>
        </w:rPr>
        <w:t> </w:t>
      </w:r>
      <w:r>
        <w:rPr>
          <w:w w:val="110"/>
        </w:rPr>
        <w:t>is</w:t>
      </w:r>
      <w:r>
        <w:rPr>
          <w:spacing w:val="-10"/>
          <w:w w:val="110"/>
        </w:rPr>
        <w:t> </w:t>
      </w:r>
      <w:r>
        <w:rPr>
          <w:w w:val="110"/>
        </w:rPr>
        <w:t>slightly</w:t>
      </w:r>
      <w:r>
        <w:rPr>
          <w:spacing w:val="-11"/>
          <w:w w:val="110"/>
        </w:rPr>
        <w:t> </w:t>
      </w:r>
      <w:r>
        <w:rPr>
          <w:w w:val="110"/>
        </w:rPr>
        <w:t>greater</w:t>
      </w:r>
      <w:r>
        <w:rPr>
          <w:spacing w:val="-11"/>
          <w:w w:val="110"/>
        </w:rPr>
        <w:t> </w:t>
      </w:r>
      <w:r>
        <w:rPr>
          <w:w w:val="110"/>
        </w:rPr>
        <w:t>than</w:t>
      </w:r>
      <w:r>
        <w:rPr>
          <w:spacing w:val="-10"/>
          <w:w w:val="110"/>
        </w:rPr>
        <w:t> </w:t>
      </w:r>
      <w:r>
        <w:rPr>
          <w:w w:val="110"/>
        </w:rPr>
        <w:t>the</w:t>
      </w:r>
      <w:r>
        <w:rPr>
          <w:spacing w:val="-11"/>
          <w:w w:val="110"/>
        </w:rPr>
        <w:t> </w:t>
      </w:r>
      <w:r>
        <w:rPr>
          <w:w w:val="110"/>
        </w:rPr>
        <w:t>piston</w:t>
      </w:r>
      <w:r>
        <w:rPr>
          <w:spacing w:val="-11"/>
          <w:w w:val="110"/>
        </w:rPr>
        <w:t> </w:t>
      </w:r>
      <w:r>
        <w:rPr>
          <w:w w:val="110"/>
        </w:rPr>
        <w:t>chamber</w:t>
      </w:r>
      <w:r>
        <w:rPr>
          <w:spacing w:val="-11"/>
          <w:w w:val="110"/>
        </w:rPr>
        <w:t> </w:t>
      </w:r>
      <w:r>
        <w:rPr>
          <w:w w:val="110"/>
        </w:rPr>
        <w:t>pressure,</w:t>
      </w:r>
      <w:r>
        <w:rPr>
          <w:spacing w:val="-11"/>
          <w:w w:val="110"/>
        </w:rPr>
        <w:t> </w:t>
      </w:r>
      <w:r>
        <w:rPr>
          <w:w w:val="110"/>
        </w:rPr>
        <w:t>causing</w:t>
      </w:r>
      <w:r>
        <w:rPr>
          <w:spacing w:val="-10"/>
          <w:w w:val="110"/>
        </w:rPr>
        <w:t> </w:t>
      </w:r>
      <w:r>
        <w:rPr>
          <w:w w:val="110"/>
        </w:rPr>
        <w:t>the</w:t>
      </w:r>
      <w:r>
        <w:rPr>
          <w:spacing w:val="-11"/>
          <w:w w:val="110"/>
        </w:rPr>
        <w:t> </w:t>
      </w:r>
      <w:r>
        <w:rPr>
          <w:w w:val="110"/>
        </w:rPr>
        <w:t>oil film</w:t>
      </w:r>
      <w:r>
        <w:rPr>
          <w:spacing w:val="10"/>
          <w:w w:val="110"/>
        </w:rPr>
        <w:t> </w:t>
      </w:r>
      <w:r>
        <w:rPr>
          <w:w w:val="110"/>
        </w:rPr>
        <w:t>to</w:t>
      </w:r>
      <w:r>
        <w:rPr>
          <w:spacing w:val="11"/>
          <w:w w:val="110"/>
        </w:rPr>
        <w:t> </w:t>
      </w:r>
      <w:r>
        <w:rPr>
          <w:w w:val="110"/>
        </w:rPr>
        <w:t>push</w:t>
      </w:r>
      <w:r>
        <w:rPr>
          <w:spacing w:val="10"/>
          <w:w w:val="110"/>
        </w:rPr>
        <w:t> </w:t>
      </w:r>
      <w:r>
        <w:rPr>
          <w:w w:val="110"/>
        </w:rPr>
        <w:t>the</w:t>
      </w:r>
      <w:r>
        <w:rPr>
          <w:spacing w:val="11"/>
          <w:w w:val="110"/>
        </w:rPr>
        <w:t> </w:t>
      </w:r>
      <w:r>
        <w:rPr>
          <w:w w:val="110"/>
        </w:rPr>
        <w:t>CCB</w:t>
      </w:r>
      <w:r>
        <w:rPr>
          <w:spacing w:val="11"/>
          <w:w w:val="110"/>
        </w:rPr>
        <w:t> </w:t>
      </w:r>
      <w:r>
        <w:rPr>
          <w:w w:val="110"/>
        </w:rPr>
        <w:t>away</w:t>
      </w:r>
      <w:r>
        <w:rPr>
          <w:spacing w:val="10"/>
          <w:w w:val="110"/>
        </w:rPr>
        <w:t> </w:t>
      </w:r>
      <w:r>
        <w:rPr>
          <w:w w:val="110"/>
        </w:rPr>
        <w:t>from</w:t>
      </w:r>
      <w:r>
        <w:rPr>
          <w:spacing w:val="10"/>
          <w:w w:val="110"/>
        </w:rPr>
        <w:t> </w:t>
      </w:r>
      <w:r>
        <w:rPr>
          <w:w w:val="110"/>
        </w:rPr>
        <w:t>the</w:t>
      </w:r>
      <w:r>
        <w:rPr>
          <w:spacing w:val="12"/>
          <w:w w:val="110"/>
        </w:rPr>
        <w:t> </w:t>
      </w:r>
      <w:r>
        <w:rPr>
          <w:w w:val="110"/>
        </w:rPr>
        <w:t>SVP.</w:t>
      </w:r>
      <w:r>
        <w:rPr>
          <w:spacing w:val="10"/>
          <w:w w:val="110"/>
        </w:rPr>
        <w:t> </w:t>
      </w:r>
      <w:r>
        <w:rPr>
          <w:w w:val="110"/>
        </w:rPr>
        <w:t>The</w:t>
      </w:r>
      <w:r>
        <w:rPr>
          <w:spacing w:val="10"/>
          <w:w w:val="110"/>
        </w:rPr>
        <w:t> </w:t>
      </w:r>
      <w:r>
        <w:rPr>
          <w:w w:val="110"/>
        </w:rPr>
        <w:t>central</w:t>
      </w:r>
      <w:r>
        <w:rPr>
          <w:spacing w:val="10"/>
          <w:w w:val="110"/>
        </w:rPr>
        <w:t> </w:t>
      </w:r>
      <w:r>
        <w:rPr>
          <w:w w:val="110"/>
        </w:rPr>
        <w:t>spring</w:t>
      </w:r>
      <w:r>
        <w:rPr>
          <w:spacing w:val="12"/>
          <w:w w:val="110"/>
        </w:rPr>
        <w:t> </w:t>
      </w:r>
      <w:r>
        <w:rPr>
          <w:w w:val="110"/>
        </w:rPr>
        <w:t>force</w:t>
      </w:r>
      <w:r>
        <w:rPr>
          <w:spacing w:val="10"/>
          <w:w w:val="110"/>
        </w:rPr>
        <w:t> </w:t>
      </w:r>
      <w:r>
        <w:rPr>
          <w:spacing w:val="-5"/>
          <w:w w:val="110"/>
        </w:rPr>
        <w:t>is</w:t>
      </w:r>
    </w:p>
    <w:p>
      <w:pPr>
        <w:spacing w:after="0" w:line="273" w:lineRule="auto"/>
        <w:jc w:val="both"/>
        <w:sectPr>
          <w:type w:val="continuous"/>
          <w:pgSz w:w="11910" w:h="15880"/>
          <w:pgMar w:header="655" w:footer="544" w:top="620" w:bottom="280" w:left="620" w:right="640"/>
          <w:cols w:num="2" w:equalWidth="0">
            <w:col w:w="5194" w:space="186"/>
            <w:col w:w="5270"/>
          </w:cols>
        </w:sectPr>
      </w:pPr>
    </w:p>
    <w:p>
      <w:pPr>
        <w:pStyle w:val="BodyText"/>
        <w:spacing w:before="24"/>
        <w:rPr>
          <w:sz w:val="20"/>
        </w:rPr>
      </w:pPr>
    </w:p>
    <w:p>
      <w:pPr>
        <w:pStyle w:val="BodyText"/>
        <w:ind w:left="1364"/>
        <w:rPr>
          <w:sz w:val="20"/>
        </w:rPr>
      </w:pPr>
      <w:r>
        <w:rPr>
          <w:sz w:val="20"/>
        </w:rPr>
        <w:drawing>
          <wp:inline distT="0" distB="0" distL="0" distR="0">
            <wp:extent cx="5039234" cy="2188464"/>
            <wp:effectExtent l="0" t="0" r="0" b="0"/>
            <wp:docPr id="113" name="Image 113"/>
            <wp:cNvGraphicFramePr>
              <a:graphicFrameLocks/>
            </wp:cNvGraphicFramePr>
            <a:graphic>
              <a:graphicData uri="http://schemas.openxmlformats.org/drawingml/2006/picture">
                <pic:pic>
                  <pic:nvPicPr>
                    <pic:cNvPr id="113" name="Image 113"/>
                    <pic:cNvPicPr/>
                  </pic:nvPicPr>
                  <pic:blipFill>
                    <a:blip r:embed="rId26" cstate="print"/>
                    <a:stretch>
                      <a:fillRect/>
                    </a:stretch>
                  </pic:blipFill>
                  <pic:spPr>
                    <a:xfrm>
                      <a:off x="0" y="0"/>
                      <a:ext cx="5039234" cy="2188464"/>
                    </a:xfrm>
                    <a:prstGeom prst="rect">
                      <a:avLst/>
                    </a:prstGeom>
                  </pic:spPr>
                </pic:pic>
              </a:graphicData>
            </a:graphic>
          </wp:inline>
        </w:drawing>
      </w:r>
      <w:r>
        <w:rPr>
          <w:sz w:val="20"/>
        </w:rPr>
      </w:r>
    </w:p>
    <w:p>
      <w:pPr>
        <w:spacing w:before="159"/>
        <w:ind w:left="19" w:right="0" w:firstLine="0"/>
        <w:jc w:val="center"/>
        <w:rPr>
          <w:sz w:val="14"/>
        </w:rPr>
      </w:pPr>
      <w:bookmarkStart w:name="_bookmark15" w:id="20"/>
      <w:bookmarkEnd w:id="20"/>
      <w:r>
        <w:rPr/>
      </w:r>
      <w:r>
        <w:rPr>
          <w:b/>
          <w:w w:val="110"/>
          <w:sz w:val="14"/>
        </w:rPr>
        <w:t>Fig.</w:t>
      </w:r>
      <w:r>
        <w:rPr>
          <w:b/>
          <w:spacing w:val="9"/>
          <w:w w:val="110"/>
          <w:sz w:val="14"/>
        </w:rPr>
        <w:t> </w:t>
      </w:r>
      <w:r>
        <w:rPr>
          <w:b/>
          <w:w w:val="110"/>
          <w:sz w:val="14"/>
        </w:rPr>
        <w:t>5.</w:t>
      </w:r>
      <w:r>
        <w:rPr>
          <w:b/>
          <w:spacing w:val="31"/>
          <w:w w:val="110"/>
          <w:sz w:val="14"/>
        </w:rPr>
        <w:t> </w:t>
      </w:r>
      <w:r>
        <w:rPr>
          <w:w w:val="110"/>
          <w:sz w:val="14"/>
        </w:rPr>
        <w:t>Diagram</w:t>
      </w:r>
      <w:r>
        <w:rPr>
          <w:spacing w:val="9"/>
          <w:w w:val="110"/>
          <w:sz w:val="14"/>
        </w:rPr>
        <w:t> </w:t>
      </w:r>
      <w:r>
        <w:rPr>
          <w:w w:val="110"/>
          <w:sz w:val="14"/>
        </w:rPr>
        <w:t>of</w:t>
      </w:r>
      <w:r>
        <w:rPr>
          <w:spacing w:val="8"/>
          <w:w w:val="110"/>
          <w:sz w:val="14"/>
        </w:rPr>
        <w:t> </w:t>
      </w:r>
      <w:r>
        <w:rPr>
          <w:w w:val="110"/>
          <w:sz w:val="14"/>
        </w:rPr>
        <w:t>SVP</w:t>
      </w:r>
      <w:r>
        <w:rPr>
          <w:rFonts w:ascii="STIX" w:hAnsi="STIX"/>
          <w:w w:val="110"/>
          <w:sz w:val="14"/>
        </w:rPr>
        <w:t>’</w:t>
      </w:r>
      <w:r>
        <w:rPr>
          <w:w w:val="110"/>
          <w:sz w:val="14"/>
        </w:rPr>
        <w:t>s</w:t>
      </w:r>
      <w:r>
        <w:rPr>
          <w:spacing w:val="10"/>
          <w:w w:val="110"/>
          <w:sz w:val="14"/>
        </w:rPr>
        <w:t> </w:t>
      </w:r>
      <w:r>
        <w:rPr>
          <w:w w:val="110"/>
          <w:sz w:val="14"/>
        </w:rPr>
        <w:t>partial</w:t>
      </w:r>
      <w:r>
        <w:rPr>
          <w:spacing w:val="8"/>
          <w:w w:val="110"/>
          <w:sz w:val="14"/>
        </w:rPr>
        <w:t> </w:t>
      </w:r>
      <w:r>
        <w:rPr>
          <w:w w:val="110"/>
          <w:sz w:val="14"/>
        </w:rPr>
        <w:t>size</w:t>
      </w:r>
      <w:r>
        <w:rPr>
          <w:spacing w:val="9"/>
          <w:w w:val="110"/>
          <w:sz w:val="14"/>
        </w:rPr>
        <w:t> </w:t>
      </w:r>
      <w:r>
        <w:rPr>
          <w:w w:val="110"/>
          <w:sz w:val="14"/>
        </w:rPr>
        <w:t>and</w:t>
      </w:r>
      <w:r>
        <w:rPr>
          <w:spacing w:val="9"/>
          <w:w w:val="110"/>
          <w:sz w:val="14"/>
        </w:rPr>
        <w:t> </w:t>
      </w:r>
      <w:r>
        <w:rPr>
          <w:w w:val="110"/>
          <w:sz w:val="14"/>
        </w:rPr>
        <w:t>oil</w:t>
      </w:r>
      <w:r>
        <w:rPr>
          <w:spacing w:val="9"/>
          <w:w w:val="110"/>
          <w:sz w:val="14"/>
        </w:rPr>
        <w:t> </w:t>
      </w:r>
      <w:r>
        <w:rPr>
          <w:w w:val="110"/>
          <w:sz w:val="14"/>
        </w:rPr>
        <w:t>film</w:t>
      </w:r>
      <w:r>
        <w:rPr>
          <w:spacing w:val="7"/>
          <w:w w:val="110"/>
          <w:sz w:val="14"/>
        </w:rPr>
        <w:t> </w:t>
      </w:r>
      <w:r>
        <w:rPr>
          <w:spacing w:val="-2"/>
          <w:w w:val="110"/>
          <w:sz w:val="14"/>
        </w:rPr>
        <w:t>meshing.</w:t>
      </w:r>
    </w:p>
    <w:p>
      <w:pPr>
        <w:pStyle w:val="BodyText"/>
        <w:spacing w:before="138"/>
        <w:rPr>
          <w:sz w:val="20"/>
        </w:rPr>
      </w:pPr>
    </w:p>
    <w:p>
      <w:pPr>
        <w:spacing w:after="0"/>
        <w:rPr>
          <w:sz w:val="20"/>
        </w:rPr>
        <w:sectPr>
          <w:pgSz w:w="11910" w:h="15880"/>
          <w:pgMar w:header="655" w:footer="544" w:top="840" w:bottom="740" w:left="620" w:right="640"/>
        </w:sectPr>
      </w:pPr>
    </w:p>
    <w:p>
      <w:pPr>
        <w:pStyle w:val="BodyText"/>
        <w:spacing w:line="273" w:lineRule="auto" w:before="91"/>
        <w:ind w:left="131" w:right="38"/>
        <w:jc w:val="both"/>
      </w:pPr>
      <w:r>
        <w:rPr>
          <w:w w:val="110"/>
        </w:rPr>
        <w:t>increased to maintain the oil film thickness at a suitable value. </w:t>
      </w:r>
      <w:r>
        <w:rPr>
          <w:w w:val="110"/>
        </w:rPr>
        <w:t>There- fore,</w:t>
      </w:r>
      <w:r>
        <w:rPr>
          <w:spacing w:val="-7"/>
          <w:w w:val="110"/>
        </w:rPr>
        <w:t> </w:t>
      </w:r>
      <w:r>
        <w:rPr>
          <w:w w:val="110"/>
        </w:rPr>
        <w:t>the</w:t>
      </w:r>
      <w:r>
        <w:rPr>
          <w:spacing w:val="-7"/>
          <w:w w:val="110"/>
        </w:rPr>
        <w:t> </w:t>
      </w:r>
      <w:r>
        <w:rPr>
          <w:w w:val="110"/>
        </w:rPr>
        <w:t>micron-level</w:t>
      </w:r>
      <w:r>
        <w:rPr>
          <w:spacing w:val="-8"/>
          <w:w w:val="110"/>
        </w:rPr>
        <w:t> </w:t>
      </w:r>
      <w:r>
        <w:rPr>
          <w:w w:val="110"/>
        </w:rPr>
        <w:t>oil</w:t>
      </w:r>
      <w:r>
        <w:rPr>
          <w:spacing w:val="-7"/>
          <w:w w:val="110"/>
        </w:rPr>
        <w:t> </w:t>
      </w:r>
      <w:r>
        <w:rPr>
          <w:w w:val="110"/>
        </w:rPr>
        <w:t>film</w:t>
      </w:r>
      <w:r>
        <w:rPr>
          <w:spacing w:val="-7"/>
          <w:w w:val="110"/>
        </w:rPr>
        <w:t> </w:t>
      </w:r>
      <w:r>
        <w:rPr>
          <w:w w:val="110"/>
        </w:rPr>
        <w:t>thickness</w:t>
      </w:r>
      <w:r>
        <w:rPr>
          <w:spacing w:val="-8"/>
          <w:w w:val="110"/>
        </w:rPr>
        <w:t> </w:t>
      </w:r>
      <w:r>
        <w:rPr>
          <w:w w:val="110"/>
        </w:rPr>
        <w:t>variation</w:t>
      </w:r>
      <w:r>
        <w:rPr>
          <w:spacing w:val="-7"/>
          <w:w w:val="110"/>
        </w:rPr>
        <w:t> </w:t>
      </w:r>
      <w:r>
        <w:rPr>
          <w:w w:val="110"/>
        </w:rPr>
        <w:t>puts</w:t>
      </w:r>
      <w:r>
        <w:rPr>
          <w:spacing w:val="-8"/>
          <w:w w:val="110"/>
        </w:rPr>
        <w:t> </w:t>
      </w:r>
      <w:r>
        <w:rPr>
          <w:w w:val="110"/>
        </w:rPr>
        <w:t>high</w:t>
      </w:r>
      <w:r>
        <w:rPr>
          <w:spacing w:val="-7"/>
          <w:w w:val="110"/>
        </w:rPr>
        <w:t> </w:t>
      </w:r>
      <w:r>
        <w:rPr>
          <w:w w:val="110"/>
        </w:rPr>
        <w:t>demands</w:t>
      </w:r>
      <w:r>
        <w:rPr>
          <w:spacing w:val="-6"/>
          <w:w w:val="110"/>
        </w:rPr>
        <w:t> </w:t>
      </w:r>
      <w:r>
        <w:rPr>
          <w:w w:val="110"/>
        </w:rPr>
        <w:t>on the selection of central spring force.</w:t>
      </w:r>
    </w:p>
    <w:p>
      <w:pPr>
        <w:pStyle w:val="BodyText"/>
        <w:spacing w:before="23"/>
      </w:pPr>
    </w:p>
    <w:p>
      <w:pPr>
        <w:pStyle w:val="ListParagraph"/>
        <w:numPr>
          <w:ilvl w:val="1"/>
          <w:numId w:val="3"/>
        </w:numPr>
        <w:tabs>
          <w:tab w:pos="496" w:val="left" w:leader="none"/>
        </w:tabs>
        <w:spacing w:line="240" w:lineRule="auto" w:before="0" w:after="0"/>
        <w:ind w:left="496" w:right="0" w:hanging="365"/>
        <w:jc w:val="left"/>
        <w:rPr>
          <w:i/>
          <w:sz w:val="16"/>
        </w:rPr>
      </w:pPr>
      <w:bookmarkStart w:name="2.2 Fluid model" w:id="21"/>
      <w:bookmarkEnd w:id="21"/>
      <w:r>
        <w:rPr/>
      </w:r>
      <w:r>
        <w:rPr>
          <w:i/>
          <w:sz w:val="16"/>
        </w:rPr>
        <w:t>Fluid</w:t>
      </w:r>
      <w:r>
        <w:rPr>
          <w:i/>
          <w:spacing w:val="-1"/>
          <w:sz w:val="16"/>
        </w:rPr>
        <w:t> </w:t>
      </w:r>
      <w:r>
        <w:rPr>
          <w:i/>
          <w:spacing w:val="-2"/>
          <w:sz w:val="16"/>
        </w:rPr>
        <w:t>model</w:t>
      </w:r>
    </w:p>
    <w:p>
      <w:pPr>
        <w:pStyle w:val="BodyText"/>
        <w:spacing w:line="220" w:lineRule="auto" w:before="89"/>
        <w:ind w:left="131" w:right="160" w:firstLine="239"/>
      </w:pPr>
      <w:r>
        <w:rPr/>
        <w:br w:type="column"/>
      </w:r>
      <w:r>
        <w:rPr>
          <w:w w:val="110"/>
        </w:rPr>
        <w:t>With</w:t>
      </w:r>
      <w:r>
        <w:rPr>
          <w:w w:val="110"/>
        </w:rPr>
        <w:t> Newton</w:t>
      </w:r>
      <w:r>
        <w:rPr>
          <w:rFonts w:ascii="STIX" w:hAnsi="STIX"/>
          <w:w w:val="110"/>
        </w:rPr>
        <w:t>’</w:t>
      </w:r>
      <w:r>
        <w:rPr>
          <w:w w:val="110"/>
        </w:rPr>
        <w:t>s</w:t>
      </w:r>
      <w:r>
        <w:rPr>
          <w:w w:val="110"/>
        </w:rPr>
        <w:t> law</w:t>
      </w:r>
      <w:r>
        <w:rPr>
          <w:w w:val="110"/>
        </w:rPr>
        <w:t> of</w:t>
      </w:r>
      <w:r>
        <w:rPr>
          <w:w w:val="110"/>
        </w:rPr>
        <w:t> internal</w:t>
      </w:r>
      <w:r>
        <w:rPr>
          <w:w w:val="110"/>
        </w:rPr>
        <w:t> friction</w:t>
      </w:r>
      <w:r>
        <w:rPr>
          <w:w w:val="110"/>
        </w:rPr>
        <w:t> (Eq.</w:t>
      </w:r>
      <w:r>
        <w:rPr>
          <w:w w:val="110"/>
        </w:rPr>
        <w:t> </w:t>
      </w:r>
      <w:hyperlink w:history="true" w:anchor="_bookmark16">
        <w:r>
          <w:rPr>
            <w:color w:val="2196D1"/>
            <w:w w:val="110"/>
          </w:rPr>
          <w:t>(26)</w:t>
        </w:r>
      </w:hyperlink>
      <w:r>
        <w:rPr>
          <w:w w:val="110"/>
        </w:rPr>
        <w:t>),</w:t>
      </w:r>
      <w:r>
        <w:rPr>
          <w:w w:val="110"/>
        </w:rPr>
        <w:t> Eq.</w:t>
      </w:r>
      <w:r>
        <w:rPr>
          <w:w w:val="110"/>
        </w:rPr>
        <w:t> </w:t>
      </w:r>
      <w:hyperlink w:history="true" w:anchor="_bookmark22">
        <w:r>
          <w:rPr>
            <w:color w:val="2196D1"/>
            <w:w w:val="110"/>
          </w:rPr>
          <w:t>(25)</w:t>
        </w:r>
      </w:hyperlink>
      <w:r>
        <w:rPr>
          <w:color w:val="2196D1"/>
          <w:w w:val="110"/>
        </w:rPr>
        <w:t> </w:t>
      </w:r>
      <w:r>
        <w:rPr>
          <w:w w:val="110"/>
        </w:rPr>
        <w:t>can</w:t>
      </w:r>
      <w:r>
        <w:rPr>
          <w:w w:val="110"/>
        </w:rPr>
        <w:t> </w:t>
      </w:r>
      <w:r>
        <w:rPr>
          <w:w w:val="110"/>
        </w:rPr>
        <w:t>be rearranged as:</w:t>
      </w:r>
    </w:p>
    <w:p>
      <w:pPr>
        <w:spacing w:line="173" w:lineRule="exact" w:before="106"/>
        <w:ind w:left="520" w:right="0" w:firstLine="0"/>
        <w:jc w:val="left"/>
        <w:rPr>
          <w:rFonts w:ascii="STIX" w:hAnsi="STIX"/>
          <w:i/>
          <w:sz w:val="16"/>
        </w:rPr>
      </w:pPr>
      <w:r>
        <w:rPr/>
        <mc:AlternateContent>
          <mc:Choice Requires="wps">
            <w:drawing>
              <wp:anchor distT="0" distB="0" distL="0" distR="0" allowOverlap="1" layoutInCell="1" locked="0" behindDoc="1" simplePos="0" relativeHeight="486355456">
                <wp:simplePos x="0" y="0"/>
                <wp:positionH relativeFrom="page">
                  <wp:posOffset>4070883</wp:posOffset>
                </wp:positionH>
                <wp:positionV relativeFrom="paragraph">
                  <wp:posOffset>135563</wp:posOffset>
                </wp:positionV>
                <wp:extent cx="53340" cy="144145"/>
                <wp:effectExtent l="0" t="0" r="0" b="0"/>
                <wp:wrapNone/>
                <wp:docPr id="114" name="Textbox 114"/>
                <wp:cNvGraphicFramePr>
                  <a:graphicFrameLocks/>
                </wp:cNvGraphicFramePr>
                <a:graphic>
                  <a:graphicData uri="http://schemas.microsoft.com/office/word/2010/wordprocessingShape">
                    <wps:wsp>
                      <wps:cNvPr id="114" name="Textbox 114"/>
                      <wps:cNvSpPr txBox="1"/>
                      <wps:spPr>
                        <a:xfrm>
                          <a:off x="0" y="0"/>
                          <a:ext cx="53340" cy="144145"/>
                        </a:xfrm>
                        <a:prstGeom prst="rect">
                          <a:avLst/>
                        </a:prstGeom>
                      </wps:spPr>
                      <wps:txbx>
                        <w:txbxContent>
                          <w:p>
                            <w:pPr>
                              <w:spacing w:before="0"/>
                              <w:ind w:left="0" w:right="0" w:firstLine="0"/>
                              <w:jc w:val="left"/>
                              <w:rPr>
                                <w:rFonts w:ascii="STIX" w:hAnsi="STIX"/>
                                <w:i/>
                                <w:sz w:val="17"/>
                              </w:rPr>
                            </w:pPr>
                            <w:r>
                              <w:rPr>
                                <w:rFonts w:ascii="STIX" w:hAnsi="STIX"/>
                                <w:i/>
                                <w:spacing w:val="-10"/>
                                <w:w w:val="90"/>
                                <w:sz w:val="17"/>
                              </w:rPr>
                              <w:t>μ</w:t>
                            </w:r>
                          </w:p>
                        </w:txbxContent>
                      </wps:txbx>
                      <wps:bodyPr wrap="square" lIns="0" tIns="0" rIns="0" bIns="0" rtlCol="0">
                        <a:noAutofit/>
                      </wps:bodyPr>
                    </wps:wsp>
                  </a:graphicData>
                </a:graphic>
              </wp:anchor>
            </w:drawing>
          </mc:Choice>
          <mc:Fallback>
            <w:pict>
              <v:shape style="position:absolute;margin-left:320.541992pt;margin-top:10.674312pt;width:4.2pt;height:11.35pt;mso-position-horizontal-relative:page;mso-position-vertical-relative:paragraph;z-index:-16961024" type="#_x0000_t202" id="docshape102" filled="false" stroked="false">
                <v:textbox inset="0,0,0,0">
                  <w:txbxContent>
                    <w:p>
                      <w:pPr>
                        <w:spacing w:before="0"/>
                        <w:ind w:left="0" w:right="0" w:firstLine="0"/>
                        <w:jc w:val="left"/>
                        <w:rPr>
                          <w:rFonts w:ascii="STIX" w:hAnsi="STIX"/>
                          <w:i/>
                          <w:sz w:val="17"/>
                        </w:rPr>
                      </w:pPr>
                      <w:r>
                        <w:rPr>
                          <w:rFonts w:ascii="STIX" w:hAnsi="STIX"/>
                          <w:i/>
                          <w:spacing w:val="-10"/>
                          <w:w w:val="90"/>
                          <w:sz w:val="17"/>
                        </w:rPr>
                        <w:t>μ</w:t>
                      </w:r>
                    </w:p>
                  </w:txbxContent>
                </v:textbox>
                <w10:wrap type="none"/>
              </v:shape>
            </w:pict>
          </mc:Fallback>
        </mc:AlternateContent>
      </w:r>
      <w:r>
        <w:rPr/>
        <mc:AlternateContent>
          <mc:Choice Requires="wps">
            <w:drawing>
              <wp:anchor distT="0" distB="0" distL="0" distR="0" allowOverlap="1" layoutInCell="1" locked="0" behindDoc="0" simplePos="0" relativeHeight="15801856">
                <wp:simplePos x="0" y="0"/>
                <wp:positionH relativeFrom="page">
                  <wp:posOffset>3893756</wp:posOffset>
                </wp:positionH>
                <wp:positionV relativeFrom="paragraph">
                  <wp:posOffset>135563</wp:posOffset>
                </wp:positionV>
                <wp:extent cx="41910" cy="144145"/>
                <wp:effectExtent l="0" t="0" r="0" b="0"/>
                <wp:wrapNone/>
                <wp:docPr id="115" name="Textbox 115"/>
                <wp:cNvGraphicFramePr>
                  <a:graphicFrameLocks/>
                </wp:cNvGraphicFramePr>
                <a:graphic>
                  <a:graphicData uri="http://schemas.microsoft.com/office/word/2010/wordprocessingShape">
                    <wps:wsp>
                      <wps:cNvPr id="115" name="Textbox 115"/>
                      <wps:cNvSpPr txBox="1"/>
                      <wps:spPr>
                        <a:xfrm>
                          <a:off x="0" y="0"/>
                          <a:ext cx="41910" cy="144145"/>
                        </a:xfrm>
                        <a:prstGeom prst="rect">
                          <a:avLst/>
                        </a:prstGeom>
                      </wps:spPr>
                      <wps:txbx>
                        <w:txbxContent>
                          <w:p>
                            <w:pPr>
                              <w:spacing w:before="0"/>
                              <w:ind w:left="0" w:right="0" w:firstLine="0"/>
                              <w:jc w:val="left"/>
                              <w:rPr>
                                <w:rFonts w:ascii="STIX" w:hAnsi="STIX"/>
                                <w:i/>
                                <w:sz w:val="17"/>
                              </w:rPr>
                            </w:pPr>
                            <w:r>
                              <w:rPr>
                                <w:rFonts w:ascii="STIX" w:hAnsi="STIX"/>
                                <w:i/>
                                <w:spacing w:val="-10"/>
                                <w:w w:val="90"/>
                                <w:sz w:val="17"/>
                              </w:rPr>
                              <w:t>τ</w:t>
                            </w:r>
                          </w:p>
                        </w:txbxContent>
                      </wps:txbx>
                      <wps:bodyPr wrap="square" lIns="0" tIns="0" rIns="0" bIns="0" rtlCol="0">
                        <a:noAutofit/>
                      </wps:bodyPr>
                    </wps:wsp>
                  </a:graphicData>
                </a:graphic>
              </wp:anchor>
            </w:drawing>
          </mc:Choice>
          <mc:Fallback>
            <w:pict>
              <v:shape style="position:absolute;margin-left:306.595001pt;margin-top:10.674312pt;width:3.3pt;height:11.35pt;mso-position-horizontal-relative:page;mso-position-vertical-relative:paragraph;z-index:15801856" type="#_x0000_t202" id="docshape103" filled="false" stroked="false">
                <v:textbox inset="0,0,0,0">
                  <w:txbxContent>
                    <w:p>
                      <w:pPr>
                        <w:spacing w:before="0"/>
                        <w:ind w:left="0" w:right="0" w:firstLine="0"/>
                        <w:jc w:val="left"/>
                        <w:rPr>
                          <w:rFonts w:ascii="STIX" w:hAnsi="STIX"/>
                          <w:i/>
                          <w:sz w:val="17"/>
                        </w:rPr>
                      </w:pPr>
                      <w:r>
                        <w:rPr>
                          <w:rFonts w:ascii="STIX" w:hAnsi="STIX"/>
                          <w:i/>
                          <w:spacing w:val="-10"/>
                          <w:w w:val="90"/>
                          <w:sz w:val="17"/>
                        </w:rPr>
                        <w:t>τ</w:t>
                      </w:r>
                    </w:p>
                  </w:txbxContent>
                </v:textbox>
                <w10:wrap type="none"/>
              </v:shape>
            </w:pict>
          </mc:Fallback>
        </mc:AlternateContent>
      </w:r>
      <w:bookmarkStart w:name="_bookmark16" w:id="22"/>
      <w:bookmarkEnd w:id="22"/>
      <w:r>
        <w:rPr/>
      </w:r>
      <w:r>
        <w:rPr>
          <w:rFonts w:ascii="STIX" w:hAnsi="STIX"/>
          <w:i/>
          <w:spacing w:val="-5"/>
          <w:w w:val="110"/>
          <w:sz w:val="17"/>
          <w:u w:val="single"/>
        </w:rPr>
        <w:t>∂</w:t>
      </w:r>
      <w:r>
        <w:rPr>
          <w:rFonts w:ascii="STIX" w:hAnsi="STIX"/>
          <w:i/>
          <w:spacing w:val="-5"/>
          <w:w w:val="110"/>
          <w:sz w:val="16"/>
          <w:u w:val="single"/>
        </w:rPr>
        <w:t>v</w:t>
      </w:r>
      <w:r>
        <w:rPr>
          <w:rFonts w:ascii="STIX" w:hAnsi="STIX"/>
          <w:i/>
          <w:spacing w:val="-5"/>
          <w:w w:val="110"/>
          <w:sz w:val="16"/>
          <w:u w:val="single"/>
          <w:vertAlign w:val="subscript"/>
        </w:rPr>
        <w:t>φ</w:t>
      </w:r>
    </w:p>
    <w:p>
      <w:pPr>
        <w:tabs>
          <w:tab w:pos="4854" w:val="left" w:leader="none"/>
        </w:tabs>
        <w:spacing w:line="148" w:lineRule="auto" w:before="0"/>
        <w:ind w:left="244" w:right="0" w:firstLine="0"/>
        <w:jc w:val="left"/>
        <w:rPr>
          <w:sz w:val="16"/>
        </w:rPr>
      </w:pPr>
      <w:r>
        <w:rPr>
          <w:rFonts w:ascii="Verdana" w:hAnsi="Verdana"/>
          <w:w w:val="105"/>
          <w:sz w:val="16"/>
        </w:rPr>
        <w:t>=</w:t>
      </w:r>
      <w:r>
        <w:rPr>
          <w:rFonts w:ascii="Verdana" w:hAnsi="Verdana"/>
          <w:spacing w:val="78"/>
          <w:w w:val="150"/>
          <w:sz w:val="16"/>
        </w:rPr>
        <w:t> </w:t>
      </w:r>
      <w:r>
        <w:rPr>
          <w:rFonts w:ascii="STIX" w:hAnsi="STIX"/>
          <w:i/>
          <w:spacing w:val="-5"/>
          <w:w w:val="105"/>
          <w:position w:val="-10"/>
          <w:sz w:val="17"/>
        </w:rPr>
        <w:t>∂</w:t>
      </w:r>
      <w:r>
        <w:rPr>
          <w:rFonts w:ascii="STIX" w:hAnsi="STIX"/>
          <w:i/>
          <w:spacing w:val="-5"/>
          <w:w w:val="105"/>
          <w:position w:val="-10"/>
          <w:sz w:val="16"/>
        </w:rPr>
        <w:t>R</w:t>
      </w:r>
      <w:r>
        <w:rPr>
          <w:rFonts w:ascii="STIX" w:hAnsi="STIX"/>
          <w:i/>
          <w:position w:val="-10"/>
          <w:sz w:val="16"/>
        </w:rPr>
        <w:tab/>
      </w:r>
      <w:r>
        <w:rPr>
          <w:spacing w:val="-4"/>
          <w:w w:val="105"/>
          <w:sz w:val="16"/>
        </w:rPr>
        <w:t>(26)</w:t>
      </w:r>
    </w:p>
    <w:p>
      <w:pPr>
        <w:spacing w:after="0" w:line="148" w:lineRule="auto"/>
        <w:jc w:val="left"/>
        <w:rPr>
          <w:sz w:val="16"/>
        </w:rPr>
        <w:sectPr>
          <w:type w:val="continuous"/>
          <w:pgSz w:w="11910" w:h="15880"/>
          <w:pgMar w:header="655" w:footer="544" w:top="620" w:bottom="280" w:left="620" w:right="640"/>
          <w:cols w:num="2" w:equalWidth="0">
            <w:col w:w="5194" w:space="186"/>
            <w:col w:w="5270"/>
          </w:cols>
        </w:sectPr>
      </w:pPr>
    </w:p>
    <w:p>
      <w:pPr>
        <w:tabs>
          <w:tab w:pos="2685" w:val="left" w:leader="none"/>
          <w:tab w:pos="3109" w:val="left" w:leader="none"/>
        </w:tabs>
        <w:spacing w:line="108" w:lineRule="exact" w:before="42"/>
        <w:ind w:left="1821" w:right="0" w:firstLine="0"/>
        <w:jc w:val="center"/>
        <w:rPr>
          <w:rFonts w:ascii="STIX" w:hAnsi="STIX"/>
          <w:i/>
          <w:sz w:val="16"/>
        </w:rPr>
      </w:pPr>
      <w:bookmarkStart w:name="_bookmark17" w:id="23"/>
      <w:bookmarkEnd w:id="23"/>
      <w:r>
        <w:rPr/>
      </w:r>
      <w:r>
        <w:rPr>
          <w:spacing w:val="4"/>
          <w:sz w:val="17"/>
          <w:u w:val="single"/>
        </w:rPr>
        <w:t> </w:t>
      </w:r>
      <w:r>
        <w:rPr>
          <w:rFonts w:ascii="STIX" w:hAnsi="STIX"/>
          <w:i/>
          <w:sz w:val="17"/>
          <w:u w:val="single"/>
        </w:rPr>
        <w:t>∂</w:t>
      </w:r>
      <w:r>
        <w:rPr>
          <w:rFonts w:ascii="STIX" w:hAnsi="STIX"/>
          <w:i/>
          <w:spacing w:val="5"/>
          <w:sz w:val="17"/>
          <w:u w:val="single"/>
        </w:rPr>
        <w:t> </w:t>
      </w:r>
      <w:r>
        <w:rPr>
          <w:rFonts w:ascii="STIX" w:hAnsi="STIX"/>
          <w:i/>
          <w:spacing w:val="54"/>
          <w:sz w:val="17"/>
          <w:u w:val="none"/>
        </w:rPr>
        <w:t>  </w:t>
      </w:r>
      <w:r>
        <w:rPr>
          <w:rFonts w:ascii="STIX" w:hAnsi="STIX"/>
          <w:i/>
          <w:spacing w:val="-5"/>
          <w:sz w:val="17"/>
          <w:u w:val="single"/>
        </w:rPr>
        <w:t>∂</w:t>
      </w:r>
      <w:r>
        <w:rPr>
          <w:rFonts w:ascii="STIX" w:hAnsi="STIX"/>
          <w:i/>
          <w:spacing w:val="-5"/>
          <w:sz w:val="16"/>
          <w:u w:val="single"/>
        </w:rPr>
        <w:t>v</w:t>
      </w:r>
      <w:r>
        <w:rPr>
          <w:rFonts w:ascii="STIX" w:hAnsi="STIX"/>
          <w:i/>
          <w:spacing w:val="-5"/>
          <w:sz w:val="16"/>
          <w:u w:val="single"/>
          <w:vertAlign w:val="subscript"/>
        </w:rPr>
        <w:t>φ</w:t>
      </w:r>
      <w:r>
        <w:rPr>
          <w:rFonts w:ascii="STIX" w:hAnsi="STIX"/>
          <w:i/>
          <w:sz w:val="16"/>
          <w:u w:val="none"/>
          <w:vertAlign w:val="baseline"/>
        </w:rPr>
        <w:tab/>
      </w:r>
      <w:r>
        <w:rPr>
          <w:spacing w:val="80"/>
          <w:sz w:val="16"/>
          <w:u w:val="single"/>
          <w:vertAlign w:val="baseline"/>
        </w:rPr>
        <w:t> </w:t>
      </w:r>
      <w:r>
        <w:rPr>
          <w:rFonts w:ascii="STIX" w:hAnsi="STIX"/>
          <w:sz w:val="16"/>
          <w:u w:val="single"/>
          <w:vertAlign w:val="baseline"/>
        </w:rPr>
        <w:t>1</w:t>
        <w:tab/>
      </w:r>
      <w:r>
        <w:rPr>
          <w:rFonts w:ascii="STIX" w:hAnsi="STIX"/>
          <w:i/>
          <w:spacing w:val="-5"/>
          <w:sz w:val="17"/>
          <w:u w:val="single"/>
          <w:vertAlign w:val="baseline"/>
        </w:rPr>
        <w:t>∂</w:t>
      </w:r>
      <w:r>
        <w:rPr>
          <w:rFonts w:ascii="STIX" w:hAnsi="STIX"/>
          <w:i/>
          <w:spacing w:val="-5"/>
          <w:sz w:val="16"/>
          <w:u w:val="single"/>
          <w:vertAlign w:val="baseline"/>
        </w:rPr>
        <w:t>p</w:t>
      </w:r>
    </w:p>
    <w:p>
      <w:pPr>
        <w:spacing w:after="0" w:line="108" w:lineRule="exact"/>
        <w:jc w:val="center"/>
        <w:rPr>
          <w:rFonts w:ascii="STIX" w:hAnsi="STIX"/>
          <w:sz w:val="16"/>
        </w:rPr>
        <w:sectPr>
          <w:type w:val="continuous"/>
          <w:pgSz w:w="11910" w:h="15880"/>
          <w:pgMar w:header="655" w:footer="544" w:top="620" w:bottom="280" w:left="620" w:right="640"/>
        </w:sectPr>
      </w:pPr>
    </w:p>
    <w:p>
      <w:pPr>
        <w:pStyle w:val="BodyText"/>
        <w:spacing w:line="273" w:lineRule="auto" w:before="67"/>
        <w:ind w:left="131" w:right="38" w:firstLine="239"/>
        <w:jc w:val="both"/>
      </w:pPr>
      <w:r>
        <w:rPr>
          <w:w w:val="110"/>
        </w:rPr>
        <w:t>Eq. </w:t>
      </w:r>
      <w:hyperlink w:history="true" w:anchor="_bookmark11">
        <w:r>
          <w:rPr>
            <w:color w:val="2196D1"/>
            <w:w w:val="110"/>
          </w:rPr>
          <w:t>(21)</w:t>
        </w:r>
      </w:hyperlink>
      <w:r>
        <w:rPr>
          <w:color w:val="2196D1"/>
          <w:w w:val="110"/>
        </w:rPr>
        <w:t> </w:t>
      </w:r>
      <w:r>
        <w:rPr>
          <w:w w:val="110"/>
        </w:rPr>
        <w:t>and Eq. </w:t>
      </w:r>
      <w:hyperlink w:history="true" w:anchor="_bookmark12">
        <w:r>
          <w:rPr>
            <w:color w:val="2196D1"/>
            <w:w w:val="110"/>
          </w:rPr>
          <w:t>(22)</w:t>
        </w:r>
      </w:hyperlink>
      <w:r>
        <w:rPr>
          <w:color w:val="2196D1"/>
          <w:w w:val="110"/>
        </w:rPr>
        <w:t> </w:t>
      </w:r>
      <w:r>
        <w:rPr>
          <w:w w:val="110"/>
        </w:rPr>
        <w:t>indicate that the external forces and </w:t>
      </w:r>
      <w:r>
        <w:rPr>
          <w:w w:val="110"/>
        </w:rPr>
        <w:t>moments on</w:t>
      </w:r>
      <w:r>
        <w:rPr>
          <w:spacing w:val="-4"/>
          <w:w w:val="110"/>
        </w:rPr>
        <w:t> </w:t>
      </w:r>
      <w:r>
        <w:rPr>
          <w:w w:val="110"/>
        </w:rPr>
        <w:t>the</w:t>
      </w:r>
      <w:r>
        <w:rPr>
          <w:spacing w:val="-4"/>
          <w:w w:val="110"/>
        </w:rPr>
        <w:t> </w:t>
      </w:r>
      <w:r>
        <w:rPr>
          <w:w w:val="110"/>
        </w:rPr>
        <w:t>CCB</w:t>
      </w:r>
      <w:r>
        <w:rPr>
          <w:spacing w:val="-4"/>
          <w:w w:val="110"/>
        </w:rPr>
        <w:t> </w:t>
      </w:r>
      <w:r>
        <w:rPr>
          <w:w w:val="110"/>
        </w:rPr>
        <w:t>need</w:t>
      </w:r>
      <w:r>
        <w:rPr>
          <w:spacing w:val="-5"/>
          <w:w w:val="110"/>
        </w:rPr>
        <w:t> </w:t>
      </w:r>
      <w:r>
        <w:rPr>
          <w:w w:val="110"/>
        </w:rPr>
        <w:t>to</w:t>
      </w:r>
      <w:r>
        <w:rPr>
          <w:spacing w:val="-5"/>
          <w:w w:val="110"/>
        </w:rPr>
        <w:t> </w:t>
      </w:r>
      <w:r>
        <w:rPr>
          <w:w w:val="110"/>
        </w:rPr>
        <w:t>be</w:t>
      </w:r>
      <w:r>
        <w:rPr>
          <w:spacing w:val="-4"/>
          <w:w w:val="110"/>
        </w:rPr>
        <w:t> </w:t>
      </w:r>
      <w:r>
        <w:rPr>
          <w:w w:val="110"/>
        </w:rPr>
        <w:t>balanced</w:t>
      </w:r>
      <w:r>
        <w:rPr>
          <w:spacing w:val="-4"/>
          <w:w w:val="110"/>
        </w:rPr>
        <w:t> </w:t>
      </w:r>
      <w:r>
        <w:rPr>
          <w:w w:val="110"/>
        </w:rPr>
        <w:t>by</w:t>
      </w:r>
      <w:r>
        <w:rPr>
          <w:spacing w:val="-5"/>
          <w:w w:val="110"/>
        </w:rPr>
        <w:t> </w:t>
      </w:r>
      <w:r>
        <w:rPr>
          <w:w w:val="110"/>
        </w:rPr>
        <w:t>oil</w:t>
      </w:r>
      <w:r>
        <w:rPr>
          <w:spacing w:val="-4"/>
          <w:w w:val="110"/>
        </w:rPr>
        <w:t> </w:t>
      </w:r>
      <w:r>
        <w:rPr>
          <w:w w:val="110"/>
        </w:rPr>
        <w:t>film</w:t>
      </w:r>
      <w:r>
        <w:rPr>
          <w:spacing w:val="-5"/>
          <w:w w:val="110"/>
        </w:rPr>
        <w:t> </w:t>
      </w:r>
      <w:r>
        <w:rPr>
          <w:w w:val="110"/>
        </w:rPr>
        <w:t>reaction</w:t>
      </w:r>
      <w:r>
        <w:rPr>
          <w:spacing w:val="-4"/>
          <w:w w:val="110"/>
        </w:rPr>
        <w:t> </w:t>
      </w:r>
      <w:r>
        <w:rPr>
          <w:w w:val="110"/>
        </w:rPr>
        <w:t>forces.</w:t>
      </w:r>
      <w:r>
        <w:rPr>
          <w:spacing w:val="-5"/>
          <w:w w:val="110"/>
        </w:rPr>
        <w:t> </w:t>
      </w:r>
      <w:hyperlink w:history="true" w:anchor="_bookmark15">
        <w:r>
          <w:rPr>
            <w:color w:val="2196D1"/>
            <w:w w:val="110"/>
          </w:rPr>
          <w:t>Fig.</w:t>
        </w:r>
        <w:r>
          <w:rPr>
            <w:color w:val="2196D1"/>
            <w:spacing w:val="-5"/>
            <w:w w:val="110"/>
          </w:rPr>
          <w:t> </w:t>
        </w:r>
        <w:r>
          <w:rPr>
            <w:color w:val="2196D1"/>
            <w:w w:val="110"/>
          </w:rPr>
          <w:t>5</w:t>
        </w:r>
      </w:hyperlink>
      <w:r>
        <w:rPr>
          <w:color w:val="2196D1"/>
          <w:spacing w:val="-4"/>
          <w:w w:val="110"/>
        </w:rPr>
        <w:t> </w:t>
      </w:r>
      <w:r>
        <w:rPr>
          <w:w w:val="110"/>
        </w:rPr>
        <w:t>illus- </w:t>
      </w:r>
      <w:r>
        <w:rPr/>
        <w:t>trates</w:t>
      </w:r>
      <w:r>
        <w:rPr>
          <w:spacing w:val="22"/>
        </w:rPr>
        <w:t> </w:t>
      </w:r>
      <w:r>
        <w:rPr/>
        <w:t>the</w:t>
      </w:r>
      <w:r>
        <w:rPr>
          <w:spacing w:val="22"/>
        </w:rPr>
        <w:t> </w:t>
      </w:r>
      <w:r>
        <w:rPr/>
        <w:t>oil</w:t>
      </w:r>
      <w:r>
        <w:rPr>
          <w:spacing w:val="22"/>
        </w:rPr>
        <w:t> </w:t>
      </w:r>
      <w:r>
        <w:rPr/>
        <w:t>film</w:t>
      </w:r>
      <w:r>
        <w:rPr>
          <w:spacing w:val="20"/>
        </w:rPr>
        <w:t> </w:t>
      </w:r>
      <w:r>
        <w:rPr/>
        <w:t>of</w:t>
      </w:r>
      <w:r>
        <w:rPr>
          <w:spacing w:val="22"/>
        </w:rPr>
        <w:t> </w:t>
      </w:r>
      <w:r>
        <w:rPr/>
        <w:t>SVPP.</w:t>
      </w:r>
      <w:r>
        <w:rPr>
          <w:spacing w:val="22"/>
        </w:rPr>
        <w:t> </w:t>
      </w:r>
      <w:r>
        <w:rPr/>
        <w:t>Notice</w:t>
      </w:r>
      <w:r>
        <w:rPr>
          <w:spacing w:val="20"/>
        </w:rPr>
        <w:t> </w:t>
      </w:r>
      <w:r>
        <w:rPr/>
        <w:t>that</w:t>
      </w:r>
      <w:r>
        <w:rPr>
          <w:spacing w:val="22"/>
        </w:rPr>
        <w:t> </w:t>
      </w:r>
      <w:r>
        <w:rPr/>
        <w:t>the</w:t>
      </w:r>
      <w:r>
        <w:rPr>
          <w:spacing w:val="22"/>
        </w:rPr>
        <w:t> </w:t>
      </w:r>
      <w:r>
        <w:rPr/>
        <w:t>micron-level</w:t>
      </w:r>
      <w:r>
        <w:rPr>
          <w:spacing w:val="20"/>
        </w:rPr>
        <w:t> </w:t>
      </w:r>
      <w:r>
        <w:rPr/>
        <w:t>oil</w:t>
      </w:r>
      <w:r>
        <w:rPr>
          <w:spacing w:val="22"/>
        </w:rPr>
        <w:t> </w:t>
      </w:r>
      <w:r>
        <w:rPr/>
        <w:t>film</w:t>
      </w:r>
      <w:r>
        <w:rPr>
          <w:spacing w:val="22"/>
        </w:rPr>
        <w:t> </w:t>
      </w:r>
      <w:r>
        <w:rPr/>
        <w:t>thickness</w:t>
      </w:r>
      <w:r>
        <w:rPr>
          <w:w w:val="110"/>
        </w:rPr>
        <w:t> is</w:t>
      </w:r>
      <w:r>
        <w:rPr>
          <w:spacing w:val="-2"/>
          <w:w w:val="110"/>
        </w:rPr>
        <w:t> </w:t>
      </w:r>
      <w:r>
        <w:rPr>
          <w:w w:val="110"/>
        </w:rPr>
        <w:t>exaggerated</w:t>
      </w:r>
      <w:r>
        <w:rPr>
          <w:spacing w:val="-3"/>
          <w:w w:val="110"/>
        </w:rPr>
        <w:t> </w:t>
      </w:r>
      <w:r>
        <w:rPr>
          <w:w w:val="110"/>
        </w:rPr>
        <w:t>for</w:t>
      </w:r>
      <w:r>
        <w:rPr>
          <w:spacing w:val="-3"/>
          <w:w w:val="110"/>
        </w:rPr>
        <w:t> </w:t>
      </w:r>
      <w:r>
        <w:rPr>
          <w:w w:val="110"/>
        </w:rPr>
        <w:t>illustrative</w:t>
      </w:r>
      <w:r>
        <w:rPr>
          <w:spacing w:val="-3"/>
          <w:w w:val="110"/>
        </w:rPr>
        <w:t> </w:t>
      </w:r>
      <w:r>
        <w:rPr>
          <w:w w:val="110"/>
        </w:rPr>
        <w:t>purposes.</w:t>
      </w:r>
      <w:r>
        <w:rPr>
          <w:spacing w:val="-4"/>
          <w:w w:val="110"/>
        </w:rPr>
        <w:t> </w:t>
      </w:r>
      <w:r>
        <w:rPr>
          <w:w w:val="110"/>
        </w:rPr>
        <w:t>The</w:t>
      </w:r>
      <w:r>
        <w:rPr>
          <w:spacing w:val="-3"/>
          <w:w w:val="110"/>
        </w:rPr>
        <w:t> </w:t>
      </w:r>
      <w:r>
        <w:rPr>
          <w:w w:val="110"/>
        </w:rPr>
        <w:t>fluid</w:t>
      </w:r>
      <w:r>
        <w:rPr>
          <w:spacing w:val="-3"/>
          <w:w w:val="110"/>
        </w:rPr>
        <w:t> </w:t>
      </w:r>
      <w:r>
        <w:rPr>
          <w:w w:val="110"/>
        </w:rPr>
        <w:t>coordinate</w:t>
      </w:r>
      <w:r>
        <w:rPr>
          <w:spacing w:val="-3"/>
          <w:w w:val="110"/>
        </w:rPr>
        <w:t> </w:t>
      </w:r>
      <w:r>
        <w:rPr>
          <w:w w:val="110"/>
        </w:rPr>
        <w:t>system</w:t>
      </w:r>
      <w:r>
        <w:rPr>
          <w:spacing w:val="-4"/>
          <w:w w:val="110"/>
        </w:rPr>
        <w:t> </w:t>
      </w:r>
      <w:r>
        <w:rPr>
          <w:w w:val="110"/>
        </w:rPr>
        <w:t>(</w:t>
      </w:r>
      <w:r>
        <w:rPr>
          <w:i/>
          <w:w w:val="110"/>
        </w:rPr>
        <w:t>x</w:t>
      </w:r>
      <w:r>
        <w:rPr>
          <w:w w:val="110"/>
        </w:rPr>
        <w:t>, </w:t>
      </w:r>
      <w:r>
        <w:rPr>
          <w:i/>
          <w:w w:val="110"/>
        </w:rPr>
        <w:t>y</w:t>
      </w:r>
      <w:r>
        <w:rPr>
          <w:w w:val="110"/>
        </w:rPr>
        <w:t>, </w:t>
      </w:r>
      <w:r>
        <w:rPr>
          <w:i/>
          <w:w w:val="110"/>
        </w:rPr>
        <w:t>z</w:t>
      </w:r>
      <w:r>
        <w:rPr>
          <w:w w:val="110"/>
        </w:rPr>
        <w:t>) associated with the oil film is established, while the origin selects the</w:t>
      </w:r>
      <w:r>
        <w:rPr>
          <w:spacing w:val="-9"/>
          <w:w w:val="110"/>
        </w:rPr>
        <w:t> </w:t>
      </w:r>
      <w:r>
        <w:rPr>
          <w:w w:val="110"/>
        </w:rPr>
        <w:t>circle</w:t>
      </w:r>
      <w:r>
        <w:rPr>
          <w:spacing w:val="-9"/>
          <w:w w:val="110"/>
        </w:rPr>
        <w:t> </w:t>
      </w:r>
      <w:r>
        <w:rPr>
          <w:w w:val="110"/>
        </w:rPr>
        <w:t>center</w:t>
      </w:r>
      <w:r>
        <w:rPr>
          <w:spacing w:val="-8"/>
          <w:w w:val="110"/>
        </w:rPr>
        <w:t> </w:t>
      </w:r>
      <w:r>
        <w:rPr>
          <w:w w:val="110"/>
        </w:rPr>
        <w:t>of</w:t>
      </w:r>
      <w:r>
        <w:rPr>
          <w:spacing w:val="-9"/>
          <w:w w:val="110"/>
        </w:rPr>
        <w:t> </w:t>
      </w:r>
      <w:r>
        <w:rPr>
          <w:w w:val="110"/>
        </w:rPr>
        <w:t>the</w:t>
      </w:r>
      <w:r>
        <w:rPr>
          <w:spacing w:val="-9"/>
          <w:w w:val="110"/>
        </w:rPr>
        <w:t> </w:t>
      </w:r>
      <w:r>
        <w:rPr>
          <w:w w:val="110"/>
        </w:rPr>
        <w:t>SVP</w:t>
      </w:r>
      <w:r>
        <w:rPr>
          <w:spacing w:val="-9"/>
          <w:w w:val="110"/>
        </w:rPr>
        <w:t> </w:t>
      </w:r>
      <w:r>
        <w:rPr>
          <w:w w:val="110"/>
        </w:rPr>
        <w:t>curved</w:t>
      </w:r>
      <w:r>
        <w:rPr>
          <w:spacing w:val="-8"/>
          <w:w w:val="110"/>
        </w:rPr>
        <w:t> </w:t>
      </w:r>
      <w:r>
        <w:rPr>
          <w:w w:val="110"/>
        </w:rPr>
        <w:t>surface.</w:t>
      </w:r>
      <w:r>
        <w:rPr>
          <w:spacing w:val="-9"/>
          <w:w w:val="110"/>
        </w:rPr>
        <w:t> </w:t>
      </w:r>
      <w:r>
        <w:rPr>
          <w:i/>
          <w:w w:val="110"/>
        </w:rPr>
        <w:t>z</w:t>
      </w:r>
      <w:r>
        <w:rPr>
          <w:i/>
          <w:spacing w:val="-9"/>
          <w:w w:val="110"/>
        </w:rPr>
        <w:t> </w:t>
      </w:r>
      <w:r>
        <w:rPr>
          <w:w w:val="110"/>
        </w:rPr>
        <w:t>and</w:t>
      </w:r>
      <w:r>
        <w:rPr>
          <w:spacing w:val="-9"/>
          <w:w w:val="110"/>
        </w:rPr>
        <w:t> </w:t>
      </w:r>
      <w:r>
        <w:rPr>
          <w:i/>
          <w:w w:val="110"/>
        </w:rPr>
        <w:t>y</w:t>
      </w:r>
      <w:r>
        <w:rPr>
          <w:w w:val="110"/>
        </w:rPr>
        <w:t>-axis</w:t>
      </w:r>
      <w:r>
        <w:rPr>
          <w:spacing w:val="-9"/>
          <w:w w:val="110"/>
        </w:rPr>
        <w:t> </w:t>
      </w:r>
      <w:r>
        <w:rPr>
          <w:w w:val="110"/>
        </w:rPr>
        <w:t>are</w:t>
      </w:r>
      <w:r>
        <w:rPr>
          <w:spacing w:val="-9"/>
          <w:w w:val="110"/>
        </w:rPr>
        <w:t> </w:t>
      </w:r>
      <w:r>
        <w:rPr>
          <w:w w:val="110"/>
        </w:rPr>
        <w:t>parallel</w:t>
      </w:r>
      <w:r>
        <w:rPr>
          <w:spacing w:val="-9"/>
          <w:w w:val="110"/>
        </w:rPr>
        <w:t> </w:t>
      </w:r>
      <w:r>
        <w:rPr>
          <w:w w:val="110"/>
        </w:rPr>
        <w:t>to</w:t>
      </w:r>
      <w:r>
        <w:rPr>
          <w:spacing w:val="-9"/>
          <w:w w:val="110"/>
        </w:rPr>
        <w:t> </w:t>
      </w:r>
      <w:r>
        <w:rPr>
          <w:w w:val="110"/>
        </w:rPr>
        <w:t>Z and</w:t>
      </w:r>
      <w:r>
        <w:rPr>
          <w:spacing w:val="1"/>
          <w:w w:val="110"/>
        </w:rPr>
        <w:t> </w:t>
      </w:r>
      <w:r>
        <w:rPr>
          <w:w w:val="110"/>
        </w:rPr>
        <w:t>Y-axis respectively, and the </w:t>
      </w:r>
      <w:r>
        <w:rPr>
          <w:i/>
          <w:w w:val="110"/>
        </w:rPr>
        <w:t>x</w:t>
      </w:r>
      <w:r>
        <w:rPr>
          <w:w w:val="110"/>
        </w:rPr>
        <w:t>-axis is determined</w:t>
      </w:r>
      <w:r>
        <w:rPr>
          <w:spacing w:val="1"/>
          <w:w w:val="110"/>
        </w:rPr>
        <w:t> </w:t>
      </w:r>
      <w:r>
        <w:rPr>
          <w:w w:val="110"/>
        </w:rPr>
        <w:t>by the</w:t>
      </w:r>
      <w:r>
        <w:rPr>
          <w:spacing w:val="1"/>
          <w:w w:val="110"/>
        </w:rPr>
        <w:t> </w:t>
      </w:r>
      <w:r>
        <w:rPr>
          <w:w w:val="110"/>
        </w:rPr>
        <w:t>right-</w:t>
      </w:r>
      <w:r>
        <w:rPr>
          <w:spacing w:val="-4"/>
          <w:w w:val="110"/>
        </w:rPr>
        <w:t>hand</w:t>
      </w:r>
    </w:p>
    <w:p>
      <w:pPr>
        <w:tabs>
          <w:tab w:pos="4854" w:val="left" w:leader="none"/>
        </w:tabs>
        <w:spacing w:before="0"/>
        <w:ind w:left="131" w:right="0" w:firstLine="0"/>
        <w:jc w:val="left"/>
        <w:rPr>
          <w:sz w:val="16"/>
        </w:rPr>
      </w:pPr>
      <w:r>
        <w:rPr/>
        <w:br w:type="column"/>
      </w:r>
      <w:r>
        <w:rPr>
          <w:rFonts w:ascii="STIX" w:hAnsi="STIX"/>
          <w:i/>
          <w:spacing w:val="-2"/>
          <w:sz w:val="17"/>
        </w:rPr>
        <w:t>∂</w:t>
      </w:r>
      <w:r>
        <w:rPr>
          <w:rFonts w:ascii="STIX" w:hAnsi="STIX"/>
          <w:i/>
          <w:spacing w:val="-2"/>
          <w:sz w:val="16"/>
        </w:rPr>
        <w:t>R</w:t>
      </w:r>
      <w:r>
        <w:rPr>
          <w:rFonts w:ascii="STIX" w:hAnsi="STIX"/>
          <w:i/>
          <w:spacing w:val="-13"/>
          <w:sz w:val="16"/>
        </w:rPr>
        <w:t> </w:t>
      </w:r>
      <w:r>
        <w:rPr>
          <w:rFonts w:ascii="Verdana" w:hAnsi="Verdana"/>
          <w:spacing w:val="-2"/>
          <w:position w:val="11"/>
          <w:sz w:val="16"/>
        </w:rPr>
        <w:t>(</w:t>
      </w:r>
      <w:r>
        <w:rPr>
          <w:rFonts w:ascii="STIX" w:hAnsi="STIX"/>
          <w:i/>
          <w:spacing w:val="-2"/>
          <w:position w:val="11"/>
          <w:sz w:val="17"/>
        </w:rPr>
        <w:t>μ</w:t>
      </w:r>
      <w:r>
        <w:rPr>
          <w:rFonts w:ascii="STIX" w:hAnsi="STIX"/>
          <w:i/>
          <w:spacing w:val="-9"/>
          <w:position w:val="11"/>
          <w:sz w:val="17"/>
        </w:rPr>
        <w:t> </w:t>
      </w:r>
      <w:r>
        <w:rPr>
          <w:rFonts w:ascii="STIX" w:hAnsi="STIX"/>
          <w:i/>
          <w:spacing w:val="-2"/>
          <w:sz w:val="17"/>
        </w:rPr>
        <w:t>∂</w:t>
      </w:r>
      <w:r>
        <w:rPr>
          <w:rFonts w:ascii="STIX" w:hAnsi="STIX"/>
          <w:i/>
          <w:spacing w:val="-2"/>
          <w:sz w:val="16"/>
        </w:rPr>
        <w:t>R</w:t>
      </w:r>
      <w:r>
        <w:rPr>
          <w:rFonts w:ascii="STIX" w:hAnsi="STIX"/>
          <w:i/>
          <w:spacing w:val="-17"/>
          <w:sz w:val="16"/>
        </w:rPr>
        <w:t> </w:t>
      </w:r>
      <w:r>
        <w:rPr>
          <w:rFonts w:ascii="Verdana" w:hAnsi="Verdana"/>
          <w:spacing w:val="-2"/>
          <w:position w:val="11"/>
          <w:sz w:val="16"/>
        </w:rPr>
        <w:t>)</w:t>
      </w:r>
      <w:r>
        <w:rPr>
          <w:rFonts w:ascii="Verdana" w:hAnsi="Verdana"/>
          <w:spacing w:val="-13"/>
          <w:position w:val="11"/>
          <w:sz w:val="16"/>
        </w:rPr>
        <w:t> </w:t>
      </w:r>
      <w:r>
        <w:rPr>
          <w:rFonts w:ascii="Verdana" w:hAnsi="Verdana"/>
          <w:spacing w:val="-2"/>
          <w:position w:val="11"/>
          <w:sz w:val="16"/>
        </w:rPr>
        <w:t>=</w:t>
      </w:r>
      <w:r>
        <w:rPr>
          <w:rFonts w:ascii="Verdana" w:hAnsi="Verdana"/>
          <w:spacing w:val="-12"/>
          <w:position w:val="11"/>
          <w:sz w:val="16"/>
        </w:rPr>
        <w:t> </w:t>
      </w:r>
      <w:r>
        <w:rPr>
          <w:rFonts w:ascii="STIX" w:hAnsi="STIX"/>
          <w:i/>
          <w:spacing w:val="-2"/>
          <w:sz w:val="16"/>
        </w:rPr>
        <w:t>R</w:t>
      </w:r>
      <w:r>
        <w:rPr>
          <w:rFonts w:ascii="STIX" w:hAnsi="STIX"/>
          <w:spacing w:val="-2"/>
          <w:sz w:val="16"/>
        </w:rPr>
        <w:t>sin</w:t>
      </w:r>
      <w:r>
        <w:rPr>
          <w:rFonts w:ascii="STIX" w:hAnsi="STIX"/>
          <w:i/>
          <w:spacing w:val="-2"/>
          <w:sz w:val="16"/>
        </w:rPr>
        <w:t>θ </w:t>
      </w:r>
      <w:r>
        <w:rPr>
          <w:rFonts w:ascii="STIX" w:hAnsi="STIX"/>
          <w:i/>
          <w:spacing w:val="-5"/>
          <w:sz w:val="17"/>
        </w:rPr>
        <w:t>∂</w:t>
      </w:r>
      <w:r>
        <w:rPr>
          <w:rFonts w:ascii="STIX" w:hAnsi="STIX"/>
          <w:i/>
          <w:spacing w:val="-5"/>
          <w:sz w:val="16"/>
        </w:rPr>
        <w:t>φ</w:t>
      </w:r>
      <w:r>
        <w:rPr>
          <w:rFonts w:ascii="STIX" w:hAnsi="STIX"/>
          <w:i/>
          <w:sz w:val="16"/>
        </w:rPr>
        <w:tab/>
      </w:r>
      <w:r>
        <w:rPr>
          <w:spacing w:val="-4"/>
          <w:position w:val="11"/>
          <w:sz w:val="16"/>
        </w:rPr>
        <w:t>(27)</w:t>
      </w:r>
    </w:p>
    <w:p>
      <w:pPr>
        <w:pStyle w:val="BodyText"/>
        <w:spacing w:line="259" w:lineRule="auto" w:before="82"/>
        <w:ind w:left="131" w:right="110" w:firstLine="239"/>
        <w:jc w:val="both"/>
      </w:pPr>
      <w:r>
        <w:rPr>
          <w:w w:val="110"/>
        </w:rPr>
        <w:t>As</w:t>
      </w:r>
      <w:r>
        <w:rPr>
          <w:spacing w:val="-4"/>
          <w:w w:val="110"/>
        </w:rPr>
        <w:t> </w:t>
      </w:r>
      <w:r>
        <w:rPr>
          <w:w w:val="110"/>
        </w:rPr>
        <w:t>the</w:t>
      </w:r>
      <w:r>
        <w:rPr>
          <w:spacing w:val="-5"/>
          <w:w w:val="110"/>
        </w:rPr>
        <w:t> </w:t>
      </w:r>
      <w:r>
        <w:rPr>
          <w:w w:val="110"/>
        </w:rPr>
        <w:t>-</w:t>
      </w:r>
      <w:r>
        <w:rPr>
          <w:i/>
          <w:w w:val="110"/>
        </w:rPr>
        <w:t>xz</w:t>
      </w:r>
      <w:r>
        <w:rPr>
          <w:i/>
          <w:spacing w:val="-4"/>
          <w:w w:val="110"/>
        </w:rPr>
        <w:t> </w:t>
      </w:r>
      <w:r>
        <w:rPr>
          <w:w w:val="110"/>
        </w:rPr>
        <w:t>plane</w:t>
      </w:r>
      <w:r>
        <w:rPr>
          <w:spacing w:val="-5"/>
          <w:w w:val="110"/>
        </w:rPr>
        <w:t> </w:t>
      </w:r>
      <w:r>
        <w:rPr>
          <w:w w:val="110"/>
        </w:rPr>
        <w:t>shown</w:t>
      </w:r>
      <w:r>
        <w:rPr>
          <w:spacing w:val="-4"/>
          <w:w w:val="110"/>
        </w:rPr>
        <w:t> </w:t>
      </w:r>
      <w:r>
        <w:rPr>
          <w:w w:val="110"/>
        </w:rPr>
        <w:t>in</w:t>
      </w:r>
      <w:r>
        <w:rPr>
          <w:spacing w:val="-4"/>
          <w:w w:val="110"/>
        </w:rPr>
        <w:t> </w:t>
      </w:r>
      <w:hyperlink w:history="true" w:anchor="_bookmark15">
        <w:r>
          <w:rPr>
            <w:color w:val="2196D1"/>
            <w:w w:val="110"/>
          </w:rPr>
          <w:t>Fig.</w:t>
        </w:r>
        <w:r>
          <w:rPr>
            <w:color w:val="2196D1"/>
            <w:spacing w:val="-5"/>
            <w:w w:val="110"/>
          </w:rPr>
          <w:t> </w:t>
        </w:r>
        <w:r>
          <w:rPr>
            <w:color w:val="2196D1"/>
            <w:w w:val="110"/>
          </w:rPr>
          <w:t>5</w:t>
        </w:r>
      </w:hyperlink>
      <w:r>
        <w:rPr>
          <w:w w:val="110"/>
        </w:rPr>
        <w:t>,</w:t>
      </w:r>
      <w:r>
        <w:rPr>
          <w:spacing w:val="-4"/>
          <w:w w:val="110"/>
        </w:rPr>
        <w:t> </w:t>
      </w:r>
      <w:r>
        <w:rPr>
          <w:w w:val="110"/>
        </w:rPr>
        <w:t>a</w:t>
      </w:r>
      <w:r>
        <w:rPr>
          <w:spacing w:val="-5"/>
          <w:w w:val="110"/>
        </w:rPr>
        <w:t> </w:t>
      </w:r>
      <w:r>
        <w:rPr>
          <w:w w:val="110"/>
        </w:rPr>
        <w:t>straight</w:t>
      </w:r>
      <w:r>
        <w:rPr>
          <w:spacing w:val="-5"/>
          <w:w w:val="110"/>
        </w:rPr>
        <w:t> </w:t>
      </w:r>
      <w:r>
        <w:rPr>
          <w:w w:val="110"/>
        </w:rPr>
        <w:t>line</w:t>
      </w:r>
      <w:r>
        <w:rPr>
          <w:spacing w:val="-4"/>
          <w:w w:val="110"/>
        </w:rPr>
        <w:t> </w:t>
      </w:r>
      <w:r>
        <w:rPr>
          <w:w w:val="110"/>
        </w:rPr>
        <w:t>is</w:t>
      </w:r>
      <w:r>
        <w:rPr>
          <w:spacing w:val="-4"/>
          <w:w w:val="110"/>
        </w:rPr>
        <w:t> </w:t>
      </w:r>
      <w:r>
        <w:rPr>
          <w:w w:val="110"/>
        </w:rPr>
        <w:t>launched</w:t>
      </w:r>
      <w:r>
        <w:rPr>
          <w:spacing w:val="-5"/>
          <w:w w:val="110"/>
        </w:rPr>
        <w:t> </w:t>
      </w:r>
      <w:r>
        <w:rPr>
          <w:w w:val="110"/>
        </w:rPr>
        <w:t>from</w:t>
      </w:r>
      <w:r>
        <w:rPr>
          <w:spacing w:val="-4"/>
          <w:w w:val="110"/>
        </w:rPr>
        <w:t> </w:t>
      </w:r>
      <w:r>
        <w:rPr>
          <w:w w:val="110"/>
        </w:rPr>
        <w:t>the origin</w:t>
      </w:r>
      <w:r>
        <w:rPr>
          <w:spacing w:val="-7"/>
          <w:w w:val="110"/>
        </w:rPr>
        <w:t> </w:t>
      </w:r>
      <w:r>
        <w:rPr>
          <w:w w:val="110"/>
        </w:rPr>
        <w:t>to</w:t>
      </w:r>
      <w:r>
        <w:rPr>
          <w:spacing w:val="-9"/>
          <w:w w:val="110"/>
        </w:rPr>
        <w:t> </w:t>
      </w:r>
      <w:r>
        <w:rPr>
          <w:w w:val="110"/>
        </w:rPr>
        <w:t>any</w:t>
      </w:r>
      <w:r>
        <w:rPr>
          <w:spacing w:val="-7"/>
          <w:w w:val="110"/>
        </w:rPr>
        <w:t> </w:t>
      </w:r>
      <w:r>
        <w:rPr>
          <w:w w:val="110"/>
        </w:rPr>
        <w:t>point</w:t>
      </w:r>
      <w:r>
        <w:rPr>
          <w:spacing w:val="-8"/>
          <w:w w:val="110"/>
        </w:rPr>
        <w:t> </w:t>
      </w:r>
      <w:r>
        <w:rPr>
          <w:w w:val="110"/>
        </w:rPr>
        <w:t>inside</w:t>
      </w:r>
      <w:r>
        <w:rPr>
          <w:spacing w:val="-7"/>
          <w:w w:val="110"/>
        </w:rPr>
        <w:t> </w:t>
      </w:r>
      <w:r>
        <w:rPr>
          <w:w w:val="110"/>
        </w:rPr>
        <w:t>the</w:t>
      </w:r>
      <w:r>
        <w:rPr>
          <w:spacing w:val="-7"/>
          <w:w w:val="110"/>
        </w:rPr>
        <w:t> </w:t>
      </w:r>
      <w:r>
        <w:rPr>
          <w:w w:val="110"/>
        </w:rPr>
        <w:t>oil</w:t>
      </w:r>
      <w:r>
        <w:rPr>
          <w:spacing w:val="-8"/>
          <w:w w:val="110"/>
        </w:rPr>
        <w:t> </w:t>
      </w:r>
      <w:r>
        <w:rPr>
          <w:w w:val="110"/>
        </w:rPr>
        <w:t>film,</w:t>
      </w:r>
      <w:r>
        <w:rPr>
          <w:spacing w:val="-8"/>
          <w:w w:val="110"/>
        </w:rPr>
        <w:t> </w:t>
      </w:r>
      <w:r>
        <w:rPr>
          <w:w w:val="110"/>
        </w:rPr>
        <w:t>and</w:t>
      </w:r>
      <w:r>
        <w:rPr>
          <w:spacing w:val="-8"/>
          <w:w w:val="110"/>
        </w:rPr>
        <w:t> </w:t>
      </w:r>
      <w:r>
        <w:rPr>
          <w:w w:val="110"/>
        </w:rPr>
        <w:t>the</w:t>
      </w:r>
      <w:r>
        <w:rPr>
          <w:spacing w:val="-7"/>
          <w:w w:val="110"/>
        </w:rPr>
        <w:t> </w:t>
      </w:r>
      <w:r>
        <w:rPr>
          <w:w w:val="110"/>
        </w:rPr>
        <w:t>distance</w:t>
      </w:r>
      <w:r>
        <w:rPr>
          <w:spacing w:val="-7"/>
          <w:w w:val="110"/>
        </w:rPr>
        <w:t> </w:t>
      </w:r>
      <w:r>
        <w:rPr>
          <w:w w:val="110"/>
        </w:rPr>
        <w:t>from</w:t>
      </w:r>
      <w:r>
        <w:rPr>
          <w:spacing w:val="-8"/>
          <w:w w:val="110"/>
        </w:rPr>
        <w:t> </w:t>
      </w:r>
      <w:r>
        <w:rPr>
          <w:w w:val="110"/>
        </w:rPr>
        <w:t>this</w:t>
      </w:r>
      <w:r>
        <w:rPr>
          <w:spacing w:val="-7"/>
          <w:w w:val="110"/>
        </w:rPr>
        <w:t> </w:t>
      </w:r>
      <w:r>
        <w:rPr>
          <w:w w:val="110"/>
        </w:rPr>
        <w:t>point</w:t>
      </w:r>
      <w:r>
        <w:rPr>
          <w:spacing w:val="-8"/>
          <w:w w:val="110"/>
        </w:rPr>
        <w:t> </w:t>
      </w:r>
      <w:r>
        <w:rPr>
          <w:w w:val="110"/>
        </w:rPr>
        <w:t>to the</w:t>
      </w:r>
      <w:r>
        <w:rPr>
          <w:spacing w:val="-11"/>
          <w:w w:val="110"/>
        </w:rPr>
        <w:t> </w:t>
      </w:r>
      <w:r>
        <w:rPr>
          <w:w w:val="110"/>
        </w:rPr>
        <w:t>curved</w:t>
      </w:r>
      <w:r>
        <w:rPr>
          <w:spacing w:val="-11"/>
          <w:w w:val="110"/>
        </w:rPr>
        <w:t> </w:t>
      </w:r>
      <w:r>
        <w:rPr>
          <w:w w:val="110"/>
        </w:rPr>
        <w:t>surface</w:t>
      </w:r>
      <w:r>
        <w:rPr>
          <w:spacing w:val="-11"/>
          <w:w w:val="110"/>
        </w:rPr>
        <w:t> </w:t>
      </w:r>
      <w:r>
        <w:rPr>
          <w:w w:val="110"/>
        </w:rPr>
        <w:t>is</w:t>
      </w:r>
      <w:r>
        <w:rPr>
          <w:spacing w:val="-11"/>
          <w:w w:val="110"/>
        </w:rPr>
        <w:t> </w:t>
      </w:r>
      <w:r>
        <w:rPr>
          <w:w w:val="110"/>
        </w:rPr>
        <w:t>called</w:t>
      </w:r>
      <w:r>
        <w:rPr>
          <w:spacing w:val="-11"/>
          <w:w w:val="110"/>
        </w:rPr>
        <w:t> </w:t>
      </w:r>
      <w:r>
        <w:rPr>
          <w:rFonts w:ascii="STIX" w:hAnsi="STIX"/>
          <w:i/>
          <w:w w:val="110"/>
        </w:rPr>
        <w:t>δ</w:t>
      </w:r>
      <w:r>
        <w:rPr>
          <w:w w:val="110"/>
        </w:rPr>
        <w:t>.</w:t>
      </w:r>
      <w:r>
        <w:rPr>
          <w:spacing w:val="-11"/>
          <w:w w:val="110"/>
        </w:rPr>
        <w:t> </w:t>
      </w:r>
      <w:r>
        <w:rPr>
          <w:w w:val="110"/>
        </w:rPr>
        <w:t>Considering</w:t>
      </w:r>
      <w:r>
        <w:rPr>
          <w:spacing w:val="-11"/>
          <w:w w:val="110"/>
        </w:rPr>
        <w:t> </w:t>
      </w:r>
      <w:r>
        <w:rPr>
          <w:w w:val="110"/>
        </w:rPr>
        <w:t>that</w:t>
      </w:r>
      <w:r>
        <w:rPr>
          <w:spacing w:val="-11"/>
          <w:w w:val="110"/>
        </w:rPr>
        <w:t> </w:t>
      </w:r>
      <w:r>
        <w:rPr>
          <w:rFonts w:ascii="STIX" w:hAnsi="STIX"/>
          <w:i/>
          <w:w w:val="110"/>
        </w:rPr>
        <w:t>δ</w:t>
      </w:r>
      <w:r>
        <w:rPr>
          <w:rFonts w:ascii="STIX" w:hAnsi="STIX"/>
          <w:i/>
          <w:spacing w:val="-11"/>
          <w:w w:val="110"/>
        </w:rPr>
        <w:t> </w:t>
      </w:r>
      <w:r>
        <w:rPr>
          <w:w w:val="110"/>
        </w:rPr>
        <w:t>is</w:t>
      </w:r>
      <w:r>
        <w:rPr>
          <w:spacing w:val="-11"/>
          <w:w w:val="110"/>
        </w:rPr>
        <w:t> </w:t>
      </w:r>
      <w:r>
        <w:rPr>
          <w:w w:val="110"/>
        </w:rPr>
        <w:t>in</w:t>
      </w:r>
      <w:r>
        <w:rPr>
          <w:spacing w:val="-11"/>
          <w:w w:val="110"/>
        </w:rPr>
        <w:t> </w:t>
      </w:r>
      <w:r>
        <w:rPr>
          <w:w w:val="110"/>
        </w:rPr>
        <w:t>the</w:t>
      </w:r>
      <w:r>
        <w:rPr>
          <w:spacing w:val="-11"/>
          <w:w w:val="110"/>
        </w:rPr>
        <w:t> </w:t>
      </w:r>
      <w:r>
        <w:rPr>
          <w:w w:val="110"/>
        </w:rPr>
        <w:t>micron</w:t>
      </w:r>
      <w:r>
        <w:rPr>
          <w:spacing w:val="-11"/>
          <w:w w:val="110"/>
        </w:rPr>
        <w:t> </w:t>
      </w:r>
      <w:r>
        <w:rPr>
          <w:w w:val="110"/>
        </w:rPr>
        <w:t>range,</w:t>
      </w:r>
      <w:r>
        <w:rPr>
          <w:spacing w:val="-11"/>
          <w:w w:val="110"/>
        </w:rPr>
        <w:t> </w:t>
      </w:r>
      <w:r>
        <w:rPr>
          <w:w w:val="110"/>
        </w:rPr>
        <w:t>a simplified equation is obtained:</w:t>
      </w:r>
    </w:p>
    <w:p>
      <w:pPr>
        <w:spacing w:line="163" w:lineRule="exact" w:before="103"/>
        <w:ind w:left="158" w:right="0" w:firstLine="0"/>
        <w:jc w:val="left"/>
        <w:rPr>
          <w:rFonts w:ascii="STIX" w:hAnsi="STIX"/>
          <w:sz w:val="16"/>
        </w:rPr>
      </w:pPr>
      <w:bookmarkStart w:name="_bookmark18" w:id="24"/>
      <w:bookmarkEnd w:id="24"/>
      <w:r>
        <w:rPr/>
      </w:r>
      <w:r>
        <w:rPr>
          <w:rFonts w:ascii="STIX" w:hAnsi="STIX"/>
          <w:i/>
          <w:sz w:val="16"/>
        </w:rPr>
        <w:t>R</w:t>
      </w:r>
      <w:r>
        <w:rPr>
          <w:rFonts w:ascii="STIX" w:hAnsi="STIX"/>
          <w:i/>
          <w:spacing w:val="2"/>
          <w:sz w:val="16"/>
        </w:rPr>
        <w:t> </w:t>
      </w:r>
      <w:r>
        <w:rPr>
          <w:rFonts w:ascii="Verdana" w:hAnsi="Verdana"/>
          <w:sz w:val="16"/>
        </w:rPr>
        <w:t>=</w:t>
      </w:r>
      <w:r>
        <w:rPr>
          <w:rFonts w:ascii="Verdana" w:hAnsi="Verdana"/>
          <w:spacing w:val="-14"/>
          <w:sz w:val="16"/>
        </w:rPr>
        <w:t> </w:t>
      </w:r>
      <w:r>
        <w:rPr>
          <w:rFonts w:ascii="STIX" w:hAnsi="STIX"/>
          <w:i/>
          <w:sz w:val="16"/>
        </w:rPr>
        <w:t>R</w:t>
      </w:r>
      <w:r>
        <w:rPr>
          <w:rFonts w:ascii="STIX" w:hAnsi="STIX"/>
          <w:sz w:val="16"/>
          <w:vertAlign w:val="subscript"/>
        </w:rPr>
        <w:t>vp</w:t>
      </w:r>
      <w:r>
        <w:rPr>
          <w:rFonts w:ascii="STIX" w:hAnsi="STIX"/>
          <w:spacing w:val="3"/>
          <w:sz w:val="16"/>
          <w:vertAlign w:val="baseline"/>
        </w:rPr>
        <w:t> </w:t>
      </w:r>
      <w:r>
        <w:rPr>
          <w:rFonts w:ascii="Verdana" w:hAnsi="Verdana"/>
          <w:sz w:val="16"/>
          <w:vertAlign w:val="baseline"/>
        </w:rPr>
        <w:t>+</w:t>
      </w:r>
      <w:r>
        <w:rPr>
          <w:rFonts w:ascii="Verdana" w:hAnsi="Verdana"/>
          <w:spacing w:val="-22"/>
          <w:sz w:val="16"/>
          <w:vertAlign w:val="baseline"/>
        </w:rPr>
        <w:t> </w:t>
      </w:r>
      <w:r>
        <w:rPr>
          <w:rFonts w:ascii="STIX" w:hAnsi="STIX"/>
          <w:i/>
          <w:sz w:val="16"/>
          <w:vertAlign w:val="baseline"/>
        </w:rPr>
        <w:t>δ</w:t>
      </w:r>
      <w:r>
        <w:rPr>
          <w:rFonts w:ascii="STIX" w:hAnsi="STIX"/>
          <w:sz w:val="16"/>
          <w:vertAlign w:val="baseline"/>
        </w:rPr>
        <w:t>→</w:t>
      </w:r>
      <w:r>
        <w:rPr>
          <w:rFonts w:ascii="STIX" w:hAnsi="STIX"/>
          <w:i/>
          <w:sz w:val="16"/>
          <w:vertAlign w:val="baseline"/>
        </w:rPr>
        <w:t>R</w:t>
      </w:r>
      <w:r>
        <w:rPr>
          <w:rFonts w:ascii="STIX" w:hAnsi="STIX"/>
          <w:i/>
          <w:spacing w:val="3"/>
          <w:sz w:val="16"/>
          <w:vertAlign w:val="baseline"/>
        </w:rPr>
        <w:t> </w:t>
      </w:r>
      <w:r>
        <w:rPr>
          <w:rFonts w:ascii="Verdana" w:hAnsi="Verdana"/>
          <w:sz w:val="16"/>
          <w:vertAlign w:val="baseline"/>
        </w:rPr>
        <w:t>≈</w:t>
      </w:r>
      <w:r>
        <w:rPr>
          <w:rFonts w:ascii="Verdana" w:hAnsi="Verdana"/>
          <w:spacing w:val="-14"/>
          <w:sz w:val="16"/>
          <w:vertAlign w:val="baseline"/>
        </w:rPr>
        <w:t> </w:t>
      </w:r>
      <w:r>
        <w:rPr>
          <w:rFonts w:ascii="STIX" w:hAnsi="STIX"/>
          <w:i/>
          <w:spacing w:val="-5"/>
          <w:sz w:val="16"/>
          <w:vertAlign w:val="baseline"/>
        </w:rPr>
        <w:t>R</w:t>
      </w:r>
      <w:r>
        <w:rPr>
          <w:rFonts w:ascii="STIX" w:hAnsi="STIX"/>
          <w:spacing w:val="-5"/>
          <w:sz w:val="16"/>
          <w:vertAlign w:val="subscript"/>
        </w:rPr>
        <w:t>vp</w:t>
      </w:r>
    </w:p>
    <w:p>
      <w:pPr>
        <w:spacing w:after="0" w:line="163" w:lineRule="exact"/>
        <w:jc w:val="left"/>
        <w:rPr>
          <w:rFonts w:ascii="STIX" w:hAnsi="STIX"/>
          <w:sz w:val="16"/>
        </w:rPr>
        <w:sectPr>
          <w:type w:val="continuous"/>
          <w:pgSz w:w="11910" w:h="15880"/>
          <w:pgMar w:header="655" w:footer="544" w:top="620" w:bottom="280" w:left="620" w:right="640"/>
          <w:cols w:num="2" w:equalWidth="0">
            <w:col w:w="5194" w:space="186"/>
            <w:col w:w="5270"/>
          </w:cols>
        </w:sectPr>
      </w:pPr>
    </w:p>
    <w:p>
      <w:pPr>
        <w:pStyle w:val="BodyText"/>
        <w:ind w:left="131"/>
      </w:pPr>
      <w:r>
        <w:rPr>
          <w:w w:val="110"/>
        </w:rPr>
        <w:t>rule.</w:t>
      </w:r>
      <w:r>
        <w:rPr>
          <w:spacing w:val="7"/>
          <w:w w:val="110"/>
        </w:rPr>
        <w:t> </w:t>
      </w:r>
      <w:r>
        <w:rPr>
          <w:w w:val="110"/>
        </w:rPr>
        <w:t>In</w:t>
      </w:r>
      <w:r>
        <w:rPr>
          <w:spacing w:val="9"/>
          <w:w w:val="110"/>
        </w:rPr>
        <w:t> </w:t>
      </w:r>
      <w:r>
        <w:rPr>
          <w:w w:val="110"/>
        </w:rPr>
        <w:t>addition,</w:t>
      </w:r>
      <w:r>
        <w:rPr>
          <w:spacing w:val="8"/>
          <w:w w:val="110"/>
        </w:rPr>
        <w:t> </w:t>
      </w:r>
      <w:r>
        <w:rPr>
          <w:w w:val="110"/>
        </w:rPr>
        <w:t>a</w:t>
      </w:r>
      <w:r>
        <w:rPr>
          <w:spacing w:val="9"/>
          <w:w w:val="110"/>
        </w:rPr>
        <w:t> </w:t>
      </w:r>
      <w:r>
        <w:rPr>
          <w:w w:val="110"/>
        </w:rPr>
        <w:t>spherical</w:t>
      </w:r>
      <w:r>
        <w:rPr>
          <w:spacing w:val="10"/>
          <w:w w:val="110"/>
        </w:rPr>
        <w:t> </w:t>
      </w:r>
      <w:r>
        <w:rPr>
          <w:w w:val="110"/>
        </w:rPr>
        <w:t>coordinate</w:t>
      </w:r>
      <w:r>
        <w:rPr>
          <w:spacing w:val="9"/>
          <w:w w:val="110"/>
        </w:rPr>
        <w:t> </w:t>
      </w:r>
      <w:r>
        <w:rPr>
          <w:w w:val="110"/>
        </w:rPr>
        <w:t>system</w:t>
      </w:r>
      <w:r>
        <w:rPr>
          <w:spacing w:val="9"/>
          <w:w w:val="110"/>
        </w:rPr>
        <w:t> </w:t>
      </w:r>
      <w:r>
        <w:rPr>
          <w:w w:val="110"/>
        </w:rPr>
        <w:t>(</w:t>
      </w:r>
      <w:r>
        <w:rPr>
          <w:i/>
          <w:w w:val="110"/>
        </w:rPr>
        <w:t>R</w:t>
      </w:r>
      <w:r>
        <w:rPr>
          <w:w w:val="110"/>
        </w:rPr>
        <w:t>,</w:t>
      </w:r>
      <w:r>
        <w:rPr>
          <w:spacing w:val="10"/>
          <w:w w:val="110"/>
        </w:rPr>
        <w:t> </w:t>
      </w:r>
      <w:r>
        <w:rPr>
          <w:rFonts w:ascii="STIX" w:hAnsi="STIX"/>
          <w:i/>
          <w:w w:val="110"/>
        </w:rPr>
        <w:t>θ</w:t>
      </w:r>
      <w:r>
        <w:rPr>
          <w:w w:val="110"/>
        </w:rPr>
        <w:t>,</w:t>
      </w:r>
      <w:r>
        <w:rPr>
          <w:spacing w:val="10"/>
          <w:w w:val="110"/>
        </w:rPr>
        <w:t> </w:t>
      </w:r>
      <w:r>
        <w:rPr>
          <w:rFonts w:ascii="STIX" w:hAnsi="STIX"/>
          <w:i/>
          <w:w w:val="110"/>
        </w:rPr>
        <w:t>φ</w:t>
      </w:r>
      <w:r>
        <w:rPr>
          <w:w w:val="110"/>
        </w:rPr>
        <w:t>)</w:t>
      </w:r>
      <w:r>
        <w:rPr>
          <w:spacing w:val="9"/>
          <w:w w:val="110"/>
        </w:rPr>
        <w:t> </w:t>
      </w:r>
      <w:r>
        <w:rPr>
          <w:w w:val="110"/>
        </w:rPr>
        <w:t>equivalent</w:t>
      </w:r>
      <w:r>
        <w:rPr>
          <w:spacing w:val="10"/>
          <w:w w:val="110"/>
        </w:rPr>
        <w:t> </w:t>
      </w:r>
      <w:r>
        <w:rPr>
          <w:spacing w:val="-5"/>
          <w:w w:val="110"/>
        </w:rPr>
        <w:t>to</w:t>
      </w:r>
    </w:p>
    <w:p>
      <w:pPr>
        <w:spacing w:line="132" w:lineRule="exact" w:before="99"/>
        <w:ind w:left="131" w:right="0" w:firstLine="0"/>
        <w:jc w:val="left"/>
        <w:rPr>
          <w:rFonts w:ascii="STIX" w:hAnsi="STIX"/>
          <w:i/>
          <w:sz w:val="17"/>
        </w:rPr>
      </w:pPr>
      <w:r>
        <w:rPr/>
        <w:br w:type="column"/>
      </w:r>
      <w:r>
        <w:rPr>
          <w:spacing w:val="4"/>
          <w:sz w:val="17"/>
          <w:u w:val="single"/>
        </w:rPr>
        <w:t> </w:t>
      </w:r>
      <w:r>
        <w:rPr>
          <w:rFonts w:ascii="STIX" w:hAnsi="STIX"/>
          <w:i/>
          <w:sz w:val="17"/>
          <w:u w:val="single"/>
        </w:rPr>
        <w:t>∂</w:t>
      </w:r>
      <w:r>
        <w:rPr>
          <w:rFonts w:ascii="STIX" w:hAnsi="STIX"/>
          <w:i/>
          <w:spacing w:val="5"/>
          <w:sz w:val="17"/>
          <w:u w:val="single"/>
        </w:rPr>
        <w:t> </w:t>
      </w:r>
      <w:r>
        <w:rPr>
          <w:rFonts w:ascii="STIX" w:hAnsi="STIX"/>
          <w:i/>
          <w:spacing w:val="79"/>
          <w:w w:val="150"/>
          <w:sz w:val="17"/>
          <w:u w:val="none"/>
        </w:rPr>
        <w:t> </w:t>
      </w:r>
      <w:r>
        <w:rPr>
          <w:spacing w:val="-29"/>
          <w:w w:val="150"/>
          <w:sz w:val="17"/>
          <w:u w:val="single"/>
        </w:rPr>
        <w:t> </w:t>
      </w:r>
      <w:r>
        <w:rPr>
          <w:rFonts w:ascii="STIX" w:hAnsi="STIX"/>
          <w:i/>
          <w:spacing w:val="-10"/>
          <w:sz w:val="17"/>
          <w:u w:val="single"/>
        </w:rPr>
        <w:t>∂</w:t>
      </w:r>
    </w:p>
    <w:p>
      <w:pPr>
        <w:pStyle w:val="BodyText"/>
        <w:spacing w:line="153" w:lineRule="exact" w:before="79"/>
        <w:ind w:left="131"/>
      </w:pPr>
      <w:r>
        <w:rPr/>
        <w:br w:type="column"/>
      </w:r>
      <w:r>
        <w:rPr>
          <w:spacing w:val="-4"/>
          <w:w w:val="110"/>
        </w:rPr>
        <w:t>(28)</w:t>
      </w:r>
    </w:p>
    <w:p>
      <w:pPr>
        <w:spacing w:after="0" w:line="153" w:lineRule="exact"/>
        <w:sectPr>
          <w:type w:val="continuous"/>
          <w:pgSz w:w="11910" w:h="15880"/>
          <w:pgMar w:header="655" w:footer="544" w:top="620" w:bottom="280" w:left="620" w:right="640"/>
          <w:cols w:num="3" w:equalWidth="0">
            <w:col w:w="5194" w:space="705"/>
            <w:col w:w="603" w:space="3600"/>
            <w:col w:w="548"/>
          </w:cols>
        </w:sectPr>
      </w:pPr>
    </w:p>
    <w:p>
      <w:pPr>
        <w:pStyle w:val="BodyText"/>
        <w:spacing w:line="259" w:lineRule="auto"/>
        <w:ind w:left="131" w:right="38"/>
        <w:jc w:val="both"/>
      </w:pPr>
      <w:r>
        <w:rPr>
          <w:w w:val="110"/>
        </w:rPr>
        <w:t>(</w:t>
      </w:r>
      <w:r>
        <w:rPr>
          <w:i/>
          <w:w w:val="110"/>
        </w:rPr>
        <w:t>x</w:t>
      </w:r>
      <w:r>
        <w:rPr>
          <w:w w:val="110"/>
        </w:rPr>
        <w:t>,</w:t>
      </w:r>
      <w:r>
        <w:rPr>
          <w:spacing w:val="-5"/>
          <w:w w:val="110"/>
        </w:rPr>
        <w:t> </w:t>
      </w:r>
      <w:r>
        <w:rPr>
          <w:i/>
          <w:w w:val="110"/>
        </w:rPr>
        <w:t>y</w:t>
      </w:r>
      <w:r>
        <w:rPr>
          <w:w w:val="110"/>
        </w:rPr>
        <w:t>,</w:t>
      </w:r>
      <w:r>
        <w:rPr>
          <w:spacing w:val="-6"/>
          <w:w w:val="110"/>
        </w:rPr>
        <w:t> </w:t>
      </w:r>
      <w:r>
        <w:rPr>
          <w:i/>
          <w:w w:val="110"/>
        </w:rPr>
        <w:t>z</w:t>
      </w:r>
      <w:r>
        <w:rPr>
          <w:w w:val="110"/>
        </w:rPr>
        <w:t>)</w:t>
      </w:r>
      <w:r>
        <w:rPr>
          <w:spacing w:val="-5"/>
          <w:w w:val="110"/>
        </w:rPr>
        <w:t> </w:t>
      </w:r>
      <w:r>
        <w:rPr>
          <w:w w:val="110"/>
        </w:rPr>
        <w:t>is</w:t>
      </w:r>
      <w:r>
        <w:rPr>
          <w:spacing w:val="-5"/>
          <w:w w:val="110"/>
        </w:rPr>
        <w:t> </w:t>
      </w:r>
      <w:r>
        <w:rPr>
          <w:w w:val="110"/>
        </w:rPr>
        <w:t>defined,</w:t>
      </w:r>
      <w:r>
        <w:rPr>
          <w:spacing w:val="-5"/>
          <w:w w:val="110"/>
        </w:rPr>
        <w:t> </w:t>
      </w:r>
      <w:r>
        <w:rPr>
          <w:w w:val="110"/>
        </w:rPr>
        <w:t>by</w:t>
      </w:r>
      <w:r>
        <w:rPr>
          <w:spacing w:val="-5"/>
          <w:w w:val="110"/>
        </w:rPr>
        <w:t> </w:t>
      </w:r>
      <w:r>
        <w:rPr>
          <w:w w:val="110"/>
        </w:rPr>
        <w:t>considering</w:t>
      </w:r>
      <w:r>
        <w:rPr>
          <w:spacing w:val="-6"/>
          <w:w w:val="110"/>
        </w:rPr>
        <w:t> </w:t>
      </w:r>
      <w:r>
        <w:rPr>
          <w:w w:val="110"/>
        </w:rPr>
        <w:t>the</w:t>
      </w:r>
      <w:r>
        <w:rPr>
          <w:spacing w:val="-5"/>
          <w:w w:val="110"/>
        </w:rPr>
        <w:t> </w:t>
      </w:r>
      <w:r>
        <w:rPr>
          <w:w w:val="110"/>
        </w:rPr>
        <w:t>shape</w:t>
      </w:r>
      <w:r>
        <w:rPr>
          <w:spacing w:val="-5"/>
          <w:w w:val="110"/>
        </w:rPr>
        <w:t> </w:t>
      </w:r>
      <w:r>
        <w:rPr>
          <w:w w:val="110"/>
        </w:rPr>
        <w:t>of</w:t>
      </w:r>
      <w:r>
        <w:rPr>
          <w:spacing w:val="-5"/>
          <w:w w:val="110"/>
        </w:rPr>
        <w:t> </w:t>
      </w:r>
      <w:r>
        <w:rPr>
          <w:w w:val="110"/>
        </w:rPr>
        <w:t>the</w:t>
      </w:r>
      <w:r>
        <w:rPr>
          <w:spacing w:val="-6"/>
          <w:w w:val="110"/>
        </w:rPr>
        <w:t> </w:t>
      </w:r>
      <w:r>
        <w:rPr>
          <w:w w:val="110"/>
        </w:rPr>
        <w:t>oil</w:t>
      </w:r>
      <w:r>
        <w:rPr>
          <w:spacing w:val="-5"/>
          <w:w w:val="110"/>
        </w:rPr>
        <w:t> </w:t>
      </w:r>
      <w:r>
        <w:rPr>
          <w:w w:val="110"/>
        </w:rPr>
        <w:t>film.</w:t>
      </w:r>
      <w:r>
        <w:rPr>
          <w:spacing w:val="-5"/>
          <w:w w:val="110"/>
        </w:rPr>
        <w:t> </w:t>
      </w:r>
      <w:r>
        <w:rPr>
          <w:w w:val="110"/>
        </w:rPr>
        <w:t>Referring</w:t>
      </w:r>
      <w:r>
        <w:rPr>
          <w:spacing w:val="-4"/>
          <w:w w:val="110"/>
        </w:rPr>
        <w:t> </w:t>
      </w:r>
      <w:r>
        <w:rPr>
          <w:w w:val="110"/>
        </w:rPr>
        <w:t>to the concept of longitude and latitude lines, </w:t>
      </w:r>
      <w:r>
        <w:rPr>
          <w:rFonts w:ascii="STIX" w:hAnsi="STIX"/>
          <w:i/>
          <w:w w:val="110"/>
        </w:rPr>
        <w:t>θ </w:t>
      </w:r>
      <w:r>
        <w:rPr>
          <w:w w:val="110"/>
        </w:rPr>
        <w:t>and </w:t>
      </w:r>
      <w:r>
        <w:rPr>
          <w:rFonts w:ascii="STIX" w:hAnsi="STIX"/>
          <w:i/>
          <w:w w:val="110"/>
        </w:rPr>
        <w:t>φ</w:t>
      </w:r>
      <w:r>
        <w:rPr>
          <w:w w:val="110"/>
        </w:rPr>
        <w:t>-direction is </w:t>
      </w:r>
      <w:r>
        <w:rPr>
          <w:w w:val="110"/>
        </w:rPr>
        <w:t>called longitude</w:t>
      </w:r>
      <w:r>
        <w:rPr>
          <w:w w:val="110"/>
        </w:rPr>
        <w:t> and</w:t>
      </w:r>
      <w:r>
        <w:rPr>
          <w:w w:val="110"/>
        </w:rPr>
        <w:t> latitude</w:t>
      </w:r>
      <w:r>
        <w:rPr>
          <w:w w:val="110"/>
        </w:rPr>
        <w:t> direction,</w:t>
      </w:r>
      <w:r>
        <w:rPr>
          <w:w w:val="110"/>
        </w:rPr>
        <w:t> respectively.</w:t>
      </w:r>
      <w:r>
        <w:rPr>
          <w:w w:val="110"/>
        </w:rPr>
        <w:t> Coordinate</w:t>
      </w:r>
      <w:r>
        <w:rPr>
          <w:w w:val="110"/>
        </w:rPr>
        <w:t> trans- formation equations are also given:</w:t>
      </w:r>
    </w:p>
    <w:p>
      <w:pPr>
        <w:spacing w:before="0"/>
        <w:ind w:left="131" w:right="0" w:firstLine="0"/>
        <w:jc w:val="both"/>
        <w:rPr>
          <w:rFonts w:ascii="STIX" w:hAnsi="STIX"/>
          <w:i/>
          <w:sz w:val="16"/>
        </w:rPr>
      </w:pPr>
      <w:r>
        <w:rPr/>
        <mc:AlternateContent>
          <mc:Choice Requires="wps">
            <w:drawing>
              <wp:anchor distT="0" distB="0" distL="0" distR="0" allowOverlap="1" layoutInCell="1" locked="0" behindDoc="1" simplePos="0" relativeHeight="486356992">
                <wp:simplePos x="0" y="0"/>
                <wp:positionH relativeFrom="page">
                  <wp:posOffset>583914</wp:posOffset>
                </wp:positionH>
                <wp:positionV relativeFrom="paragraph">
                  <wp:posOffset>191200</wp:posOffset>
                </wp:positionV>
                <wp:extent cx="605790" cy="200660"/>
                <wp:effectExtent l="0" t="0" r="0" b="0"/>
                <wp:wrapNone/>
                <wp:docPr id="116" name="Textbox 116"/>
                <wp:cNvGraphicFramePr>
                  <a:graphicFrameLocks/>
                </wp:cNvGraphicFramePr>
                <a:graphic>
                  <a:graphicData uri="http://schemas.microsoft.com/office/word/2010/wordprocessingShape">
                    <wps:wsp>
                      <wps:cNvPr id="116" name="Textbox 116"/>
                      <wps:cNvSpPr txBox="1"/>
                      <wps:spPr>
                        <a:xfrm>
                          <a:off x="0" y="0"/>
                          <a:ext cx="605790" cy="200660"/>
                        </a:xfrm>
                        <a:prstGeom prst="rect">
                          <a:avLst/>
                        </a:prstGeom>
                      </wps:spPr>
                      <wps:txbx>
                        <w:txbxContent>
                          <w:p>
                            <w:pPr>
                              <w:spacing w:line="241" w:lineRule="exact" w:before="0"/>
                              <w:ind w:left="0" w:right="0" w:firstLine="0"/>
                              <w:jc w:val="left"/>
                              <w:rPr>
                                <w:rFonts w:ascii="STIX" w:hAnsi="STIX"/>
                                <w:i/>
                                <w:sz w:val="16"/>
                              </w:rPr>
                            </w:pPr>
                            <w:r>
                              <w:rPr>
                                <w:rFonts w:ascii="STIX" w:hAnsi="STIX"/>
                                <w:i/>
                                <w:sz w:val="16"/>
                              </w:rPr>
                              <w:t>y</w:t>
                            </w:r>
                            <w:r>
                              <w:rPr>
                                <w:rFonts w:ascii="STIX" w:hAnsi="STIX"/>
                                <w:i/>
                                <w:spacing w:val="-5"/>
                                <w:sz w:val="16"/>
                              </w:rPr>
                              <w:t> </w:t>
                            </w:r>
                            <w:r>
                              <w:rPr>
                                <w:rFonts w:ascii="Verdana" w:hAnsi="Verdana"/>
                                <w:sz w:val="16"/>
                              </w:rPr>
                              <w:t>=</w:t>
                            </w:r>
                            <w:r>
                              <w:rPr>
                                <w:rFonts w:ascii="Verdana" w:hAnsi="Verdana"/>
                                <w:spacing w:val="-14"/>
                                <w:sz w:val="16"/>
                              </w:rPr>
                              <w:t> </w:t>
                            </w:r>
                            <w:r>
                              <w:rPr>
                                <w:rFonts w:ascii="STIX" w:hAnsi="STIX"/>
                                <w:i/>
                                <w:spacing w:val="-2"/>
                                <w:sz w:val="16"/>
                              </w:rPr>
                              <w:t>R</w:t>
                            </w:r>
                            <w:r>
                              <w:rPr>
                                <w:rFonts w:ascii="STIX" w:hAnsi="STIX"/>
                                <w:spacing w:val="-2"/>
                                <w:sz w:val="16"/>
                              </w:rPr>
                              <w:t>sin</w:t>
                            </w:r>
                            <w:r>
                              <w:rPr>
                                <w:rFonts w:ascii="STIX" w:hAnsi="STIX"/>
                                <w:i/>
                                <w:spacing w:val="-2"/>
                                <w:sz w:val="16"/>
                              </w:rPr>
                              <w:t>θ</w:t>
                            </w:r>
                            <w:r>
                              <w:rPr>
                                <w:rFonts w:ascii="STIX" w:hAnsi="STIX"/>
                                <w:spacing w:val="-2"/>
                                <w:sz w:val="16"/>
                              </w:rPr>
                              <w:t>cos</w:t>
                            </w:r>
                            <w:r>
                              <w:rPr>
                                <w:rFonts w:ascii="STIX" w:hAnsi="STIX"/>
                                <w:i/>
                                <w:spacing w:val="-2"/>
                                <w:sz w:val="16"/>
                              </w:rPr>
                              <w:t>φ</w:t>
                            </w:r>
                          </w:p>
                        </w:txbxContent>
                      </wps:txbx>
                      <wps:bodyPr wrap="square" lIns="0" tIns="0" rIns="0" bIns="0" rtlCol="0">
                        <a:noAutofit/>
                      </wps:bodyPr>
                    </wps:wsp>
                  </a:graphicData>
                </a:graphic>
              </wp:anchor>
            </w:drawing>
          </mc:Choice>
          <mc:Fallback>
            <w:pict>
              <v:shape style="position:absolute;margin-left:45.977524pt;margin-top:15.055173pt;width:47.7pt;height:15.8pt;mso-position-horizontal-relative:page;mso-position-vertical-relative:paragraph;z-index:-16959488" type="#_x0000_t202" id="docshape104" filled="false" stroked="false">
                <v:textbox inset="0,0,0,0">
                  <w:txbxContent>
                    <w:p>
                      <w:pPr>
                        <w:spacing w:line="241" w:lineRule="exact" w:before="0"/>
                        <w:ind w:left="0" w:right="0" w:firstLine="0"/>
                        <w:jc w:val="left"/>
                        <w:rPr>
                          <w:rFonts w:ascii="STIX" w:hAnsi="STIX"/>
                          <w:i/>
                          <w:sz w:val="16"/>
                        </w:rPr>
                      </w:pPr>
                      <w:r>
                        <w:rPr>
                          <w:rFonts w:ascii="STIX" w:hAnsi="STIX"/>
                          <w:i/>
                          <w:sz w:val="16"/>
                        </w:rPr>
                        <w:t>y</w:t>
                      </w:r>
                      <w:r>
                        <w:rPr>
                          <w:rFonts w:ascii="STIX" w:hAnsi="STIX"/>
                          <w:i/>
                          <w:spacing w:val="-5"/>
                          <w:sz w:val="16"/>
                        </w:rPr>
                        <w:t> </w:t>
                      </w:r>
                      <w:r>
                        <w:rPr>
                          <w:rFonts w:ascii="Verdana" w:hAnsi="Verdana"/>
                          <w:sz w:val="16"/>
                        </w:rPr>
                        <w:t>=</w:t>
                      </w:r>
                      <w:r>
                        <w:rPr>
                          <w:rFonts w:ascii="Verdana" w:hAnsi="Verdana"/>
                          <w:spacing w:val="-14"/>
                          <w:sz w:val="16"/>
                        </w:rPr>
                        <w:t> </w:t>
                      </w:r>
                      <w:r>
                        <w:rPr>
                          <w:rFonts w:ascii="STIX" w:hAnsi="STIX"/>
                          <w:i/>
                          <w:spacing w:val="-2"/>
                          <w:sz w:val="16"/>
                        </w:rPr>
                        <w:t>R</w:t>
                      </w:r>
                      <w:r>
                        <w:rPr>
                          <w:rFonts w:ascii="STIX" w:hAnsi="STIX"/>
                          <w:spacing w:val="-2"/>
                          <w:sz w:val="16"/>
                        </w:rPr>
                        <w:t>sin</w:t>
                      </w:r>
                      <w:r>
                        <w:rPr>
                          <w:rFonts w:ascii="STIX" w:hAnsi="STIX"/>
                          <w:i/>
                          <w:spacing w:val="-2"/>
                          <w:sz w:val="16"/>
                        </w:rPr>
                        <w:t>θ</w:t>
                      </w:r>
                      <w:r>
                        <w:rPr>
                          <w:rFonts w:ascii="STIX" w:hAnsi="STIX"/>
                          <w:spacing w:val="-2"/>
                          <w:sz w:val="16"/>
                        </w:rPr>
                        <w:t>cos</w:t>
                      </w:r>
                      <w:r>
                        <w:rPr>
                          <w:rFonts w:ascii="STIX" w:hAnsi="STIX"/>
                          <w:i/>
                          <w:spacing w:val="-2"/>
                          <w:sz w:val="16"/>
                        </w:rPr>
                        <w:t>φ</w:t>
                      </w:r>
                    </w:p>
                  </w:txbxContent>
                </v:textbox>
                <w10:wrap type="none"/>
              </v:shape>
            </w:pict>
          </mc:Fallback>
        </mc:AlternateContent>
      </w:r>
      <w:r>
        <w:rPr/>
        <mc:AlternateContent>
          <mc:Choice Requires="wps">
            <w:drawing>
              <wp:anchor distT="0" distB="0" distL="0" distR="0" allowOverlap="1" layoutInCell="1" locked="0" behindDoc="0" simplePos="0" relativeHeight="15789056">
                <wp:simplePos x="0" y="0"/>
                <wp:positionH relativeFrom="page">
                  <wp:posOffset>3476132</wp:posOffset>
                </wp:positionH>
                <wp:positionV relativeFrom="paragraph">
                  <wp:posOffset>205785</wp:posOffset>
                </wp:positionV>
                <wp:extent cx="190500" cy="112395"/>
                <wp:effectExtent l="0" t="0" r="0" b="0"/>
                <wp:wrapNone/>
                <wp:docPr id="117" name="Textbox 117"/>
                <wp:cNvGraphicFramePr>
                  <a:graphicFrameLocks/>
                </wp:cNvGraphicFramePr>
                <a:graphic>
                  <a:graphicData uri="http://schemas.microsoft.com/office/word/2010/wordprocessingShape">
                    <wps:wsp>
                      <wps:cNvPr id="117" name="Textbox 117"/>
                      <wps:cNvSpPr txBox="1"/>
                      <wps:spPr>
                        <a:xfrm>
                          <a:off x="0" y="0"/>
                          <a:ext cx="190500" cy="112395"/>
                        </a:xfrm>
                        <a:prstGeom prst="rect">
                          <a:avLst/>
                        </a:prstGeom>
                      </wps:spPr>
                      <wps:txbx>
                        <w:txbxContent>
                          <w:p>
                            <w:pPr>
                              <w:pStyle w:val="BodyText"/>
                              <w:spacing w:line="175" w:lineRule="exact"/>
                            </w:pPr>
                            <w:r>
                              <w:rPr>
                                <w:spacing w:val="-4"/>
                                <w:w w:val="110"/>
                              </w:rPr>
                              <w:t>(23)</w:t>
                            </w:r>
                          </w:p>
                        </w:txbxContent>
                      </wps:txbx>
                      <wps:bodyPr wrap="square" lIns="0" tIns="0" rIns="0" bIns="0" rtlCol="0">
                        <a:noAutofit/>
                      </wps:bodyPr>
                    </wps:wsp>
                  </a:graphicData>
                </a:graphic>
              </wp:anchor>
            </w:drawing>
          </mc:Choice>
          <mc:Fallback>
            <w:pict>
              <v:shape style="position:absolute;margin-left:273.711182pt;margin-top:16.203615pt;width:15pt;height:8.85pt;mso-position-horizontal-relative:page;mso-position-vertical-relative:paragraph;z-index:15789056" type="#_x0000_t202" id="docshape105" filled="false" stroked="false">
                <v:textbox inset="0,0,0,0">
                  <w:txbxContent>
                    <w:p>
                      <w:pPr>
                        <w:pStyle w:val="BodyText"/>
                        <w:spacing w:line="175" w:lineRule="exact"/>
                      </w:pPr>
                      <w:r>
                        <w:rPr>
                          <w:spacing w:val="-4"/>
                          <w:w w:val="110"/>
                        </w:rPr>
                        <w:t>(23)</w:t>
                      </w:r>
                    </w:p>
                  </w:txbxContent>
                </v:textbox>
                <w10:wrap type="none"/>
              </v:shape>
            </w:pict>
          </mc:Fallback>
        </mc:AlternateContent>
      </w:r>
      <w:r>
        <w:rPr/>
        <mc:AlternateContent>
          <mc:Choice Requires="wps">
            <w:drawing>
              <wp:anchor distT="0" distB="0" distL="0" distR="0" allowOverlap="1" layoutInCell="1" locked="0" behindDoc="0" simplePos="0" relativeHeight="15791104">
                <wp:simplePos x="0" y="0"/>
                <wp:positionH relativeFrom="page">
                  <wp:posOffset>477359</wp:posOffset>
                </wp:positionH>
                <wp:positionV relativeFrom="paragraph">
                  <wp:posOffset>283635</wp:posOffset>
                </wp:positionV>
                <wp:extent cx="90170" cy="375920"/>
                <wp:effectExtent l="0" t="0" r="0" b="0"/>
                <wp:wrapNone/>
                <wp:docPr id="118" name="Textbox 118"/>
                <wp:cNvGraphicFramePr>
                  <a:graphicFrameLocks/>
                </wp:cNvGraphicFramePr>
                <a:graphic>
                  <a:graphicData uri="http://schemas.microsoft.com/office/word/2010/wordprocessingShape">
                    <wps:wsp>
                      <wps:cNvPr id="118" name="Textbox 118"/>
                      <wps:cNvSpPr txBox="1"/>
                      <wps:spPr>
                        <a:xfrm>
                          <a:off x="0" y="0"/>
                          <a:ext cx="90170" cy="375920"/>
                        </a:xfrm>
                        <a:prstGeom prst="rect">
                          <a:avLst/>
                        </a:prstGeom>
                      </wps:spPr>
                      <wps:txbx>
                        <w:txbxContent>
                          <w:p>
                            <w:pPr>
                              <w:spacing w:line="159" w:lineRule="exact" w:before="0"/>
                              <w:ind w:left="0" w:right="0" w:firstLine="0"/>
                              <w:jc w:val="left"/>
                              <w:rPr>
                                <w:rFonts w:ascii="UKIJ Tughra" w:hAnsi="UKIJ Tughra"/>
                                <w:sz w:val="16"/>
                              </w:rPr>
                            </w:pPr>
                            <w:r>
                              <w:rPr>
                                <w:rFonts w:ascii="UKIJ Tughra" w:hAnsi="UKIJ Tughra"/>
                                <w:spacing w:val="-10"/>
                                <w:w w:val="175"/>
                                <w:sz w:val="16"/>
                              </w:rPr>
                              <w:t>⎩</w:t>
                            </w:r>
                          </w:p>
                        </w:txbxContent>
                      </wps:txbx>
                      <wps:bodyPr wrap="square" lIns="0" tIns="0" rIns="0" bIns="0" rtlCol="0">
                        <a:noAutofit/>
                      </wps:bodyPr>
                    </wps:wsp>
                  </a:graphicData>
                </a:graphic>
              </wp:anchor>
            </w:drawing>
          </mc:Choice>
          <mc:Fallback>
            <w:pict>
              <v:shape style="position:absolute;margin-left:37.587399pt;margin-top:22.333467pt;width:7.1pt;height:29.6pt;mso-position-horizontal-relative:page;mso-position-vertical-relative:paragraph;z-index:15791104" type="#_x0000_t202" id="docshape106" filled="false" stroked="false">
                <v:textbox inset="0,0,0,0">
                  <w:txbxContent>
                    <w:p>
                      <w:pPr>
                        <w:spacing w:line="159" w:lineRule="exact" w:before="0"/>
                        <w:ind w:left="0" w:right="0" w:firstLine="0"/>
                        <w:jc w:val="left"/>
                        <w:rPr>
                          <w:rFonts w:ascii="UKIJ Tughra" w:hAnsi="UKIJ Tughra"/>
                          <w:sz w:val="16"/>
                        </w:rPr>
                      </w:pPr>
                      <w:r>
                        <w:rPr>
                          <w:rFonts w:ascii="UKIJ Tughra" w:hAnsi="UKIJ Tughra"/>
                          <w:spacing w:val="-10"/>
                          <w:w w:val="175"/>
                          <w:sz w:val="16"/>
                        </w:rPr>
                        <w:t>⎩</w:t>
                      </w:r>
                    </w:p>
                  </w:txbxContent>
                </v:textbox>
                <w10:wrap type="none"/>
              </v:shape>
            </w:pict>
          </mc:Fallback>
        </mc:AlternateContent>
      </w:r>
      <w:r>
        <w:rPr/>
        <mc:AlternateContent>
          <mc:Choice Requires="wps">
            <w:drawing>
              <wp:anchor distT="0" distB="0" distL="0" distR="0" allowOverlap="1" layoutInCell="1" locked="0" behindDoc="0" simplePos="0" relativeHeight="15791616">
                <wp:simplePos x="0" y="0"/>
                <wp:positionH relativeFrom="page">
                  <wp:posOffset>677512</wp:posOffset>
                </wp:positionH>
                <wp:positionV relativeFrom="paragraph">
                  <wp:posOffset>312158</wp:posOffset>
                </wp:positionV>
                <wp:extent cx="418465" cy="200660"/>
                <wp:effectExtent l="0" t="0" r="0" b="0"/>
                <wp:wrapNone/>
                <wp:docPr id="119" name="Textbox 119"/>
                <wp:cNvGraphicFramePr>
                  <a:graphicFrameLocks/>
                </wp:cNvGraphicFramePr>
                <a:graphic>
                  <a:graphicData uri="http://schemas.microsoft.com/office/word/2010/wordprocessingShape">
                    <wps:wsp>
                      <wps:cNvPr id="119" name="Textbox 119"/>
                      <wps:cNvSpPr txBox="1"/>
                      <wps:spPr>
                        <a:xfrm>
                          <a:off x="0" y="0"/>
                          <a:ext cx="418465" cy="200660"/>
                        </a:xfrm>
                        <a:prstGeom prst="rect">
                          <a:avLst/>
                        </a:prstGeom>
                      </wps:spPr>
                      <wps:txbx>
                        <w:txbxContent>
                          <w:p>
                            <w:pPr>
                              <w:spacing w:line="241" w:lineRule="exact" w:before="0"/>
                              <w:ind w:left="0" w:right="0" w:firstLine="0"/>
                              <w:jc w:val="left"/>
                              <w:rPr>
                                <w:rFonts w:ascii="STIX" w:hAnsi="STIX"/>
                                <w:i/>
                                <w:sz w:val="16"/>
                              </w:rPr>
                            </w:pPr>
                            <w:r>
                              <w:rPr>
                                <w:rFonts w:ascii="STIX" w:hAnsi="STIX"/>
                                <w:i/>
                                <w:sz w:val="16"/>
                              </w:rPr>
                              <w:t>z</w:t>
                            </w:r>
                            <w:r>
                              <w:rPr>
                                <w:rFonts w:ascii="STIX" w:hAnsi="STIX"/>
                                <w:i/>
                                <w:spacing w:val="-6"/>
                                <w:sz w:val="16"/>
                              </w:rPr>
                              <w:t> </w:t>
                            </w:r>
                            <w:r>
                              <w:rPr>
                                <w:rFonts w:ascii="Verdana" w:hAnsi="Verdana"/>
                                <w:sz w:val="16"/>
                              </w:rPr>
                              <w:t>=</w:t>
                            </w:r>
                            <w:r>
                              <w:rPr>
                                <w:rFonts w:ascii="Verdana" w:hAnsi="Verdana"/>
                                <w:spacing w:val="-14"/>
                                <w:sz w:val="16"/>
                              </w:rPr>
                              <w:t> </w:t>
                            </w:r>
                            <w:r>
                              <w:rPr>
                                <w:rFonts w:ascii="STIX" w:hAnsi="STIX"/>
                                <w:i/>
                                <w:spacing w:val="-2"/>
                                <w:sz w:val="16"/>
                              </w:rPr>
                              <w:t>R</w:t>
                            </w:r>
                            <w:r>
                              <w:rPr>
                                <w:rFonts w:ascii="STIX" w:hAnsi="STIX"/>
                                <w:spacing w:val="-2"/>
                                <w:sz w:val="16"/>
                              </w:rPr>
                              <w:t>cos</w:t>
                            </w:r>
                            <w:r>
                              <w:rPr>
                                <w:rFonts w:ascii="STIX" w:hAnsi="STIX"/>
                                <w:i/>
                                <w:spacing w:val="-2"/>
                                <w:sz w:val="16"/>
                              </w:rPr>
                              <w:t>θ</w:t>
                            </w:r>
                          </w:p>
                        </w:txbxContent>
                      </wps:txbx>
                      <wps:bodyPr wrap="square" lIns="0" tIns="0" rIns="0" bIns="0" rtlCol="0">
                        <a:noAutofit/>
                      </wps:bodyPr>
                    </wps:wsp>
                  </a:graphicData>
                </a:graphic>
              </wp:anchor>
            </w:drawing>
          </mc:Choice>
          <mc:Fallback>
            <w:pict>
              <v:shape style="position:absolute;margin-left:53.347477pt;margin-top:24.579443pt;width:32.950pt;height:15.8pt;mso-position-horizontal-relative:page;mso-position-vertical-relative:paragraph;z-index:15791616" type="#_x0000_t202" id="docshape107" filled="false" stroked="false">
                <v:textbox inset="0,0,0,0">
                  <w:txbxContent>
                    <w:p>
                      <w:pPr>
                        <w:spacing w:line="241" w:lineRule="exact" w:before="0"/>
                        <w:ind w:left="0" w:right="0" w:firstLine="0"/>
                        <w:jc w:val="left"/>
                        <w:rPr>
                          <w:rFonts w:ascii="STIX" w:hAnsi="STIX"/>
                          <w:i/>
                          <w:sz w:val="16"/>
                        </w:rPr>
                      </w:pPr>
                      <w:r>
                        <w:rPr>
                          <w:rFonts w:ascii="STIX" w:hAnsi="STIX"/>
                          <w:i/>
                          <w:sz w:val="16"/>
                        </w:rPr>
                        <w:t>z</w:t>
                      </w:r>
                      <w:r>
                        <w:rPr>
                          <w:rFonts w:ascii="STIX" w:hAnsi="STIX"/>
                          <w:i/>
                          <w:spacing w:val="-6"/>
                          <w:sz w:val="16"/>
                        </w:rPr>
                        <w:t> </w:t>
                      </w:r>
                      <w:r>
                        <w:rPr>
                          <w:rFonts w:ascii="Verdana" w:hAnsi="Verdana"/>
                          <w:sz w:val="16"/>
                        </w:rPr>
                        <w:t>=</w:t>
                      </w:r>
                      <w:r>
                        <w:rPr>
                          <w:rFonts w:ascii="Verdana" w:hAnsi="Verdana"/>
                          <w:spacing w:val="-14"/>
                          <w:sz w:val="16"/>
                        </w:rPr>
                        <w:t> </w:t>
                      </w:r>
                      <w:r>
                        <w:rPr>
                          <w:rFonts w:ascii="STIX" w:hAnsi="STIX"/>
                          <w:i/>
                          <w:spacing w:val="-2"/>
                          <w:sz w:val="16"/>
                        </w:rPr>
                        <w:t>R</w:t>
                      </w:r>
                      <w:r>
                        <w:rPr>
                          <w:rFonts w:ascii="STIX" w:hAnsi="STIX"/>
                          <w:spacing w:val="-2"/>
                          <w:sz w:val="16"/>
                        </w:rPr>
                        <w:t>cos</w:t>
                      </w:r>
                      <w:r>
                        <w:rPr>
                          <w:rFonts w:ascii="STIX" w:hAnsi="STIX"/>
                          <w:i/>
                          <w:spacing w:val="-2"/>
                          <w:sz w:val="16"/>
                        </w:rPr>
                        <w:t>θ</w:t>
                      </w:r>
                    </w:p>
                  </w:txbxContent>
                </v:textbox>
                <w10:wrap type="none"/>
              </v:shape>
            </w:pict>
          </mc:Fallback>
        </mc:AlternateContent>
      </w:r>
      <w:r>
        <w:rPr>
          <w:rFonts w:ascii="UKIJ Tughra" w:hAnsi="UKIJ Tughra"/>
          <w:spacing w:val="-142"/>
          <w:w w:val="145"/>
          <w:position w:val="14"/>
          <w:sz w:val="16"/>
        </w:rPr>
        <w:t>⎧</w:t>
      </w:r>
      <w:r>
        <w:rPr>
          <w:rFonts w:ascii="UKIJ Tughra" w:hAnsi="UKIJ Tughra"/>
          <w:w w:val="145"/>
          <w:sz w:val="16"/>
        </w:rPr>
        <w:t>⎨</w:t>
      </w:r>
      <w:r>
        <w:rPr>
          <w:rFonts w:ascii="UKIJ Tughra" w:hAnsi="UKIJ Tughra"/>
          <w:spacing w:val="-18"/>
          <w:w w:val="145"/>
          <w:sz w:val="16"/>
        </w:rPr>
        <w:t> </w:t>
      </w:r>
      <w:r>
        <w:rPr>
          <w:rFonts w:ascii="STIX" w:hAnsi="STIX"/>
          <w:i/>
          <w:w w:val="110"/>
          <w:position w:val="1"/>
          <w:sz w:val="16"/>
        </w:rPr>
        <w:t>x</w:t>
      </w:r>
      <w:r>
        <w:rPr>
          <w:rFonts w:ascii="STIX" w:hAnsi="STIX"/>
          <w:i/>
          <w:spacing w:val="-7"/>
          <w:w w:val="110"/>
          <w:position w:val="1"/>
          <w:sz w:val="16"/>
        </w:rPr>
        <w:t> </w:t>
      </w:r>
      <w:r>
        <w:rPr>
          <w:rFonts w:ascii="Verdana" w:hAnsi="Verdana"/>
          <w:w w:val="110"/>
          <w:position w:val="1"/>
          <w:sz w:val="16"/>
        </w:rPr>
        <w:t>=</w:t>
      </w:r>
      <w:r>
        <w:rPr>
          <w:rFonts w:ascii="Verdana" w:hAnsi="Verdana"/>
          <w:spacing w:val="-18"/>
          <w:w w:val="110"/>
          <w:position w:val="1"/>
          <w:sz w:val="16"/>
        </w:rPr>
        <w:t> </w:t>
      </w:r>
      <w:r>
        <w:rPr>
          <w:rFonts w:ascii="STIX" w:hAnsi="STIX"/>
          <w:i/>
          <w:spacing w:val="-2"/>
          <w:w w:val="110"/>
          <w:position w:val="1"/>
          <w:sz w:val="16"/>
        </w:rPr>
        <w:t>R</w:t>
      </w:r>
      <w:r>
        <w:rPr>
          <w:rFonts w:ascii="STIX" w:hAnsi="STIX"/>
          <w:spacing w:val="-2"/>
          <w:w w:val="110"/>
          <w:position w:val="1"/>
          <w:sz w:val="16"/>
        </w:rPr>
        <w:t>sin</w:t>
      </w:r>
      <w:r>
        <w:rPr>
          <w:rFonts w:ascii="STIX" w:hAnsi="STIX"/>
          <w:i/>
          <w:spacing w:val="-2"/>
          <w:w w:val="110"/>
          <w:position w:val="1"/>
          <w:sz w:val="16"/>
        </w:rPr>
        <w:t>θ</w:t>
      </w:r>
      <w:r>
        <w:rPr>
          <w:rFonts w:ascii="STIX" w:hAnsi="STIX"/>
          <w:spacing w:val="-2"/>
          <w:w w:val="110"/>
          <w:position w:val="1"/>
          <w:sz w:val="16"/>
        </w:rPr>
        <w:t>sin</w:t>
      </w:r>
      <w:r>
        <w:rPr>
          <w:rFonts w:ascii="STIX" w:hAnsi="STIX"/>
          <w:i/>
          <w:spacing w:val="-2"/>
          <w:w w:val="110"/>
          <w:position w:val="1"/>
          <w:sz w:val="16"/>
        </w:rPr>
        <w:t>φ</w:t>
      </w:r>
    </w:p>
    <w:p>
      <w:pPr>
        <w:spacing w:line="311" w:lineRule="exact" w:before="0"/>
        <w:ind w:left="651" w:right="0" w:firstLine="0"/>
        <w:jc w:val="left"/>
        <w:rPr>
          <w:rFonts w:ascii="STIX" w:hAnsi="STIX"/>
          <w:i/>
          <w:sz w:val="16"/>
        </w:rPr>
      </w:pPr>
      <w:r>
        <w:rPr/>
        <w:br w:type="column"/>
      </w:r>
      <w:r>
        <w:rPr>
          <w:rFonts w:ascii="STIX" w:hAnsi="STIX"/>
          <w:i/>
          <w:spacing w:val="-4"/>
          <w:sz w:val="17"/>
        </w:rPr>
        <w:t>∂</w:t>
      </w:r>
      <w:r>
        <w:rPr>
          <w:rFonts w:ascii="STIX" w:hAnsi="STIX"/>
          <w:i/>
          <w:spacing w:val="-4"/>
          <w:sz w:val="16"/>
        </w:rPr>
        <w:t>R</w:t>
      </w:r>
      <w:r>
        <w:rPr>
          <w:rFonts w:ascii="STIX" w:hAnsi="STIX"/>
          <w:spacing w:val="-4"/>
          <w:position w:val="11"/>
          <w:sz w:val="16"/>
        </w:rPr>
        <w:t>→</w:t>
      </w:r>
      <w:r>
        <w:rPr>
          <w:rFonts w:ascii="STIX" w:hAnsi="STIX"/>
          <w:i/>
          <w:spacing w:val="-4"/>
          <w:sz w:val="17"/>
        </w:rPr>
        <w:t>∂</w:t>
      </w:r>
      <w:r>
        <w:rPr>
          <w:rFonts w:ascii="STIX" w:hAnsi="STIX"/>
          <w:i/>
          <w:spacing w:val="-4"/>
          <w:sz w:val="16"/>
        </w:rPr>
        <w:t>δ</w:t>
      </w:r>
    </w:p>
    <w:p>
      <w:pPr>
        <w:pStyle w:val="BodyText"/>
        <w:spacing w:line="273" w:lineRule="auto" w:before="77"/>
        <w:ind w:left="131" w:right="110" w:firstLine="239"/>
        <w:jc w:val="both"/>
      </w:pPr>
      <w:r>
        <w:rPr/>
        <mc:AlternateContent>
          <mc:Choice Requires="wps">
            <w:drawing>
              <wp:anchor distT="0" distB="0" distL="0" distR="0" allowOverlap="1" layoutInCell="1" locked="0" behindDoc="1" simplePos="0" relativeHeight="486358016">
                <wp:simplePos x="0" y="0"/>
                <wp:positionH relativeFrom="page">
                  <wp:posOffset>4280395</wp:posOffset>
                </wp:positionH>
                <wp:positionV relativeFrom="paragraph">
                  <wp:posOffset>518017</wp:posOffset>
                </wp:positionV>
                <wp:extent cx="79375" cy="134620"/>
                <wp:effectExtent l="0" t="0" r="0" b="0"/>
                <wp:wrapNone/>
                <wp:docPr id="120" name="Textbox 120"/>
                <wp:cNvGraphicFramePr>
                  <a:graphicFrameLocks/>
                </wp:cNvGraphicFramePr>
                <a:graphic>
                  <a:graphicData uri="http://schemas.microsoft.com/office/word/2010/wordprocessingShape">
                    <wps:wsp>
                      <wps:cNvPr id="120" name="Textbox 120"/>
                      <wps:cNvSpPr txBox="1"/>
                      <wps:spPr>
                        <a:xfrm>
                          <a:off x="0" y="0"/>
                          <a:ext cx="79375" cy="134620"/>
                        </a:xfrm>
                        <a:prstGeom prst="rect">
                          <a:avLst/>
                        </a:prstGeom>
                      </wps:spPr>
                      <wps:txbx>
                        <w:txbxContent>
                          <w:p>
                            <w:pPr>
                              <w:spacing w:line="139" w:lineRule="auto" w:before="32"/>
                              <w:ind w:left="0" w:right="0" w:firstLine="0"/>
                              <w:jc w:val="left"/>
                              <w:rPr>
                                <w:rFonts w:ascii="STIX" w:hAnsi="STIX"/>
                                <w:sz w:val="10"/>
                              </w:rPr>
                            </w:pPr>
                            <w:r>
                              <w:rPr>
                                <w:rFonts w:ascii="STIX" w:hAnsi="STIX"/>
                                <w:i/>
                                <w:spacing w:val="-5"/>
                                <w:position w:val="-6"/>
                                <w:sz w:val="16"/>
                              </w:rPr>
                              <w:t>δ</w:t>
                            </w:r>
                            <w:r>
                              <w:rPr>
                                <w:rFonts w:ascii="STIX" w:hAnsi="STIX"/>
                                <w:spacing w:val="-5"/>
                                <w:sz w:val="10"/>
                              </w:rPr>
                              <w:t>2</w:t>
                            </w:r>
                          </w:p>
                        </w:txbxContent>
                      </wps:txbx>
                      <wps:bodyPr wrap="square" lIns="0" tIns="0" rIns="0" bIns="0" rtlCol="0">
                        <a:noAutofit/>
                      </wps:bodyPr>
                    </wps:wsp>
                  </a:graphicData>
                </a:graphic>
              </wp:anchor>
            </w:drawing>
          </mc:Choice>
          <mc:Fallback>
            <w:pict>
              <v:shape style="position:absolute;margin-left:337.039001pt;margin-top:40.788799pt;width:6.25pt;height:10.6pt;mso-position-horizontal-relative:page;mso-position-vertical-relative:paragraph;z-index:-16958464" type="#_x0000_t202" id="docshape108" filled="false" stroked="false">
                <v:textbox inset="0,0,0,0">
                  <w:txbxContent>
                    <w:p>
                      <w:pPr>
                        <w:spacing w:line="139" w:lineRule="auto" w:before="32"/>
                        <w:ind w:left="0" w:right="0" w:firstLine="0"/>
                        <w:jc w:val="left"/>
                        <w:rPr>
                          <w:rFonts w:ascii="STIX" w:hAnsi="STIX"/>
                          <w:sz w:val="10"/>
                        </w:rPr>
                      </w:pPr>
                      <w:r>
                        <w:rPr>
                          <w:rFonts w:ascii="STIX" w:hAnsi="STIX"/>
                          <w:i/>
                          <w:spacing w:val="-5"/>
                          <w:position w:val="-6"/>
                          <w:sz w:val="16"/>
                        </w:rPr>
                        <w:t>δ</w:t>
                      </w:r>
                      <w:r>
                        <w:rPr>
                          <w:rFonts w:ascii="STIX" w:hAnsi="STIX"/>
                          <w:spacing w:val="-5"/>
                          <w:sz w:val="10"/>
                        </w:rPr>
                        <w:t>2</w:t>
                      </w:r>
                    </w:p>
                  </w:txbxContent>
                </v:textbox>
                <w10:wrap type="none"/>
              </v:shape>
            </w:pict>
          </mc:Fallback>
        </mc:AlternateContent>
      </w:r>
      <w:r>
        <w:rPr/>
        <mc:AlternateContent>
          <mc:Choice Requires="wps">
            <w:drawing>
              <wp:anchor distT="0" distB="0" distL="0" distR="0" allowOverlap="1" layoutInCell="1" locked="0" behindDoc="1" simplePos="0" relativeHeight="486358528">
                <wp:simplePos x="0" y="0"/>
                <wp:positionH relativeFrom="page">
                  <wp:posOffset>4565522</wp:posOffset>
                </wp:positionH>
                <wp:positionV relativeFrom="paragraph">
                  <wp:posOffset>510769</wp:posOffset>
                </wp:positionV>
                <wp:extent cx="99060" cy="144145"/>
                <wp:effectExtent l="0" t="0" r="0" b="0"/>
                <wp:wrapNone/>
                <wp:docPr id="121" name="Textbox 121"/>
                <wp:cNvGraphicFramePr>
                  <a:graphicFrameLocks/>
                </wp:cNvGraphicFramePr>
                <a:graphic>
                  <a:graphicData uri="http://schemas.microsoft.com/office/word/2010/wordprocessingShape">
                    <wps:wsp>
                      <wps:cNvPr id="121" name="Textbox 121"/>
                      <wps:cNvSpPr txBox="1"/>
                      <wps:spPr>
                        <a:xfrm>
                          <a:off x="0" y="0"/>
                          <a:ext cx="99060" cy="144145"/>
                        </a:xfrm>
                        <a:prstGeom prst="rect">
                          <a:avLst/>
                        </a:prstGeom>
                      </wps:spPr>
                      <wps:txbx>
                        <w:txbxContent>
                          <w:p>
                            <w:pPr>
                              <w:spacing w:before="0"/>
                              <w:ind w:left="0" w:right="0" w:firstLine="0"/>
                              <w:jc w:val="left"/>
                              <w:rPr>
                                <w:rFonts w:ascii="STIX" w:hAnsi="STIX"/>
                                <w:i/>
                                <w:sz w:val="16"/>
                              </w:rPr>
                            </w:pPr>
                            <w:r>
                              <w:rPr>
                                <w:rFonts w:ascii="STIX" w:hAnsi="STIX"/>
                                <w:i/>
                                <w:spacing w:val="-9"/>
                                <w:sz w:val="17"/>
                              </w:rPr>
                              <w:t>∂</w:t>
                            </w:r>
                            <w:r>
                              <w:rPr>
                                <w:rFonts w:ascii="STIX" w:hAnsi="STIX"/>
                                <w:i/>
                                <w:spacing w:val="-9"/>
                                <w:sz w:val="16"/>
                              </w:rPr>
                              <w:t>p</w:t>
                            </w:r>
                          </w:p>
                        </w:txbxContent>
                      </wps:txbx>
                      <wps:bodyPr wrap="square" lIns="0" tIns="0" rIns="0" bIns="0" rtlCol="0">
                        <a:noAutofit/>
                      </wps:bodyPr>
                    </wps:wsp>
                  </a:graphicData>
                </a:graphic>
              </wp:anchor>
            </w:drawing>
          </mc:Choice>
          <mc:Fallback>
            <w:pict>
              <v:shape style="position:absolute;margin-left:359.48999pt;margin-top:40.218067pt;width:7.8pt;height:11.35pt;mso-position-horizontal-relative:page;mso-position-vertical-relative:paragraph;z-index:-16957952" type="#_x0000_t202" id="docshape109" filled="false" stroked="false">
                <v:textbox inset="0,0,0,0">
                  <w:txbxContent>
                    <w:p>
                      <w:pPr>
                        <w:spacing w:before="0"/>
                        <w:ind w:left="0" w:right="0" w:firstLine="0"/>
                        <w:jc w:val="left"/>
                        <w:rPr>
                          <w:rFonts w:ascii="STIX" w:hAnsi="STIX"/>
                          <w:i/>
                          <w:sz w:val="16"/>
                        </w:rPr>
                      </w:pPr>
                      <w:r>
                        <w:rPr>
                          <w:rFonts w:ascii="STIX" w:hAnsi="STIX"/>
                          <w:i/>
                          <w:spacing w:val="-9"/>
                          <w:sz w:val="17"/>
                        </w:rPr>
                        <w:t>∂</w:t>
                      </w:r>
                      <w:r>
                        <w:rPr>
                          <w:rFonts w:ascii="STIX" w:hAnsi="STIX"/>
                          <w:i/>
                          <w:spacing w:val="-9"/>
                          <w:sz w:val="16"/>
                        </w:rPr>
                        <w:t>p</w:t>
                      </w:r>
                    </w:p>
                  </w:txbxContent>
                </v:textbox>
                <w10:wrap type="none"/>
              </v:shape>
            </w:pict>
          </mc:Fallback>
        </mc:AlternateContent>
      </w:r>
      <w:r>
        <w:rPr/>
        <mc:AlternateContent>
          <mc:Choice Requires="wps">
            <w:drawing>
              <wp:anchor distT="0" distB="0" distL="0" distR="0" allowOverlap="1" layoutInCell="1" locked="0" behindDoc="1" simplePos="0" relativeHeight="486359040">
                <wp:simplePos x="0" y="0"/>
                <wp:positionH relativeFrom="page">
                  <wp:posOffset>4796637</wp:posOffset>
                </wp:positionH>
                <wp:positionV relativeFrom="paragraph">
                  <wp:posOffset>518017</wp:posOffset>
                </wp:positionV>
                <wp:extent cx="117475" cy="203200"/>
                <wp:effectExtent l="0" t="0" r="0" b="0"/>
                <wp:wrapNone/>
                <wp:docPr id="122" name="Textbox 122"/>
                <wp:cNvGraphicFramePr>
                  <a:graphicFrameLocks/>
                </wp:cNvGraphicFramePr>
                <a:graphic>
                  <a:graphicData uri="http://schemas.microsoft.com/office/word/2010/wordprocessingShape">
                    <wps:wsp>
                      <wps:cNvPr id="122" name="Textbox 122"/>
                      <wps:cNvSpPr txBox="1"/>
                      <wps:spPr>
                        <a:xfrm>
                          <a:off x="0" y="0"/>
                          <a:ext cx="117475" cy="203200"/>
                        </a:xfrm>
                        <a:prstGeom prst="rect">
                          <a:avLst/>
                        </a:prstGeom>
                      </wps:spPr>
                      <wps:txbx>
                        <w:txbxContent>
                          <w:p>
                            <w:pPr>
                              <w:spacing w:line="235" w:lineRule="auto" w:before="0"/>
                              <w:ind w:left="0" w:right="0" w:firstLine="0"/>
                              <w:jc w:val="left"/>
                              <w:rPr>
                                <w:rFonts w:ascii="STIX" w:hAnsi="STIX"/>
                                <w:i/>
                                <w:sz w:val="16"/>
                              </w:rPr>
                            </w:pPr>
                            <w:r>
                              <w:rPr>
                                <w:rFonts w:ascii="STIX" w:hAnsi="STIX"/>
                                <w:i/>
                                <w:spacing w:val="-5"/>
                                <w:sz w:val="16"/>
                              </w:rPr>
                              <w:t>δ</w:t>
                            </w:r>
                            <w:r>
                              <w:rPr>
                                <w:rFonts w:ascii="STIX" w:hAnsi="STIX"/>
                                <w:i/>
                                <w:spacing w:val="-5"/>
                                <w:position w:val="-10"/>
                                <w:sz w:val="16"/>
                              </w:rPr>
                              <w:t>C</w:t>
                            </w:r>
                          </w:p>
                        </w:txbxContent>
                      </wps:txbx>
                      <wps:bodyPr wrap="square" lIns="0" tIns="0" rIns="0" bIns="0" rtlCol="0">
                        <a:noAutofit/>
                      </wps:bodyPr>
                    </wps:wsp>
                  </a:graphicData>
                </a:graphic>
              </wp:anchor>
            </w:drawing>
          </mc:Choice>
          <mc:Fallback>
            <w:pict>
              <v:shape style="position:absolute;margin-left:377.687988pt;margin-top:40.788799pt;width:9.25pt;height:16pt;mso-position-horizontal-relative:page;mso-position-vertical-relative:paragraph;z-index:-16957440" type="#_x0000_t202" id="docshape110" filled="false" stroked="false">
                <v:textbox inset="0,0,0,0">
                  <w:txbxContent>
                    <w:p>
                      <w:pPr>
                        <w:spacing w:line="235" w:lineRule="auto" w:before="0"/>
                        <w:ind w:left="0" w:right="0" w:firstLine="0"/>
                        <w:jc w:val="left"/>
                        <w:rPr>
                          <w:rFonts w:ascii="STIX" w:hAnsi="STIX"/>
                          <w:i/>
                          <w:sz w:val="16"/>
                        </w:rPr>
                      </w:pPr>
                      <w:r>
                        <w:rPr>
                          <w:rFonts w:ascii="STIX" w:hAnsi="STIX"/>
                          <w:i/>
                          <w:spacing w:val="-5"/>
                          <w:sz w:val="16"/>
                        </w:rPr>
                        <w:t>δ</w:t>
                      </w:r>
                      <w:r>
                        <w:rPr>
                          <w:rFonts w:ascii="STIX" w:hAnsi="STIX"/>
                          <w:i/>
                          <w:spacing w:val="-5"/>
                          <w:position w:val="-10"/>
                          <w:sz w:val="16"/>
                        </w:rPr>
                        <w:t>C</w:t>
                      </w:r>
                    </w:p>
                  </w:txbxContent>
                </v:textbox>
                <w10:wrap type="none"/>
              </v:shape>
            </w:pict>
          </mc:Fallback>
        </mc:AlternateContent>
      </w:r>
      <w:r>
        <w:rPr>
          <w:w w:val="110"/>
        </w:rPr>
        <w:t>Substituting</w:t>
      </w:r>
      <w:r>
        <w:rPr>
          <w:w w:val="110"/>
        </w:rPr>
        <w:t> Eq.</w:t>
      </w:r>
      <w:r>
        <w:rPr>
          <w:w w:val="110"/>
        </w:rPr>
        <w:t> </w:t>
      </w:r>
      <w:hyperlink w:history="true" w:anchor="_bookmark18">
        <w:r>
          <w:rPr>
            <w:color w:val="2196D1"/>
            <w:w w:val="110"/>
          </w:rPr>
          <w:t>(28)</w:t>
        </w:r>
      </w:hyperlink>
      <w:r>
        <w:rPr>
          <w:color w:val="2196D1"/>
          <w:w w:val="110"/>
        </w:rPr>
        <w:t> </w:t>
      </w:r>
      <w:r>
        <w:rPr>
          <w:w w:val="110"/>
        </w:rPr>
        <w:t>into</w:t>
      </w:r>
      <w:r>
        <w:rPr>
          <w:w w:val="110"/>
        </w:rPr>
        <w:t> Eq.</w:t>
      </w:r>
      <w:r>
        <w:rPr>
          <w:w w:val="110"/>
        </w:rPr>
        <w:t> </w:t>
      </w:r>
      <w:hyperlink w:history="true" w:anchor="_bookmark17">
        <w:r>
          <w:rPr>
            <w:color w:val="2196D1"/>
            <w:w w:val="110"/>
          </w:rPr>
          <w:t>(27)</w:t>
        </w:r>
      </w:hyperlink>
      <w:r>
        <w:rPr>
          <w:color w:val="2196D1"/>
          <w:w w:val="110"/>
        </w:rPr>
        <w:t> </w:t>
      </w:r>
      <w:r>
        <w:rPr>
          <w:w w:val="110"/>
        </w:rPr>
        <w:t>and</w:t>
      </w:r>
      <w:r>
        <w:rPr>
          <w:w w:val="110"/>
        </w:rPr>
        <w:t> integrating</w:t>
      </w:r>
      <w:r>
        <w:rPr>
          <w:w w:val="110"/>
        </w:rPr>
        <w:t> twice</w:t>
      </w:r>
      <w:r>
        <w:rPr>
          <w:w w:val="110"/>
        </w:rPr>
        <w:t> over</w:t>
      </w:r>
      <w:r>
        <w:rPr>
          <w:w w:val="110"/>
        </w:rPr>
        <w:t> </w:t>
      </w:r>
      <w:r>
        <w:rPr>
          <w:w w:val="110"/>
        </w:rPr>
        <w:t>the thickness,</w:t>
      </w:r>
      <w:r>
        <w:rPr>
          <w:w w:val="110"/>
        </w:rPr>
        <w:t> the</w:t>
      </w:r>
      <w:r>
        <w:rPr>
          <w:w w:val="110"/>
        </w:rPr>
        <w:t> expression</w:t>
      </w:r>
      <w:r>
        <w:rPr>
          <w:w w:val="110"/>
        </w:rPr>
        <w:t> for</w:t>
      </w:r>
      <w:r>
        <w:rPr>
          <w:w w:val="110"/>
        </w:rPr>
        <w:t> latitude</w:t>
      </w:r>
      <w:r>
        <w:rPr>
          <w:w w:val="110"/>
        </w:rPr>
        <w:t> velocity</w:t>
      </w:r>
      <w:r>
        <w:rPr>
          <w:w w:val="110"/>
        </w:rPr>
        <w:t> of</w:t>
      </w:r>
      <w:r>
        <w:rPr>
          <w:w w:val="110"/>
        </w:rPr>
        <w:t> the</w:t>
      </w:r>
      <w:r>
        <w:rPr>
          <w:w w:val="110"/>
        </w:rPr>
        <w:t> fluid</w:t>
      </w:r>
      <w:r>
        <w:rPr>
          <w:w w:val="110"/>
        </w:rPr>
        <w:t> element</w:t>
      </w:r>
      <w:r>
        <w:rPr>
          <w:w w:val="110"/>
        </w:rPr>
        <w:t> is </w:t>
      </w:r>
      <w:r>
        <w:rPr>
          <w:spacing w:val="-2"/>
          <w:w w:val="110"/>
        </w:rPr>
        <w:t>obtained:</w:t>
      </w:r>
    </w:p>
    <w:p>
      <w:pPr>
        <w:pStyle w:val="BodyText"/>
        <w:spacing w:before="10"/>
        <w:rPr>
          <w:sz w:val="18"/>
        </w:rPr>
      </w:pPr>
    </w:p>
    <w:p>
      <w:pPr>
        <w:tabs>
          <w:tab w:pos="4854" w:val="left" w:leader="none"/>
        </w:tabs>
        <w:spacing w:line="240" w:lineRule="auto"/>
        <w:ind w:left="131" w:right="0" w:firstLine="0"/>
        <w:jc w:val="left"/>
        <w:rPr>
          <w:sz w:val="20"/>
        </w:rPr>
      </w:pPr>
      <w:r>
        <w:rPr>
          <w:position w:val="11"/>
          <w:sz w:val="20"/>
        </w:rPr>
        <mc:AlternateContent>
          <mc:Choice Requires="wps">
            <w:drawing>
              <wp:inline distT="0" distB="0" distL="0" distR="0">
                <wp:extent cx="45085" cy="134620"/>
                <wp:effectExtent l="0" t="0" r="0" b="0"/>
                <wp:docPr id="123" name="Textbox 123"/>
                <wp:cNvGraphicFramePr>
                  <a:graphicFrameLocks/>
                </wp:cNvGraphicFramePr>
                <a:graphic>
                  <a:graphicData uri="http://schemas.microsoft.com/office/word/2010/wordprocessingShape">
                    <wps:wsp>
                      <wps:cNvPr id="123" name="Textbox 123"/>
                      <wps:cNvSpPr txBox="1"/>
                      <wps:spPr>
                        <a:xfrm>
                          <a:off x="0" y="0"/>
                          <a:ext cx="45085" cy="134620"/>
                        </a:xfrm>
                        <a:prstGeom prst="rect">
                          <a:avLst/>
                        </a:prstGeom>
                      </wps:spPr>
                      <wps:txbx>
                        <w:txbxContent>
                          <w:p>
                            <w:pPr>
                              <w:spacing w:line="212" w:lineRule="exact" w:before="0"/>
                              <w:ind w:left="0" w:right="0" w:firstLine="0"/>
                              <w:jc w:val="left"/>
                              <w:rPr>
                                <w:rFonts w:ascii="STIX"/>
                                <w:i/>
                                <w:sz w:val="16"/>
                              </w:rPr>
                            </w:pPr>
                            <w:r>
                              <w:rPr>
                                <w:rFonts w:ascii="STIX"/>
                                <w:i/>
                                <w:spacing w:val="-12"/>
                                <w:sz w:val="16"/>
                              </w:rPr>
                              <w:t>v</w:t>
                            </w:r>
                          </w:p>
                        </w:txbxContent>
                      </wps:txbx>
                      <wps:bodyPr wrap="square" lIns="0" tIns="0" rIns="0" bIns="0" rtlCol="0">
                        <a:noAutofit/>
                      </wps:bodyPr>
                    </wps:wsp>
                  </a:graphicData>
                </a:graphic>
              </wp:inline>
            </w:drawing>
          </mc:Choice>
          <mc:Fallback>
            <w:pict>
              <v:shape style="width:3.55pt;height:10.6pt;mso-position-horizontal-relative:char;mso-position-vertical-relative:line" type="#_x0000_t202" id="docshape111" filled="false" stroked="false">
                <w10:anchorlock/>
                <v:textbox inset="0,0,0,0">
                  <w:txbxContent>
                    <w:p>
                      <w:pPr>
                        <w:spacing w:line="212" w:lineRule="exact" w:before="0"/>
                        <w:ind w:left="0" w:right="0" w:firstLine="0"/>
                        <w:jc w:val="left"/>
                        <w:rPr>
                          <w:rFonts w:ascii="STIX"/>
                          <w:i/>
                          <w:sz w:val="16"/>
                        </w:rPr>
                      </w:pPr>
                      <w:r>
                        <w:rPr>
                          <w:rFonts w:ascii="STIX"/>
                          <w:i/>
                          <w:spacing w:val="-12"/>
                          <w:sz w:val="16"/>
                        </w:rPr>
                        <w:t>v</w:t>
                      </w:r>
                    </w:p>
                  </w:txbxContent>
                </v:textbox>
              </v:shape>
            </w:pict>
          </mc:Fallback>
        </mc:AlternateContent>
      </w:r>
      <w:r>
        <w:rPr>
          <w:position w:val="11"/>
          <w:sz w:val="20"/>
        </w:rPr>
      </w:r>
      <w:r>
        <w:rPr>
          <w:spacing w:val="-50"/>
          <w:position w:val="11"/>
          <w:sz w:val="20"/>
        </w:rPr>
        <w:t> </w:t>
      </w:r>
      <w:r>
        <w:rPr>
          <w:spacing w:val="-50"/>
          <w:sz w:val="20"/>
        </w:rPr>
        <mc:AlternateContent>
          <mc:Choice Requires="wps">
            <w:drawing>
              <wp:inline distT="0" distB="0" distL="0" distR="0">
                <wp:extent cx="412115" cy="179070"/>
                <wp:effectExtent l="0" t="0" r="0" b="0"/>
                <wp:docPr id="124" name="Textbox 124"/>
                <wp:cNvGraphicFramePr>
                  <a:graphicFrameLocks/>
                </wp:cNvGraphicFramePr>
                <a:graphic>
                  <a:graphicData uri="http://schemas.microsoft.com/office/word/2010/wordprocessingShape">
                    <wps:wsp>
                      <wps:cNvPr id="124" name="Textbox 124"/>
                      <wps:cNvSpPr txBox="1"/>
                      <wps:spPr>
                        <a:xfrm>
                          <a:off x="0" y="0"/>
                          <a:ext cx="412115" cy="179070"/>
                        </a:xfrm>
                        <a:prstGeom prst="rect">
                          <a:avLst/>
                        </a:prstGeom>
                      </wps:spPr>
                      <wps:txbx>
                        <w:txbxContent>
                          <w:p>
                            <w:pPr>
                              <w:spacing w:line="282" w:lineRule="exact" w:before="0"/>
                              <w:ind w:left="0" w:right="0" w:firstLine="0"/>
                              <w:jc w:val="left"/>
                              <w:rPr>
                                <w:rFonts w:ascii="STIX" w:hAnsi="STIX"/>
                                <w:sz w:val="16"/>
                              </w:rPr>
                            </w:pPr>
                            <w:r>
                              <w:rPr>
                                <w:rFonts w:ascii="STIX" w:hAnsi="STIX"/>
                                <w:i/>
                                <w:w w:val="110"/>
                                <w:sz w:val="16"/>
                                <w:vertAlign w:val="superscript"/>
                              </w:rPr>
                              <w:t>φ</w:t>
                            </w:r>
                            <w:r>
                              <w:rPr>
                                <w:rFonts w:ascii="STIX" w:hAnsi="STIX"/>
                                <w:i/>
                                <w:spacing w:val="-2"/>
                                <w:w w:val="110"/>
                                <w:sz w:val="16"/>
                                <w:vertAlign w:val="baseline"/>
                              </w:rPr>
                              <w:t> </w:t>
                            </w:r>
                            <w:r>
                              <w:rPr>
                                <w:rFonts w:ascii="Verdana" w:hAnsi="Verdana"/>
                                <w:w w:val="110"/>
                                <w:position w:val="11"/>
                                <w:sz w:val="16"/>
                                <w:vertAlign w:val="baseline"/>
                              </w:rPr>
                              <w:t>=</w:t>
                            </w:r>
                            <w:r>
                              <w:rPr>
                                <w:rFonts w:ascii="Verdana" w:hAnsi="Verdana"/>
                                <w:spacing w:val="-18"/>
                                <w:w w:val="110"/>
                                <w:position w:val="11"/>
                                <w:sz w:val="16"/>
                                <w:vertAlign w:val="baseline"/>
                              </w:rPr>
                              <w:t> </w:t>
                            </w:r>
                            <w:r>
                              <w:rPr>
                                <w:rFonts w:ascii="STIX" w:hAnsi="STIX"/>
                                <w:spacing w:val="-7"/>
                                <w:w w:val="110"/>
                                <w:sz w:val="16"/>
                                <w:vertAlign w:val="baseline"/>
                              </w:rPr>
                              <w:t>2</w:t>
                            </w:r>
                            <w:r>
                              <w:rPr>
                                <w:rFonts w:ascii="STIX" w:hAnsi="STIX"/>
                                <w:i/>
                                <w:spacing w:val="-7"/>
                                <w:w w:val="110"/>
                                <w:sz w:val="17"/>
                                <w:vertAlign w:val="baseline"/>
                              </w:rPr>
                              <w:t>μ</w:t>
                            </w:r>
                            <w:r>
                              <w:rPr>
                                <w:rFonts w:ascii="STIX" w:hAnsi="STIX"/>
                                <w:i/>
                                <w:spacing w:val="-7"/>
                                <w:w w:val="110"/>
                                <w:sz w:val="16"/>
                                <w:vertAlign w:val="baseline"/>
                              </w:rPr>
                              <w:t>R</w:t>
                            </w:r>
                            <w:r>
                              <w:rPr>
                                <w:rFonts w:ascii="STIX" w:hAnsi="STIX"/>
                                <w:spacing w:val="-7"/>
                                <w:w w:val="110"/>
                                <w:sz w:val="16"/>
                                <w:vertAlign w:val="subscript"/>
                              </w:rPr>
                              <w:t>vp</w:t>
                            </w:r>
                          </w:p>
                        </w:txbxContent>
                      </wps:txbx>
                      <wps:bodyPr wrap="square" lIns="0" tIns="0" rIns="0" bIns="0" rtlCol="0">
                        <a:noAutofit/>
                      </wps:bodyPr>
                    </wps:wsp>
                  </a:graphicData>
                </a:graphic>
              </wp:inline>
            </w:drawing>
          </mc:Choice>
          <mc:Fallback>
            <w:pict>
              <v:shape style="width:32.4500pt;height:14.1pt;mso-position-horizontal-relative:char;mso-position-vertical-relative:line" type="#_x0000_t202" id="docshape112" filled="false" stroked="false">
                <w10:anchorlock/>
                <v:textbox inset="0,0,0,0">
                  <w:txbxContent>
                    <w:p>
                      <w:pPr>
                        <w:spacing w:line="282" w:lineRule="exact" w:before="0"/>
                        <w:ind w:left="0" w:right="0" w:firstLine="0"/>
                        <w:jc w:val="left"/>
                        <w:rPr>
                          <w:rFonts w:ascii="STIX" w:hAnsi="STIX"/>
                          <w:sz w:val="16"/>
                        </w:rPr>
                      </w:pPr>
                      <w:r>
                        <w:rPr>
                          <w:rFonts w:ascii="STIX" w:hAnsi="STIX"/>
                          <w:i/>
                          <w:w w:val="110"/>
                          <w:sz w:val="16"/>
                          <w:vertAlign w:val="superscript"/>
                        </w:rPr>
                        <w:t>φ</w:t>
                      </w:r>
                      <w:r>
                        <w:rPr>
                          <w:rFonts w:ascii="STIX" w:hAnsi="STIX"/>
                          <w:i/>
                          <w:spacing w:val="-2"/>
                          <w:w w:val="110"/>
                          <w:sz w:val="16"/>
                          <w:vertAlign w:val="baseline"/>
                        </w:rPr>
                        <w:t> </w:t>
                      </w:r>
                      <w:r>
                        <w:rPr>
                          <w:rFonts w:ascii="Verdana" w:hAnsi="Verdana"/>
                          <w:w w:val="110"/>
                          <w:position w:val="11"/>
                          <w:sz w:val="16"/>
                          <w:vertAlign w:val="baseline"/>
                        </w:rPr>
                        <w:t>=</w:t>
                      </w:r>
                      <w:r>
                        <w:rPr>
                          <w:rFonts w:ascii="Verdana" w:hAnsi="Verdana"/>
                          <w:spacing w:val="-18"/>
                          <w:w w:val="110"/>
                          <w:position w:val="11"/>
                          <w:sz w:val="16"/>
                          <w:vertAlign w:val="baseline"/>
                        </w:rPr>
                        <w:t> </w:t>
                      </w:r>
                      <w:r>
                        <w:rPr>
                          <w:rFonts w:ascii="STIX" w:hAnsi="STIX"/>
                          <w:spacing w:val="-7"/>
                          <w:w w:val="110"/>
                          <w:sz w:val="16"/>
                          <w:vertAlign w:val="baseline"/>
                        </w:rPr>
                        <w:t>2</w:t>
                      </w:r>
                      <w:r>
                        <w:rPr>
                          <w:rFonts w:ascii="STIX" w:hAnsi="STIX"/>
                          <w:i/>
                          <w:spacing w:val="-7"/>
                          <w:w w:val="110"/>
                          <w:sz w:val="17"/>
                          <w:vertAlign w:val="baseline"/>
                        </w:rPr>
                        <w:t>μ</w:t>
                      </w:r>
                      <w:r>
                        <w:rPr>
                          <w:rFonts w:ascii="STIX" w:hAnsi="STIX"/>
                          <w:i/>
                          <w:spacing w:val="-7"/>
                          <w:w w:val="110"/>
                          <w:sz w:val="16"/>
                          <w:vertAlign w:val="baseline"/>
                        </w:rPr>
                        <w:t>R</w:t>
                      </w:r>
                      <w:r>
                        <w:rPr>
                          <w:rFonts w:ascii="STIX" w:hAnsi="STIX"/>
                          <w:spacing w:val="-7"/>
                          <w:w w:val="110"/>
                          <w:sz w:val="16"/>
                          <w:vertAlign w:val="subscript"/>
                        </w:rPr>
                        <w:t>vp</w:t>
                      </w:r>
                    </w:p>
                  </w:txbxContent>
                </v:textbox>
              </v:shape>
            </w:pict>
          </mc:Fallback>
        </mc:AlternateContent>
      </w:r>
      <w:r>
        <w:rPr>
          <w:spacing w:val="-50"/>
          <w:sz w:val="20"/>
        </w:rPr>
      </w:r>
      <w:r>
        <w:rPr>
          <w:spacing w:val="-40"/>
          <w:sz w:val="20"/>
        </w:rPr>
        <w:t> </w:t>
      </w:r>
      <w:r>
        <w:rPr>
          <w:spacing w:val="-40"/>
          <w:sz w:val="20"/>
        </w:rPr>
        <mc:AlternateContent>
          <mc:Choice Requires="wps">
            <w:drawing>
              <wp:inline distT="0" distB="0" distL="0" distR="0">
                <wp:extent cx="488315" cy="179070"/>
                <wp:effectExtent l="0" t="0" r="0" b="0"/>
                <wp:docPr id="125" name="Textbox 125"/>
                <wp:cNvGraphicFramePr>
                  <a:graphicFrameLocks/>
                </wp:cNvGraphicFramePr>
                <a:graphic>
                  <a:graphicData uri="http://schemas.microsoft.com/office/word/2010/wordprocessingShape">
                    <wps:wsp>
                      <wps:cNvPr id="125" name="Textbox 125"/>
                      <wps:cNvSpPr txBox="1"/>
                      <wps:spPr>
                        <a:xfrm>
                          <a:off x="0" y="0"/>
                          <a:ext cx="488315" cy="179070"/>
                        </a:xfrm>
                        <a:prstGeom prst="rect">
                          <a:avLst/>
                        </a:prstGeom>
                      </wps:spPr>
                      <wps:txbx>
                        <w:txbxContent>
                          <w:p>
                            <w:pPr>
                              <w:spacing w:line="282" w:lineRule="exact" w:before="0"/>
                              <w:ind w:left="0" w:right="0" w:firstLine="0"/>
                              <w:jc w:val="left"/>
                              <w:rPr>
                                <w:rFonts w:ascii="STIX" w:hAnsi="STIX"/>
                                <w:i/>
                                <w:sz w:val="17"/>
                              </w:rPr>
                            </w:pPr>
                            <w:r>
                              <w:rPr>
                                <w:rFonts w:ascii="STIX" w:hAnsi="STIX"/>
                                <w:sz w:val="16"/>
                              </w:rPr>
                              <w:t>sin</w:t>
                            </w:r>
                            <w:r>
                              <w:rPr>
                                <w:rFonts w:ascii="STIX" w:hAnsi="STIX"/>
                                <w:i/>
                                <w:sz w:val="16"/>
                              </w:rPr>
                              <w:t>θ</w:t>
                            </w:r>
                            <w:r>
                              <w:rPr>
                                <w:rFonts w:ascii="STIX" w:hAnsi="STIX"/>
                                <w:i/>
                                <w:spacing w:val="-3"/>
                                <w:sz w:val="16"/>
                              </w:rPr>
                              <w:t> </w:t>
                            </w:r>
                            <w:r>
                              <w:rPr>
                                <w:rFonts w:ascii="STIX" w:hAnsi="STIX"/>
                                <w:i/>
                                <w:sz w:val="17"/>
                              </w:rPr>
                              <w:t>∂</w:t>
                            </w:r>
                            <w:r>
                              <w:rPr>
                                <w:rFonts w:ascii="STIX" w:hAnsi="STIX"/>
                                <w:i/>
                                <w:sz w:val="16"/>
                              </w:rPr>
                              <w:t>φ</w:t>
                            </w:r>
                            <w:r>
                              <w:rPr>
                                <w:rFonts w:ascii="STIX" w:hAnsi="STIX"/>
                                <w:i/>
                                <w:spacing w:val="-10"/>
                                <w:sz w:val="16"/>
                              </w:rPr>
                              <w:t> </w:t>
                            </w:r>
                            <w:r>
                              <w:rPr>
                                <w:rFonts w:ascii="Verdana" w:hAnsi="Verdana"/>
                                <w:position w:val="11"/>
                                <w:sz w:val="16"/>
                              </w:rPr>
                              <w:t>+</w:t>
                            </w:r>
                            <w:r>
                              <w:rPr>
                                <w:rFonts w:ascii="Verdana" w:hAnsi="Verdana"/>
                                <w:spacing w:val="-22"/>
                                <w:position w:val="11"/>
                                <w:sz w:val="16"/>
                              </w:rPr>
                              <w:t> </w:t>
                            </w:r>
                            <w:r>
                              <w:rPr>
                                <w:rFonts w:ascii="STIX" w:hAnsi="STIX"/>
                                <w:i/>
                                <w:spacing w:val="-10"/>
                                <w:sz w:val="17"/>
                              </w:rPr>
                              <w:t>μ</w:t>
                            </w:r>
                          </w:p>
                        </w:txbxContent>
                      </wps:txbx>
                      <wps:bodyPr wrap="square" lIns="0" tIns="0" rIns="0" bIns="0" rtlCol="0">
                        <a:noAutofit/>
                      </wps:bodyPr>
                    </wps:wsp>
                  </a:graphicData>
                </a:graphic>
              </wp:inline>
            </w:drawing>
          </mc:Choice>
          <mc:Fallback>
            <w:pict>
              <v:shape style="width:38.450pt;height:14.1pt;mso-position-horizontal-relative:char;mso-position-vertical-relative:line" type="#_x0000_t202" id="docshape113" filled="false" stroked="false">
                <w10:anchorlock/>
                <v:textbox inset="0,0,0,0">
                  <w:txbxContent>
                    <w:p>
                      <w:pPr>
                        <w:spacing w:line="282" w:lineRule="exact" w:before="0"/>
                        <w:ind w:left="0" w:right="0" w:firstLine="0"/>
                        <w:jc w:val="left"/>
                        <w:rPr>
                          <w:rFonts w:ascii="STIX" w:hAnsi="STIX"/>
                          <w:i/>
                          <w:sz w:val="17"/>
                        </w:rPr>
                      </w:pPr>
                      <w:r>
                        <w:rPr>
                          <w:rFonts w:ascii="STIX" w:hAnsi="STIX"/>
                          <w:sz w:val="16"/>
                        </w:rPr>
                        <w:t>sin</w:t>
                      </w:r>
                      <w:r>
                        <w:rPr>
                          <w:rFonts w:ascii="STIX" w:hAnsi="STIX"/>
                          <w:i/>
                          <w:sz w:val="16"/>
                        </w:rPr>
                        <w:t>θ</w:t>
                      </w:r>
                      <w:r>
                        <w:rPr>
                          <w:rFonts w:ascii="STIX" w:hAnsi="STIX"/>
                          <w:i/>
                          <w:spacing w:val="-3"/>
                          <w:sz w:val="16"/>
                        </w:rPr>
                        <w:t> </w:t>
                      </w:r>
                      <w:r>
                        <w:rPr>
                          <w:rFonts w:ascii="STIX" w:hAnsi="STIX"/>
                          <w:i/>
                          <w:sz w:val="17"/>
                        </w:rPr>
                        <w:t>∂</w:t>
                      </w:r>
                      <w:r>
                        <w:rPr>
                          <w:rFonts w:ascii="STIX" w:hAnsi="STIX"/>
                          <w:i/>
                          <w:sz w:val="16"/>
                        </w:rPr>
                        <w:t>φ</w:t>
                      </w:r>
                      <w:r>
                        <w:rPr>
                          <w:rFonts w:ascii="STIX" w:hAnsi="STIX"/>
                          <w:i/>
                          <w:spacing w:val="-10"/>
                          <w:sz w:val="16"/>
                        </w:rPr>
                        <w:t> </w:t>
                      </w:r>
                      <w:r>
                        <w:rPr>
                          <w:rFonts w:ascii="Verdana" w:hAnsi="Verdana"/>
                          <w:position w:val="11"/>
                          <w:sz w:val="16"/>
                        </w:rPr>
                        <w:t>+</w:t>
                      </w:r>
                      <w:r>
                        <w:rPr>
                          <w:rFonts w:ascii="Verdana" w:hAnsi="Verdana"/>
                          <w:spacing w:val="-22"/>
                          <w:position w:val="11"/>
                          <w:sz w:val="16"/>
                        </w:rPr>
                        <w:t> </w:t>
                      </w:r>
                      <w:r>
                        <w:rPr>
                          <w:rFonts w:ascii="STIX" w:hAnsi="STIX"/>
                          <w:i/>
                          <w:spacing w:val="-10"/>
                          <w:sz w:val="17"/>
                        </w:rPr>
                        <w:t>μ</w:t>
                      </w:r>
                    </w:p>
                  </w:txbxContent>
                </v:textbox>
              </v:shape>
            </w:pict>
          </mc:Fallback>
        </mc:AlternateContent>
      </w:r>
      <w:r>
        <w:rPr>
          <w:spacing w:val="-40"/>
          <w:sz w:val="20"/>
        </w:rPr>
      </w:r>
      <w:r>
        <w:rPr>
          <w:spacing w:val="56"/>
          <w:sz w:val="20"/>
        </w:rPr>
        <w:t> </w:t>
      </w:r>
      <w:r>
        <w:rPr>
          <w:spacing w:val="56"/>
          <w:position w:val="1"/>
          <w:sz w:val="20"/>
        </w:rPr>
        <mc:AlternateContent>
          <mc:Choice Requires="wps">
            <w:drawing>
              <wp:inline distT="0" distB="0" distL="0" distR="0">
                <wp:extent cx="140335" cy="173355"/>
                <wp:effectExtent l="0" t="0" r="0" b="0"/>
                <wp:docPr id="126" name="Textbox 126"/>
                <wp:cNvGraphicFramePr>
                  <a:graphicFrameLocks/>
                </wp:cNvGraphicFramePr>
                <a:graphic>
                  <a:graphicData uri="http://schemas.microsoft.com/office/word/2010/wordprocessingShape">
                    <wps:wsp>
                      <wps:cNvPr id="126" name="Textbox 126"/>
                      <wps:cNvSpPr txBox="1"/>
                      <wps:spPr>
                        <a:xfrm>
                          <a:off x="0" y="0"/>
                          <a:ext cx="140335" cy="173355"/>
                        </a:xfrm>
                        <a:prstGeom prst="rect">
                          <a:avLst/>
                        </a:prstGeom>
                      </wps:spPr>
                      <wps:txbx>
                        <w:txbxContent>
                          <w:p>
                            <w:pPr>
                              <w:pStyle w:val="BodyText"/>
                              <w:spacing w:line="197" w:lineRule="exact"/>
                              <w:rPr>
                                <w:rFonts w:ascii="Verdana"/>
                              </w:rPr>
                            </w:pPr>
                            <w:r>
                              <w:rPr>
                                <w:rFonts w:ascii="STIX"/>
                                <w:w w:val="115"/>
                                <w:vertAlign w:val="subscript"/>
                              </w:rPr>
                              <w:t>1</w:t>
                            </w:r>
                            <w:r>
                              <w:rPr>
                                <w:rFonts w:ascii="STIX"/>
                                <w:spacing w:val="6"/>
                                <w:w w:val="115"/>
                                <w:vertAlign w:val="baseline"/>
                              </w:rPr>
                              <w:t> </w:t>
                            </w:r>
                            <w:r>
                              <w:rPr>
                                <w:rFonts w:ascii="Verdana"/>
                                <w:spacing w:val="-39"/>
                                <w:w w:val="115"/>
                                <w:vertAlign w:val="baseline"/>
                              </w:rPr>
                              <w:t>+</w:t>
                            </w:r>
                          </w:p>
                        </w:txbxContent>
                      </wps:txbx>
                      <wps:bodyPr wrap="square" lIns="0" tIns="0" rIns="0" bIns="0" rtlCol="0">
                        <a:noAutofit/>
                      </wps:bodyPr>
                    </wps:wsp>
                  </a:graphicData>
                </a:graphic>
              </wp:inline>
            </w:drawing>
          </mc:Choice>
          <mc:Fallback>
            <w:pict>
              <v:shape style="width:11.05pt;height:13.65pt;mso-position-horizontal-relative:char;mso-position-vertical-relative:line" type="#_x0000_t202" id="docshape114" filled="false" stroked="false">
                <w10:anchorlock/>
                <v:textbox inset="0,0,0,0">
                  <w:txbxContent>
                    <w:p>
                      <w:pPr>
                        <w:pStyle w:val="BodyText"/>
                        <w:spacing w:line="197" w:lineRule="exact"/>
                        <w:rPr>
                          <w:rFonts w:ascii="Verdana"/>
                        </w:rPr>
                      </w:pPr>
                      <w:r>
                        <w:rPr>
                          <w:rFonts w:ascii="STIX"/>
                          <w:w w:val="115"/>
                          <w:vertAlign w:val="subscript"/>
                        </w:rPr>
                        <w:t>1</w:t>
                      </w:r>
                      <w:r>
                        <w:rPr>
                          <w:rFonts w:ascii="STIX"/>
                          <w:spacing w:val="6"/>
                          <w:w w:val="115"/>
                          <w:vertAlign w:val="baseline"/>
                        </w:rPr>
                        <w:t> </w:t>
                      </w:r>
                      <w:r>
                        <w:rPr>
                          <w:rFonts w:ascii="Verdana"/>
                          <w:spacing w:val="-39"/>
                          <w:w w:val="115"/>
                          <w:vertAlign w:val="baseline"/>
                        </w:rPr>
                        <w:t>+</w:t>
                      </w:r>
                    </w:p>
                  </w:txbxContent>
                </v:textbox>
              </v:shape>
            </w:pict>
          </mc:Fallback>
        </mc:AlternateContent>
      </w:r>
      <w:r>
        <w:rPr>
          <w:spacing w:val="56"/>
          <w:position w:val="1"/>
          <w:sz w:val="20"/>
        </w:rPr>
      </w:r>
      <w:r>
        <w:rPr>
          <w:spacing w:val="-16"/>
          <w:position w:val="1"/>
          <w:sz w:val="20"/>
        </w:rPr>
        <w:t> </w:t>
      </w:r>
      <w:r>
        <w:rPr>
          <w:spacing w:val="-16"/>
          <w:position w:val="11"/>
          <w:sz w:val="20"/>
        </w:rPr>
        <mc:AlternateContent>
          <mc:Choice Requires="wps">
            <w:drawing>
              <wp:inline distT="0" distB="0" distL="0" distR="0">
                <wp:extent cx="67945" cy="134620"/>
                <wp:effectExtent l="0" t="0" r="0" b="0"/>
                <wp:docPr id="127" name="Textbox 127"/>
                <wp:cNvGraphicFramePr>
                  <a:graphicFrameLocks/>
                </wp:cNvGraphicFramePr>
                <a:graphic>
                  <a:graphicData uri="http://schemas.microsoft.com/office/word/2010/wordprocessingShape">
                    <wps:wsp>
                      <wps:cNvPr id="127" name="Textbox 127"/>
                      <wps:cNvSpPr txBox="1"/>
                      <wps:spPr>
                        <a:xfrm>
                          <a:off x="0" y="0"/>
                          <a:ext cx="67945" cy="134620"/>
                        </a:xfrm>
                        <a:prstGeom prst="rect">
                          <a:avLst/>
                        </a:prstGeom>
                      </wps:spPr>
                      <wps:txbx>
                        <w:txbxContent>
                          <w:p>
                            <w:pPr>
                              <w:spacing w:line="212" w:lineRule="exact" w:before="0"/>
                              <w:ind w:left="0" w:right="0" w:firstLine="0"/>
                              <w:jc w:val="left"/>
                              <w:rPr>
                                <w:rFonts w:ascii="STIX"/>
                                <w:i/>
                                <w:sz w:val="16"/>
                              </w:rPr>
                            </w:pPr>
                            <w:r>
                              <w:rPr>
                                <w:rFonts w:ascii="STIX"/>
                                <w:i/>
                                <w:spacing w:val="-10"/>
                                <w:sz w:val="16"/>
                              </w:rPr>
                              <w:t>C</w:t>
                            </w:r>
                          </w:p>
                        </w:txbxContent>
                      </wps:txbx>
                      <wps:bodyPr wrap="square" lIns="0" tIns="0" rIns="0" bIns="0" rtlCol="0">
                        <a:noAutofit/>
                      </wps:bodyPr>
                    </wps:wsp>
                  </a:graphicData>
                </a:graphic>
              </wp:inline>
            </w:drawing>
          </mc:Choice>
          <mc:Fallback>
            <w:pict>
              <v:shape style="width:5.35pt;height:10.6pt;mso-position-horizontal-relative:char;mso-position-vertical-relative:line" type="#_x0000_t202" id="docshape115" filled="false" stroked="false">
                <w10:anchorlock/>
                <v:textbox inset="0,0,0,0">
                  <w:txbxContent>
                    <w:p>
                      <w:pPr>
                        <w:spacing w:line="212" w:lineRule="exact" w:before="0"/>
                        <w:ind w:left="0" w:right="0" w:firstLine="0"/>
                        <w:jc w:val="left"/>
                        <w:rPr>
                          <w:rFonts w:ascii="STIX"/>
                          <w:i/>
                          <w:sz w:val="16"/>
                        </w:rPr>
                      </w:pPr>
                      <w:r>
                        <w:rPr>
                          <w:rFonts w:ascii="STIX"/>
                          <w:i/>
                          <w:spacing w:val="-10"/>
                          <w:sz w:val="16"/>
                        </w:rPr>
                        <w:t>C</w:t>
                      </w:r>
                    </w:p>
                  </w:txbxContent>
                </v:textbox>
              </v:shape>
            </w:pict>
          </mc:Fallback>
        </mc:AlternateContent>
      </w:r>
      <w:r>
        <w:rPr>
          <w:spacing w:val="-16"/>
          <w:position w:val="11"/>
          <w:sz w:val="20"/>
        </w:rPr>
      </w:r>
      <w:r>
        <w:rPr>
          <w:spacing w:val="-25"/>
          <w:position w:val="11"/>
          <w:sz w:val="10"/>
        </w:rPr>
        <w:t> </w:t>
      </w:r>
      <w:r>
        <w:rPr>
          <w:spacing w:val="-25"/>
          <w:position w:val="11"/>
          <w:sz w:val="20"/>
        </w:rPr>
        <mc:AlternateContent>
          <mc:Choice Requires="wps">
            <w:drawing>
              <wp:inline distT="0" distB="0" distL="0" distR="0">
                <wp:extent cx="33020" cy="66040"/>
                <wp:effectExtent l="0" t="0" r="0" b="0"/>
                <wp:docPr id="128" name="Textbox 128"/>
                <wp:cNvGraphicFramePr>
                  <a:graphicFrameLocks/>
                </wp:cNvGraphicFramePr>
                <a:graphic>
                  <a:graphicData uri="http://schemas.microsoft.com/office/word/2010/wordprocessingShape">
                    <wps:wsp>
                      <wps:cNvPr id="128" name="Textbox 128"/>
                      <wps:cNvSpPr txBox="1"/>
                      <wps:spPr>
                        <a:xfrm>
                          <a:off x="0" y="0"/>
                          <a:ext cx="33020" cy="66040"/>
                        </a:xfrm>
                        <a:prstGeom prst="rect">
                          <a:avLst/>
                        </a:prstGeom>
                      </wps:spPr>
                      <wps:txbx>
                        <w:txbxContent>
                          <w:p>
                            <w:pPr>
                              <w:spacing w:line="104" w:lineRule="exact" w:before="0"/>
                              <w:ind w:left="0" w:right="0" w:firstLine="0"/>
                              <w:jc w:val="left"/>
                              <w:rPr>
                                <w:rFonts w:ascii="STIX"/>
                                <w:sz w:val="10"/>
                              </w:rPr>
                            </w:pPr>
                            <w:r>
                              <w:rPr>
                                <w:rFonts w:ascii="STIX"/>
                                <w:spacing w:val="-10"/>
                                <w:sz w:val="10"/>
                              </w:rPr>
                              <w:t>2</w:t>
                            </w:r>
                          </w:p>
                        </w:txbxContent>
                      </wps:txbx>
                      <wps:bodyPr wrap="square" lIns="0" tIns="0" rIns="0" bIns="0" rtlCol="0">
                        <a:noAutofit/>
                      </wps:bodyPr>
                    </wps:wsp>
                  </a:graphicData>
                </a:graphic>
              </wp:inline>
            </w:drawing>
          </mc:Choice>
          <mc:Fallback>
            <w:pict>
              <v:shape style="width:2.6pt;height:5.2pt;mso-position-horizontal-relative:char;mso-position-vertical-relative:line" type="#_x0000_t202" id="docshape116" filled="false" stroked="false">
                <w10:anchorlock/>
                <v:textbox inset="0,0,0,0">
                  <w:txbxContent>
                    <w:p>
                      <w:pPr>
                        <w:spacing w:line="104" w:lineRule="exact" w:before="0"/>
                        <w:ind w:left="0" w:right="0" w:firstLine="0"/>
                        <w:jc w:val="left"/>
                        <w:rPr>
                          <w:rFonts w:ascii="STIX"/>
                          <w:sz w:val="10"/>
                        </w:rPr>
                      </w:pPr>
                      <w:r>
                        <w:rPr>
                          <w:rFonts w:ascii="STIX"/>
                          <w:spacing w:val="-10"/>
                          <w:sz w:val="10"/>
                        </w:rPr>
                        <w:t>2</w:t>
                      </w:r>
                    </w:p>
                  </w:txbxContent>
                </v:textbox>
              </v:shape>
            </w:pict>
          </mc:Fallback>
        </mc:AlternateContent>
      </w:r>
      <w:r>
        <w:rPr>
          <w:spacing w:val="-25"/>
          <w:position w:val="11"/>
          <w:sz w:val="20"/>
        </w:rPr>
      </w:r>
      <w:r>
        <w:rPr>
          <w:spacing w:val="-25"/>
          <w:position w:val="11"/>
          <w:sz w:val="20"/>
        </w:rPr>
        <w:tab/>
      </w:r>
      <w:r>
        <w:rPr>
          <w:spacing w:val="-25"/>
          <w:position w:val="13"/>
          <w:sz w:val="20"/>
        </w:rPr>
        <mc:AlternateContent>
          <mc:Choice Requires="wps">
            <w:drawing>
              <wp:inline distT="0" distB="0" distL="0" distR="0">
                <wp:extent cx="190500" cy="112395"/>
                <wp:effectExtent l="0" t="0" r="0" b="0"/>
                <wp:docPr id="129" name="Textbox 129"/>
                <wp:cNvGraphicFramePr>
                  <a:graphicFrameLocks/>
                </wp:cNvGraphicFramePr>
                <a:graphic>
                  <a:graphicData uri="http://schemas.microsoft.com/office/word/2010/wordprocessingShape">
                    <wps:wsp>
                      <wps:cNvPr id="129" name="Textbox 129"/>
                      <wps:cNvSpPr txBox="1"/>
                      <wps:spPr>
                        <a:xfrm>
                          <a:off x="0" y="0"/>
                          <a:ext cx="190500" cy="112395"/>
                        </a:xfrm>
                        <a:prstGeom prst="rect">
                          <a:avLst/>
                        </a:prstGeom>
                      </wps:spPr>
                      <wps:txbx>
                        <w:txbxContent>
                          <w:p>
                            <w:pPr>
                              <w:pStyle w:val="BodyText"/>
                              <w:spacing w:line="175" w:lineRule="exact"/>
                            </w:pPr>
                            <w:r>
                              <w:rPr>
                                <w:spacing w:val="-4"/>
                                <w:w w:val="110"/>
                              </w:rPr>
                              <w:t>(29)</w:t>
                            </w:r>
                          </w:p>
                        </w:txbxContent>
                      </wps:txbx>
                      <wps:bodyPr wrap="square" lIns="0" tIns="0" rIns="0" bIns="0" rtlCol="0">
                        <a:noAutofit/>
                      </wps:bodyPr>
                    </wps:wsp>
                  </a:graphicData>
                </a:graphic>
              </wp:inline>
            </w:drawing>
          </mc:Choice>
          <mc:Fallback>
            <w:pict>
              <v:shape style="width:15pt;height:8.85pt;mso-position-horizontal-relative:char;mso-position-vertical-relative:line" type="#_x0000_t202" id="docshape117" filled="false" stroked="false">
                <w10:anchorlock/>
                <v:textbox inset="0,0,0,0">
                  <w:txbxContent>
                    <w:p>
                      <w:pPr>
                        <w:pStyle w:val="BodyText"/>
                        <w:spacing w:line="175" w:lineRule="exact"/>
                      </w:pPr>
                      <w:r>
                        <w:rPr>
                          <w:spacing w:val="-4"/>
                          <w:w w:val="110"/>
                        </w:rPr>
                        <w:t>(29)</w:t>
                      </w:r>
                    </w:p>
                  </w:txbxContent>
                </v:textbox>
              </v:shape>
            </w:pict>
          </mc:Fallback>
        </mc:AlternateContent>
      </w:r>
      <w:r>
        <w:rPr>
          <w:spacing w:val="-25"/>
          <w:position w:val="13"/>
          <w:sz w:val="20"/>
        </w:rPr>
      </w:r>
    </w:p>
    <w:p>
      <w:pPr>
        <w:spacing w:after="0" w:line="240" w:lineRule="auto"/>
        <w:jc w:val="left"/>
        <w:rPr>
          <w:sz w:val="20"/>
        </w:rPr>
        <w:sectPr>
          <w:type w:val="continuous"/>
          <w:pgSz w:w="11910" w:h="15880"/>
          <w:pgMar w:header="655" w:footer="544" w:top="620" w:bottom="280" w:left="620" w:right="640"/>
          <w:cols w:num="2" w:equalWidth="0">
            <w:col w:w="5194" w:space="186"/>
            <w:col w:w="5270"/>
          </w:cols>
        </w:sectPr>
      </w:pPr>
    </w:p>
    <w:p>
      <w:pPr>
        <w:pStyle w:val="BodyText"/>
        <w:spacing w:before="100"/>
        <w:ind w:left="131" w:firstLine="239"/>
      </w:pPr>
      <w:r>
        <w:rPr/>
        <mc:AlternateContent>
          <mc:Choice Requires="wps">
            <w:drawing>
              <wp:anchor distT="0" distB="0" distL="0" distR="0" allowOverlap="1" layoutInCell="1" locked="0" behindDoc="1" simplePos="0" relativeHeight="486348800">
                <wp:simplePos x="0" y="0"/>
                <wp:positionH relativeFrom="page">
                  <wp:posOffset>4119841</wp:posOffset>
                </wp:positionH>
                <wp:positionV relativeFrom="paragraph">
                  <wp:posOffset>-130810</wp:posOffset>
                </wp:positionV>
                <wp:extent cx="551180" cy="4445"/>
                <wp:effectExtent l="0" t="0" r="0" b="0"/>
                <wp:wrapNone/>
                <wp:docPr id="130" name="Graphic 130"/>
                <wp:cNvGraphicFramePr>
                  <a:graphicFrameLocks/>
                </wp:cNvGraphicFramePr>
                <a:graphic>
                  <a:graphicData uri="http://schemas.microsoft.com/office/word/2010/wordprocessingShape">
                    <wps:wsp>
                      <wps:cNvPr id="130" name="Graphic 130"/>
                      <wps:cNvSpPr/>
                      <wps:spPr>
                        <a:xfrm>
                          <a:off x="0" y="0"/>
                          <a:ext cx="551180" cy="4445"/>
                        </a:xfrm>
                        <a:custGeom>
                          <a:avLst/>
                          <a:gdLst/>
                          <a:ahLst/>
                          <a:cxnLst/>
                          <a:rect l="l" t="t" r="r" b="b"/>
                          <a:pathLst>
                            <a:path w="551180" h="4445">
                              <a:moveTo>
                                <a:pt x="406082" y="0"/>
                              </a:moveTo>
                              <a:lnTo>
                                <a:pt x="0" y="0"/>
                              </a:lnTo>
                              <a:lnTo>
                                <a:pt x="0" y="4318"/>
                              </a:lnTo>
                              <a:lnTo>
                                <a:pt x="406082" y="4318"/>
                              </a:lnTo>
                              <a:lnTo>
                                <a:pt x="406082" y="0"/>
                              </a:lnTo>
                              <a:close/>
                            </a:path>
                            <a:path w="551180" h="4445">
                              <a:moveTo>
                                <a:pt x="550799" y="0"/>
                              </a:moveTo>
                              <a:lnTo>
                                <a:pt x="439915" y="0"/>
                              </a:lnTo>
                              <a:lnTo>
                                <a:pt x="439915" y="4318"/>
                              </a:lnTo>
                              <a:lnTo>
                                <a:pt x="550799" y="4318"/>
                              </a:lnTo>
                              <a:lnTo>
                                <a:pt x="55079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24.397003pt;margin-top:-10.300072pt;width:43.4pt;height:.35pt;mso-position-horizontal-relative:page;mso-position-vertical-relative:paragraph;z-index:-16967680" id="docshape118" coordorigin="6488,-206" coordsize="868,7" path="m7127,-206l6488,-206,6488,-199,7127,-199,7127,-206xm7355,-206l7181,-206,7181,-199,7355,-199,7355,-206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6349312">
                <wp:simplePos x="0" y="0"/>
                <wp:positionH relativeFrom="page">
                  <wp:posOffset>4793043</wp:posOffset>
                </wp:positionH>
                <wp:positionV relativeFrom="paragraph">
                  <wp:posOffset>-130810</wp:posOffset>
                </wp:positionV>
                <wp:extent cx="53340" cy="4445"/>
                <wp:effectExtent l="0" t="0" r="0" b="0"/>
                <wp:wrapNone/>
                <wp:docPr id="131" name="Graphic 131"/>
                <wp:cNvGraphicFramePr>
                  <a:graphicFrameLocks/>
                </wp:cNvGraphicFramePr>
                <a:graphic>
                  <a:graphicData uri="http://schemas.microsoft.com/office/word/2010/wordprocessingShape">
                    <wps:wsp>
                      <wps:cNvPr id="131" name="Graphic 131"/>
                      <wps:cNvSpPr/>
                      <wps:spPr>
                        <a:xfrm>
                          <a:off x="0" y="0"/>
                          <a:ext cx="53340" cy="4445"/>
                        </a:xfrm>
                        <a:custGeom>
                          <a:avLst/>
                          <a:gdLst/>
                          <a:ahLst/>
                          <a:cxnLst/>
                          <a:rect l="l" t="t" r="r" b="b"/>
                          <a:pathLst>
                            <a:path w="53340" h="4445">
                              <a:moveTo>
                                <a:pt x="53276" y="0"/>
                              </a:moveTo>
                              <a:lnTo>
                                <a:pt x="0" y="0"/>
                              </a:lnTo>
                              <a:lnTo>
                                <a:pt x="0" y="4317"/>
                              </a:lnTo>
                              <a:lnTo>
                                <a:pt x="53276" y="4317"/>
                              </a:lnTo>
                              <a:lnTo>
                                <a:pt x="5327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7.404999pt;margin-top:-10.300056pt;width:4.195pt;height:.34pt;mso-position-horizontal-relative:page;mso-position-vertical-relative:paragraph;z-index:-16967168" id="docshape119" filled="true" fillcolor="#000000" stroked="false">
                <v:fill type="solid"/>
                <w10:wrap type="none"/>
              </v:rect>
            </w:pict>
          </mc:Fallback>
        </mc:AlternateContent>
      </w:r>
      <w:r>
        <w:rPr>
          <w:w w:val="110"/>
        </w:rPr>
        <w:t>As</w:t>
      </w:r>
      <w:r>
        <w:rPr>
          <w:spacing w:val="-6"/>
          <w:w w:val="110"/>
        </w:rPr>
        <w:t> </w:t>
      </w:r>
      <w:r>
        <w:rPr>
          <w:w w:val="110"/>
        </w:rPr>
        <w:t>shown</w:t>
      </w:r>
      <w:r>
        <w:rPr>
          <w:spacing w:val="-6"/>
          <w:w w:val="110"/>
        </w:rPr>
        <w:t> </w:t>
      </w:r>
      <w:r>
        <w:rPr>
          <w:w w:val="110"/>
        </w:rPr>
        <w:t>in</w:t>
      </w:r>
      <w:r>
        <w:rPr>
          <w:spacing w:val="-6"/>
          <w:w w:val="110"/>
        </w:rPr>
        <w:t> </w:t>
      </w:r>
      <w:hyperlink w:history="true" w:anchor="_bookmark15">
        <w:r>
          <w:rPr>
            <w:color w:val="2196D1"/>
            <w:w w:val="110"/>
          </w:rPr>
          <w:t>Fig.</w:t>
        </w:r>
        <w:r>
          <w:rPr>
            <w:color w:val="2196D1"/>
            <w:spacing w:val="-5"/>
            <w:w w:val="110"/>
          </w:rPr>
          <w:t> </w:t>
        </w:r>
        <w:r>
          <w:rPr>
            <w:color w:val="2196D1"/>
            <w:w w:val="110"/>
          </w:rPr>
          <w:t>5</w:t>
        </w:r>
      </w:hyperlink>
      <w:r>
        <w:rPr>
          <w:w w:val="110"/>
        </w:rPr>
        <w:t>,</w:t>
      </w:r>
      <w:r>
        <w:rPr>
          <w:spacing w:val="-7"/>
          <w:w w:val="110"/>
        </w:rPr>
        <w:t> </w:t>
      </w:r>
      <w:r>
        <w:rPr>
          <w:w w:val="110"/>
        </w:rPr>
        <w:t>the</w:t>
      </w:r>
      <w:r>
        <w:rPr>
          <w:spacing w:val="-6"/>
          <w:w w:val="110"/>
        </w:rPr>
        <w:t> </w:t>
      </w:r>
      <w:r>
        <w:rPr>
          <w:w w:val="110"/>
        </w:rPr>
        <w:t>oil</w:t>
      </w:r>
      <w:r>
        <w:rPr>
          <w:spacing w:val="-6"/>
          <w:w w:val="110"/>
        </w:rPr>
        <w:t> </w:t>
      </w:r>
      <w:r>
        <w:rPr>
          <w:w w:val="110"/>
        </w:rPr>
        <w:t>film</w:t>
      </w:r>
      <w:r>
        <w:rPr>
          <w:spacing w:val="-6"/>
          <w:w w:val="110"/>
        </w:rPr>
        <w:t> </w:t>
      </w:r>
      <w:r>
        <w:rPr>
          <w:w w:val="110"/>
        </w:rPr>
        <w:t>is</w:t>
      </w:r>
      <w:r>
        <w:rPr>
          <w:spacing w:val="-6"/>
          <w:w w:val="110"/>
        </w:rPr>
        <w:t> </w:t>
      </w:r>
      <w:r>
        <w:rPr>
          <w:w w:val="110"/>
        </w:rPr>
        <w:t>meshes</w:t>
      </w:r>
      <w:r>
        <w:rPr>
          <w:spacing w:val="-6"/>
          <w:w w:val="110"/>
        </w:rPr>
        <w:t> </w:t>
      </w:r>
      <w:r>
        <w:rPr>
          <w:w w:val="110"/>
        </w:rPr>
        <w:t>using</w:t>
      </w:r>
      <w:r>
        <w:rPr>
          <w:spacing w:val="-6"/>
          <w:w w:val="110"/>
        </w:rPr>
        <w:t> </w:t>
      </w:r>
      <w:r>
        <w:rPr>
          <w:w w:val="110"/>
        </w:rPr>
        <w:t>spherical</w:t>
      </w:r>
      <w:r>
        <w:rPr>
          <w:spacing w:val="-5"/>
          <w:w w:val="110"/>
        </w:rPr>
        <w:t> </w:t>
      </w:r>
      <w:r>
        <w:rPr>
          <w:spacing w:val="-2"/>
          <w:w w:val="110"/>
        </w:rPr>
        <w:t>coordinate</w:t>
      </w:r>
    </w:p>
    <w:p>
      <w:pPr>
        <w:pStyle w:val="BodyText"/>
        <w:spacing w:line="190" w:lineRule="atLeast"/>
        <w:ind w:left="131"/>
      </w:pPr>
      <w:r>
        <w:rPr>
          <w:w w:val="110"/>
        </w:rPr>
        <w:t>units</w:t>
      </w:r>
      <w:r>
        <w:rPr>
          <w:spacing w:val="-5"/>
          <w:w w:val="110"/>
        </w:rPr>
        <w:t> </w:t>
      </w:r>
      <w:r>
        <w:rPr>
          <w:w w:val="110"/>
        </w:rPr>
        <w:t>(d</w:t>
      </w:r>
      <w:r>
        <w:rPr>
          <w:i/>
          <w:w w:val="110"/>
        </w:rPr>
        <w:t>R</w:t>
      </w:r>
      <w:r>
        <w:rPr>
          <w:w w:val="110"/>
        </w:rPr>
        <w:t>,</w:t>
      </w:r>
      <w:r>
        <w:rPr>
          <w:spacing w:val="-6"/>
          <w:w w:val="110"/>
        </w:rPr>
        <w:t> </w:t>
      </w:r>
      <w:r>
        <w:rPr>
          <w:w w:val="110"/>
        </w:rPr>
        <w:t>d</w:t>
      </w:r>
      <w:r>
        <w:rPr>
          <w:rFonts w:ascii="STIX" w:hAnsi="STIX"/>
          <w:i/>
          <w:w w:val="110"/>
        </w:rPr>
        <w:t>θ</w:t>
      </w:r>
      <w:r>
        <w:rPr>
          <w:w w:val="110"/>
        </w:rPr>
        <w:t>,</w:t>
      </w:r>
      <w:r>
        <w:rPr>
          <w:spacing w:val="-6"/>
          <w:w w:val="110"/>
        </w:rPr>
        <w:t> </w:t>
      </w:r>
      <w:r>
        <w:rPr>
          <w:w w:val="110"/>
        </w:rPr>
        <w:t>d</w:t>
      </w:r>
      <w:r>
        <w:rPr>
          <w:rFonts w:ascii="STIX" w:hAnsi="STIX"/>
          <w:i/>
          <w:w w:val="110"/>
        </w:rPr>
        <w:t>φ</w:t>
      </w:r>
      <w:r>
        <w:rPr>
          <w:w w:val="110"/>
        </w:rPr>
        <w:t>).</w:t>
      </w:r>
      <w:r>
        <w:rPr>
          <w:spacing w:val="-6"/>
          <w:w w:val="110"/>
        </w:rPr>
        <w:t> </w:t>
      </w:r>
      <w:r>
        <w:rPr>
          <w:w w:val="110"/>
        </w:rPr>
        <w:t>A</w:t>
      </w:r>
      <w:r>
        <w:rPr>
          <w:spacing w:val="-5"/>
          <w:w w:val="110"/>
        </w:rPr>
        <w:t> </w:t>
      </w:r>
      <w:r>
        <w:rPr>
          <w:w w:val="110"/>
        </w:rPr>
        <w:t>fluid</w:t>
      </w:r>
      <w:r>
        <w:rPr>
          <w:spacing w:val="-6"/>
          <w:w w:val="110"/>
        </w:rPr>
        <w:t> </w:t>
      </w:r>
      <w:r>
        <w:rPr>
          <w:w w:val="110"/>
        </w:rPr>
        <w:t>element</w:t>
      </w:r>
      <w:r>
        <w:rPr>
          <w:spacing w:val="-5"/>
          <w:w w:val="110"/>
        </w:rPr>
        <w:t> </w:t>
      </w:r>
      <w:r>
        <w:rPr>
          <w:w w:val="110"/>
        </w:rPr>
        <w:t>is</w:t>
      </w:r>
      <w:r>
        <w:rPr>
          <w:spacing w:val="-5"/>
          <w:w w:val="110"/>
        </w:rPr>
        <w:t> </w:t>
      </w:r>
      <w:r>
        <w:rPr>
          <w:w w:val="110"/>
        </w:rPr>
        <w:t>selected</w:t>
      </w:r>
      <w:r>
        <w:rPr>
          <w:spacing w:val="-6"/>
          <w:w w:val="110"/>
        </w:rPr>
        <w:t> </w:t>
      </w:r>
      <w:r>
        <w:rPr>
          <w:w w:val="110"/>
        </w:rPr>
        <w:t>for</w:t>
      </w:r>
      <w:r>
        <w:rPr>
          <w:spacing w:val="-6"/>
          <w:w w:val="110"/>
        </w:rPr>
        <w:t> </w:t>
      </w:r>
      <w:r>
        <w:rPr>
          <w:w w:val="110"/>
        </w:rPr>
        <w:t>force</w:t>
      </w:r>
      <w:r>
        <w:rPr>
          <w:spacing w:val="-5"/>
          <w:w w:val="110"/>
        </w:rPr>
        <w:t> </w:t>
      </w:r>
      <w:r>
        <w:rPr>
          <w:w w:val="110"/>
        </w:rPr>
        <w:t>analysis.</w:t>
      </w:r>
      <w:r>
        <w:rPr>
          <w:spacing w:val="-6"/>
          <w:w w:val="110"/>
        </w:rPr>
        <w:t> </w:t>
      </w:r>
      <w:r>
        <w:rPr>
          <w:w w:val="110"/>
        </w:rPr>
        <w:t>Before the analysis, the following assumptions are stated:</w:t>
      </w:r>
    </w:p>
    <w:p>
      <w:pPr>
        <w:pStyle w:val="BodyText"/>
        <w:spacing w:before="119"/>
        <w:ind w:left="370"/>
      </w:pPr>
      <w:r>
        <w:rPr/>
        <w:br w:type="column"/>
      </w:r>
      <w:r>
        <w:rPr>
          <w:w w:val="110"/>
        </w:rPr>
        <w:t>Considering the</w:t>
      </w:r>
      <w:r>
        <w:rPr>
          <w:spacing w:val="2"/>
          <w:w w:val="110"/>
        </w:rPr>
        <w:t> </w:t>
      </w:r>
      <w:r>
        <w:rPr>
          <w:w w:val="110"/>
        </w:rPr>
        <w:t>boundary</w:t>
      </w:r>
      <w:r>
        <w:rPr>
          <w:spacing w:val="1"/>
          <w:w w:val="110"/>
        </w:rPr>
        <w:t> </w:t>
      </w:r>
      <w:r>
        <w:rPr>
          <w:w w:val="110"/>
        </w:rPr>
        <w:t>conditions</w:t>
      </w:r>
      <w:r>
        <w:rPr>
          <w:spacing w:val="1"/>
          <w:w w:val="110"/>
        </w:rPr>
        <w:t> </w:t>
      </w:r>
      <w:r>
        <w:rPr>
          <w:w w:val="110"/>
        </w:rPr>
        <w:t>(Eq.</w:t>
      </w:r>
      <w:r>
        <w:rPr>
          <w:spacing w:val="2"/>
          <w:w w:val="110"/>
        </w:rPr>
        <w:t> </w:t>
      </w:r>
      <w:hyperlink w:history="true" w:anchor="_bookmark19">
        <w:r>
          <w:rPr>
            <w:color w:val="2196D1"/>
            <w:w w:val="110"/>
          </w:rPr>
          <w:t>(30)</w:t>
        </w:r>
      </w:hyperlink>
      <w:r>
        <w:rPr>
          <w:w w:val="110"/>
        </w:rPr>
        <w:t>) of</w:t>
      </w:r>
      <w:r>
        <w:rPr>
          <w:spacing w:val="2"/>
          <w:w w:val="110"/>
        </w:rPr>
        <w:t> </w:t>
      </w:r>
      <w:r>
        <w:rPr>
          <w:w w:val="110"/>
        </w:rPr>
        <w:t>latitude</w:t>
      </w:r>
      <w:r>
        <w:rPr>
          <w:spacing w:val="-1"/>
          <w:w w:val="110"/>
        </w:rPr>
        <w:t> </w:t>
      </w:r>
      <w:r>
        <w:rPr>
          <w:spacing w:val="-2"/>
          <w:w w:val="110"/>
        </w:rPr>
        <w:t>velocity.</w:t>
      </w:r>
    </w:p>
    <w:p>
      <w:pPr>
        <w:pStyle w:val="BodyText"/>
        <w:spacing w:before="26"/>
        <w:ind w:left="131"/>
      </w:pPr>
      <w:r>
        <w:rPr>
          <w:w w:val="110"/>
        </w:rPr>
        <w:t>The</w:t>
      </w:r>
      <w:r>
        <w:rPr>
          <w:spacing w:val="-1"/>
          <w:w w:val="110"/>
        </w:rPr>
        <w:t> </w:t>
      </w:r>
      <w:r>
        <w:rPr>
          <w:w w:val="110"/>
        </w:rPr>
        <w:t>latitude velocity of fluid element</w:t>
      </w:r>
      <w:r>
        <w:rPr>
          <w:spacing w:val="1"/>
          <w:w w:val="110"/>
        </w:rPr>
        <w:t> </w:t>
      </w:r>
      <w:r>
        <w:rPr>
          <w:spacing w:val="-2"/>
          <w:w w:val="110"/>
        </w:rPr>
        <w:t>becomes:</w:t>
      </w:r>
    </w:p>
    <w:p>
      <w:pPr>
        <w:spacing w:after="0"/>
        <w:sectPr>
          <w:type w:val="continuous"/>
          <w:pgSz w:w="11910" w:h="15880"/>
          <w:pgMar w:header="655" w:footer="544" w:top="620" w:bottom="280" w:left="620" w:right="640"/>
          <w:cols w:num="2" w:equalWidth="0">
            <w:col w:w="5195" w:space="186"/>
            <w:col w:w="5269"/>
          </w:cols>
        </w:sectPr>
      </w:pPr>
    </w:p>
    <w:p>
      <w:pPr>
        <w:tabs>
          <w:tab w:pos="430" w:val="left" w:leader="none"/>
        </w:tabs>
        <w:spacing w:line="14" w:lineRule="auto" w:before="0"/>
        <w:ind w:left="0" w:right="0" w:firstLine="0"/>
        <w:jc w:val="right"/>
        <w:rPr>
          <w:rFonts w:ascii="STIX" w:hAnsi="STIX"/>
          <w:sz w:val="16"/>
        </w:rPr>
      </w:pPr>
      <w:bookmarkStart w:name="_bookmark19" w:id="25"/>
      <w:bookmarkEnd w:id="25"/>
      <w:r>
        <w:rPr/>
      </w:r>
      <w:r>
        <w:rPr>
          <w:rFonts w:ascii="UKIJ Tughra" w:hAnsi="UKIJ Tughra"/>
          <w:w w:val="85"/>
          <w:position w:val="13"/>
          <w:sz w:val="16"/>
        </w:rPr>
        <w:t>{</w:t>
      </w:r>
      <w:r>
        <w:rPr>
          <w:rFonts w:ascii="UKIJ Tughra" w:hAnsi="UKIJ Tughra"/>
          <w:spacing w:val="-6"/>
          <w:w w:val="85"/>
          <w:position w:val="13"/>
          <w:sz w:val="16"/>
        </w:rPr>
        <w:t> </w:t>
      </w:r>
      <w:r>
        <w:rPr>
          <w:rFonts w:ascii="STIX" w:hAnsi="STIX"/>
          <w:i/>
          <w:spacing w:val="-10"/>
          <w:w w:val="95"/>
          <w:position w:val="-18"/>
          <w:sz w:val="16"/>
        </w:rPr>
        <w:t>δ</w:t>
      </w:r>
      <w:r>
        <w:rPr>
          <w:rFonts w:ascii="STIX" w:hAnsi="STIX"/>
          <w:i/>
          <w:position w:val="-18"/>
          <w:sz w:val="16"/>
        </w:rPr>
        <w:tab/>
        <w:t>h</w:t>
      </w:r>
      <w:r>
        <w:rPr>
          <w:rFonts w:ascii="STIX" w:hAnsi="STIX"/>
          <w:i/>
          <w:spacing w:val="39"/>
          <w:position w:val="-18"/>
          <w:sz w:val="16"/>
        </w:rPr>
        <w:t> </w:t>
      </w:r>
      <w:r>
        <w:rPr>
          <w:rFonts w:ascii="STIX" w:hAnsi="STIX"/>
          <w:i/>
          <w:sz w:val="16"/>
        </w:rPr>
        <w:t>δ</w:t>
      </w:r>
      <w:r>
        <w:rPr>
          <w:rFonts w:ascii="STIX" w:hAnsi="STIX"/>
          <w:i/>
          <w:spacing w:val="3"/>
          <w:sz w:val="16"/>
        </w:rPr>
        <w:t> </w:t>
      </w:r>
      <w:r>
        <w:rPr>
          <w:rFonts w:ascii="Verdana" w:hAnsi="Verdana"/>
          <w:sz w:val="16"/>
        </w:rPr>
        <w:t>=</w:t>
      </w:r>
      <w:r>
        <w:rPr>
          <w:rFonts w:ascii="Verdana" w:hAnsi="Verdana"/>
          <w:spacing w:val="-14"/>
          <w:sz w:val="16"/>
        </w:rPr>
        <w:t> </w:t>
      </w:r>
      <w:r>
        <w:rPr>
          <w:rFonts w:ascii="STIX" w:hAnsi="STIX"/>
          <w:sz w:val="16"/>
        </w:rPr>
        <w:t>0</w:t>
      </w:r>
      <w:r>
        <w:rPr>
          <w:rFonts w:ascii="LM Roman 10" w:hAnsi="LM Roman 10"/>
          <w:sz w:val="16"/>
        </w:rPr>
        <w:t>,</w:t>
      </w:r>
      <w:r>
        <w:rPr>
          <w:rFonts w:ascii="LM Roman 10" w:hAnsi="LM Roman 10"/>
          <w:spacing w:val="-27"/>
          <w:sz w:val="16"/>
        </w:rPr>
        <w:t> </w:t>
      </w:r>
      <w:r>
        <w:rPr>
          <w:rFonts w:ascii="STIX" w:hAnsi="STIX"/>
          <w:i/>
          <w:sz w:val="16"/>
        </w:rPr>
        <w:t>v</w:t>
      </w:r>
      <w:r>
        <w:rPr>
          <w:rFonts w:ascii="STIX" w:hAnsi="STIX"/>
          <w:i/>
          <w:sz w:val="16"/>
          <w:vertAlign w:val="subscript"/>
        </w:rPr>
        <w:t>φ</w:t>
      </w:r>
      <w:r>
        <w:rPr>
          <w:rFonts w:ascii="STIX" w:hAnsi="STIX"/>
          <w:i/>
          <w:spacing w:val="12"/>
          <w:sz w:val="16"/>
          <w:vertAlign w:val="baseline"/>
        </w:rPr>
        <w:t> </w:t>
      </w:r>
      <w:r>
        <w:rPr>
          <w:rFonts w:ascii="Verdana" w:hAnsi="Verdana"/>
          <w:sz w:val="16"/>
          <w:vertAlign w:val="baseline"/>
        </w:rPr>
        <w:t>=</w:t>
      </w:r>
      <w:r>
        <w:rPr>
          <w:rFonts w:ascii="Verdana" w:hAnsi="Verdana"/>
          <w:spacing w:val="-14"/>
          <w:sz w:val="16"/>
          <w:vertAlign w:val="baseline"/>
        </w:rPr>
        <w:t> </w:t>
      </w:r>
      <w:r>
        <w:rPr>
          <w:rFonts w:ascii="STIX" w:hAnsi="STIX"/>
          <w:spacing w:val="-10"/>
          <w:sz w:val="16"/>
          <w:vertAlign w:val="baseline"/>
        </w:rPr>
        <w:t>0</w:t>
      </w:r>
    </w:p>
    <w:p>
      <w:pPr>
        <w:tabs>
          <w:tab w:pos="3219" w:val="left" w:leader="none"/>
        </w:tabs>
        <w:spacing w:line="67" w:lineRule="exact" w:before="69"/>
        <w:ind w:left="329" w:right="0" w:firstLine="0"/>
        <w:jc w:val="left"/>
        <w:rPr>
          <w:sz w:val="16"/>
        </w:rPr>
      </w:pPr>
      <w:r>
        <w:rPr/>
        <w:br w:type="column"/>
      </w:r>
      <w:r>
        <w:rPr>
          <w:rFonts w:ascii="STIX" w:hAnsi="STIX"/>
          <w:i/>
          <w:spacing w:val="-10"/>
          <w:w w:val="110"/>
          <w:position w:val="-8"/>
          <w:sz w:val="16"/>
        </w:rPr>
        <w:t>θ</w:t>
      </w:r>
      <w:r>
        <w:rPr>
          <w:rFonts w:ascii="STIX" w:hAnsi="STIX"/>
          <w:i/>
          <w:position w:val="-8"/>
          <w:sz w:val="16"/>
        </w:rPr>
        <w:tab/>
      </w:r>
      <w:r>
        <w:rPr>
          <w:spacing w:val="-4"/>
          <w:w w:val="110"/>
          <w:sz w:val="16"/>
        </w:rPr>
        <w:t>(30)</w:t>
      </w:r>
    </w:p>
    <w:p>
      <w:pPr>
        <w:spacing w:after="0" w:line="67" w:lineRule="exact"/>
        <w:jc w:val="left"/>
        <w:rPr>
          <w:sz w:val="16"/>
        </w:rPr>
        <w:sectPr>
          <w:type w:val="continuous"/>
          <w:pgSz w:w="11910" w:h="15880"/>
          <w:pgMar w:header="655" w:footer="544" w:top="620" w:bottom="280" w:left="620" w:right="640"/>
          <w:cols w:num="2" w:equalWidth="0">
            <w:col w:w="6975" w:space="40"/>
            <w:col w:w="3635"/>
          </w:cols>
        </w:sectPr>
      </w:pPr>
    </w:p>
    <w:p>
      <w:pPr>
        <w:pStyle w:val="ListParagraph"/>
        <w:numPr>
          <w:ilvl w:val="2"/>
          <w:numId w:val="3"/>
        </w:numPr>
        <w:tabs>
          <w:tab w:pos="607" w:val="left" w:leader="none"/>
        </w:tabs>
        <w:spacing w:line="149" w:lineRule="exact" w:before="0" w:after="0"/>
        <w:ind w:left="607" w:right="0" w:hanging="280"/>
        <w:jc w:val="left"/>
        <w:rPr>
          <w:sz w:val="16"/>
        </w:rPr>
      </w:pPr>
      <w:r>
        <w:rPr>
          <w:w w:val="110"/>
          <w:sz w:val="16"/>
        </w:rPr>
        <w:t>the</w:t>
      </w:r>
      <w:r>
        <w:rPr>
          <w:spacing w:val="3"/>
          <w:w w:val="110"/>
          <w:sz w:val="16"/>
        </w:rPr>
        <w:t> </w:t>
      </w:r>
      <w:r>
        <w:rPr>
          <w:w w:val="110"/>
          <w:sz w:val="16"/>
        </w:rPr>
        <w:t>oil</w:t>
      </w:r>
      <w:r>
        <w:rPr>
          <w:spacing w:val="3"/>
          <w:w w:val="110"/>
          <w:sz w:val="16"/>
        </w:rPr>
        <w:t> </w:t>
      </w:r>
      <w:r>
        <w:rPr>
          <w:w w:val="110"/>
          <w:sz w:val="16"/>
        </w:rPr>
        <w:t>is</w:t>
      </w:r>
      <w:r>
        <w:rPr>
          <w:spacing w:val="4"/>
          <w:w w:val="110"/>
          <w:sz w:val="16"/>
        </w:rPr>
        <w:t> </w:t>
      </w:r>
      <w:r>
        <w:rPr>
          <w:w w:val="110"/>
          <w:sz w:val="16"/>
        </w:rPr>
        <w:t>an</w:t>
      </w:r>
      <w:r>
        <w:rPr>
          <w:spacing w:val="3"/>
          <w:w w:val="110"/>
          <w:sz w:val="16"/>
        </w:rPr>
        <w:t> </w:t>
      </w:r>
      <w:r>
        <w:rPr>
          <w:w w:val="110"/>
          <w:sz w:val="16"/>
        </w:rPr>
        <w:t>ideal</w:t>
      </w:r>
      <w:r>
        <w:rPr>
          <w:spacing w:val="3"/>
          <w:w w:val="110"/>
          <w:sz w:val="16"/>
        </w:rPr>
        <w:t> </w:t>
      </w:r>
      <w:r>
        <w:rPr>
          <w:w w:val="110"/>
          <w:sz w:val="16"/>
        </w:rPr>
        <w:t>Newtonian</w:t>
      </w:r>
      <w:r>
        <w:rPr>
          <w:spacing w:val="4"/>
          <w:w w:val="110"/>
          <w:sz w:val="16"/>
        </w:rPr>
        <w:t> </w:t>
      </w:r>
      <w:r>
        <w:rPr>
          <w:w w:val="110"/>
          <w:sz w:val="16"/>
        </w:rPr>
        <w:t>fluid</w:t>
      </w:r>
      <w:r>
        <w:rPr>
          <w:spacing w:val="3"/>
          <w:w w:val="110"/>
          <w:sz w:val="16"/>
        </w:rPr>
        <w:t> </w:t>
      </w:r>
      <w:r>
        <w:rPr>
          <w:w w:val="110"/>
          <w:sz w:val="16"/>
        </w:rPr>
        <w:t>with</w:t>
      </w:r>
      <w:r>
        <w:rPr>
          <w:spacing w:val="3"/>
          <w:w w:val="110"/>
          <w:sz w:val="16"/>
        </w:rPr>
        <w:t> </w:t>
      </w:r>
      <w:r>
        <w:rPr>
          <w:w w:val="110"/>
          <w:sz w:val="16"/>
        </w:rPr>
        <w:t>constant</w:t>
      </w:r>
      <w:r>
        <w:rPr>
          <w:spacing w:val="3"/>
          <w:w w:val="110"/>
          <w:sz w:val="16"/>
        </w:rPr>
        <w:t> </w:t>
      </w:r>
      <w:r>
        <w:rPr>
          <w:spacing w:val="-2"/>
          <w:w w:val="110"/>
          <w:sz w:val="16"/>
        </w:rPr>
        <w:t>density;</w:t>
      </w:r>
    </w:p>
    <w:p>
      <w:pPr>
        <w:pStyle w:val="ListParagraph"/>
        <w:numPr>
          <w:ilvl w:val="2"/>
          <w:numId w:val="3"/>
        </w:numPr>
        <w:tabs>
          <w:tab w:pos="607" w:val="left" w:leader="none"/>
        </w:tabs>
        <w:spacing w:line="240" w:lineRule="auto" w:before="24" w:after="0"/>
        <w:ind w:left="607" w:right="0" w:hanging="280"/>
        <w:jc w:val="left"/>
        <w:rPr>
          <w:sz w:val="16"/>
        </w:rPr>
      </w:pPr>
      <w:r>
        <w:rPr>
          <w:w w:val="110"/>
          <w:sz w:val="16"/>
        </w:rPr>
        <w:t>ignoring</w:t>
      </w:r>
      <w:r>
        <w:rPr>
          <w:spacing w:val="-2"/>
          <w:w w:val="110"/>
          <w:sz w:val="16"/>
        </w:rPr>
        <w:t> </w:t>
      </w:r>
      <w:r>
        <w:rPr>
          <w:w w:val="110"/>
          <w:sz w:val="16"/>
        </w:rPr>
        <w:t>the</w:t>
      </w:r>
      <w:r>
        <w:rPr>
          <w:spacing w:val="-1"/>
          <w:w w:val="110"/>
          <w:sz w:val="16"/>
        </w:rPr>
        <w:t> </w:t>
      </w:r>
      <w:r>
        <w:rPr>
          <w:w w:val="110"/>
          <w:sz w:val="16"/>
        </w:rPr>
        <w:t>effect</w:t>
      </w:r>
      <w:r>
        <w:rPr>
          <w:spacing w:val="-1"/>
          <w:w w:val="110"/>
          <w:sz w:val="16"/>
        </w:rPr>
        <w:t> </w:t>
      </w:r>
      <w:r>
        <w:rPr>
          <w:w w:val="110"/>
          <w:sz w:val="16"/>
        </w:rPr>
        <w:t>of</w:t>
      </w:r>
      <w:r>
        <w:rPr>
          <w:spacing w:val="-2"/>
          <w:w w:val="110"/>
          <w:sz w:val="16"/>
        </w:rPr>
        <w:t> gravity;</w:t>
      </w:r>
    </w:p>
    <w:p>
      <w:pPr>
        <w:pStyle w:val="ListParagraph"/>
        <w:numPr>
          <w:ilvl w:val="2"/>
          <w:numId w:val="3"/>
        </w:numPr>
        <w:tabs>
          <w:tab w:pos="607" w:val="left" w:leader="none"/>
        </w:tabs>
        <w:spacing w:line="37" w:lineRule="exact" w:before="26" w:after="0"/>
        <w:ind w:left="607" w:right="0" w:hanging="280"/>
        <w:jc w:val="left"/>
        <w:rPr>
          <w:sz w:val="16"/>
        </w:rPr>
      </w:pPr>
      <w:r>
        <w:rPr>
          <w:w w:val="110"/>
          <w:sz w:val="16"/>
        </w:rPr>
        <w:t>no</w:t>
      </w:r>
      <w:r>
        <w:rPr>
          <w:spacing w:val="1"/>
          <w:w w:val="110"/>
          <w:sz w:val="16"/>
        </w:rPr>
        <w:t> </w:t>
      </w:r>
      <w:r>
        <w:rPr>
          <w:w w:val="110"/>
          <w:sz w:val="16"/>
        </w:rPr>
        <w:t>slippage of</w:t>
      </w:r>
      <w:r>
        <w:rPr>
          <w:spacing w:val="1"/>
          <w:w w:val="110"/>
          <w:sz w:val="16"/>
        </w:rPr>
        <w:t> </w:t>
      </w:r>
      <w:r>
        <w:rPr>
          <w:w w:val="110"/>
          <w:sz w:val="16"/>
        </w:rPr>
        <w:t>oil film near</w:t>
      </w:r>
      <w:r>
        <w:rPr>
          <w:spacing w:val="1"/>
          <w:w w:val="110"/>
          <w:sz w:val="16"/>
        </w:rPr>
        <w:t> </w:t>
      </w:r>
      <w:r>
        <w:rPr>
          <w:w w:val="110"/>
          <w:sz w:val="16"/>
        </w:rPr>
        <w:t>the</w:t>
      </w:r>
      <w:r>
        <w:rPr>
          <w:spacing w:val="1"/>
          <w:w w:val="110"/>
          <w:sz w:val="16"/>
        </w:rPr>
        <w:t> </w:t>
      </w:r>
      <w:r>
        <w:rPr>
          <w:w w:val="110"/>
          <w:sz w:val="16"/>
        </w:rPr>
        <w:t>wall </w:t>
      </w:r>
      <w:r>
        <w:rPr>
          <w:spacing w:val="-2"/>
          <w:w w:val="110"/>
          <w:sz w:val="16"/>
        </w:rPr>
        <w:t>surface;</w:t>
      </w:r>
    </w:p>
    <w:p>
      <w:pPr>
        <w:spacing w:line="101" w:lineRule="exact" w:before="0"/>
        <w:ind w:left="590" w:right="0" w:firstLine="0"/>
        <w:jc w:val="left"/>
        <w:rPr>
          <w:rFonts w:ascii="STIX" w:hAnsi="STIX"/>
          <w:sz w:val="16"/>
        </w:rPr>
      </w:pPr>
      <w:r>
        <w:rPr/>
        <w:br w:type="column"/>
      </w:r>
      <w:r>
        <w:rPr>
          <w:rFonts w:ascii="Verdana" w:hAnsi="Verdana"/>
          <w:w w:val="105"/>
          <w:sz w:val="16"/>
        </w:rPr>
        <w:t>=</w:t>
      </w:r>
      <w:r>
        <w:rPr>
          <w:rFonts w:ascii="Verdana" w:hAnsi="Verdana"/>
          <w:spacing w:val="49"/>
          <w:w w:val="105"/>
          <w:sz w:val="16"/>
        </w:rPr>
        <w:t> </w:t>
      </w:r>
      <w:r>
        <w:rPr>
          <w:rFonts w:ascii="LM Roman 10" w:hAnsi="LM Roman 10"/>
          <w:w w:val="105"/>
          <w:sz w:val="16"/>
        </w:rPr>
        <w:t>,</w:t>
      </w:r>
      <w:r>
        <w:rPr>
          <w:rFonts w:ascii="LM Roman 10" w:hAnsi="LM Roman 10"/>
          <w:spacing w:val="-31"/>
          <w:w w:val="105"/>
          <w:sz w:val="16"/>
        </w:rPr>
        <w:t> </w:t>
      </w:r>
      <w:r>
        <w:rPr>
          <w:rFonts w:ascii="STIX" w:hAnsi="STIX"/>
          <w:i/>
          <w:w w:val="105"/>
          <w:sz w:val="16"/>
        </w:rPr>
        <w:t>v</w:t>
      </w:r>
      <w:r>
        <w:rPr>
          <w:rFonts w:ascii="STIX" w:hAnsi="STIX"/>
          <w:i/>
          <w:w w:val="105"/>
          <w:sz w:val="16"/>
          <w:vertAlign w:val="subscript"/>
        </w:rPr>
        <w:t>φ</w:t>
      </w:r>
      <w:r>
        <w:rPr>
          <w:rFonts w:ascii="STIX" w:hAnsi="STIX"/>
          <w:i/>
          <w:spacing w:val="7"/>
          <w:w w:val="105"/>
          <w:sz w:val="16"/>
          <w:vertAlign w:val="baseline"/>
        </w:rPr>
        <w:t> </w:t>
      </w:r>
      <w:r>
        <w:rPr>
          <w:rFonts w:ascii="Verdana" w:hAnsi="Verdana"/>
          <w:w w:val="105"/>
          <w:sz w:val="16"/>
          <w:vertAlign w:val="baseline"/>
        </w:rPr>
        <w:t>=</w:t>
      </w:r>
      <w:r>
        <w:rPr>
          <w:rFonts w:ascii="Verdana" w:hAnsi="Verdana"/>
          <w:spacing w:val="-15"/>
          <w:w w:val="105"/>
          <w:sz w:val="16"/>
          <w:vertAlign w:val="baseline"/>
        </w:rPr>
        <w:t> </w:t>
      </w:r>
      <w:r>
        <w:rPr>
          <w:rFonts w:ascii="STIX" w:hAnsi="STIX"/>
          <w:i/>
          <w:w w:val="105"/>
          <w:sz w:val="16"/>
          <w:vertAlign w:val="baseline"/>
        </w:rPr>
        <w:t>v</w:t>
      </w:r>
      <w:r>
        <w:rPr>
          <w:rFonts w:ascii="STIX" w:hAnsi="STIX"/>
          <w:w w:val="105"/>
          <w:sz w:val="16"/>
          <w:vertAlign w:val="subscript"/>
        </w:rPr>
        <w:t>cy</w:t>
      </w:r>
      <w:r>
        <w:rPr>
          <w:rFonts w:ascii="STIX" w:hAnsi="STIX"/>
          <w:spacing w:val="8"/>
          <w:w w:val="105"/>
          <w:sz w:val="16"/>
          <w:vertAlign w:val="baseline"/>
        </w:rPr>
        <w:t> </w:t>
      </w:r>
      <w:r>
        <w:rPr>
          <w:rFonts w:ascii="Verdana" w:hAnsi="Verdana"/>
          <w:w w:val="105"/>
          <w:sz w:val="16"/>
          <w:vertAlign w:val="baseline"/>
        </w:rPr>
        <w:t>=</w:t>
      </w:r>
      <w:r>
        <w:rPr>
          <w:rFonts w:ascii="Verdana" w:hAnsi="Verdana"/>
          <w:spacing w:val="-16"/>
          <w:w w:val="105"/>
          <w:sz w:val="16"/>
          <w:vertAlign w:val="baseline"/>
        </w:rPr>
        <w:t> </w:t>
      </w:r>
      <w:r>
        <w:rPr>
          <w:rFonts w:ascii="STIX" w:hAnsi="STIX"/>
          <w:i/>
          <w:spacing w:val="-2"/>
          <w:w w:val="105"/>
          <w:sz w:val="17"/>
          <w:vertAlign w:val="baseline"/>
        </w:rPr>
        <w:t>ω</w:t>
      </w:r>
      <w:r>
        <w:rPr>
          <w:rFonts w:ascii="STIX" w:hAnsi="STIX"/>
          <w:i/>
          <w:spacing w:val="-2"/>
          <w:w w:val="105"/>
          <w:sz w:val="16"/>
          <w:vertAlign w:val="baseline"/>
        </w:rPr>
        <w:t>R</w:t>
      </w:r>
      <w:r>
        <w:rPr>
          <w:rFonts w:ascii="STIX" w:hAnsi="STIX"/>
          <w:spacing w:val="-2"/>
          <w:w w:val="105"/>
          <w:sz w:val="16"/>
          <w:vertAlign w:val="subscript"/>
        </w:rPr>
        <w:t>vp</w:t>
      </w:r>
      <w:r>
        <w:rPr>
          <w:rFonts w:ascii="STIX" w:hAnsi="STIX"/>
          <w:spacing w:val="-2"/>
          <w:w w:val="105"/>
          <w:sz w:val="16"/>
          <w:vertAlign w:val="baseline"/>
        </w:rPr>
        <w:t>sin</w:t>
      </w:r>
    </w:p>
    <w:p>
      <w:pPr>
        <w:tabs>
          <w:tab w:pos="701" w:val="left" w:leader="none"/>
        </w:tabs>
        <w:spacing w:line="142" w:lineRule="exact" w:before="177"/>
        <w:ind w:left="327" w:right="0" w:firstLine="0"/>
        <w:jc w:val="left"/>
        <w:rPr>
          <w:rFonts w:ascii="STIX" w:hAnsi="STIX"/>
          <w:i/>
          <w:sz w:val="16"/>
        </w:rPr>
      </w:pPr>
      <w:r>
        <w:rPr/>
        <mc:AlternateContent>
          <mc:Choice Requires="wps">
            <w:drawing>
              <wp:anchor distT="0" distB="0" distL="0" distR="0" allowOverlap="1" layoutInCell="1" locked="0" behindDoc="1" simplePos="0" relativeHeight="486349824">
                <wp:simplePos x="0" y="0"/>
                <wp:positionH relativeFrom="page">
                  <wp:posOffset>4119841</wp:posOffset>
                </wp:positionH>
                <wp:positionV relativeFrom="paragraph">
                  <wp:posOffset>263826</wp:posOffset>
                </wp:positionV>
                <wp:extent cx="551180" cy="4445"/>
                <wp:effectExtent l="0" t="0" r="0" b="0"/>
                <wp:wrapNone/>
                <wp:docPr id="132" name="Graphic 132"/>
                <wp:cNvGraphicFramePr>
                  <a:graphicFrameLocks/>
                </wp:cNvGraphicFramePr>
                <a:graphic>
                  <a:graphicData uri="http://schemas.microsoft.com/office/word/2010/wordprocessingShape">
                    <wps:wsp>
                      <wps:cNvPr id="132" name="Graphic 132"/>
                      <wps:cNvSpPr/>
                      <wps:spPr>
                        <a:xfrm>
                          <a:off x="0" y="0"/>
                          <a:ext cx="551180" cy="4445"/>
                        </a:xfrm>
                        <a:custGeom>
                          <a:avLst/>
                          <a:gdLst/>
                          <a:ahLst/>
                          <a:cxnLst/>
                          <a:rect l="l" t="t" r="r" b="b"/>
                          <a:pathLst>
                            <a:path w="551180" h="4445">
                              <a:moveTo>
                                <a:pt x="406082" y="0"/>
                              </a:moveTo>
                              <a:lnTo>
                                <a:pt x="0" y="0"/>
                              </a:lnTo>
                              <a:lnTo>
                                <a:pt x="0" y="4318"/>
                              </a:lnTo>
                              <a:lnTo>
                                <a:pt x="406082" y="4318"/>
                              </a:lnTo>
                              <a:lnTo>
                                <a:pt x="406082" y="0"/>
                              </a:lnTo>
                              <a:close/>
                            </a:path>
                            <a:path w="551180" h="4445">
                              <a:moveTo>
                                <a:pt x="550799" y="0"/>
                              </a:moveTo>
                              <a:lnTo>
                                <a:pt x="439915" y="0"/>
                              </a:lnTo>
                              <a:lnTo>
                                <a:pt x="439915" y="4318"/>
                              </a:lnTo>
                              <a:lnTo>
                                <a:pt x="550799" y="4318"/>
                              </a:lnTo>
                              <a:lnTo>
                                <a:pt x="55079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24.397003pt;margin-top:20.773726pt;width:43.4pt;height:.35pt;mso-position-horizontal-relative:page;mso-position-vertical-relative:paragraph;z-index:-16966656" id="docshape120" coordorigin="6488,415" coordsize="868,7" path="m7127,415l6488,415,6488,422,7127,422,7127,415xm7355,415l7181,415,7181,422,7355,422,7355,415xe" filled="true" fillcolor="#000000" stroked="false">
                <v:path arrowok="t"/>
                <v:fill type="solid"/>
                <w10:wrap type="none"/>
              </v:shape>
            </w:pict>
          </mc:Fallback>
        </mc:AlternateContent>
      </w:r>
      <w:r>
        <w:rPr>
          <w:rFonts w:ascii="STIX" w:hAnsi="STIX"/>
          <w:i/>
          <w:spacing w:val="-10"/>
          <w:position w:val="-10"/>
          <w:sz w:val="16"/>
        </w:rPr>
        <w:t>v</w:t>
      </w:r>
      <w:r>
        <w:rPr>
          <w:rFonts w:ascii="STIX" w:hAnsi="STIX"/>
          <w:i/>
          <w:position w:val="-10"/>
          <w:sz w:val="16"/>
        </w:rPr>
        <w:tab/>
      </w:r>
      <w:r>
        <w:rPr>
          <w:rFonts w:ascii="Verdana" w:hAnsi="Verdana"/>
          <w:sz w:val="16"/>
        </w:rPr>
        <w:t>(</w:t>
      </w:r>
      <w:r>
        <w:rPr>
          <w:rFonts w:ascii="STIX" w:hAnsi="STIX"/>
          <w:i/>
          <w:sz w:val="16"/>
        </w:rPr>
        <w:t>δ</w:t>
      </w:r>
      <w:r>
        <w:rPr>
          <w:rFonts w:ascii="STIX" w:hAnsi="STIX"/>
          <w:sz w:val="16"/>
          <w:vertAlign w:val="superscript"/>
        </w:rPr>
        <w:t>2</w:t>
      </w:r>
      <w:r>
        <w:rPr>
          <w:rFonts w:ascii="STIX" w:hAnsi="STIX"/>
          <w:spacing w:val="-10"/>
          <w:sz w:val="16"/>
          <w:vertAlign w:val="baseline"/>
        </w:rPr>
        <w:t> </w:t>
      </w:r>
      <w:r>
        <w:rPr>
          <w:rFonts w:ascii="Verdana" w:hAnsi="Verdana"/>
          <w:sz w:val="16"/>
          <w:vertAlign w:val="baseline"/>
        </w:rPr>
        <w:t>—</w:t>
      </w:r>
      <w:r>
        <w:rPr>
          <w:rFonts w:ascii="Verdana" w:hAnsi="Verdana"/>
          <w:spacing w:val="-21"/>
          <w:sz w:val="16"/>
          <w:vertAlign w:val="baseline"/>
        </w:rPr>
        <w:t> </w:t>
      </w:r>
      <w:r>
        <w:rPr>
          <w:rFonts w:ascii="STIX" w:hAnsi="STIX"/>
          <w:i/>
          <w:sz w:val="16"/>
          <w:vertAlign w:val="baseline"/>
        </w:rPr>
        <w:t>hδ</w:t>
      </w:r>
      <w:r>
        <w:rPr>
          <w:rFonts w:ascii="Verdana" w:hAnsi="Verdana"/>
          <w:sz w:val="16"/>
          <w:vertAlign w:val="baseline"/>
        </w:rPr>
        <w:t>)</w:t>
      </w:r>
      <w:r>
        <w:rPr>
          <w:rFonts w:ascii="Verdana" w:hAnsi="Verdana"/>
          <w:spacing w:val="10"/>
          <w:sz w:val="16"/>
          <w:vertAlign w:val="baseline"/>
        </w:rPr>
        <w:t> </w:t>
      </w:r>
      <w:r>
        <w:rPr>
          <w:rFonts w:ascii="STIX" w:hAnsi="STIX"/>
          <w:i/>
          <w:sz w:val="17"/>
          <w:vertAlign w:val="baseline"/>
        </w:rPr>
        <w:t>∂</w:t>
      </w:r>
      <w:r>
        <w:rPr>
          <w:rFonts w:ascii="STIX" w:hAnsi="STIX"/>
          <w:i/>
          <w:sz w:val="16"/>
          <w:vertAlign w:val="baseline"/>
        </w:rPr>
        <w:t>p</w:t>
      </w:r>
      <w:r>
        <w:rPr>
          <w:rFonts w:ascii="STIX" w:hAnsi="STIX"/>
          <w:i/>
          <w:spacing w:val="114"/>
          <w:sz w:val="16"/>
          <w:vertAlign w:val="baseline"/>
        </w:rPr>
        <w:t> </w:t>
      </w:r>
      <w:r>
        <w:rPr>
          <w:rFonts w:ascii="STIX" w:hAnsi="STIX"/>
          <w:i/>
          <w:spacing w:val="-4"/>
          <w:sz w:val="16"/>
          <w:u w:val="single"/>
          <w:vertAlign w:val="baseline"/>
        </w:rPr>
        <w:t>v</w:t>
      </w:r>
      <w:r>
        <w:rPr>
          <w:rFonts w:ascii="STIX" w:hAnsi="STIX"/>
          <w:spacing w:val="-4"/>
          <w:sz w:val="16"/>
          <w:u w:val="single"/>
          <w:vertAlign w:val="subscript"/>
        </w:rPr>
        <w:t>cy</w:t>
      </w:r>
      <w:r>
        <w:rPr>
          <w:rFonts w:ascii="STIX" w:hAnsi="STIX"/>
          <w:i/>
          <w:spacing w:val="-4"/>
          <w:sz w:val="16"/>
          <w:u w:val="single"/>
          <w:vertAlign w:val="baseline"/>
        </w:rPr>
        <w:t>δ</w:t>
      </w:r>
    </w:p>
    <w:p>
      <w:pPr>
        <w:spacing w:after="0" w:line="142" w:lineRule="exact"/>
        <w:jc w:val="left"/>
        <w:rPr>
          <w:rFonts w:ascii="STIX" w:hAnsi="STIX"/>
          <w:sz w:val="16"/>
        </w:rPr>
        <w:sectPr>
          <w:type w:val="continuous"/>
          <w:pgSz w:w="11910" w:h="15880"/>
          <w:pgMar w:header="655" w:footer="544" w:top="620" w:bottom="280" w:left="620" w:right="640"/>
          <w:cols w:num="2" w:equalWidth="0">
            <w:col w:w="4678" w:space="506"/>
            <w:col w:w="5466"/>
          </w:cols>
        </w:sectPr>
      </w:pPr>
    </w:p>
    <w:p>
      <w:pPr>
        <w:pStyle w:val="ListParagraph"/>
        <w:numPr>
          <w:ilvl w:val="2"/>
          <w:numId w:val="3"/>
        </w:numPr>
        <w:tabs>
          <w:tab w:pos="607" w:val="left" w:leader="none"/>
        </w:tabs>
        <w:spacing w:line="240" w:lineRule="auto" w:before="172" w:after="0"/>
        <w:ind w:left="607" w:right="0" w:hanging="280"/>
        <w:jc w:val="left"/>
        <w:rPr>
          <w:sz w:val="16"/>
        </w:rPr>
      </w:pPr>
      <w:r>
        <w:rPr>
          <w:w w:val="110"/>
          <w:sz w:val="16"/>
        </w:rPr>
        <w:t>hydraulic</w:t>
      </w:r>
      <w:r>
        <w:rPr>
          <w:spacing w:val="2"/>
          <w:w w:val="110"/>
          <w:sz w:val="16"/>
        </w:rPr>
        <w:t> </w:t>
      </w:r>
      <w:r>
        <w:rPr>
          <w:w w:val="110"/>
          <w:sz w:val="16"/>
        </w:rPr>
        <w:t>flow</w:t>
      </w:r>
      <w:r>
        <w:rPr>
          <w:spacing w:val="3"/>
          <w:w w:val="110"/>
          <w:sz w:val="16"/>
        </w:rPr>
        <w:t> </w:t>
      </w:r>
      <w:r>
        <w:rPr>
          <w:w w:val="110"/>
          <w:sz w:val="16"/>
        </w:rPr>
        <w:t>characteristics</w:t>
      </w:r>
      <w:r>
        <w:rPr>
          <w:spacing w:val="3"/>
          <w:w w:val="110"/>
          <w:sz w:val="16"/>
        </w:rPr>
        <w:t> </w:t>
      </w:r>
      <w:r>
        <w:rPr>
          <w:w w:val="110"/>
          <w:sz w:val="16"/>
        </w:rPr>
        <w:t>are</w:t>
      </w:r>
      <w:r>
        <w:rPr>
          <w:spacing w:val="2"/>
          <w:w w:val="110"/>
          <w:sz w:val="16"/>
        </w:rPr>
        <w:t> </w:t>
      </w:r>
      <w:r>
        <w:rPr>
          <w:w w:val="110"/>
          <w:sz w:val="16"/>
        </w:rPr>
        <w:t>laminar</w:t>
      </w:r>
      <w:r>
        <w:rPr>
          <w:spacing w:val="3"/>
          <w:w w:val="110"/>
          <w:sz w:val="16"/>
        </w:rPr>
        <w:t> </w:t>
      </w:r>
      <w:r>
        <w:rPr>
          <w:spacing w:val="-2"/>
          <w:w w:val="110"/>
          <w:sz w:val="16"/>
        </w:rPr>
        <w:t>flow;</w:t>
      </w:r>
    </w:p>
    <w:p>
      <w:pPr>
        <w:spacing w:line="240" w:lineRule="auto" w:before="0"/>
        <w:ind w:left="327" w:right="0" w:firstLine="0"/>
        <w:jc w:val="left"/>
        <w:rPr>
          <w:rFonts w:ascii="STIX" w:hAnsi="STIX"/>
          <w:sz w:val="16"/>
        </w:rPr>
      </w:pPr>
      <w:r>
        <w:rPr/>
        <w:br w:type="column"/>
      </w:r>
      <w:r>
        <w:rPr>
          <w:rFonts w:ascii="STIX" w:hAnsi="STIX"/>
          <w:i/>
          <w:w w:val="110"/>
          <w:sz w:val="16"/>
          <w:vertAlign w:val="superscript"/>
        </w:rPr>
        <w:t>φ</w:t>
      </w:r>
      <w:r>
        <w:rPr>
          <w:rFonts w:ascii="STIX" w:hAnsi="STIX"/>
          <w:i/>
          <w:spacing w:val="-2"/>
          <w:w w:val="110"/>
          <w:sz w:val="16"/>
          <w:vertAlign w:val="baseline"/>
        </w:rPr>
        <w:t> </w:t>
      </w:r>
      <w:r>
        <w:rPr>
          <w:rFonts w:ascii="Verdana" w:hAnsi="Verdana"/>
          <w:w w:val="110"/>
          <w:position w:val="11"/>
          <w:sz w:val="16"/>
          <w:vertAlign w:val="baseline"/>
        </w:rPr>
        <w:t>=</w:t>
      </w:r>
      <w:r>
        <w:rPr>
          <w:rFonts w:ascii="Verdana" w:hAnsi="Verdana"/>
          <w:spacing w:val="-18"/>
          <w:w w:val="110"/>
          <w:position w:val="11"/>
          <w:sz w:val="16"/>
          <w:vertAlign w:val="baseline"/>
        </w:rPr>
        <w:t> </w:t>
      </w:r>
      <w:r>
        <w:rPr>
          <w:rFonts w:ascii="STIX" w:hAnsi="STIX"/>
          <w:spacing w:val="-7"/>
          <w:w w:val="110"/>
          <w:sz w:val="16"/>
          <w:vertAlign w:val="baseline"/>
        </w:rPr>
        <w:t>2</w:t>
      </w:r>
      <w:r>
        <w:rPr>
          <w:rFonts w:ascii="STIX" w:hAnsi="STIX"/>
          <w:i/>
          <w:spacing w:val="-7"/>
          <w:w w:val="110"/>
          <w:sz w:val="17"/>
          <w:vertAlign w:val="baseline"/>
        </w:rPr>
        <w:t>μ</w:t>
      </w:r>
      <w:r>
        <w:rPr>
          <w:rFonts w:ascii="STIX" w:hAnsi="STIX"/>
          <w:i/>
          <w:spacing w:val="-7"/>
          <w:w w:val="110"/>
          <w:sz w:val="16"/>
          <w:vertAlign w:val="baseline"/>
        </w:rPr>
        <w:t>R</w:t>
      </w:r>
      <w:r>
        <w:rPr>
          <w:rFonts w:ascii="STIX" w:hAnsi="STIX"/>
          <w:spacing w:val="-7"/>
          <w:w w:val="110"/>
          <w:sz w:val="16"/>
          <w:vertAlign w:val="subscript"/>
        </w:rPr>
        <w:t>vp</w:t>
      </w:r>
    </w:p>
    <w:p>
      <w:pPr>
        <w:spacing w:line="240" w:lineRule="auto" w:before="0"/>
        <w:ind w:left="0" w:right="0" w:firstLine="0"/>
        <w:jc w:val="left"/>
        <w:rPr>
          <w:rFonts w:ascii="Verdana" w:hAnsi="Verdana"/>
          <w:sz w:val="16"/>
        </w:rPr>
      </w:pPr>
      <w:r>
        <w:rPr/>
        <w:br w:type="column"/>
      </w:r>
      <w:r>
        <w:rPr>
          <w:rFonts w:ascii="STIX" w:hAnsi="STIX"/>
          <w:sz w:val="16"/>
        </w:rPr>
        <w:t>sin</w:t>
      </w:r>
      <w:r>
        <w:rPr>
          <w:rFonts w:ascii="STIX" w:hAnsi="STIX"/>
          <w:i/>
          <w:sz w:val="16"/>
        </w:rPr>
        <w:t>θ</w:t>
      </w:r>
      <w:r>
        <w:rPr>
          <w:rFonts w:ascii="STIX" w:hAnsi="STIX"/>
          <w:i/>
          <w:spacing w:val="3"/>
          <w:sz w:val="16"/>
        </w:rPr>
        <w:t> </w:t>
      </w:r>
      <w:r>
        <w:rPr>
          <w:rFonts w:ascii="STIX" w:hAnsi="STIX"/>
          <w:i/>
          <w:sz w:val="17"/>
        </w:rPr>
        <w:t>∂</w:t>
      </w:r>
      <w:r>
        <w:rPr>
          <w:rFonts w:ascii="STIX" w:hAnsi="STIX"/>
          <w:i/>
          <w:sz w:val="16"/>
        </w:rPr>
        <w:t>φ</w:t>
      </w:r>
      <w:r>
        <w:rPr>
          <w:rFonts w:ascii="STIX" w:hAnsi="STIX"/>
          <w:i/>
          <w:spacing w:val="-14"/>
          <w:sz w:val="16"/>
        </w:rPr>
        <w:t> </w:t>
      </w:r>
      <w:r>
        <w:rPr>
          <w:rFonts w:ascii="Verdana" w:hAnsi="Verdana"/>
          <w:spacing w:val="-14"/>
          <w:position w:val="11"/>
          <w:sz w:val="16"/>
        </w:rPr>
        <w:t>+</w:t>
      </w:r>
    </w:p>
    <w:p>
      <w:pPr>
        <w:tabs>
          <w:tab w:pos="3310" w:val="left" w:leader="none"/>
        </w:tabs>
        <w:spacing w:line="204" w:lineRule="auto" w:before="0"/>
        <w:ind w:left="71" w:right="0" w:firstLine="0"/>
        <w:jc w:val="left"/>
        <w:rPr>
          <w:sz w:val="16"/>
        </w:rPr>
      </w:pPr>
      <w:r>
        <w:rPr/>
        <w:br w:type="column"/>
      </w:r>
      <w:r>
        <w:rPr>
          <w:rFonts w:ascii="STIX"/>
          <w:i/>
          <w:spacing w:val="-10"/>
          <w:w w:val="110"/>
          <w:position w:val="-10"/>
          <w:sz w:val="16"/>
        </w:rPr>
        <w:t>h</w:t>
      </w:r>
      <w:r>
        <w:rPr>
          <w:rFonts w:ascii="STIX"/>
          <w:i/>
          <w:position w:val="-10"/>
          <w:sz w:val="16"/>
        </w:rPr>
        <w:tab/>
      </w:r>
      <w:r>
        <w:rPr>
          <w:spacing w:val="-4"/>
          <w:w w:val="110"/>
          <w:sz w:val="16"/>
        </w:rPr>
        <w:t>(31)</w:t>
      </w:r>
    </w:p>
    <w:p>
      <w:pPr>
        <w:spacing w:after="0" w:line="204" w:lineRule="auto"/>
        <w:jc w:val="left"/>
        <w:rPr>
          <w:sz w:val="16"/>
        </w:rPr>
        <w:sectPr>
          <w:type w:val="continuous"/>
          <w:pgSz w:w="11910" w:h="15880"/>
          <w:pgMar w:header="655" w:footer="544" w:top="620" w:bottom="280" w:left="620" w:right="640"/>
          <w:cols w:num="4" w:equalWidth="0">
            <w:col w:w="4004" w:space="1251"/>
            <w:col w:w="977" w:space="11"/>
            <w:col w:w="641" w:space="40"/>
            <w:col w:w="3726"/>
          </w:cols>
        </w:sectPr>
      </w:pPr>
    </w:p>
    <w:p>
      <w:pPr>
        <w:pStyle w:val="ListParagraph"/>
        <w:numPr>
          <w:ilvl w:val="2"/>
          <w:numId w:val="3"/>
        </w:numPr>
        <w:tabs>
          <w:tab w:pos="607" w:val="left" w:leader="none"/>
        </w:tabs>
        <w:spacing w:line="240" w:lineRule="auto" w:before="25" w:after="0"/>
        <w:ind w:left="607" w:right="0" w:hanging="280"/>
        <w:jc w:val="left"/>
        <w:rPr>
          <w:sz w:val="16"/>
        </w:rPr>
      </w:pPr>
      <w:r>
        <w:rPr>
          <w:w w:val="110"/>
          <w:sz w:val="16"/>
        </w:rPr>
        <w:t>the</w:t>
      </w:r>
      <w:r>
        <w:rPr>
          <w:spacing w:val="3"/>
          <w:w w:val="110"/>
          <w:sz w:val="16"/>
        </w:rPr>
        <w:t> </w:t>
      </w:r>
      <w:r>
        <w:rPr>
          <w:w w:val="110"/>
          <w:sz w:val="16"/>
        </w:rPr>
        <w:t>pressure</w:t>
      </w:r>
      <w:r>
        <w:rPr>
          <w:spacing w:val="3"/>
          <w:w w:val="110"/>
          <w:sz w:val="16"/>
        </w:rPr>
        <w:t> </w:t>
      </w:r>
      <w:r>
        <w:rPr>
          <w:w w:val="110"/>
          <w:sz w:val="16"/>
        </w:rPr>
        <w:t>stays</w:t>
      </w:r>
      <w:r>
        <w:rPr>
          <w:spacing w:val="3"/>
          <w:w w:val="110"/>
          <w:sz w:val="16"/>
        </w:rPr>
        <w:t> </w:t>
      </w:r>
      <w:r>
        <w:rPr>
          <w:w w:val="110"/>
          <w:sz w:val="16"/>
        </w:rPr>
        <w:t>constant</w:t>
      </w:r>
      <w:r>
        <w:rPr>
          <w:spacing w:val="4"/>
          <w:w w:val="110"/>
          <w:sz w:val="16"/>
        </w:rPr>
        <w:t> </w:t>
      </w:r>
      <w:r>
        <w:rPr>
          <w:w w:val="110"/>
          <w:sz w:val="16"/>
        </w:rPr>
        <w:t>in</w:t>
      </w:r>
      <w:r>
        <w:rPr>
          <w:spacing w:val="2"/>
          <w:w w:val="110"/>
          <w:sz w:val="16"/>
        </w:rPr>
        <w:t> </w:t>
      </w:r>
      <w:r>
        <w:rPr>
          <w:w w:val="110"/>
          <w:sz w:val="16"/>
        </w:rPr>
        <w:t>the</w:t>
      </w:r>
      <w:r>
        <w:rPr>
          <w:spacing w:val="4"/>
          <w:w w:val="110"/>
          <w:sz w:val="16"/>
        </w:rPr>
        <w:t> </w:t>
      </w:r>
      <w:r>
        <w:rPr>
          <w:w w:val="110"/>
          <w:sz w:val="16"/>
        </w:rPr>
        <w:t>direction</w:t>
      </w:r>
      <w:r>
        <w:rPr>
          <w:spacing w:val="3"/>
          <w:w w:val="110"/>
          <w:sz w:val="16"/>
        </w:rPr>
        <w:t> </w:t>
      </w:r>
      <w:r>
        <w:rPr>
          <w:w w:val="110"/>
          <w:sz w:val="16"/>
        </w:rPr>
        <w:t>of</w:t>
      </w:r>
      <w:r>
        <w:rPr>
          <w:spacing w:val="3"/>
          <w:w w:val="110"/>
          <w:sz w:val="16"/>
        </w:rPr>
        <w:t> </w:t>
      </w:r>
      <w:r>
        <w:rPr>
          <w:w w:val="110"/>
          <w:sz w:val="16"/>
        </w:rPr>
        <w:t>oil</w:t>
      </w:r>
      <w:r>
        <w:rPr>
          <w:spacing w:val="3"/>
          <w:w w:val="110"/>
          <w:sz w:val="16"/>
        </w:rPr>
        <w:t> </w:t>
      </w:r>
      <w:r>
        <w:rPr>
          <w:w w:val="110"/>
          <w:sz w:val="16"/>
        </w:rPr>
        <w:t>film</w:t>
      </w:r>
      <w:r>
        <w:rPr>
          <w:spacing w:val="2"/>
          <w:w w:val="110"/>
          <w:sz w:val="16"/>
        </w:rPr>
        <w:t> </w:t>
      </w:r>
      <w:r>
        <w:rPr>
          <w:spacing w:val="-2"/>
          <w:w w:val="110"/>
          <w:sz w:val="16"/>
        </w:rPr>
        <w:t>thickness.</w:t>
      </w:r>
    </w:p>
    <w:p>
      <w:pPr>
        <w:pStyle w:val="BodyText"/>
        <w:spacing w:before="51"/>
      </w:pPr>
    </w:p>
    <w:p>
      <w:pPr>
        <w:pStyle w:val="BodyText"/>
        <w:spacing w:line="271" w:lineRule="auto"/>
        <w:ind w:left="131" w:firstLine="239"/>
      </w:pPr>
      <w:r>
        <w:rPr>
          <w:w w:val="110"/>
        </w:rPr>
        <w:t>Analyze the forces acting</w:t>
      </w:r>
      <w:r>
        <w:rPr>
          <w:spacing w:val="-1"/>
          <w:w w:val="110"/>
        </w:rPr>
        <w:t> </w:t>
      </w:r>
      <w:r>
        <w:rPr>
          <w:w w:val="110"/>
        </w:rPr>
        <w:t>on fluid elements to generate </w:t>
      </w:r>
      <w:r>
        <w:rPr>
          <w:w w:val="110"/>
        </w:rPr>
        <w:t>equilibrium equations in the latitude direction:</w:t>
      </w:r>
    </w:p>
    <w:p>
      <w:pPr>
        <w:pStyle w:val="BodyText"/>
        <w:spacing w:line="271" w:lineRule="auto" w:before="67"/>
        <w:ind w:left="131" w:firstLine="239"/>
      </w:pPr>
      <w:r>
        <w:rPr/>
        <w:br w:type="column"/>
      </w:r>
      <w:r>
        <w:rPr>
          <w:w w:val="110"/>
        </w:rPr>
        <w:t>Similarly,</w:t>
      </w:r>
      <w:r>
        <w:rPr>
          <w:spacing w:val="-11"/>
          <w:w w:val="110"/>
        </w:rPr>
        <w:t> </w:t>
      </w:r>
      <w:r>
        <w:rPr>
          <w:w w:val="110"/>
        </w:rPr>
        <w:t>the</w:t>
      </w:r>
      <w:r>
        <w:rPr>
          <w:spacing w:val="-10"/>
          <w:w w:val="110"/>
        </w:rPr>
        <w:t> </w:t>
      </w:r>
      <w:r>
        <w:rPr>
          <w:w w:val="110"/>
        </w:rPr>
        <w:t>equations</w:t>
      </w:r>
      <w:r>
        <w:rPr>
          <w:spacing w:val="-10"/>
          <w:w w:val="110"/>
        </w:rPr>
        <w:t> </w:t>
      </w:r>
      <w:r>
        <w:rPr>
          <w:w w:val="110"/>
        </w:rPr>
        <w:t>of</w:t>
      </w:r>
      <w:r>
        <w:rPr>
          <w:spacing w:val="-10"/>
          <w:w w:val="110"/>
        </w:rPr>
        <w:t> </w:t>
      </w:r>
      <w:r>
        <w:rPr>
          <w:w w:val="110"/>
        </w:rPr>
        <w:t>fluid</w:t>
      </w:r>
      <w:r>
        <w:rPr>
          <w:spacing w:val="-10"/>
          <w:w w:val="110"/>
        </w:rPr>
        <w:t> </w:t>
      </w:r>
      <w:r>
        <w:rPr>
          <w:w w:val="110"/>
        </w:rPr>
        <w:t>element</w:t>
      </w:r>
      <w:r>
        <w:rPr>
          <w:spacing w:val="-10"/>
          <w:w w:val="110"/>
        </w:rPr>
        <w:t> </w:t>
      </w:r>
      <w:r>
        <w:rPr>
          <w:w w:val="110"/>
        </w:rPr>
        <w:t>longitude</w:t>
      </w:r>
      <w:r>
        <w:rPr>
          <w:spacing w:val="-11"/>
          <w:w w:val="110"/>
        </w:rPr>
        <w:t> </w:t>
      </w:r>
      <w:r>
        <w:rPr>
          <w:w w:val="110"/>
        </w:rPr>
        <w:t>force</w:t>
      </w:r>
      <w:r>
        <w:rPr>
          <w:spacing w:val="-10"/>
          <w:w w:val="110"/>
        </w:rPr>
        <w:t> </w:t>
      </w:r>
      <w:r>
        <w:rPr>
          <w:w w:val="110"/>
        </w:rPr>
        <w:t>balance</w:t>
      </w:r>
      <w:r>
        <w:rPr>
          <w:spacing w:val="-11"/>
          <w:w w:val="110"/>
        </w:rPr>
        <w:t> </w:t>
      </w:r>
      <w:r>
        <w:rPr>
          <w:w w:val="110"/>
        </w:rPr>
        <w:t>and longitude velocity can be derived:</w:t>
      </w:r>
    </w:p>
    <w:p>
      <w:pPr>
        <w:tabs>
          <w:tab w:pos="1528" w:val="left" w:leader="none"/>
          <w:tab w:pos="1904" w:val="left" w:leader="none"/>
          <w:tab w:pos="4129" w:val="left" w:leader="none"/>
        </w:tabs>
        <w:spacing w:before="31"/>
        <w:ind w:left="1149" w:right="0" w:firstLine="0"/>
        <w:jc w:val="left"/>
        <w:rPr>
          <w:rFonts w:ascii="STIX" w:hAnsi="STIX"/>
          <w:sz w:val="16"/>
        </w:rPr>
      </w:pPr>
      <w:r>
        <w:rPr/>
        <mc:AlternateContent>
          <mc:Choice Requires="wps">
            <w:drawing>
              <wp:anchor distT="0" distB="0" distL="0" distR="0" allowOverlap="1" layoutInCell="1" locked="0" behindDoc="1" simplePos="0" relativeHeight="486355968">
                <wp:simplePos x="0" y="0"/>
                <wp:positionH relativeFrom="page">
                  <wp:posOffset>6425929</wp:posOffset>
                </wp:positionH>
                <wp:positionV relativeFrom="paragraph">
                  <wp:posOffset>221703</wp:posOffset>
                </wp:positionV>
                <wp:extent cx="167005" cy="134620"/>
                <wp:effectExtent l="0" t="0" r="0" b="0"/>
                <wp:wrapNone/>
                <wp:docPr id="133" name="Textbox 133"/>
                <wp:cNvGraphicFramePr>
                  <a:graphicFrameLocks/>
                </wp:cNvGraphicFramePr>
                <a:graphic>
                  <a:graphicData uri="http://schemas.microsoft.com/office/word/2010/wordprocessingShape">
                    <wps:wsp>
                      <wps:cNvPr id="133" name="Textbox 133"/>
                      <wps:cNvSpPr txBox="1"/>
                      <wps:spPr>
                        <a:xfrm>
                          <a:off x="0" y="0"/>
                          <a:ext cx="167005" cy="134620"/>
                        </a:xfrm>
                        <a:prstGeom prst="rect">
                          <a:avLst/>
                        </a:prstGeom>
                      </wps:spPr>
                      <wps:txbx>
                        <w:txbxContent>
                          <w:p>
                            <w:pPr>
                              <w:spacing w:line="212" w:lineRule="exact" w:before="0"/>
                              <w:ind w:left="0" w:right="0" w:firstLine="0"/>
                              <w:jc w:val="left"/>
                              <w:rPr>
                                <w:rFonts w:ascii="STIX" w:hAnsi="STIX"/>
                                <w:i/>
                                <w:sz w:val="16"/>
                              </w:rPr>
                            </w:pPr>
                            <w:r>
                              <w:rPr>
                                <w:rFonts w:ascii="STIX" w:hAnsi="STIX"/>
                                <w:spacing w:val="-4"/>
                                <w:sz w:val="16"/>
                              </w:rPr>
                              <w:t>sin</w:t>
                            </w:r>
                            <w:r>
                              <w:rPr>
                                <w:rFonts w:ascii="STIX" w:hAnsi="STIX"/>
                                <w:i/>
                                <w:spacing w:val="-4"/>
                                <w:sz w:val="16"/>
                              </w:rPr>
                              <w:t>θ</w:t>
                            </w:r>
                          </w:p>
                        </w:txbxContent>
                      </wps:txbx>
                      <wps:bodyPr wrap="square" lIns="0" tIns="0" rIns="0" bIns="0" rtlCol="0">
                        <a:noAutofit/>
                      </wps:bodyPr>
                    </wps:wsp>
                  </a:graphicData>
                </a:graphic>
              </wp:anchor>
            </w:drawing>
          </mc:Choice>
          <mc:Fallback>
            <w:pict>
              <v:shape style="position:absolute;margin-left:505.978729pt;margin-top:17.456942pt;width:13.15pt;height:10.6pt;mso-position-horizontal-relative:page;mso-position-vertical-relative:paragraph;z-index:-16960512" type="#_x0000_t202" id="docshape121" filled="false" stroked="false">
                <v:textbox inset="0,0,0,0">
                  <w:txbxContent>
                    <w:p>
                      <w:pPr>
                        <w:spacing w:line="212" w:lineRule="exact" w:before="0"/>
                        <w:ind w:left="0" w:right="0" w:firstLine="0"/>
                        <w:jc w:val="left"/>
                        <w:rPr>
                          <w:rFonts w:ascii="STIX" w:hAnsi="STIX"/>
                          <w:i/>
                          <w:sz w:val="16"/>
                        </w:rPr>
                      </w:pPr>
                      <w:r>
                        <w:rPr>
                          <w:rFonts w:ascii="STIX" w:hAnsi="STIX"/>
                          <w:spacing w:val="-4"/>
                          <w:sz w:val="16"/>
                        </w:rPr>
                        <w:t>sin</w:t>
                      </w:r>
                      <w:r>
                        <w:rPr>
                          <w:rFonts w:ascii="STIX" w:hAnsi="STIX"/>
                          <w:i/>
                          <w:spacing w:val="-4"/>
                          <w:sz w:val="16"/>
                        </w:rPr>
                        <w:t>θ</w:t>
                      </w:r>
                    </w:p>
                  </w:txbxContent>
                </v:textbox>
                <w10:wrap type="none"/>
              </v:shape>
            </w:pict>
          </mc:Fallback>
        </mc:AlternateContent>
      </w:r>
      <w:r>
        <w:rPr/>
        <mc:AlternateContent>
          <mc:Choice Requires="wps">
            <w:drawing>
              <wp:anchor distT="0" distB="0" distL="0" distR="0" allowOverlap="1" layoutInCell="1" locked="0" behindDoc="0" simplePos="0" relativeHeight="15792128">
                <wp:simplePos x="0" y="0"/>
                <wp:positionH relativeFrom="page">
                  <wp:posOffset>3911053</wp:posOffset>
                </wp:positionH>
                <wp:positionV relativeFrom="paragraph">
                  <wp:posOffset>152572</wp:posOffset>
                </wp:positionV>
                <wp:extent cx="607695" cy="200660"/>
                <wp:effectExtent l="0" t="0" r="0" b="0"/>
                <wp:wrapNone/>
                <wp:docPr id="134" name="Textbox 134"/>
                <wp:cNvGraphicFramePr>
                  <a:graphicFrameLocks/>
                </wp:cNvGraphicFramePr>
                <a:graphic>
                  <a:graphicData uri="http://schemas.microsoft.com/office/word/2010/wordprocessingShape">
                    <wps:wsp>
                      <wps:cNvPr id="134" name="Textbox 134"/>
                      <wps:cNvSpPr txBox="1"/>
                      <wps:spPr>
                        <a:xfrm>
                          <a:off x="0" y="0"/>
                          <a:ext cx="607695" cy="200660"/>
                        </a:xfrm>
                        <a:prstGeom prst="rect">
                          <a:avLst/>
                        </a:prstGeom>
                      </wps:spPr>
                      <wps:txbx>
                        <w:txbxContent>
                          <w:p>
                            <w:pPr>
                              <w:spacing w:line="241" w:lineRule="exact" w:before="0"/>
                              <w:ind w:left="0" w:right="0" w:firstLine="0"/>
                              <w:jc w:val="left"/>
                              <w:rPr>
                                <w:rFonts w:ascii="Verdana" w:hAnsi="Verdana"/>
                                <w:sz w:val="16"/>
                              </w:rPr>
                            </w:pPr>
                            <w:r>
                              <w:rPr>
                                <w:rFonts w:ascii="STIX" w:hAnsi="STIX"/>
                                <w:i/>
                                <w:spacing w:val="-2"/>
                                <w:sz w:val="16"/>
                              </w:rPr>
                              <w:t>pR</w:t>
                            </w:r>
                            <w:r>
                              <w:rPr>
                                <w:rFonts w:ascii="STIX" w:hAnsi="STIX"/>
                                <w:spacing w:val="-2"/>
                                <w:sz w:val="16"/>
                              </w:rPr>
                              <w:t>sin</w:t>
                            </w:r>
                            <w:r>
                              <w:rPr>
                                <w:rFonts w:ascii="STIX" w:hAnsi="STIX"/>
                                <w:i/>
                                <w:spacing w:val="-2"/>
                                <w:sz w:val="16"/>
                              </w:rPr>
                              <w:t>θ</w:t>
                            </w:r>
                            <w:r>
                              <w:rPr>
                                <w:rFonts w:ascii="STIX" w:hAnsi="STIX"/>
                                <w:spacing w:val="-2"/>
                                <w:sz w:val="16"/>
                              </w:rPr>
                              <w:t>d</w:t>
                            </w:r>
                            <w:r>
                              <w:rPr>
                                <w:rFonts w:ascii="STIX" w:hAnsi="STIX"/>
                                <w:i/>
                                <w:spacing w:val="-2"/>
                                <w:sz w:val="16"/>
                              </w:rPr>
                              <w:t>R</w:t>
                            </w:r>
                            <w:r>
                              <w:rPr>
                                <w:rFonts w:ascii="STIX" w:hAnsi="STIX"/>
                                <w:spacing w:val="-2"/>
                                <w:sz w:val="16"/>
                              </w:rPr>
                              <w:t>d</w:t>
                            </w:r>
                            <w:r>
                              <w:rPr>
                                <w:rFonts w:ascii="STIX" w:hAnsi="STIX"/>
                                <w:i/>
                                <w:spacing w:val="-2"/>
                                <w:sz w:val="16"/>
                              </w:rPr>
                              <w:t>φ</w:t>
                            </w:r>
                            <w:r>
                              <w:rPr>
                                <w:rFonts w:ascii="STIX" w:hAnsi="STIX"/>
                                <w:i/>
                                <w:spacing w:val="9"/>
                                <w:sz w:val="16"/>
                              </w:rPr>
                              <w:t> </w:t>
                            </w:r>
                            <w:r>
                              <w:rPr>
                                <w:rFonts w:ascii="Verdana" w:hAnsi="Verdana"/>
                                <w:spacing w:val="-14"/>
                                <w:sz w:val="16"/>
                              </w:rPr>
                              <w:t>+</w:t>
                            </w:r>
                          </w:p>
                        </w:txbxContent>
                      </wps:txbx>
                      <wps:bodyPr wrap="square" lIns="0" tIns="0" rIns="0" bIns="0" rtlCol="0">
                        <a:noAutofit/>
                      </wps:bodyPr>
                    </wps:wsp>
                  </a:graphicData>
                </a:graphic>
              </wp:anchor>
            </w:drawing>
          </mc:Choice>
          <mc:Fallback>
            <w:pict>
              <v:shape style="position:absolute;margin-left:307.956940pt;margin-top:12.01361pt;width:47.85pt;height:15.8pt;mso-position-horizontal-relative:page;mso-position-vertical-relative:paragraph;z-index:15792128" type="#_x0000_t202" id="docshape122" filled="false" stroked="false">
                <v:textbox inset="0,0,0,0">
                  <w:txbxContent>
                    <w:p>
                      <w:pPr>
                        <w:spacing w:line="241" w:lineRule="exact" w:before="0"/>
                        <w:ind w:left="0" w:right="0" w:firstLine="0"/>
                        <w:jc w:val="left"/>
                        <w:rPr>
                          <w:rFonts w:ascii="Verdana" w:hAnsi="Verdana"/>
                          <w:sz w:val="16"/>
                        </w:rPr>
                      </w:pPr>
                      <w:r>
                        <w:rPr>
                          <w:rFonts w:ascii="STIX" w:hAnsi="STIX"/>
                          <w:i/>
                          <w:spacing w:val="-2"/>
                          <w:sz w:val="16"/>
                        </w:rPr>
                        <w:t>pR</w:t>
                      </w:r>
                      <w:r>
                        <w:rPr>
                          <w:rFonts w:ascii="STIX" w:hAnsi="STIX"/>
                          <w:spacing w:val="-2"/>
                          <w:sz w:val="16"/>
                        </w:rPr>
                        <w:t>sin</w:t>
                      </w:r>
                      <w:r>
                        <w:rPr>
                          <w:rFonts w:ascii="STIX" w:hAnsi="STIX"/>
                          <w:i/>
                          <w:spacing w:val="-2"/>
                          <w:sz w:val="16"/>
                        </w:rPr>
                        <w:t>θ</w:t>
                      </w:r>
                      <w:r>
                        <w:rPr>
                          <w:rFonts w:ascii="STIX" w:hAnsi="STIX"/>
                          <w:spacing w:val="-2"/>
                          <w:sz w:val="16"/>
                        </w:rPr>
                        <w:t>d</w:t>
                      </w:r>
                      <w:r>
                        <w:rPr>
                          <w:rFonts w:ascii="STIX" w:hAnsi="STIX"/>
                          <w:i/>
                          <w:spacing w:val="-2"/>
                          <w:sz w:val="16"/>
                        </w:rPr>
                        <w:t>R</w:t>
                      </w:r>
                      <w:r>
                        <w:rPr>
                          <w:rFonts w:ascii="STIX" w:hAnsi="STIX"/>
                          <w:spacing w:val="-2"/>
                          <w:sz w:val="16"/>
                        </w:rPr>
                        <w:t>d</w:t>
                      </w:r>
                      <w:r>
                        <w:rPr>
                          <w:rFonts w:ascii="STIX" w:hAnsi="STIX"/>
                          <w:i/>
                          <w:spacing w:val="-2"/>
                          <w:sz w:val="16"/>
                        </w:rPr>
                        <w:t>φ</w:t>
                      </w:r>
                      <w:r>
                        <w:rPr>
                          <w:rFonts w:ascii="STIX" w:hAnsi="STIX"/>
                          <w:i/>
                          <w:spacing w:val="9"/>
                          <w:sz w:val="16"/>
                        </w:rPr>
                        <w:t> </w:t>
                      </w:r>
                      <w:r>
                        <w:rPr>
                          <w:rFonts w:ascii="Verdana" w:hAnsi="Verdana"/>
                          <w:spacing w:val="-14"/>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6361088">
                <wp:simplePos x="0" y="0"/>
                <wp:positionH relativeFrom="page">
                  <wp:posOffset>4615192</wp:posOffset>
                </wp:positionH>
                <wp:positionV relativeFrom="paragraph">
                  <wp:posOffset>145341</wp:posOffset>
                </wp:positionV>
                <wp:extent cx="405130" cy="213360"/>
                <wp:effectExtent l="0" t="0" r="0" b="0"/>
                <wp:wrapNone/>
                <wp:docPr id="135" name="Textbox 135"/>
                <wp:cNvGraphicFramePr>
                  <a:graphicFrameLocks/>
                </wp:cNvGraphicFramePr>
                <a:graphic>
                  <a:graphicData uri="http://schemas.microsoft.com/office/word/2010/wordprocessingShape">
                    <wps:wsp>
                      <wps:cNvPr id="135" name="Textbox 135"/>
                      <wps:cNvSpPr txBox="1"/>
                      <wps:spPr>
                        <a:xfrm>
                          <a:off x="0" y="0"/>
                          <a:ext cx="405130" cy="213360"/>
                        </a:xfrm>
                        <a:prstGeom prst="rect">
                          <a:avLst/>
                        </a:prstGeom>
                      </wps:spPr>
                      <wps:txbx>
                        <w:txbxContent>
                          <w:p>
                            <w:pPr>
                              <w:spacing w:line="237" w:lineRule="auto" w:before="1"/>
                              <w:ind w:left="0" w:right="0" w:firstLine="0"/>
                              <w:jc w:val="left"/>
                              <w:rPr>
                                <w:rFonts w:ascii="STIX" w:hAnsi="STIX"/>
                                <w:i/>
                                <w:sz w:val="16"/>
                              </w:rPr>
                            </w:pPr>
                            <w:r>
                              <w:rPr>
                                <w:rFonts w:ascii="STIX" w:hAnsi="STIX"/>
                                <w:i/>
                                <w:spacing w:val="-6"/>
                                <w:sz w:val="17"/>
                              </w:rPr>
                              <w:t>τ</w:t>
                            </w:r>
                            <w:r>
                              <w:rPr>
                                <w:rFonts w:ascii="STIX" w:hAnsi="STIX"/>
                                <w:i/>
                                <w:spacing w:val="-5"/>
                                <w:sz w:val="17"/>
                              </w:rPr>
                              <w:t> </w:t>
                            </w:r>
                            <w:r>
                              <w:rPr>
                                <w:rFonts w:ascii="Verdana" w:hAnsi="Verdana"/>
                                <w:spacing w:val="-6"/>
                                <w:sz w:val="16"/>
                              </w:rPr>
                              <w:t>+</w:t>
                            </w:r>
                            <w:r>
                              <w:rPr>
                                <w:rFonts w:ascii="Verdana" w:hAnsi="Verdana"/>
                                <w:spacing w:val="-21"/>
                                <w:sz w:val="16"/>
                              </w:rPr>
                              <w:t> </w:t>
                            </w:r>
                            <w:r>
                              <w:rPr>
                                <w:rFonts w:ascii="STIX" w:hAnsi="STIX"/>
                                <w:i/>
                                <w:spacing w:val="-6"/>
                                <w:position w:val="-10"/>
                                <w:sz w:val="17"/>
                              </w:rPr>
                              <w:t>∂</w:t>
                            </w:r>
                            <w:r>
                              <w:rPr>
                                <w:rFonts w:ascii="STIX" w:hAnsi="STIX"/>
                                <w:i/>
                                <w:spacing w:val="-6"/>
                                <w:position w:val="-10"/>
                                <w:sz w:val="16"/>
                              </w:rPr>
                              <w:t>R</w:t>
                            </w:r>
                            <w:r>
                              <w:rPr>
                                <w:rFonts w:ascii="STIX" w:hAnsi="STIX"/>
                                <w:i/>
                                <w:spacing w:val="-12"/>
                                <w:position w:val="-10"/>
                                <w:sz w:val="16"/>
                              </w:rPr>
                              <w:t> </w:t>
                            </w:r>
                            <w:r>
                              <w:rPr>
                                <w:rFonts w:ascii="STIX" w:hAnsi="STIX"/>
                                <w:spacing w:val="-7"/>
                                <w:sz w:val="16"/>
                              </w:rPr>
                              <w:t>d</w:t>
                            </w:r>
                            <w:r>
                              <w:rPr>
                                <w:rFonts w:ascii="STIX" w:hAnsi="STIX"/>
                                <w:i/>
                                <w:spacing w:val="-7"/>
                                <w:sz w:val="16"/>
                              </w:rPr>
                              <w:t>R</w:t>
                            </w:r>
                          </w:p>
                        </w:txbxContent>
                      </wps:txbx>
                      <wps:bodyPr wrap="square" lIns="0" tIns="0" rIns="0" bIns="0" rtlCol="0">
                        <a:noAutofit/>
                      </wps:bodyPr>
                    </wps:wsp>
                  </a:graphicData>
                </a:graphic>
              </wp:anchor>
            </w:drawing>
          </mc:Choice>
          <mc:Fallback>
            <w:pict>
              <v:shape style="position:absolute;margin-left:363.401001pt;margin-top:11.44421pt;width:31.9pt;height:16.8pt;mso-position-horizontal-relative:page;mso-position-vertical-relative:paragraph;z-index:-16955392" type="#_x0000_t202" id="docshape123" filled="false" stroked="false">
                <v:textbox inset="0,0,0,0">
                  <w:txbxContent>
                    <w:p>
                      <w:pPr>
                        <w:spacing w:line="237" w:lineRule="auto" w:before="1"/>
                        <w:ind w:left="0" w:right="0" w:firstLine="0"/>
                        <w:jc w:val="left"/>
                        <w:rPr>
                          <w:rFonts w:ascii="STIX" w:hAnsi="STIX"/>
                          <w:i/>
                          <w:sz w:val="16"/>
                        </w:rPr>
                      </w:pPr>
                      <w:r>
                        <w:rPr>
                          <w:rFonts w:ascii="STIX" w:hAnsi="STIX"/>
                          <w:i/>
                          <w:spacing w:val="-6"/>
                          <w:sz w:val="17"/>
                        </w:rPr>
                        <w:t>τ</w:t>
                      </w:r>
                      <w:r>
                        <w:rPr>
                          <w:rFonts w:ascii="STIX" w:hAnsi="STIX"/>
                          <w:i/>
                          <w:spacing w:val="-5"/>
                          <w:sz w:val="17"/>
                        </w:rPr>
                        <w:t> </w:t>
                      </w:r>
                      <w:r>
                        <w:rPr>
                          <w:rFonts w:ascii="Verdana" w:hAnsi="Verdana"/>
                          <w:spacing w:val="-6"/>
                          <w:sz w:val="16"/>
                        </w:rPr>
                        <w:t>+</w:t>
                      </w:r>
                      <w:r>
                        <w:rPr>
                          <w:rFonts w:ascii="Verdana" w:hAnsi="Verdana"/>
                          <w:spacing w:val="-21"/>
                          <w:sz w:val="16"/>
                        </w:rPr>
                        <w:t> </w:t>
                      </w:r>
                      <w:r>
                        <w:rPr>
                          <w:rFonts w:ascii="STIX" w:hAnsi="STIX"/>
                          <w:i/>
                          <w:spacing w:val="-6"/>
                          <w:position w:val="-10"/>
                          <w:sz w:val="17"/>
                        </w:rPr>
                        <w:t>∂</w:t>
                      </w:r>
                      <w:r>
                        <w:rPr>
                          <w:rFonts w:ascii="STIX" w:hAnsi="STIX"/>
                          <w:i/>
                          <w:spacing w:val="-6"/>
                          <w:position w:val="-10"/>
                          <w:sz w:val="16"/>
                        </w:rPr>
                        <w:t>R</w:t>
                      </w:r>
                      <w:r>
                        <w:rPr>
                          <w:rFonts w:ascii="STIX" w:hAnsi="STIX"/>
                          <w:i/>
                          <w:spacing w:val="-12"/>
                          <w:position w:val="-10"/>
                          <w:sz w:val="16"/>
                        </w:rPr>
                        <w:t> </w:t>
                      </w:r>
                      <w:r>
                        <w:rPr>
                          <w:rFonts w:ascii="STIX" w:hAnsi="STIX"/>
                          <w:spacing w:val="-7"/>
                          <w:sz w:val="16"/>
                        </w:rPr>
                        <w:t>d</w:t>
                      </w:r>
                      <w:r>
                        <w:rPr>
                          <w:rFonts w:ascii="STIX" w:hAnsi="STIX"/>
                          <w:i/>
                          <w:spacing w:val="-7"/>
                          <w:sz w:val="16"/>
                        </w:rPr>
                        <w:t>R</w:t>
                      </w:r>
                    </w:p>
                  </w:txbxContent>
                </v:textbox>
                <w10:wrap type="none"/>
              </v:shape>
            </w:pict>
          </mc:Fallback>
        </mc:AlternateContent>
      </w:r>
      <w:r>
        <w:rPr/>
        <mc:AlternateContent>
          <mc:Choice Requires="wps">
            <w:drawing>
              <wp:anchor distT="0" distB="0" distL="0" distR="0" allowOverlap="1" layoutInCell="1" locked="0" behindDoc="1" simplePos="0" relativeHeight="486361600">
                <wp:simplePos x="0" y="0"/>
                <wp:positionH relativeFrom="page">
                  <wp:posOffset>5094715</wp:posOffset>
                </wp:positionH>
                <wp:positionV relativeFrom="paragraph">
                  <wp:posOffset>135544</wp:posOffset>
                </wp:positionV>
                <wp:extent cx="1424305" cy="220979"/>
                <wp:effectExtent l="0" t="0" r="0" b="0"/>
                <wp:wrapNone/>
                <wp:docPr id="136" name="Textbox 136"/>
                <wp:cNvGraphicFramePr>
                  <a:graphicFrameLocks/>
                </wp:cNvGraphicFramePr>
                <a:graphic>
                  <a:graphicData uri="http://schemas.microsoft.com/office/word/2010/wordprocessingShape">
                    <wps:wsp>
                      <wps:cNvPr id="136" name="Textbox 136"/>
                      <wps:cNvSpPr txBox="1"/>
                      <wps:spPr>
                        <a:xfrm>
                          <a:off x="0" y="0"/>
                          <a:ext cx="1424305" cy="220979"/>
                        </a:xfrm>
                        <a:prstGeom prst="rect">
                          <a:avLst/>
                        </a:prstGeom>
                      </wps:spPr>
                      <wps:txbx>
                        <w:txbxContent>
                          <w:p>
                            <w:pPr>
                              <w:spacing w:line="237" w:lineRule="auto" w:before="8"/>
                              <w:ind w:left="0" w:right="0" w:firstLine="0"/>
                              <w:jc w:val="left"/>
                              <w:rPr>
                                <w:rFonts w:ascii="STIX" w:hAnsi="STIX"/>
                                <w:i/>
                                <w:sz w:val="10"/>
                              </w:rPr>
                            </w:pPr>
                            <w:r>
                              <w:rPr>
                                <w:rFonts w:ascii="STIX" w:hAnsi="STIX"/>
                                <w:i/>
                                <w:sz w:val="16"/>
                              </w:rPr>
                              <w:t>R</w:t>
                            </w:r>
                            <w:r>
                              <w:rPr>
                                <w:rFonts w:ascii="STIX" w:hAnsi="STIX"/>
                                <w:sz w:val="16"/>
                                <w:vertAlign w:val="superscript"/>
                              </w:rPr>
                              <w:t>2</w:t>
                            </w:r>
                            <w:r>
                              <w:rPr>
                                <w:rFonts w:ascii="STIX" w:hAnsi="STIX"/>
                                <w:sz w:val="16"/>
                                <w:vertAlign w:val="baseline"/>
                              </w:rPr>
                              <w:t>sin</w:t>
                            </w:r>
                            <w:r>
                              <w:rPr>
                                <w:rFonts w:ascii="STIX" w:hAnsi="STIX"/>
                                <w:i/>
                                <w:sz w:val="16"/>
                                <w:vertAlign w:val="baseline"/>
                              </w:rPr>
                              <w:t>θ</w:t>
                            </w:r>
                            <w:r>
                              <w:rPr>
                                <w:rFonts w:ascii="STIX" w:hAnsi="STIX"/>
                                <w:sz w:val="16"/>
                                <w:vertAlign w:val="baseline"/>
                              </w:rPr>
                              <w:t>d</w:t>
                            </w:r>
                            <w:r>
                              <w:rPr>
                                <w:rFonts w:ascii="STIX" w:hAnsi="STIX"/>
                                <w:i/>
                                <w:sz w:val="16"/>
                                <w:vertAlign w:val="baseline"/>
                              </w:rPr>
                              <w:t>θ</w:t>
                            </w:r>
                            <w:r>
                              <w:rPr>
                                <w:rFonts w:ascii="STIX" w:hAnsi="STIX"/>
                                <w:sz w:val="16"/>
                                <w:vertAlign w:val="baseline"/>
                              </w:rPr>
                              <w:t>d</w:t>
                            </w:r>
                            <w:r>
                              <w:rPr>
                                <w:rFonts w:ascii="STIX" w:hAnsi="STIX"/>
                                <w:i/>
                                <w:sz w:val="16"/>
                                <w:vertAlign w:val="baseline"/>
                              </w:rPr>
                              <w:t>φ</w:t>
                            </w:r>
                            <w:r>
                              <w:rPr>
                                <w:rFonts w:ascii="STIX" w:hAnsi="STIX"/>
                                <w:i/>
                                <w:spacing w:val="1"/>
                                <w:sz w:val="16"/>
                                <w:vertAlign w:val="baseline"/>
                              </w:rPr>
                              <w:t> </w:t>
                            </w:r>
                            <w:r>
                              <w:rPr>
                                <w:rFonts w:ascii="Verdana" w:hAnsi="Verdana"/>
                                <w:sz w:val="16"/>
                                <w:vertAlign w:val="baseline"/>
                              </w:rPr>
                              <w:t>+</w:t>
                            </w:r>
                            <w:r>
                              <w:rPr>
                                <w:rFonts w:ascii="Verdana" w:hAnsi="Verdana"/>
                                <w:spacing w:val="-19"/>
                                <w:sz w:val="16"/>
                                <w:vertAlign w:val="baseline"/>
                              </w:rPr>
                              <w:t> </w:t>
                            </w:r>
                            <w:r>
                              <w:rPr>
                                <w:rFonts w:ascii="STIX" w:hAnsi="STIX"/>
                                <w:i/>
                                <w:sz w:val="17"/>
                                <w:vertAlign w:val="baseline"/>
                              </w:rPr>
                              <w:t>ρ</w:t>
                            </w:r>
                            <w:r>
                              <w:rPr>
                                <w:rFonts w:ascii="STIX" w:hAnsi="STIX"/>
                                <w:i/>
                                <w:sz w:val="16"/>
                                <w:vertAlign w:val="baseline"/>
                              </w:rPr>
                              <w:t>R</w:t>
                            </w:r>
                            <w:r>
                              <w:rPr>
                                <w:rFonts w:ascii="STIX" w:hAnsi="STIX"/>
                                <w:sz w:val="16"/>
                                <w:vertAlign w:val="superscript"/>
                              </w:rPr>
                              <w:t>2</w:t>
                            </w:r>
                            <w:r>
                              <w:rPr>
                                <w:rFonts w:ascii="STIX" w:hAnsi="STIX"/>
                                <w:sz w:val="16"/>
                                <w:vertAlign w:val="baseline"/>
                              </w:rPr>
                              <w:t>sin</w:t>
                            </w:r>
                            <w:r>
                              <w:rPr>
                                <w:rFonts w:ascii="STIX" w:hAnsi="STIX"/>
                                <w:i/>
                                <w:sz w:val="16"/>
                                <w:vertAlign w:val="baseline"/>
                              </w:rPr>
                              <w:t>θ</w:t>
                            </w:r>
                            <w:r>
                              <w:rPr>
                                <w:rFonts w:ascii="STIX" w:hAnsi="STIX"/>
                                <w:sz w:val="16"/>
                                <w:vertAlign w:val="baseline"/>
                              </w:rPr>
                              <w:t>d</w:t>
                            </w:r>
                            <w:r>
                              <w:rPr>
                                <w:rFonts w:ascii="STIX" w:hAnsi="STIX"/>
                                <w:i/>
                                <w:sz w:val="16"/>
                                <w:vertAlign w:val="baseline"/>
                              </w:rPr>
                              <w:t>R</w:t>
                            </w:r>
                            <w:r>
                              <w:rPr>
                                <w:rFonts w:ascii="STIX" w:hAnsi="STIX"/>
                                <w:sz w:val="16"/>
                                <w:vertAlign w:val="baseline"/>
                              </w:rPr>
                              <w:t>d</w:t>
                            </w:r>
                            <w:r>
                              <w:rPr>
                                <w:rFonts w:ascii="STIX" w:hAnsi="STIX"/>
                                <w:i/>
                                <w:sz w:val="16"/>
                                <w:vertAlign w:val="baseline"/>
                              </w:rPr>
                              <w:t>θ</w:t>
                            </w:r>
                            <w:r>
                              <w:rPr>
                                <w:rFonts w:ascii="STIX" w:hAnsi="STIX"/>
                                <w:sz w:val="16"/>
                                <w:vertAlign w:val="baseline"/>
                              </w:rPr>
                              <w:t>d</w:t>
                            </w:r>
                            <w:r>
                              <w:rPr>
                                <w:rFonts w:ascii="STIX" w:hAnsi="STIX"/>
                                <w:i/>
                                <w:sz w:val="16"/>
                                <w:vertAlign w:val="baseline"/>
                              </w:rPr>
                              <w:t>φ</w:t>
                            </w:r>
                            <w:r>
                              <w:rPr>
                                <w:rFonts w:ascii="STIX" w:hAnsi="STIX"/>
                                <w:i/>
                                <w:spacing w:val="-11"/>
                                <w:sz w:val="16"/>
                                <w:vertAlign w:val="baseline"/>
                              </w:rPr>
                              <w:t> </w:t>
                            </w:r>
                            <w:r>
                              <w:rPr>
                                <w:rFonts w:ascii="STIX" w:hAnsi="STIX"/>
                                <w:i/>
                                <w:position w:val="-10"/>
                                <w:sz w:val="16"/>
                                <w:vertAlign w:val="baseline"/>
                              </w:rPr>
                              <w:t>R</w:t>
                            </w:r>
                            <w:r>
                              <w:rPr>
                                <w:rFonts w:ascii="STIX" w:hAnsi="STIX"/>
                                <w:i/>
                                <w:spacing w:val="50"/>
                                <w:position w:val="-10"/>
                                <w:sz w:val="16"/>
                                <w:vertAlign w:val="baseline"/>
                              </w:rPr>
                              <w:t> </w:t>
                            </w:r>
                            <w:r>
                              <w:rPr>
                                <w:rFonts w:ascii="STIX" w:hAnsi="STIX"/>
                                <w:i/>
                                <w:spacing w:val="-10"/>
                                <w:position w:val="8"/>
                                <w:sz w:val="10"/>
                                <w:vertAlign w:val="baseline"/>
                              </w:rPr>
                              <w:t>φ</w:t>
                            </w:r>
                          </w:p>
                        </w:txbxContent>
                      </wps:txbx>
                      <wps:bodyPr wrap="square" lIns="0" tIns="0" rIns="0" bIns="0" rtlCol="0">
                        <a:noAutofit/>
                      </wps:bodyPr>
                    </wps:wsp>
                  </a:graphicData>
                </a:graphic>
              </wp:anchor>
            </w:drawing>
          </mc:Choice>
          <mc:Fallback>
            <w:pict>
              <v:shape style="position:absolute;margin-left:401.158722pt;margin-top:10.672804pt;width:112.15pt;height:17.4pt;mso-position-horizontal-relative:page;mso-position-vertical-relative:paragraph;z-index:-16954880" type="#_x0000_t202" id="docshape124" filled="false" stroked="false">
                <v:textbox inset="0,0,0,0">
                  <w:txbxContent>
                    <w:p>
                      <w:pPr>
                        <w:spacing w:line="237" w:lineRule="auto" w:before="8"/>
                        <w:ind w:left="0" w:right="0" w:firstLine="0"/>
                        <w:jc w:val="left"/>
                        <w:rPr>
                          <w:rFonts w:ascii="STIX" w:hAnsi="STIX"/>
                          <w:i/>
                          <w:sz w:val="10"/>
                        </w:rPr>
                      </w:pPr>
                      <w:r>
                        <w:rPr>
                          <w:rFonts w:ascii="STIX" w:hAnsi="STIX"/>
                          <w:i/>
                          <w:sz w:val="16"/>
                        </w:rPr>
                        <w:t>R</w:t>
                      </w:r>
                      <w:r>
                        <w:rPr>
                          <w:rFonts w:ascii="STIX" w:hAnsi="STIX"/>
                          <w:sz w:val="16"/>
                          <w:vertAlign w:val="superscript"/>
                        </w:rPr>
                        <w:t>2</w:t>
                      </w:r>
                      <w:r>
                        <w:rPr>
                          <w:rFonts w:ascii="STIX" w:hAnsi="STIX"/>
                          <w:sz w:val="16"/>
                          <w:vertAlign w:val="baseline"/>
                        </w:rPr>
                        <w:t>sin</w:t>
                      </w:r>
                      <w:r>
                        <w:rPr>
                          <w:rFonts w:ascii="STIX" w:hAnsi="STIX"/>
                          <w:i/>
                          <w:sz w:val="16"/>
                          <w:vertAlign w:val="baseline"/>
                        </w:rPr>
                        <w:t>θ</w:t>
                      </w:r>
                      <w:r>
                        <w:rPr>
                          <w:rFonts w:ascii="STIX" w:hAnsi="STIX"/>
                          <w:sz w:val="16"/>
                          <w:vertAlign w:val="baseline"/>
                        </w:rPr>
                        <w:t>d</w:t>
                      </w:r>
                      <w:r>
                        <w:rPr>
                          <w:rFonts w:ascii="STIX" w:hAnsi="STIX"/>
                          <w:i/>
                          <w:sz w:val="16"/>
                          <w:vertAlign w:val="baseline"/>
                        </w:rPr>
                        <w:t>θ</w:t>
                      </w:r>
                      <w:r>
                        <w:rPr>
                          <w:rFonts w:ascii="STIX" w:hAnsi="STIX"/>
                          <w:sz w:val="16"/>
                          <w:vertAlign w:val="baseline"/>
                        </w:rPr>
                        <w:t>d</w:t>
                      </w:r>
                      <w:r>
                        <w:rPr>
                          <w:rFonts w:ascii="STIX" w:hAnsi="STIX"/>
                          <w:i/>
                          <w:sz w:val="16"/>
                          <w:vertAlign w:val="baseline"/>
                        </w:rPr>
                        <w:t>φ</w:t>
                      </w:r>
                      <w:r>
                        <w:rPr>
                          <w:rFonts w:ascii="STIX" w:hAnsi="STIX"/>
                          <w:i/>
                          <w:spacing w:val="1"/>
                          <w:sz w:val="16"/>
                          <w:vertAlign w:val="baseline"/>
                        </w:rPr>
                        <w:t> </w:t>
                      </w:r>
                      <w:r>
                        <w:rPr>
                          <w:rFonts w:ascii="Verdana" w:hAnsi="Verdana"/>
                          <w:sz w:val="16"/>
                          <w:vertAlign w:val="baseline"/>
                        </w:rPr>
                        <w:t>+</w:t>
                      </w:r>
                      <w:r>
                        <w:rPr>
                          <w:rFonts w:ascii="Verdana" w:hAnsi="Verdana"/>
                          <w:spacing w:val="-19"/>
                          <w:sz w:val="16"/>
                          <w:vertAlign w:val="baseline"/>
                        </w:rPr>
                        <w:t> </w:t>
                      </w:r>
                      <w:r>
                        <w:rPr>
                          <w:rFonts w:ascii="STIX" w:hAnsi="STIX"/>
                          <w:i/>
                          <w:sz w:val="17"/>
                          <w:vertAlign w:val="baseline"/>
                        </w:rPr>
                        <w:t>ρ</w:t>
                      </w:r>
                      <w:r>
                        <w:rPr>
                          <w:rFonts w:ascii="STIX" w:hAnsi="STIX"/>
                          <w:i/>
                          <w:sz w:val="16"/>
                          <w:vertAlign w:val="baseline"/>
                        </w:rPr>
                        <w:t>R</w:t>
                      </w:r>
                      <w:r>
                        <w:rPr>
                          <w:rFonts w:ascii="STIX" w:hAnsi="STIX"/>
                          <w:sz w:val="16"/>
                          <w:vertAlign w:val="superscript"/>
                        </w:rPr>
                        <w:t>2</w:t>
                      </w:r>
                      <w:r>
                        <w:rPr>
                          <w:rFonts w:ascii="STIX" w:hAnsi="STIX"/>
                          <w:sz w:val="16"/>
                          <w:vertAlign w:val="baseline"/>
                        </w:rPr>
                        <w:t>sin</w:t>
                      </w:r>
                      <w:r>
                        <w:rPr>
                          <w:rFonts w:ascii="STIX" w:hAnsi="STIX"/>
                          <w:i/>
                          <w:sz w:val="16"/>
                          <w:vertAlign w:val="baseline"/>
                        </w:rPr>
                        <w:t>θ</w:t>
                      </w:r>
                      <w:r>
                        <w:rPr>
                          <w:rFonts w:ascii="STIX" w:hAnsi="STIX"/>
                          <w:sz w:val="16"/>
                          <w:vertAlign w:val="baseline"/>
                        </w:rPr>
                        <w:t>d</w:t>
                      </w:r>
                      <w:r>
                        <w:rPr>
                          <w:rFonts w:ascii="STIX" w:hAnsi="STIX"/>
                          <w:i/>
                          <w:sz w:val="16"/>
                          <w:vertAlign w:val="baseline"/>
                        </w:rPr>
                        <w:t>R</w:t>
                      </w:r>
                      <w:r>
                        <w:rPr>
                          <w:rFonts w:ascii="STIX" w:hAnsi="STIX"/>
                          <w:sz w:val="16"/>
                          <w:vertAlign w:val="baseline"/>
                        </w:rPr>
                        <w:t>d</w:t>
                      </w:r>
                      <w:r>
                        <w:rPr>
                          <w:rFonts w:ascii="STIX" w:hAnsi="STIX"/>
                          <w:i/>
                          <w:sz w:val="16"/>
                          <w:vertAlign w:val="baseline"/>
                        </w:rPr>
                        <w:t>θ</w:t>
                      </w:r>
                      <w:r>
                        <w:rPr>
                          <w:rFonts w:ascii="STIX" w:hAnsi="STIX"/>
                          <w:sz w:val="16"/>
                          <w:vertAlign w:val="baseline"/>
                        </w:rPr>
                        <w:t>d</w:t>
                      </w:r>
                      <w:r>
                        <w:rPr>
                          <w:rFonts w:ascii="STIX" w:hAnsi="STIX"/>
                          <w:i/>
                          <w:sz w:val="16"/>
                          <w:vertAlign w:val="baseline"/>
                        </w:rPr>
                        <w:t>φ</w:t>
                      </w:r>
                      <w:r>
                        <w:rPr>
                          <w:rFonts w:ascii="STIX" w:hAnsi="STIX"/>
                          <w:i/>
                          <w:spacing w:val="-11"/>
                          <w:sz w:val="16"/>
                          <w:vertAlign w:val="baseline"/>
                        </w:rPr>
                        <w:t> </w:t>
                      </w:r>
                      <w:r>
                        <w:rPr>
                          <w:rFonts w:ascii="STIX" w:hAnsi="STIX"/>
                          <w:i/>
                          <w:position w:val="-10"/>
                          <w:sz w:val="16"/>
                          <w:vertAlign w:val="baseline"/>
                        </w:rPr>
                        <w:t>R</w:t>
                      </w:r>
                      <w:r>
                        <w:rPr>
                          <w:rFonts w:ascii="STIX" w:hAnsi="STIX"/>
                          <w:i/>
                          <w:spacing w:val="50"/>
                          <w:position w:val="-10"/>
                          <w:sz w:val="16"/>
                          <w:vertAlign w:val="baseline"/>
                        </w:rPr>
                        <w:t> </w:t>
                      </w:r>
                      <w:r>
                        <w:rPr>
                          <w:rFonts w:ascii="STIX" w:hAnsi="STIX"/>
                          <w:i/>
                          <w:spacing w:val="-10"/>
                          <w:position w:val="8"/>
                          <w:sz w:val="10"/>
                          <w:vertAlign w:val="baseline"/>
                        </w:rPr>
                        <w:t>φ</w:t>
                      </w:r>
                    </w:p>
                  </w:txbxContent>
                </v:textbox>
                <w10:wrap type="none"/>
              </v:shape>
            </w:pict>
          </mc:Fallback>
        </mc:AlternateContent>
      </w:r>
      <w:bookmarkStart w:name="_bookmark20" w:id="26"/>
      <w:bookmarkEnd w:id="26"/>
      <w:r>
        <w:rPr/>
      </w:r>
      <w:r>
        <w:rPr>
          <w:rFonts w:ascii="UKIJ Tughra" w:hAnsi="UKIJ Tughra"/>
          <w:spacing w:val="-10"/>
          <w:position w:val="12"/>
          <w:sz w:val="16"/>
        </w:rPr>
        <w:t>(</w:t>
      </w:r>
      <w:r>
        <w:rPr>
          <w:rFonts w:ascii="UKIJ Tughra" w:hAnsi="UKIJ Tughra"/>
          <w:position w:val="12"/>
          <w:sz w:val="16"/>
        </w:rPr>
        <w:tab/>
      </w:r>
      <w:r>
        <w:rPr>
          <w:spacing w:val="-29"/>
          <w:sz w:val="17"/>
          <w:u w:val="single"/>
        </w:rPr>
        <w:t> </w:t>
      </w:r>
      <w:r>
        <w:rPr>
          <w:rFonts w:ascii="STIX" w:hAnsi="STIX"/>
          <w:i/>
          <w:sz w:val="17"/>
          <w:u w:val="single"/>
        </w:rPr>
        <w:t>∂τ</w:t>
      </w:r>
      <w:r>
        <w:rPr>
          <w:rFonts w:ascii="STIX" w:hAnsi="STIX"/>
          <w:i/>
          <w:sz w:val="17"/>
          <w:u w:val="none"/>
        </w:rPr>
        <w:tab/>
      </w:r>
      <w:r>
        <w:rPr>
          <w:rFonts w:ascii="UKIJ Tughra" w:hAnsi="UKIJ Tughra"/>
          <w:spacing w:val="-10"/>
          <w:position w:val="12"/>
          <w:sz w:val="16"/>
          <w:u w:val="none"/>
        </w:rPr>
        <w:t>)</w:t>
      </w:r>
      <w:r>
        <w:rPr>
          <w:rFonts w:ascii="UKIJ Tughra" w:hAnsi="UKIJ Tughra"/>
          <w:position w:val="12"/>
          <w:sz w:val="16"/>
          <w:u w:val="none"/>
        </w:rPr>
        <w:tab/>
      </w:r>
      <w:r>
        <w:rPr>
          <w:rFonts w:ascii="STIX" w:hAnsi="STIX"/>
          <w:i/>
          <w:spacing w:val="-5"/>
          <w:position w:val="2"/>
          <w:sz w:val="16"/>
          <w:u w:val="none"/>
        </w:rPr>
        <w:t>v</w:t>
      </w:r>
      <w:r>
        <w:rPr>
          <w:rFonts w:ascii="STIX" w:hAnsi="STIX"/>
          <w:spacing w:val="-5"/>
          <w:position w:val="2"/>
          <w:sz w:val="16"/>
          <w:u w:val="none"/>
          <w:vertAlign w:val="superscript"/>
        </w:rPr>
        <w:t>2</w:t>
      </w:r>
    </w:p>
    <w:p>
      <w:pPr>
        <w:pStyle w:val="BodyText"/>
        <w:spacing w:line="20" w:lineRule="exact"/>
        <w:ind w:left="4022"/>
        <w:rPr>
          <w:rFonts w:ascii="STIX"/>
          <w:sz w:val="2"/>
        </w:rPr>
      </w:pPr>
      <w:r>
        <w:rPr>
          <w:rFonts w:ascii="STIX"/>
          <w:sz w:val="2"/>
        </w:rPr>
        <mc:AlternateContent>
          <mc:Choice Requires="wps">
            <w:drawing>
              <wp:inline distT="0" distB="0" distL="0" distR="0">
                <wp:extent cx="229870" cy="4445"/>
                <wp:effectExtent l="0" t="0" r="0" b="0"/>
                <wp:docPr id="137" name="Group 137"/>
                <wp:cNvGraphicFramePr>
                  <a:graphicFrameLocks/>
                </wp:cNvGraphicFramePr>
                <a:graphic>
                  <a:graphicData uri="http://schemas.microsoft.com/office/word/2010/wordprocessingGroup">
                    <wpg:wgp>
                      <wpg:cNvPr id="137" name="Group 137"/>
                      <wpg:cNvGrpSpPr/>
                      <wpg:grpSpPr>
                        <a:xfrm>
                          <a:off x="0" y="0"/>
                          <a:ext cx="229870" cy="4445"/>
                          <a:chExt cx="229870" cy="4445"/>
                        </a:xfrm>
                      </wpg:grpSpPr>
                      <wps:wsp>
                        <wps:cNvPr id="138" name="Graphic 138"/>
                        <wps:cNvSpPr/>
                        <wps:spPr>
                          <a:xfrm>
                            <a:off x="0" y="0"/>
                            <a:ext cx="229870" cy="4445"/>
                          </a:xfrm>
                          <a:custGeom>
                            <a:avLst/>
                            <a:gdLst/>
                            <a:ahLst/>
                            <a:cxnLst/>
                            <a:rect l="l" t="t" r="r" b="b"/>
                            <a:pathLst>
                              <a:path w="229870" h="4445">
                                <a:moveTo>
                                  <a:pt x="229679" y="0"/>
                                </a:moveTo>
                                <a:lnTo>
                                  <a:pt x="0" y="0"/>
                                </a:lnTo>
                                <a:lnTo>
                                  <a:pt x="0" y="4318"/>
                                </a:lnTo>
                                <a:lnTo>
                                  <a:pt x="229679" y="4318"/>
                                </a:lnTo>
                                <a:lnTo>
                                  <a:pt x="22967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8.1pt;height:.35pt;mso-position-horizontal-relative:char;mso-position-vertical-relative:line" id="docshapegroup125" coordorigin="0,0" coordsize="362,7">
                <v:rect style="position:absolute;left:0;top:0;width:362;height:7" id="docshape126" filled="true" fillcolor="#000000" stroked="false">
                  <v:fill type="solid"/>
                </v:rect>
              </v:group>
            </w:pict>
          </mc:Fallback>
        </mc:AlternateContent>
      </w:r>
      <w:r>
        <w:rPr>
          <w:rFonts w:ascii="STIX"/>
          <w:sz w:val="2"/>
        </w:rPr>
      </w:r>
    </w:p>
    <w:p>
      <w:pPr>
        <w:spacing w:after="0" w:line="20" w:lineRule="exact"/>
        <w:rPr>
          <w:rFonts w:ascii="STIX"/>
          <w:sz w:val="2"/>
        </w:rPr>
        <w:sectPr>
          <w:type w:val="continuous"/>
          <w:pgSz w:w="11910" w:h="15880"/>
          <w:pgMar w:header="655" w:footer="544" w:top="620" w:bottom="280" w:left="620" w:right="640"/>
          <w:cols w:num="2" w:equalWidth="0">
            <w:col w:w="5194" w:space="186"/>
            <w:col w:w="5270"/>
          </w:cols>
        </w:sectPr>
      </w:pPr>
    </w:p>
    <w:p>
      <w:pPr>
        <w:spacing w:line="288" w:lineRule="exact" w:before="0"/>
        <w:ind w:left="243" w:right="0" w:firstLine="0"/>
        <w:jc w:val="left"/>
        <w:rPr>
          <w:rFonts w:ascii="STIX" w:hAnsi="STIX"/>
          <w:i/>
          <w:sz w:val="16"/>
        </w:rPr>
      </w:pPr>
      <w:r>
        <w:rPr>
          <w:rFonts w:ascii="STIX" w:hAnsi="STIX"/>
          <w:i/>
          <w:spacing w:val="-4"/>
          <w:sz w:val="16"/>
        </w:rPr>
        <w:t>pR</w:t>
      </w:r>
      <w:r>
        <w:rPr>
          <w:rFonts w:ascii="STIX" w:hAnsi="STIX"/>
          <w:spacing w:val="-4"/>
          <w:sz w:val="16"/>
        </w:rPr>
        <w:t>d</w:t>
      </w:r>
      <w:r>
        <w:rPr>
          <w:rFonts w:ascii="STIX" w:hAnsi="STIX"/>
          <w:i/>
          <w:spacing w:val="-4"/>
          <w:sz w:val="16"/>
        </w:rPr>
        <w:t>R</w:t>
      </w:r>
      <w:r>
        <w:rPr>
          <w:rFonts w:ascii="STIX" w:hAnsi="STIX"/>
          <w:spacing w:val="-4"/>
          <w:sz w:val="16"/>
        </w:rPr>
        <w:t>d</w:t>
      </w:r>
      <w:r>
        <w:rPr>
          <w:rFonts w:ascii="STIX" w:hAnsi="STIX"/>
          <w:i/>
          <w:spacing w:val="-4"/>
          <w:sz w:val="16"/>
        </w:rPr>
        <w:t>θ</w:t>
      </w:r>
      <w:r>
        <w:rPr>
          <w:rFonts w:ascii="STIX" w:hAnsi="STIX"/>
          <w:i/>
          <w:spacing w:val="-6"/>
          <w:sz w:val="16"/>
        </w:rPr>
        <w:t> </w:t>
      </w:r>
      <w:r>
        <w:rPr>
          <w:rFonts w:ascii="Verdana" w:hAnsi="Verdana"/>
          <w:spacing w:val="-4"/>
          <w:sz w:val="16"/>
        </w:rPr>
        <w:t>+</w:t>
      </w:r>
      <w:r>
        <w:rPr>
          <w:rFonts w:ascii="Verdana" w:hAnsi="Verdana"/>
          <w:spacing w:val="-22"/>
          <w:sz w:val="16"/>
        </w:rPr>
        <w:t> </w:t>
      </w:r>
      <w:r>
        <w:rPr>
          <w:rFonts w:ascii="UKIJ Tughra" w:hAnsi="UKIJ Tughra"/>
          <w:spacing w:val="-4"/>
          <w:position w:val="22"/>
          <w:sz w:val="16"/>
        </w:rPr>
        <w:t>(</w:t>
      </w:r>
      <w:r>
        <w:rPr>
          <w:rFonts w:ascii="STIX" w:hAnsi="STIX"/>
          <w:i/>
          <w:spacing w:val="-4"/>
          <w:sz w:val="17"/>
        </w:rPr>
        <w:t>τ</w:t>
      </w:r>
      <w:r>
        <w:rPr>
          <w:rFonts w:ascii="STIX" w:hAnsi="STIX"/>
          <w:i/>
          <w:spacing w:val="-7"/>
          <w:sz w:val="17"/>
        </w:rPr>
        <w:t> </w:t>
      </w:r>
      <w:r>
        <w:rPr>
          <w:rFonts w:ascii="Verdana" w:hAnsi="Verdana"/>
          <w:spacing w:val="-4"/>
          <w:sz w:val="16"/>
        </w:rPr>
        <w:t>+</w:t>
      </w:r>
      <w:r>
        <w:rPr>
          <w:rFonts w:ascii="Verdana" w:hAnsi="Verdana"/>
          <w:spacing w:val="-10"/>
          <w:sz w:val="16"/>
        </w:rPr>
        <w:t> </w:t>
      </w:r>
      <w:r>
        <w:rPr>
          <w:rFonts w:ascii="STIX" w:hAnsi="STIX"/>
          <w:i/>
          <w:spacing w:val="-4"/>
          <w:position w:val="11"/>
          <w:sz w:val="17"/>
        </w:rPr>
        <w:t>∂τ</w:t>
      </w:r>
      <w:r>
        <w:rPr>
          <w:rFonts w:ascii="STIX" w:hAnsi="STIX"/>
          <w:i/>
          <w:spacing w:val="-3"/>
          <w:position w:val="11"/>
          <w:sz w:val="17"/>
        </w:rPr>
        <w:t> </w:t>
      </w:r>
      <w:r>
        <w:rPr>
          <w:rFonts w:ascii="STIX" w:hAnsi="STIX"/>
          <w:spacing w:val="-4"/>
          <w:sz w:val="16"/>
        </w:rPr>
        <w:t>d</w:t>
      </w:r>
      <w:r>
        <w:rPr>
          <w:rFonts w:ascii="STIX" w:hAnsi="STIX"/>
          <w:i/>
          <w:spacing w:val="-4"/>
          <w:sz w:val="16"/>
        </w:rPr>
        <w:t>R</w:t>
      </w:r>
      <w:r>
        <w:rPr>
          <w:rFonts w:ascii="UKIJ Tughra" w:hAnsi="UKIJ Tughra"/>
          <w:spacing w:val="-4"/>
          <w:position w:val="22"/>
          <w:sz w:val="16"/>
        </w:rPr>
        <w:t>)</w:t>
      </w:r>
      <w:r>
        <w:rPr>
          <w:rFonts w:ascii="STIX" w:hAnsi="STIX"/>
          <w:i/>
          <w:spacing w:val="-4"/>
          <w:sz w:val="16"/>
        </w:rPr>
        <w:t>R</w:t>
      </w:r>
      <w:r>
        <w:rPr>
          <w:rFonts w:ascii="STIX" w:hAnsi="STIX"/>
          <w:spacing w:val="-4"/>
          <w:sz w:val="16"/>
          <w:vertAlign w:val="superscript"/>
        </w:rPr>
        <w:t>2</w:t>
      </w:r>
      <w:r>
        <w:rPr>
          <w:rFonts w:ascii="STIX" w:hAnsi="STIX"/>
          <w:spacing w:val="-4"/>
          <w:sz w:val="16"/>
          <w:vertAlign w:val="baseline"/>
        </w:rPr>
        <w:t>sin</w:t>
      </w:r>
      <w:r>
        <w:rPr>
          <w:rFonts w:ascii="STIX" w:hAnsi="STIX"/>
          <w:i/>
          <w:spacing w:val="-4"/>
          <w:sz w:val="16"/>
          <w:vertAlign w:val="baseline"/>
        </w:rPr>
        <w:t>θ</w:t>
      </w:r>
      <w:r>
        <w:rPr>
          <w:rFonts w:ascii="STIX" w:hAnsi="STIX"/>
          <w:spacing w:val="-4"/>
          <w:sz w:val="16"/>
          <w:vertAlign w:val="baseline"/>
        </w:rPr>
        <w:t>d</w:t>
      </w:r>
      <w:r>
        <w:rPr>
          <w:rFonts w:ascii="STIX" w:hAnsi="STIX"/>
          <w:i/>
          <w:spacing w:val="-4"/>
          <w:sz w:val="16"/>
          <w:vertAlign w:val="baseline"/>
        </w:rPr>
        <w:t>θ</w:t>
      </w:r>
      <w:r>
        <w:rPr>
          <w:rFonts w:ascii="STIX" w:hAnsi="STIX"/>
          <w:spacing w:val="-4"/>
          <w:sz w:val="16"/>
          <w:vertAlign w:val="baseline"/>
        </w:rPr>
        <w:t>d</w:t>
      </w:r>
      <w:r>
        <w:rPr>
          <w:rFonts w:ascii="STIX" w:hAnsi="STIX"/>
          <w:i/>
          <w:spacing w:val="-4"/>
          <w:sz w:val="16"/>
          <w:vertAlign w:val="baseline"/>
        </w:rPr>
        <w:t>φ</w:t>
      </w:r>
    </w:p>
    <w:p>
      <w:pPr>
        <w:tabs>
          <w:tab w:pos="635" w:val="left" w:leader="none"/>
        </w:tabs>
        <w:spacing w:line="14" w:lineRule="auto" w:before="185"/>
        <w:ind w:left="243" w:right="0" w:firstLine="0"/>
        <w:jc w:val="left"/>
        <w:rPr>
          <w:rFonts w:ascii="UKIJ Tughra" w:hAnsi="UKIJ Tughra"/>
          <w:sz w:val="16"/>
        </w:rPr>
      </w:pPr>
      <w:r>
        <w:rPr/>
        <w:br w:type="column"/>
      </w:r>
      <w:r>
        <w:rPr>
          <w:rFonts w:ascii="UKIJ Tughra" w:hAnsi="UKIJ Tughra"/>
          <w:spacing w:val="-10"/>
          <w:sz w:val="16"/>
        </w:rPr>
        <w:t>(</w:t>
      </w:r>
      <w:r>
        <w:rPr>
          <w:rFonts w:ascii="UKIJ Tughra" w:hAnsi="UKIJ Tughra"/>
          <w:sz w:val="16"/>
        </w:rPr>
        <w:tab/>
      </w:r>
      <w:r>
        <w:rPr>
          <w:rFonts w:ascii="STIX" w:hAnsi="STIX"/>
          <w:i/>
          <w:position w:val="-11"/>
          <w:sz w:val="17"/>
        </w:rPr>
        <w:t>∂</w:t>
      </w:r>
      <w:r>
        <w:rPr>
          <w:rFonts w:ascii="STIX" w:hAnsi="STIX"/>
          <w:i/>
          <w:position w:val="-11"/>
          <w:sz w:val="16"/>
        </w:rPr>
        <w:t>p</w:t>
      </w:r>
      <w:r>
        <w:rPr>
          <w:rFonts w:ascii="STIX" w:hAnsi="STIX"/>
          <w:i/>
          <w:spacing w:val="48"/>
          <w:position w:val="-11"/>
          <w:sz w:val="16"/>
        </w:rPr>
        <w:t>  </w:t>
      </w:r>
      <w:r>
        <w:rPr>
          <w:rFonts w:ascii="UKIJ Tughra" w:hAnsi="UKIJ Tughra"/>
          <w:spacing w:val="-10"/>
          <w:sz w:val="16"/>
        </w:rPr>
        <w:t>)</w:t>
      </w:r>
    </w:p>
    <w:p>
      <w:pPr>
        <w:pStyle w:val="BodyText"/>
        <w:spacing w:before="90"/>
        <w:ind w:left="243"/>
      </w:pPr>
      <w:r>
        <w:rPr/>
        <w:br w:type="column"/>
      </w:r>
      <w:r>
        <w:rPr>
          <w:spacing w:val="-4"/>
          <w:w w:val="110"/>
        </w:rPr>
        <w:t>(32)</w:t>
      </w:r>
    </w:p>
    <w:p>
      <w:pPr>
        <w:spacing w:after="0"/>
        <w:sectPr>
          <w:type w:val="continuous"/>
          <w:pgSz w:w="11910" w:h="15880"/>
          <w:pgMar w:header="655" w:footer="544" w:top="620" w:bottom="280" w:left="620" w:right="640"/>
          <w:cols w:num="3" w:equalWidth="0">
            <w:col w:w="2624" w:space="3572"/>
            <w:col w:w="1134" w:space="2661"/>
            <w:col w:w="659"/>
          </w:cols>
        </w:sectPr>
      </w:pPr>
    </w:p>
    <w:p>
      <w:pPr>
        <w:pStyle w:val="BodyText"/>
        <w:spacing w:line="20" w:lineRule="exact"/>
        <w:ind w:left="1329"/>
        <w:rPr>
          <w:sz w:val="2"/>
        </w:rPr>
      </w:pPr>
      <w:r>
        <w:rPr>
          <w:sz w:val="2"/>
        </w:rPr>
        <mc:AlternateContent>
          <mc:Choice Requires="wps">
            <w:drawing>
              <wp:inline distT="0" distB="0" distL="0" distR="0">
                <wp:extent cx="109855" cy="4445"/>
                <wp:effectExtent l="0" t="0" r="0" b="0"/>
                <wp:docPr id="139" name="Group 139"/>
                <wp:cNvGraphicFramePr>
                  <a:graphicFrameLocks/>
                </wp:cNvGraphicFramePr>
                <a:graphic>
                  <a:graphicData uri="http://schemas.microsoft.com/office/word/2010/wordprocessingGroup">
                    <wpg:wgp>
                      <wpg:cNvPr id="139" name="Group 139"/>
                      <wpg:cNvGrpSpPr/>
                      <wpg:grpSpPr>
                        <a:xfrm>
                          <a:off x="0" y="0"/>
                          <a:ext cx="109855" cy="4445"/>
                          <a:chExt cx="109855" cy="4445"/>
                        </a:xfrm>
                      </wpg:grpSpPr>
                      <wps:wsp>
                        <wps:cNvPr id="140" name="Graphic 140"/>
                        <wps:cNvSpPr/>
                        <wps:spPr>
                          <a:xfrm>
                            <a:off x="0" y="0"/>
                            <a:ext cx="109855" cy="4445"/>
                          </a:xfrm>
                          <a:custGeom>
                            <a:avLst/>
                            <a:gdLst/>
                            <a:ahLst/>
                            <a:cxnLst/>
                            <a:rect l="l" t="t" r="r" b="b"/>
                            <a:pathLst>
                              <a:path w="109855" h="4445">
                                <a:moveTo>
                                  <a:pt x="109434" y="0"/>
                                </a:moveTo>
                                <a:lnTo>
                                  <a:pt x="0" y="0"/>
                                </a:lnTo>
                                <a:lnTo>
                                  <a:pt x="0" y="4318"/>
                                </a:lnTo>
                                <a:lnTo>
                                  <a:pt x="109434" y="4318"/>
                                </a:lnTo>
                                <a:lnTo>
                                  <a:pt x="10943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8.65pt;height:.35pt;mso-position-horizontal-relative:char;mso-position-vertical-relative:line" id="docshapegroup127" coordorigin="0,0" coordsize="173,7">
                <v:rect style="position:absolute;left:0;top:0;width:173;height:7" id="docshape128" filled="true" fillcolor="#000000" stroked="false">
                  <v:fill type="solid"/>
                </v:rect>
              </v:group>
            </w:pict>
          </mc:Fallback>
        </mc:AlternateContent>
      </w:r>
      <w:r>
        <w:rPr>
          <w:sz w:val="2"/>
        </w:rPr>
      </w:r>
    </w:p>
    <w:p>
      <w:pPr>
        <w:spacing w:line="189" w:lineRule="exact" w:before="0"/>
        <w:ind w:left="123" w:right="0" w:firstLine="0"/>
        <w:jc w:val="center"/>
        <w:rPr>
          <w:rFonts w:ascii="STIX" w:hAnsi="STIX"/>
          <w:i/>
          <w:sz w:val="16"/>
        </w:rPr>
      </w:pPr>
      <w:r>
        <w:rPr>
          <w:rFonts w:ascii="STIX" w:hAnsi="STIX"/>
          <w:i/>
          <w:spacing w:val="-5"/>
          <w:sz w:val="17"/>
        </w:rPr>
        <w:t>∂</w:t>
      </w:r>
      <w:r>
        <w:rPr>
          <w:rFonts w:ascii="STIX" w:hAnsi="STIX"/>
          <w:i/>
          <w:spacing w:val="-5"/>
          <w:sz w:val="16"/>
        </w:rPr>
        <w:t>R</w:t>
      </w:r>
    </w:p>
    <w:p>
      <w:pPr>
        <w:spacing w:line="281" w:lineRule="exact" w:before="0"/>
        <w:ind w:left="123" w:right="5" w:firstLine="0"/>
        <w:jc w:val="center"/>
        <w:rPr>
          <w:rFonts w:ascii="STIX" w:hAnsi="STIX"/>
          <w:i/>
          <w:sz w:val="16"/>
        </w:rPr>
      </w:pPr>
      <w:r>
        <w:rPr/>
        <mc:AlternateContent>
          <mc:Choice Requires="wps">
            <w:drawing>
              <wp:anchor distT="0" distB="0" distL="0" distR="0" allowOverlap="1" layoutInCell="1" locked="0" behindDoc="1" simplePos="0" relativeHeight="486350336">
                <wp:simplePos x="0" y="0"/>
                <wp:positionH relativeFrom="page">
                  <wp:posOffset>4731842</wp:posOffset>
                </wp:positionH>
                <wp:positionV relativeFrom="paragraph">
                  <wp:posOffset>-24666</wp:posOffset>
                </wp:positionV>
                <wp:extent cx="99060" cy="3810"/>
                <wp:effectExtent l="0" t="0" r="0" b="0"/>
                <wp:wrapNone/>
                <wp:docPr id="141" name="Graphic 141"/>
                <wp:cNvGraphicFramePr>
                  <a:graphicFrameLocks/>
                </wp:cNvGraphicFramePr>
                <a:graphic>
                  <a:graphicData uri="http://schemas.microsoft.com/office/word/2010/wordprocessingShape">
                    <wps:wsp>
                      <wps:cNvPr id="141" name="Graphic 141"/>
                      <wps:cNvSpPr/>
                      <wps:spPr>
                        <a:xfrm>
                          <a:off x="0" y="0"/>
                          <a:ext cx="99060" cy="3810"/>
                        </a:xfrm>
                        <a:custGeom>
                          <a:avLst/>
                          <a:gdLst/>
                          <a:ahLst/>
                          <a:cxnLst/>
                          <a:rect l="l" t="t" r="r" b="b"/>
                          <a:pathLst>
                            <a:path w="99060" h="3810">
                              <a:moveTo>
                                <a:pt x="98640" y="0"/>
                              </a:moveTo>
                              <a:lnTo>
                                <a:pt x="0" y="0"/>
                              </a:lnTo>
                              <a:lnTo>
                                <a:pt x="0" y="3606"/>
                              </a:lnTo>
                              <a:lnTo>
                                <a:pt x="98640" y="3606"/>
                              </a:lnTo>
                              <a:lnTo>
                                <a:pt x="986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2.585999pt;margin-top:-1.942277pt;width:7.767pt;height:.284pt;mso-position-horizontal-relative:page;mso-position-vertical-relative:paragraph;z-index:-16966144" id="docshape129" filled="true" fillcolor="#000000" stroked="false">
                <v:fill type="solid"/>
                <w10:wrap type="none"/>
              </v:rect>
            </w:pict>
          </mc:Fallback>
        </mc:AlternateContent>
      </w:r>
      <w:r>
        <w:rPr>
          <w:rFonts w:ascii="Verdana" w:hAnsi="Verdana"/>
          <w:spacing w:val="-6"/>
          <w:sz w:val="16"/>
        </w:rPr>
        <w:t>=</w:t>
      </w:r>
      <w:r>
        <w:rPr>
          <w:rFonts w:ascii="Verdana" w:hAnsi="Verdana"/>
          <w:spacing w:val="-12"/>
          <w:sz w:val="16"/>
        </w:rPr>
        <w:t> </w:t>
      </w:r>
      <w:r>
        <w:rPr>
          <w:rFonts w:ascii="UKIJ Tughra" w:hAnsi="UKIJ Tughra"/>
          <w:spacing w:val="-6"/>
          <w:position w:val="22"/>
          <w:sz w:val="16"/>
        </w:rPr>
        <w:t>(</w:t>
      </w:r>
      <w:r>
        <w:rPr>
          <w:rFonts w:ascii="STIX" w:hAnsi="STIX"/>
          <w:i/>
          <w:spacing w:val="-6"/>
          <w:sz w:val="16"/>
        </w:rPr>
        <w:t>p</w:t>
      </w:r>
      <w:r>
        <w:rPr>
          <w:rFonts w:ascii="STIX" w:hAnsi="STIX"/>
          <w:i/>
          <w:spacing w:val="-4"/>
          <w:sz w:val="16"/>
        </w:rPr>
        <w:t> </w:t>
      </w:r>
      <w:r>
        <w:rPr>
          <w:rFonts w:ascii="Verdana" w:hAnsi="Verdana"/>
          <w:spacing w:val="-6"/>
          <w:sz w:val="16"/>
        </w:rPr>
        <w:t>+</w:t>
      </w:r>
      <w:r>
        <w:rPr>
          <w:rFonts w:ascii="Verdana" w:hAnsi="Verdana"/>
          <w:spacing w:val="-11"/>
          <w:sz w:val="16"/>
        </w:rPr>
        <w:t> </w:t>
      </w:r>
      <w:r>
        <w:rPr>
          <w:rFonts w:ascii="STIX" w:hAnsi="STIX"/>
          <w:i/>
          <w:spacing w:val="-6"/>
          <w:position w:val="11"/>
          <w:sz w:val="17"/>
          <w:u w:val="single"/>
        </w:rPr>
        <w:t>∂</w:t>
      </w:r>
      <w:r>
        <w:rPr>
          <w:rFonts w:ascii="STIX" w:hAnsi="STIX"/>
          <w:i/>
          <w:spacing w:val="-6"/>
          <w:position w:val="11"/>
          <w:sz w:val="16"/>
          <w:u w:val="single"/>
        </w:rPr>
        <w:t>p</w:t>
      </w:r>
      <w:r>
        <w:rPr>
          <w:rFonts w:ascii="STIX" w:hAnsi="STIX"/>
          <w:i/>
          <w:spacing w:val="-4"/>
          <w:position w:val="11"/>
          <w:sz w:val="16"/>
          <w:u w:val="none"/>
        </w:rPr>
        <w:t> </w:t>
      </w:r>
      <w:r>
        <w:rPr>
          <w:rFonts w:ascii="STIX" w:hAnsi="STIX"/>
          <w:spacing w:val="-6"/>
          <w:sz w:val="16"/>
          <w:u w:val="none"/>
        </w:rPr>
        <w:t>d</w:t>
      </w:r>
      <w:r>
        <w:rPr>
          <w:rFonts w:ascii="STIX" w:hAnsi="STIX"/>
          <w:i/>
          <w:spacing w:val="-6"/>
          <w:sz w:val="16"/>
          <w:u w:val="none"/>
        </w:rPr>
        <w:t>φ</w:t>
      </w:r>
      <w:r>
        <w:rPr>
          <w:rFonts w:ascii="UKIJ Tughra" w:hAnsi="UKIJ Tughra"/>
          <w:spacing w:val="-6"/>
          <w:position w:val="22"/>
          <w:sz w:val="16"/>
          <w:u w:val="none"/>
        </w:rPr>
        <w:t>)</w:t>
      </w:r>
      <w:r>
        <w:rPr>
          <w:rFonts w:ascii="STIX" w:hAnsi="STIX"/>
          <w:i/>
          <w:spacing w:val="-6"/>
          <w:sz w:val="16"/>
          <w:u w:val="none"/>
        </w:rPr>
        <w:t>R</w:t>
      </w:r>
      <w:r>
        <w:rPr>
          <w:rFonts w:ascii="STIX" w:hAnsi="STIX"/>
          <w:spacing w:val="-6"/>
          <w:sz w:val="16"/>
          <w:u w:val="none"/>
        </w:rPr>
        <w:t>d</w:t>
      </w:r>
      <w:r>
        <w:rPr>
          <w:rFonts w:ascii="STIX" w:hAnsi="STIX"/>
          <w:i/>
          <w:spacing w:val="-6"/>
          <w:sz w:val="16"/>
          <w:u w:val="none"/>
        </w:rPr>
        <w:t>R</w:t>
      </w:r>
      <w:r>
        <w:rPr>
          <w:rFonts w:ascii="STIX" w:hAnsi="STIX"/>
          <w:spacing w:val="-6"/>
          <w:sz w:val="16"/>
          <w:u w:val="none"/>
        </w:rPr>
        <w:t>d</w:t>
      </w:r>
      <w:r>
        <w:rPr>
          <w:rFonts w:ascii="STIX" w:hAnsi="STIX"/>
          <w:i/>
          <w:spacing w:val="-6"/>
          <w:sz w:val="16"/>
          <w:u w:val="none"/>
        </w:rPr>
        <w:t>θ</w:t>
      </w:r>
      <w:r>
        <w:rPr>
          <w:rFonts w:ascii="STIX" w:hAnsi="STIX"/>
          <w:i/>
          <w:spacing w:val="-3"/>
          <w:sz w:val="16"/>
          <w:u w:val="none"/>
        </w:rPr>
        <w:t> </w:t>
      </w:r>
      <w:r>
        <w:rPr>
          <w:rFonts w:ascii="Verdana" w:hAnsi="Verdana"/>
          <w:spacing w:val="-6"/>
          <w:sz w:val="16"/>
          <w:u w:val="none"/>
        </w:rPr>
        <w:t>+</w:t>
      </w:r>
      <w:r>
        <w:rPr>
          <w:rFonts w:ascii="Verdana" w:hAnsi="Verdana"/>
          <w:spacing w:val="-19"/>
          <w:sz w:val="16"/>
          <w:u w:val="none"/>
        </w:rPr>
        <w:t> </w:t>
      </w:r>
      <w:r>
        <w:rPr>
          <w:rFonts w:ascii="STIX" w:hAnsi="STIX"/>
          <w:i/>
          <w:spacing w:val="-6"/>
          <w:sz w:val="17"/>
          <w:u w:val="none"/>
        </w:rPr>
        <w:t>τ</w:t>
      </w:r>
      <w:r>
        <w:rPr>
          <w:rFonts w:ascii="STIX" w:hAnsi="STIX"/>
          <w:i/>
          <w:spacing w:val="-6"/>
          <w:sz w:val="16"/>
          <w:u w:val="none"/>
        </w:rPr>
        <w:t>R</w:t>
      </w:r>
      <w:r>
        <w:rPr>
          <w:rFonts w:ascii="STIX" w:hAnsi="STIX"/>
          <w:spacing w:val="-6"/>
          <w:sz w:val="16"/>
          <w:u w:val="none"/>
          <w:vertAlign w:val="superscript"/>
        </w:rPr>
        <w:t>2</w:t>
      </w:r>
      <w:r>
        <w:rPr>
          <w:rFonts w:ascii="STIX" w:hAnsi="STIX"/>
          <w:spacing w:val="-6"/>
          <w:sz w:val="16"/>
          <w:u w:val="none"/>
          <w:vertAlign w:val="baseline"/>
        </w:rPr>
        <w:t>sin</w:t>
      </w:r>
      <w:r>
        <w:rPr>
          <w:rFonts w:ascii="STIX" w:hAnsi="STIX"/>
          <w:i/>
          <w:spacing w:val="-6"/>
          <w:sz w:val="16"/>
          <w:u w:val="none"/>
          <w:vertAlign w:val="baseline"/>
        </w:rPr>
        <w:t>θ</w:t>
      </w:r>
      <w:r>
        <w:rPr>
          <w:rFonts w:ascii="STIX" w:hAnsi="STIX"/>
          <w:spacing w:val="-6"/>
          <w:sz w:val="16"/>
          <w:u w:val="none"/>
          <w:vertAlign w:val="baseline"/>
        </w:rPr>
        <w:t>d</w:t>
      </w:r>
      <w:r>
        <w:rPr>
          <w:rFonts w:ascii="STIX" w:hAnsi="STIX"/>
          <w:i/>
          <w:spacing w:val="-6"/>
          <w:sz w:val="16"/>
          <w:u w:val="none"/>
          <w:vertAlign w:val="baseline"/>
        </w:rPr>
        <w:t>θ</w:t>
      </w:r>
      <w:r>
        <w:rPr>
          <w:rFonts w:ascii="STIX" w:hAnsi="STIX"/>
          <w:spacing w:val="-6"/>
          <w:sz w:val="16"/>
          <w:u w:val="none"/>
          <w:vertAlign w:val="baseline"/>
        </w:rPr>
        <w:t>d</w:t>
      </w:r>
      <w:r>
        <w:rPr>
          <w:rFonts w:ascii="STIX" w:hAnsi="STIX"/>
          <w:i/>
          <w:spacing w:val="-6"/>
          <w:sz w:val="16"/>
          <w:u w:val="none"/>
          <w:vertAlign w:val="baseline"/>
        </w:rPr>
        <w:t>φ</w:t>
      </w:r>
    </w:p>
    <w:p>
      <w:pPr>
        <w:pStyle w:val="BodyText"/>
        <w:spacing w:before="161"/>
        <w:ind w:left="158"/>
      </w:pPr>
      <w:r>
        <w:rPr/>
        <w:br w:type="column"/>
      </w:r>
      <w:r>
        <w:rPr>
          <w:spacing w:val="-4"/>
          <w:w w:val="110"/>
        </w:rPr>
        <w:t>(24)</w:t>
      </w:r>
    </w:p>
    <w:p>
      <w:pPr>
        <w:spacing w:before="40"/>
        <w:ind w:left="158" w:right="0" w:firstLine="0"/>
        <w:jc w:val="left"/>
        <w:rPr>
          <w:rFonts w:ascii="STIX" w:hAnsi="STIX"/>
          <w:i/>
          <w:sz w:val="16"/>
        </w:rPr>
      </w:pPr>
      <w:r>
        <w:rPr/>
        <w:br w:type="column"/>
      </w:r>
      <w:r>
        <w:rPr>
          <w:rFonts w:ascii="Verdana" w:hAnsi="Verdana"/>
          <w:sz w:val="16"/>
        </w:rPr>
        <w:t>=</w:t>
      </w:r>
      <w:r>
        <w:rPr>
          <w:rFonts w:ascii="Verdana" w:hAnsi="Verdana"/>
          <w:spacing w:val="79"/>
          <w:sz w:val="16"/>
        </w:rPr>
        <w:t> </w:t>
      </w:r>
      <w:r>
        <w:rPr>
          <w:rFonts w:ascii="STIX" w:hAnsi="STIX"/>
          <w:i/>
          <w:sz w:val="16"/>
        </w:rPr>
        <w:t>p</w:t>
      </w:r>
      <w:r>
        <w:rPr>
          <w:rFonts w:ascii="STIX" w:hAnsi="STIX"/>
          <w:i/>
          <w:spacing w:val="-9"/>
          <w:sz w:val="16"/>
        </w:rPr>
        <w:t> </w:t>
      </w:r>
      <w:r>
        <w:rPr>
          <w:rFonts w:ascii="Verdana" w:hAnsi="Verdana"/>
          <w:sz w:val="16"/>
        </w:rPr>
        <w:t>+</w:t>
      </w:r>
      <w:r>
        <w:rPr>
          <w:rFonts w:ascii="Verdana" w:hAnsi="Verdana"/>
          <w:spacing w:val="-21"/>
          <w:sz w:val="16"/>
        </w:rPr>
        <w:t> </w:t>
      </w:r>
      <w:r>
        <w:rPr>
          <w:rFonts w:ascii="STIX" w:hAnsi="STIX"/>
          <w:i/>
          <w:position w:val="-10"/>
          <w:sz w:val="17"/>
        </w:rPr>
        <w:t>∂</w:t>
      </w:r>
      <w:r>
        <w:rPr>
          <w:rFonts w:ascii="STIX" w:hAnsi="STIX"/>
          <w:i/>
          <w:position w:val="-10"/>
          <w:sz w:val="16"/>
        </w:rPr>
        <w:t>θ</w:t>
      </w:r>
      <w:r>
        <w:rPr>
          <w:rFonts w:ascii="STIX" w:hAnsi="STIX"/>
          <w:i/>
          <w:spacing w:val="-12"/>
          <w:position w:val="-10"/>
          <w:sz w:val="16"/>
        </w:rPr>
        <w:t> </w:t>
      </w:r>
      <w:r>
        <w:rPr>
          <w:rFonts w:ascii="STIX" w:hAnsi="STIX"/>
          <w:sz w:val="16"/>
        </w:rPr>
        <w:t>d</w:t>
      </w:r>
      <w:r>
        <w:rPr>
          <w:rFonts w:ascii="STIX" w:hAnsi="STIX"/>
          <w:i/>
          <w:sz w:val="16"/>
        </w:rPr>
        <w:t>θ</w:t>
      </w:r>
      <w:r>
        <w:rPr>
          <w:rFonts w:ascii="STIX" w:hAnsi="STIX"/>
          <w:i/>
          <w:spacing w:val="68"/>
          <w:sz w:val="16"/>
        </w:rPr>
        <w:t> </w:t>
      </w:r>
      <w:r>
        <w:rPr>
          <w:rFonts w:ascii="STIX" w:hAnsi="STIX"/>
          <w:i/>
          <w:sz w:val="16"/>
        </w:rPr>
        <w:t>R</w:t>
      </w:r>
      <w:r>
        <w:rPr>
          <w:rFonts w:ascii="STIX" w:hAnsi="STIX"/>
          <w:sz w:val="16"/>
        </w:rPr>
        <w:t>sin</w:t>
      </w:r>
      <w:r>
        <w:rPr>
          <w:rFonts w:ascii="STIX" w:hAnsi="STIX"/>
          <w:i/>
          <w:sz w:val="16"/>
        </w:rPr>
        <w:t>θ</w:t>
      </w:r>
      <w:r>
        <w:rPr>
          <w:rFonts w:ascii="STIX" w:hAnsi="STIX"/>
          <w:sz w:val="16"/>
        </w:rPr>
        <w:t>d</w:t>
      </w:r>
      <w:r>
        <w:rPr>
          <w:rFonts w:ascii="STIX" w:hAnsi="STIX"/>
          <w:i/>
          <w:sz w:val="16"/>
        </w:rPr>
        <w:t>R</w:t>
      </w:r>
      <w:r>
        <w:rPr>
          <w:rFonts w:ascii="STIX" w:hAnsi="STIX"/>
          <w:sz w:val="16"/>
        </w:rPr>
        <w:t>d</w:t>
      </w:r>
      <w:r>
        <w:rPr>
          <w:rFonts w:ascii="STIX" w:hAnsi="STIX"/>
          <w:i/>
          <w:sz w:val="16"/>
        </w:rPr>
        <w:t>φ</w:t>
      </w:r>
      <w:r>
        <w:rPr>
          <w:rFonts w:ascii="STIX" w:hAnsi="STIX"/>
          <w:i/>
          <w:spacing w:val="-8"/>
          <w:sz w:val="16"/>
        </w:rPr>
        <w:t> </w:t>
      </w:r>
      <w:r>
        <w:rPr>
          <w:rFonts w:ascii="Verdana" w:hAnsi="Verdana"/>
          <w:sz w:val="16"/>
        </w:rPr>
        <w:t>+</w:t>
      </w:r>
      <w:r>
        <w:rPr>
          <w:rFonts w:ascii="Verdana" w:hAnsi="Verdana"/>
          <w:spacing w:val="-22"/>
          <w:sz w:val="16"/>
        </w:rPr>
        <w:t> </w:t>
      </w:r>
      <w:r>
        <w:rPr>
          <w:rFonts w:ascii="STIX" w:hAnsi="STIX"/>
          <w:i/>
          <w:spacing w:val="-2"/>
          <w:sz w:val="17"/>
        </w:rPr>
        <w:t>τ</w:t>
      </w:r>
      <w:r>
        <w:rPr>
          <w:rFonts w:ascii="STIX" w:hAnsi="STIX"/>
          <w:i/>
          <w:spacing w:val="-2"/>
          <w:sz w:val="16"/>
        </w:rPr>
        <w:t>R</w:t>
      </w:r>
      <w:r>
        <w:rPr>
          <w:rFonts w:ascii="STIX" w:hAnsi="STIX"/>
          <w:spacing w:val="-2"/>
          <w:sz w:val="16"/>
          <w:vertAlign w:val="superscript"/>
        </w:rPr>
        <w:t>2</w:t>
      </w:r>
      <w:r>
        <w:rPr>
          <w:rFonts w:ascii="STIX" w:hAnsi="STIX"/>
          <w:spacing w:val="-2"/>
          <w:sz w:val="16"/>
          <w:vertAlign w:val="baseline"/>
        </w:rPr>
        <w:t>sin</w:t>
      </w:r>
      <w:r>
        <w:rPr>
          <w:rFonts w:ascii="STIX" w:hAnsi="STIX"/>
          <w:i/>
          <w:spacing w:val="-2"/>
          <w:sz w:val="16"/>
          <w:vertAlign w:val="baseline"/>
        </w:rPr>
        <w:t>θ</w:t>
      </w:r>
      <w:r>
        <w:rPr>
          <w:rFonts w:ascii="STIX" w:hAnsi="STIX"/>
          <w:spacing w:val="-2"/>
          <w:sz w:val="16"/>
          <w:vertAlign w:val="baseline"/>
        </w:rPr>
        <w:t>d</w:t>
      </w:r>
      <w:r>
        <w:rPr>
          <w:rFonts w:ascii="STIX" w:hAnsi="STIX"/>
          <w:i/>
          <w:spacing w:val="-2"/>
          <w:sz w:val="16"/>
          <w:vertAlign w:val="baseline"/>
        </w:rPr>
        <w:t>θ</w:t>
      </w:r>
      <w:r>
        <w:rPr>
          <w:rFonts w:ascii="STIX" w:hAnsi="STIX"/>
          <w:spacing w:val="-2"/>
          <w:sz w:val="16"/>
          <w:vertAlign w:val="baseline"/>
        </w:rPr>
        <w:t>d</w:t>
      </w:r>
      <w:r>
        <w:rPr>
          <w:rFonts w:ascii="STIX" w:hAnsi="STIX"/>
          <w:i/>
          <w:spacing w:val="-2"/>
          <w:sz w:val="16"/>
          <w:vertAlign w:val="baseline"/>
        </w:rPr>
        <w:t>φ</w:t>
      </w:r>
    </w:p>
    <w:p>
      <w:pPr>
        <w:spacing w:after="0"/>
        <w:jc w:val="left"/>
        <w:rPr>
          <w:rFonts w:ascii="STIX" w:hAnsi="STIX"/>
          <w:sz w:val="16"/>
        </w:rPr>
        <w:sectPr>
          <w:type w:val="continuous"/>
          <w:pgSz w:w="11910" w:h="15880"/>
          <w:pgMar w:header="655" w:footer="544" w:top="620" w:bottom="280" w:left="620" w:right="640"/>
          <w:cols w:num="3" w:equalWidth="0">
            <w:col w:w="2708" w:space="1987"/>
            <w:col w:w="499" w:space="921"/>
            <w:col w:w="4535"/>
          </w:cols>
        </w:sectPr>
      </w:pPr>
    </w:p>
    <w:p>
      <w:pPr>
        <w:tabs>
          <w:tab w:pos="6129" w:val="left" w:leader="none"/>
        </w:tabs>
        <w:spacing w:line="200" w:lineRule="exact" w:before="3"/>
        <w:ind w:left="716" w:right="0" w:firstLine="0"/>
        <w:jc w:val="left"/>
        <w:rPr>
          <w:rFonts w:ascii="STIX" w:hAnsi="STIX"/>
          <w:i/>
          <w:sz w:val="16"/>
        </w:rPr>
      </w:pPr>
      <w:r>
        <w:rPr/>
        <mc:AlternateContent>
          <mc:Choice Requires="wps">
            <w:drawing>
              <wp:anchor distT="0" distB="0" distL="0" distR="0" allowOverlap="1" layoutInCell="1" locked="0" behindDoc="1" simplePos="0" relativeHeight="486350848">
                <wp:simplePos x="0" y="0"/>
                <wp:positionH relativeFrom="page">
                  <wp:posOffset>4209834</wp:posOffset>
                </wp:positionH>
                <wp:positionV relativeFrom="paragraph">
                  <wp:posOffset>205106</wp:posOffset>
                </wp:positionV>
                <wp:extent cx="370205" cy="4445"/>
                <wp:effectExtent l="0" t="0" r="0" b="0"/>
                <wp:wrapNone/>
                <wp:docPr id="142" name="Graphic 142"/>
                <wp:cNvGraphicFramePr>
                  <a:graphicFrameLocks/>
                </wp:cNvGraphicFramePr>
                <a:graphic>
                  <a:graphicData uri="http://schemas.microsoft.com/office/word/2010/wordprocessingShape">
                    <wps:wsp>
                      <wps:cNvPr id="142" name="Graphic 142"/>
                      <wps:cNvSpPr/>
                      <wps:spPr>
                        <a:xfrm>
                          <a:off x="0" y="0"/>
                          <a:ext cx="370205" cy="4445"/>
                        </a:xfrm>
                        <a:custGeom>
                          <a:avLst/>
                          <a:gdLst/>
                          <a:ahLst/>
                          <a:cxnLst/>
                          <a:rect l="l" t="t" r="r" b="b"/>
                          <a:pathLst>
                            <a:path w="370205" h="4445">
                              <a:moveTo>
                                <a:pt x="237604" y="0"/>
                              </a:moveTo>
                              <a:lnTo>
                                <a:pt x="0" y="0"/>
                              </a:lnTo>
                              <a:lnTo>
                                <a:pt x="0" y="4318"/>
                              </a:lnTo>
                              <a:lnTo>
                                <a:pt x="237604" y="4318"/>
                              </a:lnTo>
                              <a:lnTo>
                                <a:pt x="237604" y="0"/>
                              </a:lnTo>
                              <a:close/>
                            </a:path>
                            <a:path w="370205" h="4445">
                              <a:moveTo>
                                <a:pt x="370090" y="0"/>
                              </a:moveTo>
                              <a:lnTo>
                                <a:pt x="271449" y="0"/>
                              </a:lnTo>
                              <a:lnTo>
                                <a:pt x="271449" y="4318"/>
                              </a:lnTo>
                              <a:lnTo>
                                <a:pt x="370090" y="4318"/>
                              </a:lnTo>
                              <a:lnTo>
                                <a:pt x="37009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31.483002pt;margin-top:16.150139pt;width:29.15pt;height:.35pt;mso-position-horizontal-relative:page;mso-position-vertical-relative:paragraph;z-index:-16965632" id="docshape130" coordorigin="6630,323" coordsize="583,7" path="m7004,323l6630,323,6630,330,7004,330,7004,323xm7212,323l7057,323,7057,330,7212,330,7212,323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02368">
                <wp:simplePos x="0" y="0"/>
                <wp:positionH relativeFrom="page">
                  <wp:posOffset>4375442</wp:posOffset>
                </wp:positionH>
                <wp:positionV relativeFrom="paragraph">
                  <wp:posOffset>266450</wp:posOffset>
                </wp:positionV>
                <wp:extent cx="66040" cy="66040"/>
                <wp:effectExtent l="0" t="0" r="0" b="0"/>
                <wp:wrapNone/>
                <wp:docPr id="143" name="Textbox 143"/>
                <wp:cNvGraphicFramePr>
                  <a:graphicFrameLocks/>
                </wp:cNvGraphicFramePr>
                <a:graphic>
                  <a:graphicData uri="http://schemas.microsoft.com/office/word/2010/wordprocessingShape">
                    <wps:wsp>
                      <wps:cNvPr id="143" name="Textbox 143"/>
                      <wps:cNvSpPr txBox="1"/>
                      <wps:spPr>
                        <a:xfrm>
                          <a:off x="0" y="0"/>
                          <a:ext cx="66040" cy="66040"/>
                        </a:xfrm>
                        <a:prstGeom prst="rect">
                          <a:avLst/>
                        </a:prstGeom>
                      </wps:spPr>
                      <wps:txbx>
                        <w:txbxContent>
                          <w:p>
                            <w:pPr>
                              <w:spacing w:line="104" w:lineRule="exact" w:before="0"/>
                              <w:ind w:left="0" w:right="0" w:firstLine="0"/>
                              <w:jc w:val="left"/>
                              <w:rPr>
                                <w:rFonts w:ascii="STIX"/>
                                <w:sz w:val="10"/>
                              </w:rPr>
                            </w:pPr>
                            <w:r>
                              <w:rPr>
                                <w:rFonts w:ascii="STIX"/>
                                <w:spacing w:val="-5"/>
                                <w:sz w:val="10"/>
                              </w:rPr>
                              <w:t>vp</w:t>
                            </w:r>
                          </w:p>
                        </w:txbxContent>
                      </wps:txbx>
                      <wps:bodyPr wrap="square" lIns="0" tIns="0" rIns="0" bIns="0" rtlCol="0">
                        <a:noAutofit/>
                      </wps:bodyPr>
                    </wps:wsp>
                  </a:graphicData>
                </a:graphic>
              </wp:anchor>
            </w:drawing>
          </mc:Choice>
          <mc:Fallback>
            <w:pict>
              <v:shape style="position:absolute;margin-left:344.52301pt;margin-top:20.980328pt;width:5.2pt;height:5.2pt;mso-position-horizontal-relative:page;mso-position-vertical-relative:paragraph;z-index:15802368" type="#_x0000_t202" id="docshape131" filled="false" stroked="false">
                <v:textbox inset="0,0,0,0">
                  <w:txbxContent>
                    <w:p>
                      <w:pPr>
                        <w:spacing w:line="104" w:lineRule="exact" w:before="0"/>
                        <w:ind w:left="0" w:right="0" w:firstLine="0"/>
                        <w:jc w:val="left"/>
                        <w:rPr>
                          <w:rFonts w:ascii="STIX"/>
                          <w:sz w:val="10"/>
                        </w:rPr>
                      </w:pPr>
                      <w:r>
                        <w:rPr>
                          <w:rFonts w:ascii="STIX"/>
                          <w:spacing w:val="-5"/>
                          <w:sz w:val="10"/>
                        </w:rPr>
                        <w:t>vp</w:t>
                      </w:r>
                    </w:p>
                  </w:txbxContent>
                </v:textbox>
                <w10:wrap type="none"/>
              </v:shape>
            </w:pict>
          </mc:Fallback>
        </mc:AlternateContent>
      </w:r>
      <w:r>
        <w:rPr>
          <w:rFonts w:ascii="STIX" w:hAnsi="STIX"/>
          <w:i/>
          <w:spacing w:val="-5"/>
          <w:w w:val="105"/>
          <w:position w:val="8"/>
          <w:sz w:val="17"/>
        </w:rPr>
        <w:t>∂</w:t>
      </w:r>
      <w:r>
        <w:rPr>
          <w:rFonts w:ascii="STIX" w:hAnsi="STIX"/>
          <w:i/>
          <w:spacing w:val="-5"/>
          <w:w w:val="105"/>
          <w:position w:val="8"/>
          <w:sz w:val="16"/>
        </w:rPr>
        <w:t>φ</w:t>
      </w:r>
      <w:r>
        <w:rPr>
          <w:rFonts w:ascii="STIX" w:hAnsi="STIX"/>
          <w:i/>
          <w:position w:val="8"/>
          <w:sz w:val="16"/>
        </w:rPr>
        <w:tab/>
      </w:r>
      <w:bookmarkStart w:name="_bookmark21" w:id="27"/>
      <w:bookmarkEnd w:id="27"/>
      <w:r>
        <w:rPr>
          <w:rFonts w:ascii="STIX" w:hAnsi="STIX"/>
          <w:i/>
          <w:w w:val="105"/>
          <w:sz w:val="16"/>
        </w:rPr>
        <w:t>δ</w:t>
      </w:r>
      <w:r>
        <w:rPr>
          <w:rFonts w:ascii="STIX" w:hAnsi="STIX"/>
          <w:w w:val="105"/>
          <w:sz w:val="16"/>
          <w:vertAlign w:val="superscript"/>
        </w:rPr>
        <w:t>2</w:t>
      </w:r>
      <w:r>
        <w:rPr>
          <w:rFonts w:ascii="STIX" w:hAnsi="STIX"/>
          <w:spacing w:val="52"/>
          <w:w w:val="105"/>
          <w:sz w:val="16"/>
          <w:vertAlign w:val="baseline"/>
        </w:rPr>
        <w:t>  </w:t>
      </w:r>
      <w:r>
        <w:rPr>
          <w:rFonts w:ascii="STIX" w:hAnsi="STIX"/>
          <w:i/>
          <w:spacing w:val="-13"/>
          <w:w w:val="105"/>
          <w:sz w:val="17"/>
          <w:vertAlign w:val="baseline"/>
        </w:rPr>
        <w:t>∂</w:t>
      </w:r>
      <w:r>
        <w:rPr>
          <w:rFonts w:ascii="STIX" w:hAnsi="STIX"/>
          <w:i/>
          <w:spacing w:val="-13"/>
          <w:w w:val="105"/>
          <w:sz w:val="16"/>
          <w:vertAlign w:val="baseline"/>
        </w:rPr>
        <w:t>p</w:t>
      </w:r>
    </w:p>
    <w:p>
      <w:pPr>
        <w:tabs>
          <w:tab w:pos="943" w:val="left" w:leader="none"/>
        </w:tabs>
        <w:spacing w:line="203" w:lineRule="exact" w:before="0"/>
        <w:ind w:left="495" w:right="0" w:firstLine="0"/>
        <w:jc w:val="left"/>
        <w:rPr>
          <w:rFonts w:ascii="STIX" w:hAnsi="STIX"/>
          <w:sz w:val="16"/>
        </w:rPr>
      </w:pPr>
      <w:r>
        <w:rPr/>
        <w:br w:type="column"/>
      </w:r>
      <w:r>
        <w:rPr>
          <w:rFonts w:ascii="STIX" w:hAnsi="STIX"/>
          <w:i/>
          <w:spacing w:val="-10"/>
          <w:w w:val="105"/>
          <w:sz w:val="17"/>
        </w:rPr>
        <w:t>ρ</w:t>
      </w:r>
      <w:r>
        <w:rPr>
          <w:rFonts w:ascii="STIX" w:hAnsi="STIX"/>
          <w:i/>
          <w:sz w:val="17"/>
        </w:rPr>
        <w:tab/>
      </w:r>
      <w:bookmarkStart w:name="_bookmark22" w:id="28"/>
      <w:bookmarkEnd w:id="28"/>
      <w:r>
        <w:rPr>
          <w:rFonts w:ascii="STIX" w:hAnsi="STIX"/>
          <w:i/>
          <w:sz w:val="17"/>
        </w:rPr>
      </w:r>
      <w:r>
        <w:rPr>
          <w:rFonts w:ascii="UKIJ Tughra" w:hAnsi="UKIJ Tughra"/>
          <w:spacing w:val="-8"/>
          <w:w w:val="105"/>
          <w:position w:val="12"/>
          <w:sz w:val="16"/>
        </w:rPr>
        <w:t>(</w:t>
      </w:r>
      <w:r>
        <w:rPr>
          <w:rFonts w:ascii="STIX" w:hAnsi="STIX"/>
          <w:i/>
          <w:spacing w:val="-8"/>
          <w:w w:val="105"/>
          <w:sz w:val="16"/>
        </w:rPr>
        <w:t>δ</w:t>
      </w:r>
      <w:r>
        <w:rPr>
          <w:rFonts w:ascii="STIX" w:hAnsi="STIX"/>
          <w:spacing w:val="-8"/>
          <w:w w:val="105"/>
          <w:sz w:val="16"/>
          <w:vertAlign w:val="superscript"/>
        </w:rPr>
        <w:t>6</w:t>
      </w:r>
    </w:p>
    <w:p>
      <w:pPr>
        <w:spacing w:line="109" w:lineRule="exact" w:before="93"/>
        <w:ind w:left="175" w:right="0" w:firstLine="0"/>
        <w:jc w:val="left"/>
        <w:rPr>
          <w:rFonts w:ascii="STIX" w:hAnsi="STIX"/>
          <w:i/>
          <w:sz w:val="16"/>
        </w:rPr>
      </w:pPr>
      <w:r>
        <w:rPr/>
        <w:br w:type="column"/>
      </w:r>
      <w:r>
        <w:rPr>
          <w:rFonts w:ascii="STIX" w:hAnsi="STIX"/>
          <w:i/>
          <w:spacing w:val="-5"/>
          <w:sz w:val="16"/>
        </w:rPr>
        <w:t>δ</w:t>
      </w:r>
      <w:r>
        <w:rPr>
          <w:rFonts w:ascii="STIX" w:hAnsi="STIX"/>
          <w:spacing w:val="-5"/>
          <w:sz w:val="16"/>
          <w:vertAlign w:val="superscript"/>
        </w:rPr>
        <w:t>5</w:t>
      </w:r>
      <w:r>
        <w:rPr>
          <w:rFonts w:ascii="STIX" w:hAnsi="STIX"/>
          <w:i/>
          <w:spacing w:val="-5"/>
          <w:sz w:val="16"/>
          <w:vertAlign w:val="baseline"/>
        </w:rPr>
        <w:t>h</w:t>
      </w:r>
    </w:p>
    <w:p>
      <w:pPr>
        <w:spacing w:line="203" w:lineRule="exact" w:before="0"/>
        <w:ind w:left="153" w:right="0" w:firstLine="0"/>
        <w:jc w:val="left"/>
        <w:rPr>
          <w:rFonts w:ascii="STIX" w:hAnsi="STIX"/>
          <w:sz w:val="10"/>
        </w:rPr>
      </w:pPr>
      <w:r>
        <w:rPr/>
        <w:br w:type="column"/>
      </w:r>
      <w:r>
        <w:rPr>
          <w:rFonts w:ascii="STIX" w:hAnsi="STIX"/>
          <w:i/>
          <w:spacing w:val="-2"/>
          <w:sz w:val="16"/>
        </w:rPr>
        <w:t>δ</w:t>
      </w:r>
      <w:r>
        <w:rPr>
          <w:rFonts w:ascii="STIX" w:hAnsi="STIX"/>
          <w:spacing w:val="-2"/>
          <w:sz w:val="16"/>
          <w:vertAlign w:val="superscript"/>
        </w:rPr>
        <w:t>4</w:t>
      </w:r>
      <w:r>
        <w:rPr>
          <w:rFonts w:ascii="STIX" w:hAnsi="STIX"/>
          <w:i/>
          <w:spacing w:val="-2"/>
          <w:sz w:val="16"/>
          <w:vertAlign w:val="baseline"/>
        </w:rPr>
        <w:t>h</w:t>
      </w:r>
      <w:r>
        <w:rPr>
          <w:rFonts w:ascii="STIX" w:hAnsi="STIX"/>
          <w:spacing w:val="-2"/>
          <w:sz w:val="16"/>
          <w:vertAlign w:val="superscript"/>
        </w:rPr>
        <w:t>2</w:t>
      </w:r>
      <w:r>
        <w:rPr>
          <w:rFonts w:ascii="UKIJ Tughra" w:hAnsi="UKIJ Tughra"/>
          <w:spacing w:val="-2"/>
          <w:position w:val="12"/>
          <w:sz w:val="16"/>
          <w:vertAlign w:val="baseline"/>
        </w:rPr>
        <w:t>)(</w:t>
      </w:r>
      <w:r>
        <w:rPr>
          <w:rFonts w:ascii="STIX" w:hAnsi="STIX"/>
          <w:i/>
          <w:spacing w:val="-2"/>
          <w:sz w:val="17"/>
          <w:vertAlign w:val="baseline"/>
        </w:rPr>
        <w:t>∂</w:t>
      </w:r>
      <w:r>
        <w:rPr>
          <w:rFonts w:ascii="STIX" w:hAnsi="STIX"/>
          <w:i/>
          <w:spacing w:val="-2"/>
          <w:sz w:val="16"/>
          <w:vertAlign w:val="baseline"/>
        </w:rPr>
        <w:t>p</w:t>
      </w:r>
      <w:r>
        <w:rPr>
          <w:rFonts w:ascii="UKIJ Tughra" w:hAnsi="UKIJ Tughra"/>
          <w:spacing w:val="-2"/>
          <w:position w:val="12"/>
          <w:sz w:val="16"/>
          <w:vertAlign w:val="baseline"/>
        </w:rPr>
        <w:t>)</w:t>
      </w:r>
      <w:r>
        <w:rPr>
          <w:rFonts w:ascii="STIX" w:hAnsi="STIX"/>
          <w:spacing w:val="-2"/>
          <w:position w:val="8"/>
          <w:sz w:val="10"/>
          <w:vertAlign w:val="baseline"/>
        </w:rPr>
        <w:t>2</w:t>
      </w:r>
    </w:p>
    <w:p>
      <w:pPr>
        <w:spacing w:after="0" w:line="203" w:lineRule="exact"/>
        <w:jc w:val="left"/>
        <w:rPr>
          <w:rFonts w:ascii="STIX" w:hAnsi="STIX"/>
          <w:sz w:val="10"/>
        </w:rPr>
        <w:sectPr>
          <w:type w:val="continuous"/>
          <w:pgSz w:w="11910" w:h="15880"/>
          <w:pgMar w:header="655" w:footer="544" w:top="620" w:bottom="280" w:left="620" w:right="640"/>
          <w:cols w:num="4" w:equalWidth="0">
            <w:col w:w="6593" w:space="40"/>
            <w:col w:w="1198" w:space="39"/>
            <w:col w:w="391" w:space="40"/>
            <w:col w:w="2349"/>
          </w:cols>
        </w:sectPr>
      </w:pPr>
    </w:p>
    <w:p>
      <w:pPr>
        <w:pStyle w:val="BodyText"/>
        <w:spacing w:before="139"/>
        <w:ind w:left="371"/>
      </w:pPr>
      <w:r>
        <w:rPr/>
        <mc:AlternateContent>
          <mc:Choice Requires="wps">
            <w:drawing>
              <wp:anchor distT="0" distB="0" distL="0" distR="0" allowOverlap="1" layoutInCell="1" locked="0" behindDoc="1" simplePos="0" relativeHeight="486351360">
                <wp:simplePos x="0" y="0"/>
                <wp:positionH relativeFrom="page">
                  <wp:posOffset>4703038</wp:posOffset>
                </wp:positionH>
                <wp:positionV relativeFrom="paragraph">
                  <wp:posOffset>76189</wp:posOffset>
                </wp:positionV>
                <wp:extent cx="483870" cy="4445"/>
                <wp:effectExtent l="0" t="0" r="0" b="0"/>
                <wp:wrapNone/>
                <wp:docPr id="144" name="Graphic 144"/>
                <wp:cNvGraphicFramePr>
                  <a:graphicFrameLocks/>
                </wp:cNvGraphicFramePr>
                <a:graphic>
                  <a:graphicData uri="http://schemas.microsoft.com/office/word/2010/wordprocessingShape">
                    <wps:wsp>
                      <wps:cNvPr id="144" name="Graphic 144"/>
                      <wps:cNvSpPr/>
                      <wps:spPr>
                        <a:xfrm>
                          <a:off x="0" y="0"/>
                          <a:ext cx="483870" cy="4445"/>
                        </a:xfrm>
                        <a:custGeom>
                          <a:avLst/>
                          <a:gdLst/>
                          <a:ahLst/>
                          <a:cxnLst/>
                          <a:rect l="l" t="t" r="r" b="b"/>
                          <a:pathLst>
                            <a:path w="483870" h="4445">
                              <a:moveTo>
                                <a:pt x="483844" y="0"/>
                              </a:moveTo>
                              <a:lnTo>
                                <a:pt x="0" y="0"/>
                              </a:lnTo>
                              <a:lnTo>
                                <a:pt x="0" y="4318"/>
                              </a:lnTo>
                              <a:lnTo>
                                <a:pt x="483844" y="4318"/>
                              </a:lnTo>
                              <a:lnTo>
                                <a:pt x="48384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0.317993pt;margin-top:5.999202pt;width:38.098pt;height:.34pt;mso-position-horizontal-relative:page;mso-position-vertical-relative:paragraph;z-index:-16965120" id="docshape13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351872">
                <wp:simplePos x="0" y="0"/>
                <wp:positionH relativeFrom="page">
                  <wp:posOffset>5278323</wp:posOffset>
                </wp:positionH>
                <wp:positionV relativeFrom="paragraph">
                  <wp:posOffset>76189</wp:posOffset>
                </wp:positionV>
                <wp:extent cx="101600" cy="4445"/>
                <wp:effectExtent l="0" t="0" r="0" b="0"/>
                <wp:wrapNone/>
                <wp:docPr id="145" name="Graphic 145"/>
                <wp:cNvGraphicFramePr>
                  <a:graphicFrameLocks/>
                </wp:cNvGraphicFramePr>
                <a:graphic>
                  <a:graphicData uri="http://schemas.microsoft.com/office/word/2010/wordprocessingShape">
                    <wps:wsp>
                      <wps:cNvPr id="145" name="Graphic 145"/>
                      <wps:cNvSpPr/>
                      <wps:spPr>
                        <a:xfrm>
                          <a:off x="0" y="0"/>
                          <a:ext cx="101600" cy="4445"/>
                        </a:xfrm>
                        <a:custGeom>
                          <a:avLst/>
                          <a:gdLst/>
                          <a:ahLst/>
                          <a:cxnLst/>
                          <a:rect l="l" t="t" r="r" b="b"/>
                          <a:pathLst>
                            <a:path w="101600" h="4445">
                              <a:moveTo>
                                <a:pt x="101511" y="0"/>
                              </a:moveTo>
                              <a:lnTo>
                                <a:pt x="0" y="0"/>
                              </a:lnTo>
                              <a:lnTo>
                                <a:pt x="0" y="4318"/>
                              </a:lnTo>
                              <a:lnTo>
                                <a:pt x="101511" y="4318"/>
                              </a:lnTo>
                              <a:lnTo>
                                <a:pt x="10151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15.615997pt;margin-top:5.999202pt;width:7.993pt;height:.34pt;mso-position-horizontal-relative:page;mso-position-vertical-relative:paragraph;z-index:-16964608" id="docshape13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352384">
                <wp:simplePos x="0" y="0"/>
                <wp:positionH relativeFrom="page">
                  <wp:posOffset>5502960</wp:posOffset>
                </wp:positionH>
                <wp:positionV relativeFrom="paragraph">
                  <wp:posOffset>76189</wp:posOffset>
                </wp:positionV>
                <wp:extent cx="136525" cy="4445"/>
                <wp:effectExtent l="0" t="0" r="0" b="0"/>
                <wp:wrapNone/>
                <wp:docPr id="146" name="Graphic 146"/>
                <wp:cNvGraphicFramePr>
                  <a:graphicFrameLocks/>
                </wp:cNvGraphicFramePr>
                <a:graphic>
                  <a:graphicData uri="http://schemas.microsoft.com/office/word/2010/wordprocessingShape">
                    <wps:wsp>
                      <wps:cNvPr id="146" name="Graphic 146"/>
                      <wps:cNvSpPr/>
                      <wps:spPr>
                        <a:xfrm>
                          <a:off x="0" y="0"/>
                          <a:ext cx="136525" cy="4445"/>
                        </a:xfrm>
                        <a:custGeom>
                          <a:avLst/>
                          <a:gdLst/>
                          <a:ahLst/>
                          <a:cxnLst/>
                          <a:rect l="l" t="t" r="r" b="b"/>
                          <a:pathLst>
                            <a:path w="136525" h="4445">
                              <a:moveTo>
                                <a:pt x="136080" y="0"/>
                              </a:moveTo>
                              <a:lnTo>
                                <a:pt x="0" y="0"/>
                              </a:lnTo>
                              <a:lnTo>
                                <a:pt x="0" y="4318"/>
                              </a:lnTo>
                              <a:lnTo>
                                <a:pt x="136080" y="4318"/>
                              </a:lnTo>
                              <a:lnTo>
                                <a:pt x="1360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33.303986pt;margin-top:5.999202pt;width:10.715pt;height:.34pt;mso-position-horizontal-relative:page;mso-position-vertical-relative:paragraph;z-index:-16964096" id="docshape134"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352896">
                <wp:simplePos x="0" y="0"/>
                <wp:positionH relativeFrom="page">
                  <wp:posOffset>5762155</wp:posOffset>
                </wp:positionH>
                <wp:positionV relativeFrom="paragraph">
                  <wp:posOffset>76189</wp:posOffset>
                </wp:positionV>
                <wp:extent cx="175260" cy="4445"/>
                <wp:effectExtent l="0" t="0" r="0" b="0"/>
                <wp:wrapNone/>
                <wp:docPr id="147" name="Graphic 147"/>
                <wp:cNvGraphicFramePr>
                  <a:graphicFrameLocks/>
                </wp:cNvGraphicFramePr>
                <a:graphic>
                  <a:graphicData uri="http://schemas.microsoft.com/office/word/2010/wordprocessingShape">
                    <wps:wsp>
                      <wps:cNvPr id="147" name="Graphic 147"/>
                      <wps:cNvSpPr/>
                      <wps:spPr>
                        <a:xfrm>
                          <a:off x="0" y="0"/>
                          <a:ext cx="175260" cy="4445"/>
                        </a:xfrm>
                        <a:custGeom>
                          <a:avLst/>
                          <a:gdLst/>
                          <a:ahLst/>
                          <a:cxnLst/>
                          <a:rect l="l" t="t" r="r" b="b"/>
                          <a:pathLst>
                            <a:path w="175260" h="4445">
                              <a:moveTo>
                                <a:pt x="174967" y="0"/>
                              </a:moveTo>
                              <a:lnTo>
                                <a:pt x="0" y="0"/>
                              </a:lnTo>
                              <a:lnTo>
                                <a:pt x="0" y="4318"/>
                              </a:lnTo>
                              <a:lnTo>
                                <a:pt x="174967" y="4318"/>
                              </a:lnTo>
                              <a:lnTo>
                                <a:pt x="17496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713013pt;margin-top:5.999202pt;width:13.777pt;height:.34pt;mso-position-horizontal-relative:page;mso-position-vertical-relative:paragraph;z-index:-16963584" id="docshape13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353408">
                <wp:simplePos x="0" y="0"/>
                <wp:positionH relativeFrom="page">
                  <wp:posOffset>6086881</wp:posOffset>
                </wp:positionH>
                <wp:positionV relativeFrom="paragraph">
                  <wp:posOffset>76189</wp:posOffset>
                </wp:positionV>
                <wp:extent cx="111125" cy="4445"/>
                <wp:effectExtent l="0" t="0" r="0" b="0"/>
                <wp:wrapNone/>
                <wp:docPr id="148" name="Graphic 148"/>
                <wp:cNvGraphicFramePr>
                  <a:graphicFrameLocks/>
                </wp:cNvGraphicFramePr>
                <a:graphic>
                  <a:graphicData uri="http://schemas.microsoft.com/office/word/2010/wordprocessingShape">
                    <wps:wsp>
                      <wps:cNvPr id="148" name="Graphic 148"/>
                      <wps:cNvSpPr/>
                      <wps:spPr>
                        <a:xfrm>
                          <a:off x="0" y="0"/>
                          <a:ext cx="111125" cy="4445"/>
                        </a:xfrm>
                        <a:custGeom>
                          <a:avLst/>
                          <a:gdLst/>
                          <a:ahLst/>
                          <a:cxnLst/>
                          <a:rect l="l" t="t" r="r" b="b"/>
                          <a:pathLst>
                            <a:path w="111125" h="4445">
                              <a:moveTo>
                                <a:pt x="110883" y="0"/>
                              </a:moveTo>
                              <a:lnTo>
                                <a:pt x="0" y="0"/>
                              </a:lnTo>
                              <a:lnTo>
                                <a:pt x="0" y="4318"/>
                              </a:lnTo>
                              <a:lnTo>
                                <a:pt x="110883" y="4318"/>
                              </a:lnTo>
                              <a:lnTo>
                                <a:pt x="11088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79.282013pt;margin-top:5.999202pt;width:8.731pt;height:.34pt;mso-position-horizontal-relative:page;mso-position-vertical-relative:paragraph;z-index:-16963072" id="docshape136" filled="true" fillcolor="#000000" stroked="false">
                <v:fill type="solid"/>
                <w10:wrap type="none"/>
              </v:rect>
            </w:pict>
          </mc:Fallback>
        </mc:AlternateContent>
      </w:r>
      <w:r>
        <w:rPr>
          <w:w w:val="105"/>
        </w:rPr>
        <w:t>Eq.</w:t>
      </w:r>
      <w:r>
        <w:rPr>
          <w:spacing w:val="12"/>
          <w:w w:val="105"/>
        </w:rPr>
        <w:t> </w:t>
      </w:r>
      <w:hyperlink w:history="true" w:anchor="_bookmark20">
        <w:r>
          <w:rPr>
            <w:color w:val="2196D1"/>
            <w:w w:val="105"/>
          </w:rPr>
          <w:t>(24)</w:t>
        </w:r>
      </w:hyperlink>
      <w:r>
        <w:rPr>
          <w:color w:val="2196D1"/>
          <w:spacing w:val="12"/>
          <w:w w:val="105"/>
        </w:rPr>
        <w:t> </w:t>
      </w:r>
      <w:r>
        <w:rPr>
          <w:w w:val="105"/>
        </w:rPr>
        <w:t>simplifies</w:t>
      </w:r>
      <w:r>
        <w:rPr>
          <w:spacing w:val="13"/>
          <w:w w:val="105"/>
        </w:rPr>
        <w:t> </w:t>
      </w:r>
      <w:r>
        <w:rPr>
          <w:spacing w:val="-5"/>
          <w:w w:val="105"/>
        </w:rPr>
        <w:t>to:</w:t>
      </w:r>
    </w:p>
    <w:p>
      <w:pPr>
        <w:spacing w:line="351" w:lineRule="exact" w:before="0"/>
        <w:ind w:left="371" w:right="0" w:firstLine="0"/>
        <w:jc w:val="left"/>
        <w:rPr>
          <w:rFonts w:ascii="STIX" w:hAnsi="STIX"/>
          <w:i/>
          <w:sz w:val="16"/>
        </w:rPr>
      </w:pPr>
      <w:r>
        <w:rPr/>
        <w:br w:type="column"/>
      </w:r>
      <w:r>
        <w:rPr>
          <w:rFonts w:ascii="STIX" w:hAnsi="STIX"/>
          <w:i/>
          <w:position w:val="11"/>
          <w:sz w:val="16"/>
        </w:rPr>
        <w:t>v</w:t>
      </w:r>
      <w:r>
        <w:rPr>
          <w:rFonts w:ascii="STIX" w:hAnsi="STIX"/>
          <w:i/>
          <w:position w:val="9"/>
          <w:sz w:val="10"/>
        </w:rPr>
        <w:t>θ</w:t>
      </w:r>
      <w:r>
        <w:rPr>
          <w:rFonts w:ascii="STIX" w:hAnsi="STIX"/>
          <w:i/>
          <w:spacing w:val="21"/>
          <w:position w:val="9"/>
          <w:sz w:val="10"/>
        </w:rPr>
        <w:t> </w:t>
      </w:r>
      <w:r>
        <w:rPr>
          <w:rFonts w:ascii="Verdana" w:hAnsi="Verdana"/>
          <w:position w:val="11"/>
          <w:sz w:val="16"/>
        </w:rPr>
        <w:t>=</w:t>
      </w:r>
      <w:r>
        <w:rPr>
          <w:rFonts w:ascii="Verdana" w:hAnsi="Verdana"/>
          <w:spacing w:val="-14"/>
          <w:position w:val="11"/>
          <w:sz w:val="16"/>
        </w:rPr>
        <w:t> </w:t>
      </w:r>
      <w:r>
        <w:rPr>
          <w:rFonts w:ascii="STIX" w:hAnsi="STIX"/>
          <w:spacing w:val="-4"/>
          <w:sz w:val="16"/>
        </w:rPr>
        <w:t>2</w:t>
      </w:r>
      <w:r>
        <w:rPr>
          <w:rFonts w:ascii="STIX" w:hAnsi="STIX"/>
          <w:i/>
          <w:spacing w:val="-4"/>
          <w:sz w:val="17"/>
        </w:rPr>
        <w:t>μ</w:t>
      </w:r>
      <w:r>
        <w:rPr>
          <w:rFonts w:ascii="STIX" w:hAnsi="STIX"/>
          <w:i/>
          <w:spacing w:val="-4"/>
          <w:sz w:val="16"/>
        </w:rPr>
        <w:t>R</w:t>
      </w:r>
    </w:p>
    <w:p>
      <w:pPr>
        <w:tabs>
          <w:tab w:pos="2655" w:val="left" w:leader="none"/>
        </w:tabs>
        <w:spacing w:before="3"/>
        <w:ind w:left="127" w:right="0" w:firstLine="0"/>
        <w:jc w:val="left"/>
        <w:rPr>
          <w:rFonts w:ascii="STIX" w:hAnsi="STIX"/>
          <w:i/>
          <w:sz w:val="16"/>
        </w:rPr>
      </w:pPr>
      <w:r>
        <w:rPr/>
        <w:br w:type="column"/>
      </w:r>
      <w:r>
        <w:rPr>
          <w:rFonts w:ascii="STIX" w:hAnsi="STIX"/>
          <w:i/>
          <w:position w:val="1"/>
          <w:sz w:val="17"/>
        </w:rPr>
        <w:t>∂</w:t>
      </w:r>
      <w:r>
        <w:rPr>
          <w:rFonts w:ascii="STIX" w:hAnsi="STIX"/>
          <w:i/>
          <w:position w:val="1"/>
          <w:sz w:val="16"/>
        </w:rPr>
        <w:t>θ</w:t>
      </w:r>
      <w:r>
        <w:rPr>
          <w:rFonts w:ascii="STIX" w:hAnsi="STIX"/>
          <w:i/>
          <w:spacing w:val="-10"/>
          <w:position w:val="1"/>
          <w:sz w:val="16"/>
        </w:rPr>
        <w:t> </w:t>
      </w:r>
      <w:r>
        <w:rPr>
          <w:rFonts w:ascii="Verdana" w:hAnsi="Verdana"/>
          <w:position w:val="12"/>
          <w:sz w:val="16"/>
        </w:rPr>
        <w:t>—</w:t>
      </w:r>
      <w:r>
        <w:rPr>
          <w:rFonts w:ascii="Verdana" w:hAnsi="Verdana"/>
          <w:spacing w:val="-21"/>
          <w:position w:val="12"/>
          <w:sz w:val="16"/>
        </w:rPr>
        <w:t> </w:t>
      </w:r>
      <w:r>
        <w:rPr>
          <w:rFonts w:ascii="STIX" w:hAnsi="STIX"/>
          <w:sz w:val="16"/>
        </w:rPr>
        <w:t>4</w:t>
      </w:r>
      <w:r>
        <w:rPr>
          <w:rFonts w:ascii="STIX" w:hAnsi="STIX"/>
          <w:i/>
          <w:sz w:val="17"/>
        </w:rPr>
        <w:t>μ</w:t>
      </w:r>
      <w:r>
        <w:rPr>
          <w:rFonts w:ascii="STIX" w:hAnsi="STIX"/>
          <w:position w:val="7"/>
          <w:sz w:val="10"/>
        </w:rPr>
        <w:t>3</w:t>
      </w:r>
      <w:r>
        <w:rPr>
          <w:rFonts w:ascii="STIX" w:hAnsi="STIX"/>
          <w:spacing w:val="-16"/>
          <w:position w:val="7"/>
          <w:sz w:val="10"/>
        </w:rPr>
        <w:t> </w:t>
      </w:r>
      <w:r>
        <w:rPr>
          <w:rFonts w:ascii="STIX" w:hAnsi="STIX"/>
          <w:i/>
          <w:sz w:val="16"/>
        </w:rPr>
        <w:t>R</w:t>
      </w:r>
      <w:r>
        <w:rPr>
          <w:rFonts w:ascii="STIX" w:hAnsi="STIX"/>
          <w:sz w:val="16"/>
          <w:vertAlign w:val="superscript"/>
        </w:rPr>
        <w:t>3</w:t>
      </w:r>
      <w:r>
        <w:rPr>
          <w:rFonts w:ascii="STIX" w:hAnsi="STIX"/>
          <w:spacing w:val="10"/>
          <w:sz w:val="16"/>
          <w:vertAlign w:val="baseline"/>
        </w:rPr>
        <w:t> </w:t>
      </w:r>
      <w:r>
        <w:rPr>
          <w:rFonts w:ascii="STIX" w:hAnsi="STIX"/>
          <w:sz w:val="16"/>
          <w:vertAlign w:val="baseline"/>
        </w:rPr>
        <w:t>sin</w:t>
      </w:r>
      <w:r>
        <w:rPr>
          <w:rFonts w:ascii="STIX" w:hAnsi="STIX"/>
          <w:sz w:val="16"/>
          <w:vertAlign w:val="superscript"/>
        </w:rPr>
        <w:t>3</w:t>
      </w:r>
      <w:r>
        <w:rPr>
          <w:rFonts w:ascii="STIX" w:hAnsi="STIX"/>
          <w:i/>
          <w:sz w:val="16"/>
          <w:vertAlign w:val="baseline"/>
        </w:rPr>
        <w:t>θ</w:t>
      </w:r>
      <w:r>
        <w:rPr>
          <w:rFonts w:ascii="STIX" w:hAnsi="STIX"/>
          <w:i/>
          <w:spacing w:val="66"/>
          <w:w w:val="150"/>
          <w:sz w:val="16"/>
          <w:vertAlign w:val="baseline"/>
        </w:rPr>
        <w:t> </w:t>
      </w:r>
      <w:r>
        <w:rPr>
          <w:rFonts w:ascii="STIX" w:hAnsi="STIX"/>
          <w:position w:val="1"/>
          <w:sz w:val="16"/>
          <w:vertAlign w:val="baseline"/>
        </w:rPr>
        <w:t>30</w:t>
      </w:r>
      <w:r>
        <w:rPr>
          <w:rFonts w:ascii="STIX" w:hAnsi="STIX"/>
          <w:spacing w:val="-9"/>
          <w:position w:val="1"/>
          <w:sz w:val="16"/>
          <w:vertAlign w:val="baseline"/>
        </w:rPr>
        <w:t> </w:t>
      </w:r>
      <w:r>
        <w:rPr>
          <w:rFonts w:ascii="Verdana" w:hAnsi="Verdana"/>
          <w:position w:val="12"/>
          <w:sz w:val="16"/>
          <w:vertAlign w:val="baseline"/>
        </w:rPr>
        <w:t>—</w:t>
      </w:r>
      <w:r>
        <w:rPr>
          <w:rFonts w:ascii="Verdana" w:hAnsi="Verdana"/>
          <w:spacing w:val="-3"/>
          <w:position w:val="12"/>
          <w:sz w:val="16"/>
          <w:vertAlign w:val="baseline"/>
        </w:rPr>
        <w:t> </w:t>
      </w:r>
      <w:r>
        <w:rPr>
          <w:rFonts w:ascii="STIX" w:hAnsi="STIX"/>
          <w:position w:val="1"/>
          <w:sz w:val="16"/>
          <w:vertAlign w:val="baseline"/>
        </w:rPr>
        <w:t>10</w:t>
      </w:r>
      <w:r>
        <w:rPr>
          <w:rFonts w:ascii="STIX" w:hAnsi="STIX"/>
          <w:spacing w:val="14"/>
          <w:position w:val="1"/>
          <w:sz w:val="16"/>
          <w:vertAlign w:val="baseline"/>
        </w:rPr>
        <w:t> </w:t>
      </w:r>
      <w:r>
        <w:rPr>
          <w:rFonts w:ascii="Verdana" w:hAnsi="Verdana"/>
          <w:position w:val="12"/>
          <w:sz w:val="16"/>
          <w:vertAlign w:val="baseline"/>
        </w:rPr>
        <w:t>+</w:t>
      </w:r>
      <w:r>
        <w:rPr>
          <w:rFonts w:ascii="Verdana" w:hAnsi="Verdana"/>
          <w:spacing w:val="25"/>
          <w:position w:val="12"/>
          <w:sz w:val="16"/>
          <w:vertAlign w:val="baseline"/>
        </w:rPr>
        <w:t> </w:t>
      </w:r>
      <w:r>
        <w:rPr>
          <w:rFonts w:ascii="STIX" w:hAnsi="STIX"/>
          <w:spacing w:val="-5"/>
          <w:position w:val="1"/>
          <w:sz w:val="16"/>
          <w:vertAlign w:val="baseline"/>
        </w:rPr>
        <w:t>12</w:t>
      </w:r>
      <w:r>
        <w:rPr>
          <w:rFonts w:ascii="STIX" w:hAnsi="STIX"/>
          <w:position w:val="1"/>
          <w:sz w:val="16"/>
          <w:vertAlign w:val="baseline"/>
        </w:rPr>
        <w:tab/>
      </w:r>
      <w:r>
        <w:rPr>
          <w:rFonts w:ascii="STIX" w:hAnsi="STIX"/>
          <w:i/>
          <w:spacing w:val="-5"/>
          <w:position w:val="1"/>
          <w:sz w:val="17"/>
          <w:vertAlign w:val="baseline"/>
        </w:rPr>
        <w:t>∂</w:t>
      </w:r>
      <w:r>
        <w:rPr>
          <w:rFonts w:ascii="STIX" w:hAnsi="STIX"/>
          <w:i/>
          <w:spacing w:val="-5"/>
          <w:position w:val="1"/>
          <w:sz w:val="16"/>
          <w:vertAlign w:val="baseline"/>
        </w:rPr>
        <w:t>φ</w:t>
      </w:r>
    </w:p>
    <w:p>
      <w:pPr>
        <w:spacing w:line="240" w:lineRule="auto" w:before="88"/>
        <w:rPr>
          <w:rFonts w:ascii="STIX"/>
          <w:i/>
          <w:sz w:val="16"/>
        </w:rPr>
      </w:pPr>
      <w:r>
        <w:rPr/>
        <w:br w:type="column"/>
      </w:r>
      <w:r>
        <w:rPr>
          <w:rFonts w:ascii="STIX"/>
          <w:i/>
          <w:sz w:val="16"/>
        </w:rPr>
      </w:r>
    </w:p>
    <w:p>
      <w:pPr>
        <w:pStyle w:val="BodyText"/>
        <w:spacing w:line="84" w:lineRule="exact"/>
        <w:ind w:left="371"/>
      </w:pPr>
      <w:r>
        <w:rPr/>
        <mc:AlternateContent>
          <mc:Choice Requires="wps">
            <w:drawing>
              <wp:anchor distT="0" distB="0" distL="0" distR="0" allowOverlap="1" layoutInCell="1" locked="0" behindDoc="1" simplePos="0" relativeHeight="486362624">
                <wp:simplePos x="0" y="0"/>
                <wp:positionH relativeFrom="page">
                  <wp:posOffset>901413</wp:posOffset>
                </wp:positionH>
                <wp:positionV relativeFrom="paragraph">
                  <wp:posOffset>169393</wp:posOffset>
                </wp:positionV>
                <wp:extent cx="2765425" cy="192405"/>
                <wp:effectExtent l="0" t="0" r="0" b="0"/>
                <wp:wrapNone/>
                <wp:docPr id="149" name="Textbox 149"/>
                <wp:cNvGraphicFramePr>
                  <a:graphicFrameLocks/>
                </wp:cNvGraphicFramePr>
                <a:graphic>
                  <a:graphicData uri="http://schemas.microsoft.com/office/word/2010/wordprocessingShape">
                    <wps:wsp>
                      <wps:cNvPr id="149" name="Textbox 149"/>
                      <wps:cNvSpPr txBox="1"/>
                      <wps:spPr>
                        <a:xfrm>
                          <a:off x="0" y="0"/>
                          <a:ext cx="2765425" cy="192405"/>
                        </a:xfrm>
                        <a:prstGeom prst="rect">
                          <a:avLst/>
                        </a:prstGeom>
                      </wps:spPr>
                      <wps:txbx>
                        <w:txbxContent>
                          <w:p>
                            <w:pPr>
                              <w:tabs>
                                <w:tab w:pos="4054" w:val="left" w:leader="none"/>
                              </w:tabs>
                              <w:spacing w:line="192" w:lineRule="auto" w:before="3"/>
                              <w:ind w:left="0" w:right="0" w:firstLine="0"/>
                              <w:jc w:val="left"/>
                              <w:rPr>
                                <w:sz w:val="16"/>
                              </w:rPr>
                            </w:pPr>
                            <w:r>
                              <w:rPr>
                                <w:rFonts w:ascii="STIX" w:hAnsi="STIX"/>
                                <w:i/>
                                <w:w w:val="105"/>
                                <w:position w:val="-10"/>
                                <w:sz w:val="16"/>
                              </w:rPr>
                              <w:t>θ</w:t>
                            </w:r>
                            <w:r>
                              <w:rPr>
                                <w:rFonts w:ascii="STIX" w:hAnsi="STIX"/>
                                <w:i/>
                                <w:spacing w:val="8"/>
                                <w:w w:val="105"/>
                                <w:position w:val="-10"/>
                                <w:sz w:val="16"/>
                              </w:rPr>
                              <w:t> </w:t>
                            </w:r>
                            <w:r>
                              <w:rPr>
                                <w:rFonts w:ascii="STIX" w:hAnsi="STIX"/>
                                <w:i/>
                                <w:spacing w:val="-5"/>
                                <w:w w:val="105"/>
                                <w:position w:val="-10"/>
                                <w:sz w:val="17"/>
                              </w:rPr>
                              <w:t>∂</w:t>
                            </w:r>
                            <w:r>
                              <w:rPr>
                                <w:rFonts w:ascii="STIX" w:hAnsi="STIX"/>
                                <w:i/>
                                <w:spacing w:val="-5"/>
                                <w:w w:val="105"/>
                                <w:position w:val="-10"/>
                                <w:sz w:val="16"/>
                              </w:rPr>
                              <w:t>φ</w:t>
                            </w:r>
                            <w:r>
                              <w:rPr>
                                <w:rFonts w:ascii="STIX" w:hAnsi="STIX"/>
                                <w:i/>
                                <w:position w:val="-10"/>
                                <w:sz w:val="16"/>
                              </w:rPr>
                              <w:tab/>
                            </w:r>
                            <w:r>
                              <w:rPr>
                                <w:spacing w:val="-4"/>
                                <w:w w:val="105"/>
                                <w:sz w:val="16"/>
                              </w:rPr>
                              <w:t>(25)</w:t>
                            </w:r>
                          </w:p>
                        </w:txbxContent>
                      </wps:txbx>
                      <wps:bodyPr wrap="square" lIns="0" tIns="0" rIns="0" bIns="0" rtlCol="0">
                        <a:noAutofit/>
                      </wps:bodyPr>
                    </wps:wsp>
                  </a:graphicData>
                </a:graphic>
              </wp:anchor>
            </w:drawing>
          </mc:Choice>
          <mc:Fallback>
            <w:pict>
              <v:shape style="position:absolute;margin-left:70.977409pt;margin-top:13.338059pt;width:217.75pt;height:15.15pt;mso-position-horizontal-relative:page;mso-position-vertical-relative:paragraph;z-index:-16953856" type="#_x0000_t202" id="docshape137" filled="false" stroked="false">
                <v:textbox inset="0,0,0,0">
                  <w:txbxContent>
                    <w:p>
                      <w:pPr>
                        <w:tabs>
                          <w:tab w:pos="4054" w:val="left" w:leader="none"/>
                        </w:tabs>
                        <w:spacing w:line="192" w:lineRule="auto" w:before="3"/>
                        <w:ind w:left="0" w:right="0" w:firstLine="0"/>
                        <w:jc w:val="left"/>
                        <w:rPr>
                          <w:sz w:val="16"/>
                        </w:rPr>
                      </w:pPr>
                      <w:r>
                        <w:rPr>
                          <w:rFonts w:ascii="STIX" w:hAnsi="STIX"/>
                          <w:i/>
                          <w:w w:val="105"/>
                          <w:position w:val="-10"/>
                          <w:sz w:val="16"/>
                        </w:rPr>
                        <w:t>θ</w:t>
                      </w:r>
                      <w:r>
                        <w:rPr>
                          <w:rFonts w:ascii="STIX" w:hAnsi="STIX"/>
                          <w:i/>
                          <w:spacing w:val="8"/>
                          <w:w w:val="105"/>
                          <w:position w:val="-10"/>
                          <w:sz w:val="16"/>
                        </w:rPr>
                        <w:t> </w:t>
                      </w:r>
                      <w:r>
                        <w:rPr>
                          <w:rFonts w:ascii="STIX" w:hAnsi="STIX"/>
                          <w:i/>
                          <w:spacing w:val="-5"/>
                          <w:w w:val="105"/>
                          <w:position w:val="-10"/>
                          <w:sz w:val="17"/>
                        </w:rPr>
                        <w:t>∂</w:t>
                      </w:r>
                      <w:r>
                        <w:rPr>
                          <w:rFonts w:ascii="STIX" w:hAnsi="STIX"/>
                          <w:i/>
                          <w:spacing w:val="-5"/>
                          <w:w w:val="105"/>
                          <w:position w:val="-10"/>
                          <w:sz w:val="16"/>
                        </w:rPr>
                        <w:t>φ</w:t>
                      </w:r>
                      <w:r>
                        <w:rPr>
                          <w:rFonts w:ascii="STIX" w:hAnsi="STIX"/>
                          <w:i/>
                          <w:position w:val="-10"/>
                          <w:sz w:val="16"/>
                        </w:rPr>
                        <w:tab/>
                      </w:r>
                      <w:r>
                        <w:rPr>
                          <w:spacing w:val="-4"/>
                          <w:w w:val="105"/>
                          <w:sz w:val="16"/>
                        </w:rPr>
                        <w:t>(25)</w:t>
                      </w:r>
                    </w:p>
                  </w:txbxContent>
                </v:textbox>
                <w10:wrap type="none"/>
              </v:shape>
            </w:pict>
          </mc:Fallback>
        </mc:AlternateContent>
      </w:r>
      <w:r>
        <w:rPr/>
        <mc:AlternateContent>
          <mc:Choice Requires="wps">
            <w:drawing>
              <wp:anchor distT="0" distB="0" distL="0" distR="0" allowOverlap="1" layoutInCell="1" locked="0" behindDoc="0" simplePos="0" relativeHeight="15794688">
                <wp:simplePos x="0" y="0"/>
                <wp:positionH relativeFrom="page">
                  <wp:posOffset>3911041</wp:posOffset>
                </wp:positionH>
                <wp:positionV relativeFrom="paragraph">
                  <wp:posOffset>196113</wp:posOffset>
                </wp:positionV>
                <wp:extent cx="78105" cy="173355"/>
                <wp:effectExtent l="0" t="0" r="0" b="0"/>
                <wp:wrapNone/>
                <wp:docPr id="150" name="Textbox 150"/>
                <wp:cNvGraphicFramePr>
                  <a:graphicFrameLocks/>
                </wp:cNvGraphicFramePr>
                <a:graphic>
                  <a:graphicData uri="http://schemas.microsoft.com/office/word/2010/wordprocessingShape">
                    <wps:wsp>
                      <wps:cNvPr id="150" name="Textbox 150"/>
                      <wps:cNvSpPr txBox="1"/>
                      <wps:spPr>
                        <a:xfrm>
                          <a:off x="0" y="0"/>
                          <a:ext cx="78105" cy="173355"/>
                        </a:xfrm>
                        <a:prstGeom prst="rect">
                          <a:avLst/>
                        </a:prstGeom>
                      </wps:spPr>
                      <wps:txbx>
                        <w:txbxContent>
                          <w:p>
                            <w:pPr>
                              <w:spacing w:line="153" w:lineRule="exact" w:before="0"/>
                              <w:ind w:left="0" w:right="0" w:firstLine="0"/>
                              <w:jc w:val="left"/>
                              <w:rPr>
                                <w:rFonts w:ascii="Verdana" w:hAnsi="Verdana"/>
                                <w:sz w:val="16"/>
                              </w:rPr>
                            </w:pPr>
                            <w:r>
                              <w:rPr>
                                <w:rFonts w:ascii="Verdana" w:hAnsi="Verdana"/>
                                <w:spacing w:val="-10"/>
                                <w:w w:val="75"/>
                                <w:sz w:val="16"/>
                              </w:rPr>
                              <w:t>—</w:t>
                            </w:r>
                          </w:p>
                        </w:txbxContent>
                      </wps:txbx>
                      <wps:bodyPr wrap="square" lIns="0" tIns="0" rIns="0" bIns="0" rtlCol="0">
                        <a:noAutofit/>
                      </wps:bodyPr>
                    </wps:wsp>
                  </a:graphicData>
                </a:graphic>
              </wp:anchor>
            </w:drawing>
          </mc:Choice>
          <mc:Fallback>
            <w:pict>
              <v:shape style="position:absolute;margin-left:307.955994pt;margin-top:15.442027pt;width:6.15pt;height:13.65pt;mso-position-horizontal-relative:page;mso-position-vertical-relative:paragraph;z-index:15794688" type="#_x0000_t202" id="docshape138" filled="false" stroked="false">
                <v:textbox inset="0,0,0,0">
                  <w:txbxContent>
                    <w:p>
                      <w:pPr>
                        <w:spacing w:line="153" w:lineRule="exact" w:before="0"/>
                        <w:ind w:left="0" w:right="0" w:firstLine="0"/>
                        <w:jc w:val="left"/>
                        <w:rPr>
                          <w:rFonts w:ascii="Verdana" w:hAnsi="Verdana"/>
                          <w:sz w:val="16"/>
                        </w:rPr>
                      </w:pPr>
                      <w:r>
                        <w:rPr>
                          <w:rFonts w:ascii="Verdana" w:hAnsi="Verdana"/>
                          <w:spacing w:val="-10"/>
                          <w:w w:val="75"/>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6363648">
                <wp:simplePos x="0" y="0"/>
                <wp:positionH relativeFrom="page">
                  <wp:posOffset>4275353</wp:posOffset>
                </wp:positionH>
                <wp:positionV relativeFrom="paragraph">
                  <wp:posOffset>167051</wp:posOffset>
                </wp:positionV>
                <wp:extent cx="62230" cy="66040"/>
                <wp:effectExtent l="0" t="0" r="0" b="0"/>
                <wp:wrapNone/>
                <wp:docPr id="151" name="Textbox 151"/>
                <wp:cNvGraphicFramePr>
                  <a:graphicFrameLocks/>
                </wp:cNvGraphicFramePr>
                <a:graphic>
                  <a:graphicData uri="http://schemas.microsoft.com/office/word/2010/wordprocessingShape">
                    <wps:wsp>
                      <wps:cNvPr id="151" name="Textbox 151"/>
                      <wps:cNvSpPr txBox="1"/>
                      <wps:spPr>
                        <a:xfrm>
                          <a:off x="0" y="0"/>
                          <a:ext cx="62230" cy="66040"/>
                        </a:xfrm>
                        <a:prstGeom prst="rect">
                          <a:avLst/>
                        </a:prstGeom>
                      </wps:spPr>
                      <wps:txbx>
                        <w:txbxContent>
                          <w:p>
                            <w:pPr>
                              <w:spacing w:line="104" w:lineRule="exact" w:before="0"/>
                              <w:ind w:left="0" w:right="0" w:firstLine="0"/>
                              <w:jc w:val="left"/>
                              <w:rPr>
                                <w:rFonts w:ascii="STIX"/>
                                <w:sz w:val="10"/>
                              </w:rPr>
                            </w:pPr>
                            <w:r>
                              <w:rPr>
                                <w:rFonts w:ascii="STIX"/>
                                <w:spacing w:val="-5"/>
                                <w:sz w:val="10"/>
                              </w:rPr>
                              <w:t>cy</w:t>
                            </w:r>
                          </w:p>
                        </w:txbxContent>
                      </wps:txbx>
                      <wps:bodyPr wrap="square" lIns="0" tIns="0" rIns="0" bIns="0" rtlCol="0">
                        <a:noAutofit/>
                      </wps:bodyPr>
                    </wps:wsp>
                  </a:graphicData>
                </a:graphic>
              </wp:anchor>
            </w:drawing>
          </mc:Choice>
          <mc:Fallback>
            <w:pict>
              <v:shape style="position:absolute;margin-left:336.641998pt;margin-top:13.153686pt;width:4.9pt;height:5.2pt;mso-position-horizontal-relative:page;mso-position-vertical-relative:paragraph;z-index:-16952832" type="#_x0000_t202" id="docshape139" filled="false" stroked="false">
                <v:textbox inset="0,0,0,0">
                  <w:txbxContent>
                    <w:p>
                      <w:pPr>
                        <w:spacing w:line="104" w:lineRule="exact" w:before="0"/>
                        <w:ind w:left="0" w:right="0" w:firstLine="0"/>
                        <w:jc w:val="left"/>
                        <w:rPr>
                          <w:rFonts w:ascii="STIX"/>
                          <w:sz w:val="10"/>
                        </w:rPr>
                      </w:pPr>
                      <w:r>
                        <w:rPr>
                          <w:rFonts w:ascii="STIX"/>
                          <w:spacing w:val="-5"/>
                          <w:sz w:val="10"/>
                        </w:rPr>
                        <w:t>cy</w:t>
                      </w:r>
                    </w:p>
                  </w:txbxContent>
                </v:textbox>
                <w10:wrap type="none"/>
              </v:shape>
            </w:pict>
          </mc:Fallback>
        </mc:AlternateContent>
      </w:r>
      <w:r>
        <w:rPr/>
        <mc:AlternateContent>
          <mc:Choice Requires="wps">
            <w:drawing>
              <wp:anchor distT="0" distB="0" distL="0" distR="0" allowOverlap="1" layoutInCell="1" locked="0" behindDoc="0" simplePos="0" relativeHeight="15795712">
                <wp:simplePos x="0" y="0"/>
                <wp:positionH relativeFrom="page">
                  <wp:posOffset>4534545</wp:posOffset>
                </wp:positionH>
                <wp:positionV relativeFrom="paragraph">
                  <wp:posOffset>168489</wp:posOffset>
                </wp:positionV>
                <wp:extent cx="186690" cy="200660"/>
                <wp:effectExtent l="0" t="0" r="0" b="0"/>
                <wp:wrapNone/>
                <wp:docPr id="152" name="Textbox 152"/>
                <wp:cNvGraphicFramePr>
                  <a:graphicFrameLocks/>
                </wp:cNvGraphicFramePr>
                <a:graphic>
                  <a:graphicData uri="http://schemas.microsoft.com/office/word/2010/wordprocessingShape">
                    <wps:wsp>
                      <wps:cNvPr id="152" name="Textbox 152"/>
                      <wps:cNvSpPr txBox="1"/>
                      <wps:spPr>
                        <a:xfrm>
                          <a:off x="0" y="0"/>
                          <a:ext cx="186690" cy="200660"/>
                        </a:xfrm>
                        <a:prstGeom prst="rect">
                          <a:avLst/>
                        </a:prstGeom>
                      </wps:spPr>
                      <wps:txbx>
                        <w:txbxContent>
                          <w:p>
                            <w:pPr>
                              <w:spacing w:line="241" w:lineRule="exact" w:before="0"/>
                              <w:ind w:left="0" w:right="0" w:firstLine="0"/>
                              <w:jc w:val="left"/>
                              <w:rPr>
                                <w:rFonts w:ascii="Verdana" w:hAnsi="Verdana"/>
                                <w:sz w:val="16"/>
                              </w:rPr>
                            </w:pPr>
                            <w:r>
                              <w:rPr>
                                <w:rFonts w:ascii="STIX" w:hAnsi="STIX"/>
                                <w:i/>
                                <w:sz w:val="16"/>
                              </w:rPr>
                              <w:t>δ</w:t>
                            </w:r>
                            <w:r>
                              <w:rPr>
                                <w:rFonts w:ascii="STIX" w:hAnsi="STIX"/>
                                <w:sz w:val="16"/>
                                <w:vertAlign w:val="superscript"/>
                              </w:rPr>
                              <w:t>4</w:t>
                            </w:r>
                            <w:r>
                              <w:rPr>
                                <w:rFonts w:ascii="STIX" w:hAnsi="STIX"/>
                                <w:spacing w:val="17"/>
                                <w:sz w:val="16"/>
                                <w:vertAlign w:val="baseline"/>
                              </w:rPr>
                              <w:t> </w:t>
                            </w:r>
                            <w:r>
                              <w:rPr>
                                <w:rFonts w:ascii="Verdana" w:hAnsi="Verdana"/>
                                <w:spacing w:val="-25"/>
                                <w:w w:val="85"/>
                                <w:sz w:val="16"/>
                                <w:vertAlign w:val="baseline"/>
                              </w:rPr>
                              <w:t>—</w:t>
                            </w:r>
                          </w:p>
                        </w:txbxContent>
                      </wps:txbx>
                      <wps:bodyPr wrap="square" lIns="0" tIns="0" rIns="0" bIns="0" rtlCol="0">
                        <a:noAutofit/>
                      </wps:bodyPr>
                    </wps:wsp>
                  </a:graphicData>
                </a:graphic>
              </wp:anchor>
            </w:drawing>
          </mc:Choice>
          <mc:Fallback>
            <w:pict>
              <v:shape style="position:absolute;margin-left:357.050842pt;margin-top:13.266919pt;width:14.7pt;height:15.8pt;mso-position-horizontal-relative:page;mso-position-vertical-relative:paragraph;z-index:15795712" type="#_x0000_t202" id="docshape140" filled="false" stroked="false">
                <v:textbox inset="0,0,0,0">
                  <w:txbxContent>
                    <w:p>
                      <w:pPr>
                        <w:spacing w:line="241" w:lineRule="exact" w:before="0"/>
                        <w:ind w:left="0" w:right="0" w:firstLine="0"/>
                        <w:jc w:val="left"/>
                        <w:rPr>
                          <w:rFonts w:ascii="Verdana" w:hAnsi="Verdana"/>
                          <w:sz w:val="16"/>
                        </w:rPr>
                      </w:pPr>
                      <w:r>
                        <w:rPr>
                          <w:rFonts w:ascii="STIX" w:hAnsi="STIX"/>
                          <w:i/>
                          <w:sz w:val="16"/>
                        </w:rPr>
                        <w:t>δ</w:t>
                      </w:r>
                      <w:r>
                        <w:rPr>
                          <w:rFonts w:ascii="STIX" w:hAnsi="STIX"/>
                          <w:sz w:val="16"/>
                          <w:vertAlign w:val="superscript"/>
                        </w:rPr>
                        <w:t>4</w:t>
                      </w:r>
                      <w:r>
                        <w:rPr>
                          <w:rFonts w:ascii="STIX" w:hAnsi="STIX"/>
                          <w:spacing w:val="17"/>
                          <w:sz w:val="16"/>
                          <w:vertAlign w:val="baseline"/>
                        </w:rPr>
                        <w:t> </w:t>
                      </w:r>
                      <w:r>
                        <w:rPr>
                          <w:rFonts w:ascii="Verdana" w:hAnsi="Verdana"/>
                          <w:spacing w:val="-25"/>
                          <w:w w:val="85"/>
                          <w:sz w:val="16"/>
                          <w:vertAlign w:val="baseline"/>
                        </w:rPr>
                        <w:t>—</w:t>
                      </w:r>
                    </w:p>
                  </w:txbxContent>
                </v:textbox>
                <w10:wrap type="none"/>
              </v:shape>
            </w:pict>
          </mc:Fallback>
        </mc:AlternateContent>
      </w:r>
      <w:r>
        <w:rPr/>
        <mc:AlternateContent>
          <mc:Choice Requires="wps">
            <w:drawing>
              <wp:anchor distT="0" distB="0" distL="0" distR="0" allowOverlap="1" layoutInCell="1" locked="0" behindDoc="1" simplePos="0" relativeHeight="486364672">
                <wp:simplePos x="0" y="0"/>
                <wp:positionH relativeFrom="page">
                  <wp:posOffset>4973764</wp:posOffset>
                </wp:positionH>
                <wp:positionV relativeFrom="paragraph">
                  <wp:posOffset>167053</wp:posOffset>
                </wp:positionV>
                <wp:extent cx="62230" cy="66040"/>
                <wp:effectExtent l="0" t="0" r="0" b="0"/>
                <wp:wrapNone/>
                <wp:docPr id="153" name="Textbox 153"/>
                <wp:cNvGraphicFramePr>
                  <a:graphicFrameLocks/>
                </wp:cNvGraphicFramePr>
                <a:graphic>
                  <a:graphicData uri="http://schemas.microsoft.com/office/word/2010/wordprocessingShape">
                    <wps:wsp>
                      <wps:cNvPr id="153" name="Textbox 153"/>
                      <wps:cNvSpPr txBox="1"/>
                      <wps:spPr>
                        <a:xfrm>
                          <a:off x="0" y="0"/>
                          <a:ext cx="62230" cy="66040"/>
                        </a:xfrm>
                        <a:prstGeom prst="rect">
                          <a:avLst/>
                        </a:prstGeom>
                      </wps:spPr>
                      <wps:txbx>
                        <w:txbxContent>
                          <w:p>
                            <w:pPr>
                              <w:spacing w:line="104" w:lineRule="exact" w:before="0"/>
                              <w:ind w:left="0" w:right="0" w:firstLine="0"/>
                              <w:jc w:val="left"/>
                              <w:rPr>
                                <w:rFonts w:ascii="STIX"/>
                                <w:sz w:val="10"/>
                              </w:rPr>
                            </w:pPr>
                            <w:r>
                              <w:rPr>
                                <w:rFonts w:ascii="STIX"/>
                                <w:spacing w:val="-5"/>
                                <w:sz w:val="10"/>
                              </w:rPr>
                              <w:t>cy</w:t>
                            </w:r>
                          </w:p>
                        </w:txbxContent>
                      </wps:txbx>
                      <wps:bodyPr wrap="square" lIns="0" tIns="0" rIns="0" bIns="0" rtlCol="0">
                        <a:noAutofit/>
                      </wps:bodyPr>
                    </wps:wsp>
                  </a:graphicData>
                </a:graphic>
              </wp:anchor>
            </w:drawing>
          </mc:Choice>
          <mc:Fallback>
            <w:pict>
              <v:shape style="position:absolute;margin-left:391.63501pt;margin-top:13.153785pt;width:4.9pt;height:5.2pt;mso-position-horizontal-relative:page;mso-position-vertical-relative:paragraph;z-index:-16951808" type="#_x0000_t202" id="docshape141" filled="false" stroked="false">
                <v:textbox inset="0,0,0,0">
                  <w:txbxContent>
                    <w:p>
                      <w:pPr>
                        <w:spacing w:line="104" w:lineRule="exact" w:before="0"/>
                        <w:ind w:left="0" w:right="0" w:firstLine="0"/>
                        <w:jc w:val="left"/>
                        <w:rPr>
                          <w:rFonts w:ascii="STIX"/>
                          <w:sz w:val="10"/>
                        </w:rPr>
                      </w:pPr>
                      <w:r>
                        <w:rPr>
                          <w:rFonts w:ascii="STIX"/>
                          <w:spacing w:val="-5"/>
                          <w:sz w:val="10"/>
                        </w:rPr>
                        <w:t>cy</w:t>
                      </w:r>
                    </w:p>
                  </w:txbxContent>
                </v:textbox>
                <w10:wrap type="none"/>
              </v:shape>
            </w:pict>
          </mc:Fallback>
        </mc:AlternateContent>
      </w:r>
      <w:r>
        <w:rPr/>
        <mc:AlternateContent>
          <mc:Choice Requires="wps">
            <w:drawing>
              <wp:anchor distT="0" distB="0" distL="0" distR="0" allowOverlap="1" layoutInCell="1" locked="0" behindDoc="0" simplePos="0" relativeHeight="15796736">
                <wp:simplePos x="0" y="0"/>
                <wp:positionH relativeFrom="page">
                  <wp:posOffset>5443188</wp:posOffset>
                </wp:positionH>
                <wp:positionV relativeFrom="paragraph">
                  <wp:posOffset>196121</wp:posOffset>
                </wp:positionV>
                <wp:extent cx="78105" cy="173355"/>
                <wp:effectExtent l="0" t="0" r="0" b="0"/>
                <wp:wrapNone/>
                <wp:docPr id="154" name="Textbox 154"/>
                <wp:cNvGraphicFramePr>
                  <a:graphicFrameLocks/>
                </wp:cNvGraphicFramePr>
                <a:graphic>
                  <a:graphicData uri="http://schemas.microsoft.com/office/word/2010/wordprocessingShape">
                    <wps:wsp>
                      <wps:cNvPr id="154" name="Textbox 154"/>
                      <wps:cNvSpPr txBox="1"/>
                      <wps:spPr>
                        <a:xfrm>
                          <a:off x="0" y="0"/>
                          <a:ext cx="78105" cy="173355"/>
                        </a:xfrm>
                        <a:prstGeom prst="rect">
                          <a:avLst/>
                        </a:prstGeom>
                      </wps:spPr>
                      <wps:txbx>
                        <w:txbxContent>
                          <w:p>
                            <w:pPr>
                              <w:spacing w:line="153" w:lineRule="exact" w:before="0"/>
                              <w:ind w:left="0" w:right="0" w:firstLine="0"/>
                              <w:jc w:val="left"/>
                              <w:rPr>
                                <w:rFonts w:ascii="Verdana" w:hAnsi="Verdana"/>
                                <w:sz w:val="16"/>
                              </w:rPr>
                            </w:pPr>
                            <w:r>
                              <w:rPr>
                                <w:rFonts w:ascii="Verdana" w:hAnsi="Verdana"/>
                                <w:spacing w:val="-10"/>
                                <w:w w:val="75"/>
                                <w:sz w:val="16"/>
                              </w:rPr>
                              <w:t>—</w:t>
                            </w:r>
                          </w:p>
                        </w:txbxContent>
                      </wps:txbx>
                      <wps:bodyPr wrap="square" lIns="0" tIns="0" rIns="0" bIns="0" rtlCol="0">
                        <a:noAutofit/>
                      </wps:bodyPr>
                    </wps:wsp>
                  </a:graphicData>
                </a:graphic>
              </wp:anchor>
            </w:drawing>
          </mc:Choice>
          <mc:Fallback>
            <w:pict>
              <v:shape style="position:absolute;margin-left:428.597534pt;margin-top:15.442655pt;width:6.15pt;height:13.65pt;mso-position-horizontal-relative:page;mso-position-vertical-relative:paragraph;z-index:15796736" type="#_x0000_t202" id="docshape142" filled="false" stroked="false">
                <v:textbox inset="0,0,0,0">
                  <w:txbxContent>
                    <w:p>
                      <w:pPr>
                        <w:spacing w:line="153" w:lineRule="exact" w:before="0"/>
                        <w:ind w:left="0" w:right="0" w:firstLine="0"/>
                        <w:jc w:val="left"/>
                        <w:rPr>
                          <w:rFonts w:ascii="Verdana" w:hAnsi="Verdana"/>
                          <w:sz w:val="16"/>
                        </w:rPr>
                      </w:pPr>
                      <w:r>
                        <w:rPr>
                          <w:rFonts w:ascii="Verdana" w:hAnsi="Verdana"/>
                          <w:spacing w:val="-10"/>
                          <w:w w:val="75"/>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6365696">
                <wp:simplePos x="0" y="0"/>
                <wp:positionH relativeFrom="page">
                  <wp:posOffset>5902557</wp:posOffset>
                </wp:positionH>
                <wp:positionV relativeFrom="paragraph">
                  <wp:posOffset>196121</wp:posOffset>
                </wp:positionV>
                <wp:extent cx="78105" cy="173355"/>
                <wp:effectExtent l="0" t="0" r="0" b="0"/>
                <wp:wrapNone/>
                <wp:docPr id="155" name="Textbox 155"/>
                <wp:cNvGraphicFramePr>
                  <a:graphicFrameLocks/>
                </wp:cNvGraphicFramePr>
                <a:graphic>
                  <a:graphicData uri="http://schemas.microsoft.com/office/word/2010/wordprocessingShape">
                    <wps:wsp>
                      <wps:cNvPr id="155" name="Textbox 155"/>
                      <wps:cNvSpPr txBox="1"/>
                      <wps:spPr>
                        <a:xfrm>
                          <a:off x="0" y="0"/>
                          <a:ext cx="78105" cy="173355"/>
                        </a:xfrm>
                        <a:prstGeom prst="rect">
                          <a:avLst/>
                        </a:prstGeom>
                      </wps:spPr>
                      <wps:txbx>
                        <w:txbxContent>
                          <w:p>
                            <w:pPr>
                              <w:spacing w:line="153" w:lineRule="exact" w:before="0"/>
                              <w:ind w:left="0" w:right="0" w:firstLine="0"/>
                              <w:jc w:val="left"/>
                              <w:rPr>
                                <w:rFonts w:ascii="Verdana"/>
                                <w:sz w:val="16"/>
                              </w:rPr>
                            </w:pPr>
                            <w:r>
                              <w:rPr>
                                <w:rFonts w:ascii="Verdana"/>
                                <w:spacing w:val="-10"/>
                                <w:w w:val="90"/>
                                <w:sz w:val="16"/>
                              </w:rPr>
                              <w:t>+</w:t>
                            </w:r>
                          </w:p>
                        </w:txbxContent>
                      </wps:txbx>
                      <wps:bodyPr wrap="square" lIns="0" tIns="0" rIns="0" bIns="0" rtlCol="0">
                        <a:noAutofit/>
                      </wps:bodyPr>
                    </wps:wsp>
                  </a:graphicData>
                </a:graphic>
              </wp:anchor>
            </w:drawing>
          </mc:Choice>
          <mc:Fallback>
            <w:pict>
              <v:shape style="position:absolute;margin-left:464.768311pt;margin-top:15.442655pt;width:6.15pt;height:13.65pt;mso-position-horizontal-relative:page;mso-position-vertical-relative:paragraph;z-index:-16950784" type="#_x0000_t202" id="docshape143" filled="false" stroked="false">
                <v:textbox inset="0,0,0,0">
                  <w:txbxContent>
                    <w:p>
                      <w:pPr>
                        <w:spacing w:line="153" w:lineRule="exact" w:before="0"/>
                        <w:ind w:left="0" w:right="0" w:firstLine="0"/>
                        <w:jc w:val="left"/>
                        <w:rPr>
                          <w:rFonts w:ascii="Verdana"/>
                          <w:sz w:val="16"/>
                        </w:rPr>
                      </w:pPr>
                      <w:r>
                        <w:rPr>
                          <w:rFonts w:ascii="Verdana"/>
                          <w:spacing w:val="-10"/>
                          <w:w w:val="90"/>
                          <w:sz w:val="16"/>
                        </w:rPr>
                        <w:t>+</w:t>
                      </w:r>
                    </w:p>
                  </w:txbxContent>
                </v:textbox>
                <w10:wrap type="none"/>
              </v:shape>
            </w:pict>
          </mc:Fallback>
        </mc:AlternateContent>
      </w:r>
      <w:r>
        <w:rPr/>
        <mc:AlternateContent>
          <mc:Choice Requires="wps">
            <w:drawing>
              <wp:anchor distT="0" distB="0" distL="0" distR="0" allowOverlap="1" layoutInCell="1" locked="0" behindDoc="0" simplePos="0" relativeHeight="15797760">
                <wp:simplePos x="0" y="0"/>
                <wp:positionH relativeFrom="page">
                  <wp:posOffset>6056642</wp:posOffset>
                </wp:positionH>
                <wp:positionV relativeFrom="paragraph">
                  <wp:posOffset>168480</wp:posOffset>
                </wp:positionV>
                <wp:extent cx="296545" cy="200660"/>
                <wp:effectExtent l="0" t="0" r="0" b="0"/>
                <wp:wrapNone/>
                <wp:docPr id="156" name="Textbox 156"/>
                <wp:cNvGraphicFramePr>
                  <a:graphicFrameLocks/>
                </wp:cNvGraphicFramePr>
                <a:graphic>
                  <a:graphicData uri="http://schemas.microsoft.com/office/word/2010/wordprocessingShape">
                    <wps:wsp>
                      <wps:cNvPr id="156" name="Textbox 156"/>
                      <wps:cNvSpPr txBox="1"/>
                      <wps:spPr>
                        <a:xfrm>
                          <a:off x="0" y="0"/>
                          <a:ext cx="296545" cy="200660"/>
                        </a:xfrm>
                        <a:prstGeom prst="rect">
                          <a:avLst/>
                        </a:prstGeom>
                      </wps:spPr>
                      <wps:txbx>
                        <w:txbxContent>
                          <w:p>
                            <w:pPr>
                              <w:spacing w:line="212" w:lineRule="exact" w:before="0"/>
                              <w:ind w:left="0" w:right="0" w:firstLine="0"/>
                              <w:jc w:val="left"/>
                              <w:rPr>
                                <w:rFonts w:ascii="STIX"/>
                                <w:i/>
                                <w:sz w:val="16"/>
                              </w:rPr>
                            </w:pPr>
                            <w:r>
                              <w:rPr>
                                <w:rFonts w:ascii="STIX"/>
                                <w:i/>
                                <w:sz w:val="16"/>
                              </w:rPr>
                              <w:t>C</w:t>
                            </w:r>
                            <w:r>
                              <w:rPr>
                                <w:rFonts w:ascii="STIX"/>
                                <w:i/>
                                <w:spacing w:val="45"/>
                                <w:sz w:val="16"/>
                              </w:rPr>
                              <w:t> </w:t>
                            </w:r>
                            <w:r>
                              <w:rPr>
                                <w:rFonts w:ascii="Verdana"/>
                                <w:sz w:val="16"/>
                              </w:rPr>
                              <w:t>+</w:t>
                            </w:r>
                            <w:r>
                              <w:rPr>
                                <w:rFonts w:ascii="Verdana"/>
                                <w:spacing w:val="-22"/>
                                <w:sz w:val="16"/>
                              </w:rPr>
                              <w:t> </w:t>
                            </w:r>
                            <w:r>
                              <w:rPr>
                                <w:rFonts w:ascii="STIX"/>
                                <w:i/>
                                <w:spacing w:val="-10"/>
                                <w:sz w:val="16"/>
                              </w:rPr>
                              <w:t>C</w:t>
                            </w:r>
                          </w:p>
                        </w:txbxContent>
                      </wps:txbx>
                      <wps:bodyPr wrap="square" lIns="0" tIns="0" rIns="0" bIns="0" rtlCol="0">
                        <a:noAutofit/>
                      </wps:bodyPr>
                    </wps:wsp>
                  </a:graphicData>
                </a:graphic>
              </wp:anchor>
            </w:drawing>
          </mc:Choice>
          <mc:Fallback>
            <w:pict>
              <v:shape style="position:absolute;margin-left:476.901001pt;margin-top:13.26619pt;width:23.35pt;height:15.8pt;mso-position-horizontal-relative:page;mso-position-vertical-relative:paragraph;z-index:15797760" type="#_x0000_t202" id="docshape144" filled="false" stroked="false">
                <v:textbox inset="0,0,0,0">
                  <w:txbxContent>
                    <w:p>
                      <w:pPr>
                        <w:spacing w:line="212" w:lineRule="exact" w:before="0"/>
                        <w:ind w:left="0" w:right="0" w:firstLine="0"/>
                        <w:jc w:val="left"/>
                        <w:rPr>
                          <w:rFonts w:ascii="STIX"/>
                          <w:i/>
                          <w:sz w:val="16"/>
                        </w:rPr>
                      </w:pPr>
                      <w:r>
                        <w:rPr>
                          <w:rFonts w:ascii="STIX"/>
                          <w:i/>
                          <w:sz w:val="16"/>
                        </w:rPr>
                        <w:t>C</w:t>
                      </w:r>
                      <w:r>
                        <w:rPr>
                          <w:rFonts w:ascii="STIX"/>
                          <w:i/>
                          <w:spacing w:val="45"/>
                          <w:sz w:val="16"/>
                        </w:rPr>
                        <w:t> </w:t>
                      </w:r>
                      <w:r>
                        <w:rPr>
                          <w:rFonts w:ascii="Verdana"/>
                          <w:sz w:val="16"/>
                        </w:rPr>
                        <w:t>+</w:t>
                      </w:r>
                      <w:r>
                        <w:rPr>
                          <w:rFonts w:ascii="Verdana"/>
                          <w:spacing w:val="-22"/>
                          <w:sz w:val="16"/>
                        </w:rPr>
                        <w:t> </w:t>
                      </w:r>
                      <w:r>
                        <w:rPr>
                          <w:rFonts w:ascii="STIX"/>
                          <w:i/>
                          <w:spacing w:val="-10"/>
                          <w:sz w:val="16"/>
                        </w:rPr>
                        <w:t>C</w:t>
                      </w:r>
                    </w:p>
                  </w:txbxContent>
                </v:textbox>
                <w10:wrap type="none"/>
              </v:shape>
            </w:pict>
          </mc:Fallback>
        </mc:AlternateContent>
      </w:r>
      <w:r>
        <w:rPr>
          <w:spacing w:val="-4"/>
          <w:w w:val="110"/>
        </w:rPr>
        <w:t>(33)</w:t>
      </w:r>
    </w:p>
    <w:p>
      <w:pPr>
        <w:spacing w:after="0" w:line="84" w:lineRule="exact"/>
        <w:sectPr>
          <w:type w:val="continuous"/>
          <w:pgSz w:w="11910" w:h="15880"/>
          <w:pgMar w:header="655" w:footer="544" w:top="620" w:bottom="280" w:left="620" w:right="640"/>
          <w:cols w:num="4" w:equalWidth="0">
            <w:col w:w="1940" w:space="3357"/>
            <w:col w:w="975" w:space="39"/>
            <w:col w:w="2870" w:space="683"/>
            <w:col w:w="786"/>
          </w:cols>
        </w:sectPr>
      </w:pPr>
    </w:p>
    <w:p>
      <w:pPr>
        <w:spacing w:before="41"/>
        <w:ind w:left="131" w:right="0" w:firstLine="0"/>
        <w:jc w:val="left"/>
        <w:rPr>
          <w:rFonts w:ascii="STIX" w:hAnsi="STIX"/>
          <w:i/>
          <w:sz w:val="17"/>
        </w:rPr>
      </w:pPr>
      <w:r>
        <w:rPr/>
        <mc:AlternateContent>
          <mc:Choice Requires="wps">
            <w:drawing>
              <wp:anchor distT="0" distB="0" distL="0" distR="0" allowOverlap="1" layoutInCell="1" locked="0" behindDoc="0" simplePos="0" relativeHeight="15785472">
                <wp:simplePos x="0" y="0"/>
                <wp:positionH relativeFrom="page">
                  <wp:posOffset>3988803</wp:posOffset>
                </wp:positionH>
                <wp:positionV relativeFrom="paragraph">
                  <wp:posOffset>191167</wp:posOffset>
                </wp:positionV>
                <wp:extent cx="546100" cy="4445"/>
                <wp:effectExtent l="0" t="0" r="0" b="0"/>
                <wp:wrapNone/>
                <wp:docPr id="157" name="Graphic 157"/>
                <wp:cNvGraphicFramePr>
                  <a:graphicFrameLocks/>
                </wp:cNvGraphicFramePr>
                <a:graphic>
                  <a:graphicData uri="http://schemas.microsoft.com/office/word/2010/wordprocessingShape">
                    <wps:wsp>
                      <wps:cNvPr id="157" name="Graphic 157"/>
                      <wps:cNvSpPr/>
                      <wps:spPr>
                        <a:xfrm>
                          <a:off x="0" y="0"/>
                          <a:ext cx="546100" cy="4445"/>
                        </a:xfrm>
                        <a:custGeom>
                          <a:avLst/>
                          <a:gdLst/>
                          <a:ahLst/>
                          <a:cxnLst/>
                          <a:rect l="l" t="t" r="r" b="b"/>
                          <a:pathLst>
                            <a:path w="546100" h="4445">
                              <a:moveTo>
                                <a:pt x="545757" y="0"/>
                              </a:moveTo>
                              <a:lnTo>
                                <a:pt x="0" y="0"/>
                              </a:lnTo>
                              <a:lnTo>
                                <a:pt x="0" y="4320"/>
                              </a:lnTo>
                              <a:lnTo>
                                <a:pt x="545757" y="4320"/>
                              </a:lnTo>
                              <a:lnTo>
                                <a:pt x="5457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14.07901pt;margin-top:15.052557pt;width:42.973pt;height:.3402pt;mso-position-horizontal-relative:page;mso-position-vertical-relative:paragraph;z-index:15785472" id="docshape145"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85984">
                <wp:simplePos x="0" y="0"/>
                <wp:positionH relativeFrom="page">
                  <wp:posOffset>5268239</wp:posOffset>
                </wp:positionH>
                <wp:positionV relativeFrom="paragraph">
                  <wp:posOffset>191167</wp:posOffset>
                </wp:positionV>
                <wp:extent cx="152400" cy="4445"/>
                <wp:effectExtent l="0" t="0" r="0" b="0"/>
                <wp:wrapNone/>
                <wp:docPr id="158" name="Graphic 158"/>
                <wp:cNvGraphicFramePr>
                  <a:graphicFrameLocks/>
                </wp:cNvGraphicFramePr>
                <a:graphic>
                  <a:graphicData uri="http://schemas.microsoft.com/office/word/2010/wordprocessingShape">
                    <wps:wsp>
                      <wps:cNvPr id="158" name="Graphic 158"/>
                      <wps:cNvSpPr/>
                      <wps:spPr>
                        <a:xfrm>
                          <a:off x="0" y="0"/>
                          <a:ext cx="152400" cy="4445"/>
                        </a:xfrm>
                        <a:custGeom>
                          <a:avLst/>
                          <a:gdLst/>
                          <a:ahLst/>
                          <a:cxnLst/>
                          <a:rect l="l" t="t" r="r" b="b"/>
                          <a:pathLst>
                            <a:path w="152400" h="4445">
                              <a:moveTo>
                                <a:pt x="151917" y="0"/>
                              </a:moveTo>
                              <a:lnTo>
                                <a:pt x="0" y="0"/>
                              </a:lnTo>
                              <a:lnTo>
                                <a:pt x="0" y="4320"/>
                              </a:lnTo>
                              <a:lnTo>
                                <a:pt x="151917" y="4320"/>
                              </a:lnTo>
                              <a:lnTo>
                                <a:pt x="15191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14.821991pt;margin-top:15.052557pt;width:11.962pt;height:.3402pt;mso-position-horizontal-relative:page;mso-position-vertical-relative:paragraph;z-index:15785984" id="docshape146"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86496">
                <wp:simplePos x="0" y="0"/>
                <wp:positionH relativeFrom="page">
                  <wp:posOffset>5543283</wp:posOffset>
                </wp:positionH>
                <wp:positionV relativeFrom="paragraph">
                  <wp:posOffset>191167</wp:posOffset>
                </wp:positionV>
                <wp:extent cx="101600" cy="4445"/>
                <wp:effectExtent l="0" t="0" r="0" b="0"/>
                <wp:wrapNone/>
                <wp:docPr id="159" name="Graphic 159"/>
                <wp:cNvGraphicFramePr>
                  <a:graphicFrameLocks/>
                </wp:cNvGraphicFramePr>
                <a:graphic>
                  <a:graphicData uri="http://schemas.microsoft.com/office/word/2010/wordprocessingShape">
                    <wps:wsp>
                      <wps:cNvPr id="159" name="Graphic 159"/>
                      <wps:cNvSpPr/>
                      <wps:spPr>
                        <a:xfrm>
                          <a:off x="0" y="0"/>
                          <a:ext cx="101600" cy="4445"/>
                        </a:xfrm>
                        <a:custGeom>
                          <a:avLst/>
                          <a:gdLst/>
                          <a:ahLst/>
                          <a:cxnLst/>
                          <a:rect l="l" t="t" r="r" b="b"/>
                          <a:pathLst>
                            <a:path w="101600" h="4445">
                              <a:moveTo>
                                <a:pt x="101511" y="0"/>
                              </a:moveTo>
                              <a:lnTo>
                                <a:pt x="0" y="0"/>
                              </a:lnTo>
                              <a:lnTo>
                                <a:pt x="0" y="4320"/>
                              </a:lnTo>
                              <a:lnTo>
                                <a:pt x="101511" y="4320"/>
                              </a:lnTo>
                              <a:lnTo>
                                <a:pt x="10151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36.479004pt;margin-top:15.052557pt;width:7.993pt;height:.3402pt;mso-position-horizontal-relative:page;mso-position-vertical-relative:paragraph;z-index:15786496" id="docshape14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356480">
                <wp:simplePos x="0" y="0"/>
                <wp:positionH relativeFrom="page">
                  <wp:posOffset>4907521</wp:posOffset>
                </wp:positionH>
                <wp:positionV relativeFrom="paragraph">
                  <wp:posOffset>-86603</wp:posOffset>
                </wp:positionV>
                <wp:extent cx="66040" cy="66040"/>
                <wp:effectExtent l="0" t="0" r="0" b="0"/>
                <wp:wrapNone/>
                <wp:docPr id="160" name="Textbox 160"/>
                <wp:cNvGraphicFramePr>
                  <a:graphicFrameLocks/>
                </wp:cNvGraphicFramePr>
                <a:graphic>
                  <a:graphicData uri="http://schemas.microsoft.com/office/word/2010/wordprocessingShape">
                    <wps:wsp>
                      <wps:cNvPr id="160" name="Textbox 160"/>
                      <wps:cNvSpPr txBox="1"/>
                      <wps:spPr>
                        <a:xfrm>
                          <a:off x="0" y="0"/>
                          <a:ext cx="66040" cy="66040"/>
                        </a:xfrm>
                        <a:prstGeom prst="rect">
                          <a:avLst/>
                        </a:prstGeom>
                      </wps:spPr>
                      <wps:txbx>
                        <w:txbxContent>
                          <w:p>
                            <w:pPr>
                              <w:spacing w:line="104" w:lineRule="exact" w:before="0"/>
                              <w:ind w:left="0" w:right="0" w:firstLine="0"/>
                              <w:jc w:val="left"/>
                              <w:rPr>
                                <w:rFonts w:ascii="STIX"/>
                                <w:sz w:val="10"/>
                              </w:rPr>
                            </w:pPr>
                            <w:r>
                              <w:rPr>
                                <w:rFonts w:ascii="STIX"/>
                                <w:spacing w:val="-5"/>
                                <w:sz w:val="10"/>
                              </w:rPr>
                              <w:t>vp</w:t>
                            </w:r>
                          </w:p>
                        </w:txbxContent>
                      </wps:txbx>
                      <wps:bodyPr wrap="square" lIns="0" tIns="0" rIns="0" bIns="0" rtlCol="0">
                        <a:noAutofit/>
                      </wps:bodyPr>
                    </wps:wsp>
                  </a:graphicData>
                </a:graphic>
              </wp:anchor>
            </w:drawing>
          </mc:Choice>
          <mc:Fallback>
            <w:pict>
              <v:shape style="position:absolute;margin-left:386.419006pt;margin-top:-6.819159pt;width:5.2pt;height:5.2pt;mso-position-horizontal-relative:page;mso-position-vertical-relative:paragraph;z-index:-16960000" type="#_x0000_t202" id="docshape148" filled="false" stroked="false">
                <v:textbox inset="0,0,0,0">
                  <w:txbxContent>
                    <w:p>
                      <w:pPr>
                        <w:spacing w:line="104" w:lineRule="exact" w:before="0"/>
                        <w:ind w:left="0" w:right="0" w:firstLine="0"/>
                        <w:jc w:val="left"/>
                        <w:rPr>
                          <w:rFonts w:ascii="STIX"/>
                          <w:sz w:val="10"/>
                        </w:rPr>
                      </w:pPr>
                      <w:r>
                        <w:rPr>
                          <w:rFonts w:ascii="STIX"/>
                          <w:spacing w:val="-5"/>
                          <w:sz w:val="10"/>
                        </w:rPr>
                        <w:t>vp</w:t>
                      </w:r>
                    </w:p>
                  </w:txbxContent>
                </v:textbox>
                <w10:wrap type="none"/>
              </v:shape>
            </w:pict>
          </mc:Fallback>
        </mc:AlternateContent>
      </w:r>
      <w:r>
        <w:rPr/>
        <mc:AlternateContent>
          <mc:Choice Requires="wps">
            <w:drawing>
              <wp:anchor distT="0" distB="0" distL="0" distR="0" allowOverlap="1" layoutInCell="1" locked="0" behindDoc="1" simplePos="0" relativeHeight="486362112">
                <wp:simplePos x="0" y="0"/>
                <wp:positionH relativeFrom="page">
                  <wp:posOffset>477368</wp:posOffset>
                </wp:positionH>
                <wp:positionV relativeFrom="paragraph">
                  <wp:posOffset>128940</wp:posOffset>
                </wp:positionV>
                <wp:extent cx="306070" cy="179070"/>
                <wp:effectExtent l="0" t="0" r="0" b="0"/>
                <wp:wrapNone/>
                <wp:docPr id="161" name="Textbox 161"/>
                <wp:cNvGraphicFramePr>
                  <a:graphicFrameLocks/>
                </wp:cNvGraphicFramePr>
                <a:graphic>
                  <a:graphicData uri="http://schemas.microsoft.com/office/word/2010/wordprocessingShape">
                    <wps:wsp>
                      <wps:cNvPr id="161" name="Textbox 161"/>
                      <wps:cNvSpPr txBox="1"/>
                      <wps:spPr>
                        <a:xfrm>
                          <a:off x="0" y="0"/>
                          <a:ext cx="306070" cy="179070"/>
                        </a:xfrm>
                        <a:prstGeom prst="rect">
                          <a:avLst/>
                        </a:prstGeom>
                      </wps:spPr>
                      <wps:txbx>
                        <w:txbxContent>
                          <w:p>
                            <w:pPr>
                              <w:spacing w:line="281" w:lineRule="exact" w:before="0"/>
                              <w:ind w:left="0" w:right="0" w:firstLine="0"/>
                              <w:jc w:val="left"/>
                              <w:rPr>
                                <w:rFonts w:ascii="STIX" w:hAnsi="STIX"/>
                                <w:i/>
                                <w:sz w:val="16"/>
                              </w:rPr>
                            </w:pPr>
                            <w:r>
                              <w:rPr>
                                <w:rFonts w:ascii="STIX" w:hAnsi="STIX"/>
                                <w:i/>
                                <w:spacing w:val="-2"/>
                                <w:sz w:val="17"/>
                              </w:rPr>
                              <w:t>∂</w:t>
                            </w:r>
                            <w:r>
                              <w:rPr>
                                <w:rFonts w:ascii="STIX" w:hAnsi="STIX"/>
                                <w:i/>
                                <w:spacing w:val="-2"/>
                                <w:sz w:val="16"/>
                              </w:rPr>
                              <w:t>R</w:t>
                            </w:r>
                            <w:r>
                              <w:rPr>
                                <w:rFonts w:ascii="STIX" w:hAnsi="STIX"/>
                                <w:i/>
                                <w:spacing w:val="-6"/>
                                <w:sz w:val="16"/>
                              </w:rPr>
                              <w:t> </w:t>
                            </w:r>
                            <w:r>
                              <w:rPr>
                                <w:rFonts w:ascii="Verdana" w:hAnsi="Verdana"/>
                                <w:spacing w:val="-2"/>
                                <w:position w:val="11"/>
                                <w:sz w:val="16"/>
                              </w:rPr>
                              <w:t>=</w:t>
                            </w:r>
                            <w:r>
                              <w:rPr>
                                <w:rFonts w:ascii="Verdana" w:hAnsi="Verdana"/>
                                <w:spacing w:val="-13"/>
                                <w:position w:val="11"/>
                                <w:sz w:val="16"/>
                              </w:rPr>
                              <w:t> </w:t>
                            </w:r>
                            <w:r>
                              <w:rPr>
                                <w:rFonts w:ascii="STIX" w:hAnsi="STIX"/>
                                <w:i/>
                                <w:spacing w:val="-10"/>
                                <w:sz w:val="16"/>
                              </w:rPr>
                              <w:t>R</w:t>
                            </w:r>
                          </w:p>
                        </w:txbxContent>
                      </wps:txbx>
                      <wps:bodyPr wrap="square" lIns="0" tIns="0" rIns="0" bIns="0" rtlCol="0">
                        <a:noAutofit/>
                      </wps:bodyPr>
                    </wps:wsp>
                  </a:graphicData>
                </a:graphic>
              </wp:anchor>
            </w:drawing>
          </mc:Choice>
          <mc:Fallback>
            <w:pict>
              <v:shape style="position:absolute;margin-left:37.588074pt;margin-top:10.15281pt;width:24.1pt;height:14.1pt;mso-position-horizontal-relative:page;mso-position-vertical-relative:paragraph;z-index:-16954368" type="#_x0000_t202" id="docshape149" filled="false" stroked="false">
                <v:textbox inset="0,0,0,0">
                  <w:txbxContent>
                    <w:p>
                      <w:pPr>
                        <w:spacing w:line="281" w:lineRule="exact" w:before="0"/>
                        <w:ind w:left="0" w:right="0" w:firstLine="0"/>
                        <w:jc w:val="left"/>
                        <w:rPr>
                          <w:rFonts w:ascii="STIX" w:hAnsi="STIX"/>
                          <w:i/>
                          <w:sz w:val="16"/>
                        </w:rPr>
                      </w:pPr>
                      <w:r>
                        <w:rPr>
                          <w:rFonts w:ascii="STIX" w:hAnsi="STIX"/>
                          <w:i/>
                          <w:spacing w:val="-2"/>
                          <w:sz w:val="17"/>
                        </w:rPr>
                        <w:t>∂</w:t>
                      </w:r>
                      <w:r>
                        <w:rPr>
                          <w:rFonts w:ascii="STIX" w:hAnsi="STIX"/>
                          <w:i/>
                          <w:spacing w:val="-2"/>
                          <w:sz w:val="16"/>
                        </w:rPr>
                        <w:t>R</w:t>
                      </w:r>
                      <w:r>
                        <w:rPr>
                          <w:rFonts w:ascii="STIX" w:hAnsi="STIX"/>
                          <w:i/>
                          <w:spacing w:val="-6"/>
                          <w:sz w:val="16"/>
                        </w:rPr>
                        <w:t> </w:t>
                      </w:r>
                      <w:r>
                        <w:rPr>
                          <w:rFonts w:ascii="Verdana" w:hAnsi="Verdana"/>
                          <w:spacing w:val="-2"/>
                          <w:position w:val="11"/>
                          <w:sz w:val="16"/>
                        </w:rPr>
                        <w:t>=</w:t>
                      </w:r>
                      <w:r>
                        <w:rPr>
                          <w:rFonts w:ascii="Verdana" w:hAnsi="Verdana"/>
                          <w:spacing w:val="-13"/>
                          <w:position w:val="11"/>
                          <w:sz w:val="16"/>
                        </w:rPr>
                        <w:t> </w:t>
                      </w:r>
                      <w:r>
                        <w:rPr>
                          <w:rFonts w:ascii="STIX" w:hAnsi="STIX"/>
                          <w:i/>
                          <w:spacing w:val="-10"/>
                          <w:sz w:val="16"/>
                        </w:rPr>
                        <w:t>R</w:t>
                      </w:r>
                    </w:p>
                  </w:txbxContent>
                </v:textbox>
                <w10:wrap type="none"/>
              </v:shape>
            </w:pict>
          </mc:Fallback>
        </mc:AlternateContent>
      </w:r>
      <w:r>
        <w:rPr/>
        <mc:AlternateContent>
          <mc:Choice Requires="wps">
            <w:drawing>
              <wp:anchor distT="0" distB="0" distL="0" distR="0" allowOverlap="1" layoutInCell="1" locked="0" behindDoc="0" simplePos="0" relativeHeight="15798272">
                <wp:simplePos x="0" y="0"/>
                <wp:positionH relativeFrom="page">
                  <wp:posOffset>4366793</wp:posOffset>
                </wp:positionH>
                <wp:positionV relativeFrom="paragraph">
                  <wp:posOffset>190580</wp:posOffset>
                </wp:positionV>
                <wp:extent cx="167005" cy="134620"/>
                <wp:effectExtent l="0" t="0" r="0" b="0"/>
                <wp:wrapNone/>
                <wp:docPr id="162" name="Textbox 162"/>
                <wp:cNvGraphicFramePr>
                  <a:graphicFrameLocks/>
                </wp:cNvGraphicFramePr>
                <a:graphic>
                  <a:graphicData uri="http://schemas.microsoft.com/office/word/2010/wordprocessingShape">
                    <wps:wsp>
                      <wps:cNvPr id="162" name="Textbox 162"/>
                      <wps:cNvSpPr txBox="1"/>
                      <wps:spPr>
                        <a:xfrm>
                          <a:off x="0" y="0"/>
                          <a:ext cx="167005" cy="134620"/>
                        </a:xfrm>
                        <a:prstGeom prst="rect">
                          <a:avLst/>
                        </a:prstGeom>
                      </wps:spPr>
                      <wps:txbx>
                        <w:txbxContent>
                          <w:p>
                            <w:pPr>
                              <w:spacing w:line="212" w:lineRule="exact" w:before="0"/>
                              <w:ind w:left="0" w:right="0" w:firstLine="0"/>
                              <w:jc w:val="left"/>
                              <w:rPr>
                                <w:rFonts w:ascii="STIX" w:hAnsi="STIX"/>
                                <w:i/>
                                <w:sz w:val="16"/>
                              </w:rPr>
                            </w:pPr>
                            <w:r>
                              <w:rPr>
                                <w:rFonts w:ascii="STIX" w:hAnsi="STIX"/>
                                <w:spacing w:val="-4"/>
                                <w:sz w:val="16"/>
                              </w:rPr>
                              <w:t>sin</w:t>
                            </w:r>
                            <w:r>
                              <w:rPr>
                                <w:rFonts w:ascii="STIX" w:hAnsi="STIX"/>
                                <w:i/>
                                <w:spacing w:val="-4"/>
                                <w:sz w:val="16"/>
                              </w:rPr>
                              <w:t>θ</w:t>
                            </w:r>
                          </w:p>
                        </w:txbxContent>
                      </wps:txbx>
                      <wps:bodyPr wrap="square" lIns="0" tIns="0" rIns="0" bIns="0" rtlCol="0">
                        <a:noAutofit/>
                      </wps:bodyPr>
                    </wps:wsp>
                  </a:graphicData>
                </a:graphic>
              </wp:anchor>
            </w:drawing>
          </mc:Choice>
          <mc:Fallback>
            <w:pict>
              <v:shape style="position:absolute;margin-left:343.84201pt;margin-top:15.006345pt;width:13.15pt;height:10.6pt;mso-position-horizontal-relative:page;mso-position-vertical-relative:paragraph;z-index:15798272" type="#_x0000_t202" id="docshape150" filled="false" stroked="false">
                <v:textbox inset="0,0,0,0">
                  <w:txbxContent>
                    <w:p>
                      <w:pPr>
                        <w:spacing w:line="212" w:lineRule="exact" w:before="0"/>
                        <w:ind w:left="0" w:right="0" w:firstLine="0"/>
                        <w:jc w:val="left"/>
                        <w:rPr>
                          <w:rFonts w:ascii="STIX" w:hAnsi="STIX"/>
                          <w:i/>
                          <w:sz w:val="16"/>
                        </w:rPr>
                      </w:pPr>
                      <w:r>
                        <w:rPr>
                          <w:rFonts w:ascii="STIX" w:hAnsi="STIX"/>
                          <w:spacing w:val="-4"/>
                          <w:sz w:val="16"/>
                        </w:rPr>
                        <w:t>sin</w:t>
                      </w:r>
                      <w:r>
                        <w:rPr>
                          <w:rFonts w:ascii="STIX" w:hAnsi="STIX"/>
                          <w:i/>
                          <w:spacing w:val="-4"/>
                          <w:sz w:val="16"/>
                        </w:rPr>
                        <w:t>θ</w:t>
                      </w:r>
                    </w:p>
                  </w:txbxContent>
                </v:textbox>
                <w10:wrap type="none"/>
              </v:shape>
            </w:pict>
          </mc:Fallback>
        </mc:AlternateContent>
      </w:r>
      <w:r>
        <w:rPr/>
        <mc:AlternateContent>
          <mc:Choice Requires="wps">
            <w:drawing>
              <wp:anchor distT="0" distB="0" distL="0" distR="0" allowOverlap="1" layoutInCell="1" locked="0" behindDoc="1" simplePos="0" relativeHeight="486367232">
                <wp:simplePos x="0" y="0"/>
                <wp:positionH relativeFrom="page">
                  <wp:posOffset>4743361</wp:posOffset>
                </wp:positionH>
                <wp:positionV relativeFrom="paragraph">
                  <wp:posOffset>184771</wp:posOffset>
                </wp:positionV>
                <wp:extent cx="432434" cy="144145"/>
                <wp:effectExtent l="0" t="0" r="0" b="0"/>
                <wp:wrapNone/>
                <wp:docPr id="163" name="Textbox 163"/>
                <wp:cNvGraphicFramePr>
                  <a:graphicFrameLocks/>
                </wp:cNvGraphicFramePr>
                <a:graphic>
                  <a:graphicData uri="http://schemas.microsoft.com/office/word/2010/wordprocessingShape">
                    <wps:wsp>
                      <wps:cNvPr id="163" name="Textbox 163"/>
                      <wps:cNvSpPr txBox="1"/>
                      <wps:spPr>
                        <a:xfrm>
                          <a:off x="0" y="0"/>
                          <a:ext cx="432434" cy="144145"/>
                        </a:xfrm>
                        <a:prstGeom prst="rect">
                          <a:avLst/>
                        </a:prstGeom>
                      </wps:spPr>
                      <wps:txbx>
                        <w:txbxContent>
                          <w:p>
                            <w:pPr>
                              <w:spacing w:line="226" w:lineRule="exact" w:before="0"/>
                              <w:ind w:left="0" w:right="0" w:firstLine="0"/>
                              <w:jc w:val="left"/>
                              <w:rPr>
                                <w:rFonts w:ascii="STIX" w:hAnsi="STIX"/>
                                <w:i/>
                                <w:sz w:val="16"/>
                              </w:rPr>
                            </w:pPr>
                            <w:r>
                              <w:rPr>
                                <w:rFonts w:ascii="STIX" w:hAnsi="STIX"/>
                                <w:i/>
                                <w:w w:val="105"/>
                                <w:sz w:val="17"/>
                              </w:rPr>
                              <w:t>μ</w:t>
                            </w:r>
                            <w:r>
                              <w:rPr>
                                <w:rFonts w:ascii="STIX" w:hAnsi="STIX"/>
                                <w:w w:val="105"/>
                                <w:position w:val="7"/>
                                <w:sz w:val="10"/>
                              </w:rPr>
                              <w:t>2</w:t>
                            </w:r>
                            <w:r>
                              <w:rPr>
                                <w:rFonts w:ascii="STIX" w:hAnsi="STIX"/>
                                <w:spacing w:val="-18"/>
                                <w:w w:val="105"/>
                                <w:position w:val="7"/>
                                <w:sz w:val="10"/>
                              </w:rPr>
                              <w:t> </w:t>
                            </w:r>
                            <w:r>
                              <w:rPr>
                                <w:rFonts w:ascii="STIX" w:hAnsi="STIX"/>
                                <w:i/>
                                <w:w w:val="105"/>
                                <w:sz w:val="16"/>
                              </w:rPr>
                              <w:t>R</w:t>
                            </w:r>
                            <w:r>
                              <w:rPr>
                                <w:rFonts w:ascii="STIX" w:hAnsi="STIX"/>
                                <w:b/>
                                <w:w w:val="105"/>
                                <w:sz w:val="16"/>
                                <w:vertAlign w:val="superscript"/>
                              </w:rPr>
                              <w:t>2</w:t>
                            </w:r>
                            <w:r>
                              <w:rPr>
                                <w:rFonts w:ascii="STIX" w:hAnsi="STIX"/>
                                <w:b/>
                                <w:spacing w:val="14"/>
                                <w:w w:val="105"/>
                                <w:sz w:val="16"/>
                                <w:vertAlign w:val="baseline"/>
                              </w:rPr>
                              <w:t> </w:t>
                            </w:r>
                            <w:r>
                              <w:rPr>
                                <w:rFonts w:ascii="STIX" w:hAnsi="STIX"/>
                                <w:spacing w:val="-4"/>
                                <w:w w:val="105"/>
                                <w:sz w:val="16"/>
                                <w:vertAlign w:val="baseline"/>
                              </w:rPr>
                              <w:t>sin</w:t>
                            </w:r>
                            <w:r>
                              <w:rPr>
                                <w:rFonts w:ascii="STIX" w:hAnsi="STIX"/>
                                <w:spacing w:val="-4"/>
                                <w:w w:val="105"/>
                                <w:sz w:val="16"/>
                                <w:vertAlign w:val="superscript"/>
                              </w:rPr>
                              <w:t>2</w:t>
                            </w:r>
                            <w:r>
                              <w:rPr>
                                <w:rFonts w:ascii="STIX" w:hAnsi="STIX"/>
                                <w:i/>
                                <w:spacing w:val="-4"/>
                                <w:w w:val="105"/>
                                <w:sz w:val="16"/>
                                <w:vertAlign w:val="baseline"/>
                              </w:rPr>
                              <w:t>θ</w:t>
                            </w:r>
                          </w:p>
                        </w:txbxContent>
                      </wps:txbx>
                      <wps:bodyPr wrap="square" lIns="0" tIns="0" rIns="0" bIns="0" rtlCol="0">
                        <a:noAutofit/>
                      </wps:bodyPr>
                    </wps:wsp>
                  </a:graphicData>
                </a:graphic>
              </wp:anchor>
            </w:drawing>
          </mc:Choice>
          <mc:Fallback>
            <w:pict>
              <v:shape style="position:absolute;margin-left:373.493011pt;margin-top:14.548913pt;width:34.050pt;height:11.35pt;mso-position-horizontal-relative:page;mso-position-vertical-relative:paragraph;z-index:-16949248" type="#_x0000_t202" id="docshape151" filled="false" stroked="false">
                <v:textbox inset="0,0,0,0">
                  <w:txbxContent>
                    <w:p>
                      <w:pPr>
                        <w:spacing w:line="226" w:lineRule="exact" w:before="0"/>
                        <w:ind w:left="0" w:right="0" w:firstLine="0"/>
                        <w:jc w:val="left"/>
                        <w:rPr>
                          <w:rFonts w:ascii="STIX" w:hAnsi="STIX"/>
                          <w:i/>
                          <w:sz w:val="16"/>
                        </w:rPr>
                      </w:pPr>
                      <w:r>
                        <w:rPr>
                          <w:rFonts w:ascii="STIX" w:hAnsi="STIX"/>
                          <w:i/>
                          <w:w w:val="105"/>
                          <w:sz w:val="17"/>
                        </w:rPr>
                        <w:t>μ</w:t>
                      </w:r>
                      <w:r>
                        <w:rPr>
                          <w:rFonts w:ascii="STIX" w:hAnsi="STIX"/>
                          <w:w w:val="105"/>
                          <w:position w:val="7"/>
                          <w:sz w:val="10"/>
                        </w:rPr>
                        <w:t>2</w:t>
                      </w:r>
                      <w:r>
                        <w:rPr>
                          <w:rFonts w:ascii="STIX" w:hAnsi="STIX"/>
                          <w:spacing w:val="-18"/>
                          <w:w w:val="105"/>
                          <w:position w:val="7"/>
                          <w:sz w:val="10"/>
                        </w:rPr>
                        <w:t> </w:t>
                      </w:r>
                      <w:r>
                        <w:rPr>
                          <w:rFonts w:ascii="STIX" w:hAnsi="STIX"/>
                          <w:i/>
                          <w:w w:val="105"/>
                          <w:sz w:val="16"/>
                        </w:rPr>
                        <w:t>R</w:t>
                      </w:r>
                      <w:r>
                        <w:rPr>
                          <w:rFonts w:ascii="STIX" w:hAnsi="STIX"/>
                          <w:b/>
                          <w:w w:val="105"/>
                          <w:sz w:val="16"/>
                          <w:vertAlign w:val="superscript"/>
                        </w:rPr>
                        <w:t>2</w:t>
                      </w:r>
                      <w:r>
                        <w:rPr>
                          <w:rFonts w:ascii="STIX" w:hAnsi="STIX"/>
                          <w:b/>
                          <w:spacing w:val="14"/>
                          <w:w w:val="105"/>
                          <w:sz w:val="16"/>
                          <w:vertAlign w:val="baseline"/>
                        </w:rPr>
                        <w:t> </w:t>
                      </w:r>
                      <w:r>
                        <w:rPr>
                          <w:rFonts w:ascii="STIX" w:hAnsi="STIX"/>
                          <w:spacing w:val="-4"/>
                          <w:w w:val="105"/>
                          <w:sz w:val="16"/>
                          <w:vertAlign w:val="baseline"/>
                        </w:rPr>
                        <w:t>sin</w:t>
                      </w:r>
                      <w:r>
                        <w:rPr>
                          <w:rFonts w:ascii="STIX" w:hAnsi="STIX"/>
                          <w:spacing w:val="-4"/>
                          <w:w w:val="105"/>
                          <w:sz w:val="16"/>
                          <w:vertAlign w:val="superscript"/>
                        </w:rPr>
                        <w:t>2</w:t>
                      </w:r>
                      <w:r>
                        <w:rPr>
                          <w:rFonts w:ascii="STIX" w:hAnsi="STIX"/>
                          <w:i/>
                          <w:spacing w:val="-4"/>
                          <w:w w:val="105"/>
                          <w:sz w:val="16"/>
                          <w:vertAlign w:val="baseline"/>
                        </w:rPr>
                        <w:t>θ</w:t>
                      </w:r>
                    </w:p>
                  </w:txbxContent>
                </v:textbox>
                <w10:wrap type="none"/>
              </v:shape>
            </w:pict>
          </mc:Fallback>
        </mc:AlternateContent>
      </w:r>
      <w:r>
        <w:rPr/>
        <mc:AlternateContent>
          <mc:Choice Requires="wps">
            <w:drawing>
              <wp:anchor distT="0" distB="0" distL="0" distR="0" allowOverlap="1" layoutInCell="1" locked="0" behindDoc="0" simplePos="0" relativeHeight="15799296">
                <wp:simplePos x="0" y="0"/>
                <wp:positionH relativeFrom="page">
                  <wp:posOffset>5268239</wp:posOffset>
                </wp:positionH>
                <wp:positionV relativeFrom="paragraph">
                  <wp:posOffset>184819</wp:posOffset>
                </wp:positionV>
                <wp:extent cx="152400" cy="134620"/>
                <wp:effectExtent l="0" t="0" r="0" b="0"/>
                <wp:wrapNone/>
                <wp:docPr id="164" name="Textbox 164"/>
                <wp:cNvGraphicFramePr>
                  <a:graphicFrameLocks/>
                </wp:cNvGraphicFramePr>
                <a:graphic>
                  <a:graphicData uri="http://schemas.microsoft.com/office/word/2010/wordprocessingShape">
                    <wps:wsp>
                      <wps:cNvPr id="164" name="Textbox 164"/>
                      <wps:cNvSpPr txBox="1"/>
                      <wps:spPr>
                        <a:xfrm>
                          <a:off x="0" y="0"/>
                          <a:ext cx="152400" cy="134620"/>
                        </a:xfrm>
                        <a:prstGeom prst="rect">
                          <a:avLst/>
                        </a:prstGeom>
                      </wps:spPr>
                      <wps:txbx>
                        <w:txbxContent>
                          <w:p>
                            <w:pPr>
                              <w:spacing w:line="212" w:lineRule="exact" w:before="0"/>
                              <w:ind w:left="0" w:right="0" w:firstLine="0"/>
                              <w:jc w:val="left"/>
                              <w:rPr>
                                <w:rFonts w:ascii="STIX"/>
                                <w:i/>
                                <w:sz w:val="16"/>
                              </w:rPr>
                            </w:pPr>
                            <w:r>
                              <w:rPr>
                                <w:rFonts w:ascii="STIX"/>
                                <w:spacing w:val="-5"/>
                                <w:sz w:val="16"/>
                              </w:rPr>
                              <w:t>20</w:t>
                            </w:r>
                            <w:r>
                              <w:rPr>
                                <w:rFonts w:ascii="STIX"/>
                                <w:i/>
                                <w:spacing w:val="-5"/>
                                <w:sz w:val="16"/>
                              </w:rPr>
                              <w:t>h</w:t>
                            </w:r>
                          </w:p>
                        </w:txbxContent>
                      </wps:txbx>
                      <wps:bodyPr wrap="square" lIns="0" tIns="0" rIns="0" bIns="0" rtlCol="0">
                        <a:noAutofit/>
                      </wps:bodyPr>
                    </wps:wsp>
                  </a:graphicData>
                </a:graphic>
              </wp:anchor>
            </w:drawing>
          </mc:Choice>
          <mc:Fallback>
            <w:pict>
              <v:shape style="position:absolute;margin-left:414.821991pt;margin-top:14.552745pt;width:12pt;height:10.6pt;mso-position-horizontal-relative:page;mso-position-vertical-relative:paragraph;z-index:15799296" type="#_x0000_t202" id="docshape152" filled="false" stroked="false">
                <v:textbox inset="0,0,0,0">
                  <w:txbxContent>
                    <w:p>
                      <w:pPr>
                        <w:spacing w:line="212" w:lineRule="exact" w:before="0"/>
                        <w:ind w:left="0" w:right="0" w:firstLine="0"/>
                        <w:jc w:val="left"/>
                        <w:rPr>
                          <w:rFonts w:ascii="STIX"/>
                          <w:i/>
                          <w:sz w:val="16"/>
                        </w:rPr>
                      </w:pPr>
                      <w:r>
                        <w:rPr>
                          <w:rFonts w:ascii="STIX"/>
                          <w:spacing w:val="-5"/>
                          <w:sz w:val="16"/>
                        </w:rPr>
                        <w:t>20</w:t>
                      </w:r>
                      <w:r>
                        <w:rPr>
                          <w:rFonts w:ascii="STIX"/>
                          <w:i/>
                          <w:spacing w:val="-5"/>
                          <w:sz w:val="16"/>
                        </w:rPr>
                        <w:t>h</w:t>
                      </w:r>
                    </w:p>
                  </w:txbxContent>
                </v:textbox>
                <w10:wrap type="none"/>
              </v:shape>
            </w:pict>
          </mc:Fallback>
        </mc:AlternateContent>
      </w:r>
      <w:r>
        <w:rPr/>
        <mc:AlternateContent>
          <mc:Choice Requires="wps">
            <w:drawing>
              <wp:anchor distT="0" distB="0" distL="0" distR="0" allowOverlap="1" layoutInCell="1" locked="0" behindDoc="0" simplePos="0" relativeHeight="15799808">
                <wp:simplePos x="0" y="0"/>
                <wp:positionH relativeFrom="page">
                  <wp:posOffset>5769355</wp:posOffset>
                </wp:positionH>
                <wp:positionV relativeFrom="paragraph">
                  <wp:posOffset>177571</wp:posOffset>
                </wp:positionV>
                <wp:extent cx="111760" cy="144145"/>
                <wp:effectExtent l="0" t="0" r="0" b="0"/>
                <wp:wrapNone/>
                <wp:docPr id="165" name="Textbox 165"/>
                <wp:cNvGraphicFramePr>
                  <a:graphicFrameLocks/>
                </wp:cNvGraphicFramePr>
                <a:graphic>
                  <a:graphicData uri="http://schemas.microsoft.com/office/word/2010/wordprocessingShape">
                    <wps:wsp>
                      <wps:cNvPr id="165" name="Textbox 165"/>
                      <wps:cNvSpPr txBox="1"/>
                      <wps:spPr>
                        <a:xfrm>
                          <a:off x="0" y="0"/>
                          <a:ext cx="111760" cy="144145"/>
                        </a:xfrm>
                        <a:prstGeom prst="rect">
                          <a:avLst/>
                        </a:prstGeom>
                      </wps:spPr>
                      <wps:txbx>
                        <w:txbxContent>
                          <w:p>
                            <w:pPr>
                              <w:spacing w:before="0"/>
                              <w:ind w:left="0" w:right="0" w:firstLine="0"/>
                              <w:jc w:val="left"/>
                              <w:rPr>
                                <w:rFonts w:ascii="STIX" w:hAnsi="STIX"/>
                                <w:i/>
                                <w:sz w:val="16"/>
                              </w:rPr>
                            </w:pPr>
                            <w:r>
                              <w:rPr>
                                <w:rFonts w:ascii="STIX" w:hAnsi="STIX"/>
                                <w:i/>
                                <w:spacing w:val="-8"/>
                                <w:sz w:val="17"/>
                              </w:rPr>
                              <w:t>∂</w:t>
                            </w:r>
                            <w:r>
                              <w:rPr>
                                <w:rFonts w:ascii="STIX" w:hAnsi="STIX"/>
                                <w:i/>
                                <w:spacing w:val="-8"/>
                                <w:sz w:val="16"/>
                              </w:rPr>
                              <w:t>φ</w:t>
                            </w:r>
                          </w:p>
                        </w:txbxContent>
                      </wps:txbx>
                      <wps:bodyPr wrap="square" lIns="0" tIns="0" rIns="0" bIns="0" rtlCol="0">
                        <a:noAutofit/>
                      </wps:bodyPr>
                    </wps:wsp>
                  </a:graphicData>
                </a:graphic>
              </wp:anchor>
            </w:drawing>
          </mc:Choice>
          <mc:Fallback>
            <w:pict>
              <v:shape style="position:absolute;margin-left:454.279999pt;margin-top:13.982014pt;width:8.8pt;height:11.35pt;mso-position-horizontal-relative:page;mso-position-vertical-relative:paragraph;z-index:15799808" type="#_x0000_t202" id="docshape153" filled="false" stroked="false">
                <v:textbox inset="0,0,0,0">
                  <w:txbxContent>
                    <w:p>
                      <w:pPr>
                        <w:spacing w:before="0"/>
                        <w:ind w:left="0" w:right="0" w:firstLine="0"/>
                        <w:jc w:val="left"/>
                        <w:rPr>
                          <w:rFonts w:ascii="STIX" w:hAnsi="STIX"/>
                          <w:i/>
                          <w:sz w:val="16"/>
                        </w:rPr>
                      </w:pPr>
                      <w:r>
                        <w:rPr>
                          <w:rFonts w:ascii="STIX" w:hAnsi="STIX"/>
                          <w:i/>
                          <w:spacing w:val="-8"/>
                          <w:sz w:val="17"/>
                        </w:rPr>
                        <w:t>∂</w:t>
                      </w:r>
                      <w:r>
                        <w:rPr>
                          <w:rFonts w:ascii="STIX" w:hAnsi="STIX"/>
                          <w:i/>
                          <w:spacing w:val="-8"/>
                          <w:sz w:val="16"/>
                        </w:rPr>
                        <w:t>φ</w:t>
                      </w:r>
                    </w:p>
                  </w:txbxContent>
                </v:textbox>
                <w10:wrap type="none"/>
              </v:shape>
            </w:pict>
          </mc:Fallback>
        </mc:AlternateContent>
      </w:r>
      <w:r>
        <w:rPr/>
        <mc:AlternateContent>
          <mc:Choice Requires="wps">
            <w:drawing>
              <wp:anchor distT="0" distB="0" distL="0" distR="0" allowOverlap="1" layoutInCell="1" locked="0" behindDoc="0" simplePos="0" relativeHeight="15800320">
                <wp:simplePos x="0" y="0"/>
                <wp:positionH relativeFrom="page">
                  <wp:posOffset>6003353</wp:posOffset>
                </wp:positionH>
                <wp:positionV relativeFrom="paragraph">
                  <wp:posOffset>177571</wp:posOffset>
                </wp:positionV>
                <wp:extent cx="53340" cy="144145"/>
                <wp:effectExtent l="0" t="0" r="0" b="0"/>
                <wp:wrapNone/>
                <wp:docPr id="166" name="Textbox 166"/>
                <wp:cNvGraphicFramePr>
                  <a:graphicFrameLocks/>
                </wp:cNvGraphicFramePr>
                <a:graphic>
                  <a:graphicData uri="http://schemas.microsoft.com/office/word/2010/wordprocessingShape">
                    <wps:wsp>
                      <wps:cNvPr id="166" name="Textbox 166"/>
                      <wps:cNvSpPr txBox="1"/>
                      <wps:spPr>
                        <a:xfrm>
                          <a:off x="0" y="0"/>
                          <a:ext cx="53340" cy="144145"/>
                        </a:xfrm>
                        <a:prstGeom prst="rect">
                          <a:avLst/>
                        </a:prstGeom>
                      </wps:spPr>
                      <wps:txbx>
                        <w:txbxContent>
                          <w:p>
                            <w:pPr>
                              <w:spacing w:before="0"/>
                              <w:ind w:left="0" w:right="0" w:firstLine="0"/>
                              <w:jc w:val="left"/>
                              <w:rPr>
                                <w:rFonts w:ascii="STIX" w:hAnsi="STIX"/>
                                <w:i/>
                                <w:sz w:val="17"/>
                              </w:rPr>
                            </w:pPr>
                            <w:r>
                              <w:rPr>
                                <w:rFonts w:ascii="STIX" w:hAnsi="STIX"/>
                                <w:i/>
                                <w:spacing w:val="-10"/>
                                <w:w w:val="90"/>
                                <w:sz w:val="17"/>
                              </w:rPr>
                              <w:t>μ</w:t>
                            </w:r>
                          </w:p>
                        </w:txbxContent>
                      </wps:txbx>
                      <wps:bodyPr wrap="square" lIns="0" tIns="0" rIns="0" bIns="0" rtlCol="0">
                        <a:noAutofit/>
                      </wps:bodyPr>
                    </wps:wsp>
                  </a:graphicData>
                </a:graphic>
              </wp:anchor>
            </w:drawing>
          </mc:Choice>
          <mc:Fallback>
            <w:pict>
              <v:shape style="position:absolute;margin-left:472.704987pt;margin-top:13.982014pt;width:4.2pt;height:11.35pt;mso-position-horizontal-relative:page;mso-position-vertical-relative:paragraph;z-index:15800320" type="#_x0000_t202" id="docshape154" filled="false" stroked="false">
                <v:textbox inset="0,0,0,0">
                  <w:txbxContent>
                    <w:p>
                      <w:pPr>
                        <w:spacing w:before="0"/>
                        <w:ind w:left="0" w:right="0" w:firstLine="0"/>
                        <w:jc w:val="left"/>
                        <w:rPr>
                          <w:rFonts w:ascii="STIX" w:hAnsi="STIX"/>
                          <w:i/>
                          <w:sz w:val="17"/>
                        </w:rPr>
                      </w:pPr>
                      <w:r>
                        <w:rPr>
                          <w:rFonts w:ascii="STIX" w:hAnsi="STIX"/>
                          <w:i/>
                          <w:spacing w:val="-10"/>
                          <w:w w:val="90"/>
                          <w:sz w:val="17"/>
                        </w:rPr>
                        <w:t>μ</w:t>
                      </w:r>
                    </w:p>
                  </w:txbxContent>
                </v:textbox>
                <w10:wrap type="none"/>
              </v:shape>
            </w:pict>
          </mc:Fallback>
        </mc:AlternateContent>
      </w:r>
      <w:r>
        <w:rPr/>
        <mc:AlternateContent>
          <mc:Choice Requires="wps">
            <w:drawing>
              <wp:anchor distT="0" distB="0" distL="0" distR="0" allowOverlap="1" layoutInCell="1" locked="0" behindDoc="0" simplePos="0" relativeHeight="15800832">
                <wp:simplePos x="0" y="0"/>
                <wp:positionH relativeFrom="page">
                  <wp:posOffset>6123597</wp:posOffset>
                </wp:positionH>
                <wp:positionV relativeFrom="paragraph">
                  <wp:posOffset>182672</wp:posOffset>
                </wp:positionV>
                <wp:extent cx="33020" cy="66040"/>
                <wp:effectExtent l="0" t="0" r="0" b="0"/>
                <wp:wrapNone/>
                <wp:docPr id="167" name="Textbox 167"/>
                <wp:cNvGraphicFramePr>
                  <a:graphicFrameLocks/>
                </wp:cNvGraphicFramePr>
                <a:graphic>
                  <a:graphicData uri="http://schemas.microsoft.com/office/word/2010/wordprocessingShape">
                    <wps:wsp>
                      <wps:cNvPr id="167" name="Textbox 167"/>
                      <wps:cNvSpPr txBox="1"/>
                      <wps:spPr>
                        <a:xfrm>
                          <a:off x="0" y="0"/>
                          <a:ext cx="33020" cy="66040"/>
                        </a:xfrm>
                        <a:prstGeom prst="rect">
                          <a:avLst/>
                        </a:prstGeom>
                      </wps:spPr>
                      <wps:txbx>
                        <w:txbxContent>
                          <w:p>
                            <w:pPr>
                              <w:spacing w:line="104" w:lineRule="exact" w:before="0"/>
                              <w:ind w:left="0" w:right="0" w:firstLine="0"/>
                              <w:jc w:val="left"/>
                              <w:rPr>
                                <w:rFonts w:ascii="STIX"/>
                                <w:sz w:val="10"/>
                              </w:rPr>
                            </w:pPr>
                            <w:r>
                              <w:rPr>
                                <w:rFonts w:ascii="STIX"/>
                                <w:spacing w:val="-10"/>
                                <w:sz w:val="10"/>
                              </w:rPr>
                              <w:t>3</w:t>
                            </w:r>
                          </w:p>
                        </w:txbxContent>
                      </wps:txbx>
                      <wps:bodyPr wrap="square" lIns="0" tIns="0" rIns="0" bIns="0" rtlCol="0">
                        <a:noAutofit/>
                      </wps:bodyPr>
                    </wps:wsp>
                  </a:graphicData>
                </a:graphic>
              </wp:anchor>
            </w:drawing>
          </mc:Choice>
          <mc:Fallback>
            <w:pict>
              <v:shape style="position:absolute;margin-left:482.173004pt;margin-top:14.38364pt;width:2.6pt;height:5.2pt;mso-position-horizontal-relative:page;mso-position-vertical-relative:paragraph;z-index:15800832" type="#_x0000_t202" id="docshape155" filled="false" stroked="false">
                <v:textbox inset="0,0,0,0">
                  <w:txbxContent>
                    <w:p>
                      <w:pPr>
                        <w:spacing w:line="104" w:lineRule="exact" w:before="0"/>
                        <w:ind w:left="0" w:right="0" w:firstLine="0"/>
                        <w:jc w:val="left"/>
                        <w:rPr>
                          <w:rFonts w:ascii="STIX"/>
                          <w:sz w:val="10"/>
                        </w:rPr>
                      </w:pPr>
                      <w:r>
                        <w:rPr>
                          <w:rFonts w:ascii="STIX"/>
                          <w:spacing w:val="-10"/>
                          <w:sz w:val="10"/>
                        </w:rPr>
                        <w:t>3</w:t>
                      </w:r>
                    </w:p>
                  </w:txbxContent>
                </v:textbox>
                <w10:wrap type="none"/>
              </v:shape>
            </w:pict>
          </mc:Fallback>
        </mc:AlternateContent>
      </w:r>
      <w:r>
        <w:rPr/>
        <mc:AlternateContent>
          <mc:Choice Requires="wps">
            <w:drawing>
              <wp:anchor distT="0" distB="0" distL="0" distR="0" allowOverlap="1" layoutInCell="1" locked="0" behindDoc="0" simplePos="0" relativeHeight="15801344">
                <wp:simplePos x="0" y="0"/>
                <wp:positionH relativeFrom="page">
                  <wp:posOffset>6353276</wp:posOffset>
                </wp:positionH>
                <wp:positionV relativeFrom="paragraph">
                  <wp:posOffset>182672</wp:posOffset>
                </wp:positionV>
                <wp:extent cx="33020" cy="66040"/>
                <wp:effectExtent l="0" t="0" r="0" b="0"/>
                <wp:wrapNone/>
                <wp:docPr id="168" name="Textbox 168"/>
                <wp:cNvGraphicFramePr>
                  <a:graphicFrameLocks/>
                </wp:cNvGraphicFramePr>
                <a:graphic>
                  <a:graphicData uri="http://schemas.microsoft.com/office/word/2010/wordprocessingShape">
                    <wps:wsp>
                      <wps:cNvPr id="168" name="Textbox 168"/>
                      <wps:cNvSpPr txBox="1"/>
                      <wps:spPr>
                        <a:xfrm>
                          <a:off x="0" y="0"/>
                          <a:ext cx="33020" cy="66040"/>
                        </a:xfrm>
                        <a:prstGeom prst="rect">
                          <a:avLst/>
                        </a:prstGeom>
                      </wps:spPr>
                      <wps:txbx>
                        <w:txbxContent>
                          <w:p>
                            <w:pPr>
                              <w:spacing w:line="104" w:lineRule="exact" w:before="0"/>
                              <w:ind w:left="0" w:right="0" w:firstLine="0"/>
                              <w:jc w:val="left"/>
                              <w:rPr>
                                <w:rFonts w:ascii="STIX"/>
                                <w:sz w:val="10"/>
                              </w:rPr>
                            </w:pPr>
                            <w:r>
                              <w:rPr>
                                <w:rFonts w:ascii="STIX"/>
                                <w:spacing w:val="-10"/>
                                <w:sz w:val="10"/>
                              </w:rPr>
                              <w:t>4</w:t>
                            </w:r>
                          </w:p>
                        </w:txbxContent>
                      </wps:txbx>
                      <wps:bodyPr wrap="square" lIns="0" tIns="0" rIns="0" bIns="0" rtlCol="0">
                        <a:noAutofit/>
                      </wps:bodyPr>
                    </wps:wsp>
                  </a:graphicData>
                </a:graphic>
              </wp:anchor>
            </w:drawing>
          </mc:Choice>
          <mc:Fallback>
            <w:pict>
              <v:shape style="position:absolute;margin-left:500.257996pt;margin-top:14.38364pt;width:2.6pt;height:5.2pt;mso-position-horizontal-relative:page;mso-position-vertical-relative:paragraph;z-index:15801344" type="#_x0000_t202" id="docshape156" filled="false" stroked="false">
                <v:textbox inset="0,0,0,0">
                  <w:txbxContent>
                    <w:p>
                      <w:pPr>
                        <w:spacing w:line="104" w:lineRule="exact" w:before="0"/>
                        <w:ind w:left="0" w:right="0" w:firstLine="0"/>
                        <w:jc w:val="left"/>
                        <w:rPr>
                          <w:rFonts w:ascii="STIX"/>
                          <w:sz w:val="10"/>
                        </w:rPr>
                      </w:pPr>
                      <w:r>
                        <w:rPr>
                          <w:rFonts w:ascii="STIX"/>
                          <w:spacing w:val="-10"/>
                          <w:sz w:val="10"/>
                        </w:rPr>
                        <w:t>4</w:t>
                      </w:r>
                    </w:p>
                  </w:txbxContent>
                </v:textbox>
                <w10:wrap type="none"/>
              </v:shape>
            </w:pict>
          </mc:Fallback>
        </mc:AlternateContent>
      </w:r>
      <w:r>
        <w:rPr>
          <w:spacing w:val="-27"/>
          <w:sz w:val="17"/>
          <w:u w:val="single"/>
        </w:rPr>
        <w:t> </w:t>
      </w:r>
      <w:r>
        <w:rPr>
          <w:rFonts w:ascii="STIX" w:hAnsi="STIX"/>
          <w:i/>
          <w:spacing w:val="-7"/>
          <w:sz w:val="17"/>
          <w:u w:val="single"/>
        </w:rPr>
        <w:t>∂τ</w:t>
      </w:r>
    </w:p>
    <w:p>
      <w:pPr>
        <w:tabs>
          <w:tab w:pos="555" w:val="left" w:leader="none"/>
        </w:tabs>
        <w:spacing w:before="41"/>
        <w:ind w:left="131" w:right="0" w:firstLine="0"/>
        <w:jc w:val="left"/>
        <w:rPr>
          <w:rFonts w:ascii="STIX" w:hAnsi="STIX"/>
          <w:i/>
          <w:sz w:val="16"/>
        </w:rPr>
      </w:pPr>
      <w:r>
        <w:rPr/>
        <w:br w:type="column"/>
      </w:r>
      <w:r>
        <w:rPr>
          <w:spacing w:val="79"/>
          <w:w w:val="150"/>
          <w:sz w:val="16"/>
          <w:u w:val="single"/>
        </w:rPr>
        <w:t> </w:t>
      </w:r>
      <w:r>
        <w:rPr>
          <w:rFonts w:ascii="STIX" w:hAnsi="STIX"/>
          <w:spacing w:val="-10"/>
          <w:sz w:val="16"/>
          <w:u w:val="single"/>
        </w:rPr>
        <w:t>1</w:t>
      </w:r>
      <w:r>
        <w:rPr>
          <w:rFonts w:ascii="STIX" w:hAnsi="STIX"/>
          <w:sz w:val="16"/>
          <w:u w:val="single"/>
        </w:rPr>
        <w:tab/>
      </w:r>
      <w:r>
        <w:rPr>
          <w:rFonts w:ascii="STIX" w:hAnsi="STIX"/>
          <w:i/>
          <w:spacing w:val="-5"/>
          <w:sz w:val="17"/>
          <w:u w:val="single"/>
        </w:rPr>
        <w:t>∂</w:t>
      </w:r>
      <w:r>
        <w:rPr>
          <w:rFonts w:ascii="STIX" w:hAnsi="STIX"/>
          <w:i/>
          <w:spacing w:val="-5"/>
          <w:sz w:val="16"/>
          <w:u w:val="single"/>
        </w:rPr>
        <w:t>p</w:t>
      </w:r>
    </w:p>
    <w:p>
      <w:pPr>
        <w:pStyle w:val="BodyText"/>
        <w:spacing w:line="159" w:lineRule="exact"/>
        <w:ind w:left="229"/>
        <w:rPr>
          <w:rFonts w:ascii="STIX"/>
          <w:sz w:val="15"/>
        </w:rPr>
      </w:pPr>
      <w:r>
        <w:rPr>
          <w:rFonts w:ascii="STIX"/>
          <w:position w:val="-2"/>
          <w:sz w:val="15"/>
        </w:rPr>
        <mc:AlternateContent>
          <mc:Choice Requires="wps">
            <w:drawing>
              <wp:inline distT="0" distB="0" distL="0" distR="0">
                <wp:extent cx="118745" cy="101600"/>
                <wp:effectExtent l="0" t="0" r="0" b="0"/>
                <wp:docPr id="169" name="Textbox 169"/>
                <wp:cNvGraphicFramePr>
                  <a:graphicFrameLocks/>
                </wp:cNvGraphicFramePr>
                <a:graphic>
                  <a:graphicData uri="http://schemas.microsoft.com/office/word/2010/wordprocessingShape">
                    <wps:wsp>
                      <wps:cNvPr id="169" name="Textbox 169"/>
                      <wps:cNvSpPr txBox="1"/>
                      <wps:spPr>
                        <a:xfrm>
                          <a:off x="0" y="0"/>
                          <a:ext cx="118745" cy="101600"/>
                        </a:xfrm>
                        <a:prstGeom prst="rect">
                          <a:avLst/>
                        </a:prstGeom>
                      </wps:spPr>
                      <wps:txbx>
                        <w:txbxContent>
                          <w:p>
                            <w:pPr>
                              <w:pStyle w:val="BodyText"/>
                              <w:spacing w:line="159" w:lineRule="exact"/>
                              <w:rPr>
                                <w:rFonts w:ascii="STIX"/>
                              </w:rPr>
                            </w:pPr>
                            <w:r>
                              <w:rPr>
                                <w:rFonts w:ascii="STIX"/>
                                <w:spacing w:val="-5"/>
                              </w:rPr>
                              <w:t>sin</w:t>
                            </w:r>
                          </w:p>
                        </w:txbxContent>
                      </wps:txbx>
                      <wps:bodyPr wrap="square" lIns="0" tIns="0" rIns="0" bIns="0" rtlCol="0">
                        <a:noAutofit/>
                      </wps:bodyPr>
                    </wps:wsp>
                  </a:graphicData>
                </a:graphic>
              </wp:inline>
            </w:drawing>
          </mc:Choice>
          <mc:Fallback>
            <w:pict>
              <v:shape style="width:9.35pt;height:8pt;mso-position-horizontal-relative:char;mso-position-vertical-relative:line" type="#_x0000_t202" id="docshape157" filled="false" stroked="false">
                <w10:anchorlock/>
                <v:textbox inset="0,0,0,0">
                  <w:txbxContent>
                    <w:p>
                      <w:pPr>
                        <w:pStyle w:val="BodyText"/>
                        <w:spacing w:line="159" w:lineRule="exact"/>
                        <w:rPr>
                          <w:rFonts w:ascii="STIX"/>
                        </w:rPr>
                      </w:pPr>
                      <w:r>
                        <w:rPr>
                          <w:rFonts w:ascii="STIX"/>
                          <w:spacing w:val="-5"/>
                        </w:rPr>
                        <w:t>sin</w:t>
                      </w:r>
                    </w:p>
                  </w:txbxContent>
                </v:textbox>
              </v:shape>
            </w:pict>
          </mc:Fallback>
        </mc:AlternateContent>
      </w:r>
      <w:r>
        <w:rPr>
          <w:rFonts w:ascii="STIX"/>
          <w:position w:val="-2"/>
          <w:sz w:val="15"/>
        </w:rPr>
      </w:r>
    </w:p>
    <w:p>
      <w:pPr>
        <w:spacing w:before="41"/>
        <w:ind w:left="131" w:right="0" w:firstLine="0"/>
        <w:jc w:val="left"/>
        <w:rPr>
          <w:rFonts w:ascii="STIX" w:hAnsi="STIX"/>
          <w:b/>
          <w:sz w:val="16"/>
        </w:rPr>
      </w:pPr>
      <w:r>
        <w:rPr/>
        <w:br w:type="column"/>
      </w:r>
      <w:r>
        <w:rPr>
          <w:rFonts w:ascii="STIX" w:hAnsi="STIX"/>
          <w:i/>
          <w:spacing w:val="-5"/>
          <w:w w:val="110"/>
          <w:sz w:val="17"/>
        </w:rPr>
        <w:t>ρ</w:t>
      </w:r>
      <w:r>
        <w:rPr>
          <w:rFonts w:ascii="STIX" w:hAnsi="STIX"/>
          <w:i/>
          <w:spacing w:val="-5"/>
          <w:w w:val="110"/>
          <w:sz w:val="16"/>
        </w:rPr>
        <w:t>v</w:t>
      </w:r>
      <w:r>
        <w:rPr>
          <w:rFonts w:ascii="STIX" w:hAnsi="STIX"/>
          <w:b/>
          <w:spacing w:val="-5"/>
          <w:w w:val="110"/>
          <w:sz w:val="16"/>
          <w:vertAlign w:val="superscript"/>
        </w:rPr>
        <w:t>2</w:t>
      </w:r>
    </w:p>
    <w:p>
      <w:pPr>
        <w:pStyle w:val="BodyText"/>
        <w:spacing w:line="226" w:lineRule="exact"/>
        <w:ind w:left="-169" w:right="-87"/>
        <w:rPr>
          <w:rFonts w:ascii="STIX"/>
          <w:sz w:val="10"/>
        </w:rPr>
      </w:pPr>
      <w:r>
        <w:rPr>
          <w:rFonts w:ascii="STIX"/>
          <w:position w:val="-4"/>
          <w:sz w:val="20"/>
        </w:rPr>
        <mc:AlternateContent>
          <mc:Choice Requires="wps">
            <w:drawing>
              <wp:inline distT="0" distB="0" distL="0" distR="0">
                <wp:extent cx="306070" cy="144145"/>
                <wp:effectExtent l="0" t="0" r="0" b="0"/>
                <wp:docPr id="170" name="Textbox 170"/>
                <wp:cNvGraphicFramePr>
                  <a:graphicFrameLocks/>
                </wp:cNvGraphicFramePr>
                <a:graphic>
                  <a:graphicData uri="http://schemas.microsoft.com/office/word/2010/wordprocessingShape">
                    <wps:wsp>
                      <wps:cNvPr id="170" name="Textbox 170"/>
                      <wps:cNvSpPr txBox="1"/>
                      <wps:spPr>
                        <a:xfrm>
                          <a:off x="0" y="0"/>
                          <a:ext cx="306070" cy="144145"/>
                        </a:xfrm>
                        <a:prstGeom prst="rect">
                          <a:avLst/>
                        </a:prstGeom>
                      </wps:spPr>
                      <wps:txbx>
                        <w:txbxContent>
                          <w:p>
                            <w:pPr>
                              <w:spacing w:line="226" w:lineRule="exact" w:before="0"/>
                              <w:ind w:left="0" w:right="0" w:firstLine="0"/>
                              <w:jc w:val="left"/>
                              <w:rPr>
                                <w:rFonts w:ascii="STIX" w:hAnsi="STIX"/>
                                <w:i/>
                                <w:sz w:val="16"/>
                              </w:rPr>
                            </w:pPr>
                            <w:r>
                              <w:rPr>
                                <w:rFonts w:ascii="STIX" w:hAnsi="STIX"/>
                                <w:spacing w:val="-2"/>
                                <w:sz w:val="16"/>
                              </w:rPr>
                              <w:t>12</w:t>
                            </w:r>
                            <w:r>
                              <w:rPr>
                                <w:rFonts w:ascii="STIX" w:hAnsi="STIX"/>
                                <w:i/>
                                <w:spacing w:val="-2"/>
                                <w:sz w:val="16"/>
                              </w:rPr>
                              <w:t>h</w:t>
                            </w:r>
                            <w:r>
                              <w:rPr>
                                <w:rFonts w:ascii="STIX" w:hAnsi="STIX"/>
                                <w:spacing w:val="-2"/>
                                <w:sz w:val="16"/>
                                <w:vertAlign w:val="superscript"/>
                              </w:rPr>
                              <w:t>2</w:t>
                            </w:r>
                            <w:r>
                              <w:rPr>
                                <w:rFonts w:ascii="STIX" w:hAnsi="STIX"/>
                                <w:i/>
                                <w:spacing w:val="-2"/>
                                <w:sz w:val="17"/>
                                <w:vertAlign w:val="baseline"/>
                              </w:rPr>
                              <w:t>μ</w:t>
                            </w:r>
                            <w:r>
                              <w:rPr>
                                <w:rFonts w:ascii="STIX" w:hAnsi="STIX"/>
                                <w:i/>
                                <w:spacing w:val="-2"/>
                                <w:sz w:val="16"/>
                                <w:vertAlign w:val="baseline"/>
                              </w:rPr>
                              <w:t>R</w:t>
                            </w:r>
                          </w:p>
                        </w:txbxContent>
                      </wps:txbx>
                      <wps:bodyPr wrap="square" lIns="0" tIns="0" rIns="0" bIns="0" rtlCol="0">
                        <a:noAutofit/>
                      </wps:bodyPr>
                    </wps:wsp>
                  </a:graphicData>
                </a:graphic>
              </wp:inline>
            </w:drawing>
          </mc:Choice>
          <mc:Fallback>
            <w:pict>
              <v:shape style="width:24.1pt;height:11.35pt;mso-position-horizontal-relative:char;mso-position-vertical-relative:line" type="#_x0000_t202" id="docshape158" filled="false" stroked="false">
                <w10:anchorlock/>
                <v:textbox inset="0,0,0,0">
                  <w:txbxContent>
                    <w:p>
                      <w:pPr>
                        <w:spacing w:line="226" w:lineRule="exact" w:before="0"/>
                        <w:ind w:left="0" w:right="0" w:firstLine="0"/>
                        <w:jc w:val="left"/>
                        <w:rPr>
                          <w:rFonts w:ascii="STIX" w:hAnsi="STIX"/>
                          <w:i/>
                          <w:sz w:val="16"/>
                        </w:rPr>
                      </w:pPr>
                      <w:r>
                        <w:rPr>
                          <w:rFonts w:ascii="STIX" w:hAnsi="STIX"/>
                          <w:spacing w:val="-2"/>
                          <w:sz w:val="16"/>
                        </w:rPr>
                        <w:t>12</w:t>
                      </w:r>
                      <w:r>
                        <w:rPr>
                          <w:rFonts w:ascii="STIX" w:hAnsi="STIX"/>
                          <w:i/>
                          <w:spacing w:val="-2"/>
                          <w:sz w:val="16"/>
                        </w:rPr>
                        <w:t>h</w:t>
                      </w:r>
                      <w:r>
                        <w:rPr>
                          <w:rFonts w:ascii="STIX" w:hAnsi="STIX"/>
                          <w:spacing w:val="-2"/>
                          <w:sz w:val="16"/>
                          <w:vertAlign w:val="superscript"/>
                        </w:rPr>
                        <w:t>2</w:t>
                      </w:r>
                      <w:r>
                        <w:rPr>
                          <w:rFonts w:ascii="STIX" w:hAnsi="STIX"/>
                          <w:i/>
                          <w:spacing w:val="-2"/>
                          <w:sz w:val="17"/>
                          <w:vertAlign w:val="baseline"/>
                        </w:rPr>
                        <w:t>μ</w:t>
                      </w:r>
                      <w:r>
                        <w:rPr>
                          <w:rFonts w:ascii="STIX" w:hAnsi="STIX"/>
                          <w:i/>
                          <w:spacing w:val="-2"/>
                          <w:sz w:val="16"/>
                          <w:vertAlign w:val="baseline"/>
                        </w:rPr>
                        <w:t>R</w:t>
                      </w:r>
                    </w:p>
                  </w:txbxContent>
                </v:textbox>
              </v:shape>
            </w:pict>
          </mc:Fallback>
        </mc:AlternateContent>
      </w:r>
      <w:r>
        <w:rPr>
          <w:rFonts w:ascii="STIX"/>
          <w:position w:val="-4"/>
          <w:sz w:val="20"/>
        </w:rPr>
      </w:r>
      <w:r>
        <w:rPr>
          <w:rFonts w:ascii="STIX"/>
          <w:position w:val="-3"/>
          <w:sz w:val="10"/>
        </w:rPr>
        <mc:AlternateContent>
          <mc:Choice Requires="wps">
            <w:drawing>
              <wp:inline distT="0" distB="0" distL="0" distR="0">
                <wp:extent cx="66040" cy="66040"/>
                <wp:effectExtent l="0" t="0" r="0" b="0"/>
                <wp:docPr id="171" name="Textbox 171"/>
                <wp:cNvGraphicFramePr>
                  <a:graphicFrameLocks/>
                </wp:cNvGraphicFramePr>
                <a:graphic>
                  <a:graphicData uri="http://schemas.microsoft.com/office/word/2010/wordprocessingShape">
                    <wps:wsp>
                      <wps:cNvPr id="171" name="Textbox 171"/>
                      <wps:cNvSpPr txBox="1"/>
                      <wps:spPr>
                        <a:xfrm>
                          <a:off x="0" y="0"/>
                          <a:ext cx="66040" cy="66040"/>
                        </a:xfrm>
                        <a:prstGeom prst="rect">
                          <a:avLst/>
                        </a:prstGeom>
                      </wps:spPr>
                      <wps:txbx>
                        <w:txbxContent>
                          <w:p>
                            <w:pPr>
                              <w:spacing w:line="104" w:lineRule="exact" w:before="0"/>
                              <w:ind w:left="0" w:right="0" w:firstLine="0"/>
                              <w:jc w:val="left"/>
                              <w:rPr>
                                <w:rFonts w:ascii="STIX"/>
                                <w:sz w:val="10"/>
                              </w:rPr>
                            </w:pPr>
                            <w:r>
                              <w:rPr>
                                <w:rFonts w:ascii="STIX"/>
                                <w:spacing w:val="-5"/>
                                <w:sz w:val="10"/>
                              </w:rPr>
                              <w:t>vp</w:t>
                            </w:r>
                          </w:p>
                        </w:txbxContent>
                      </wps:txbx>
                      <wps:bodyPr wrap="square" lIns="0" tIns="0" rIns="0" bIns="0" rtlCol="0">
                        <a:noAutofit/>
                      </wps:bodyPr>
                    </wps:wsp>
                  </a:graphicData>
                </a:graphic>
              </wp:inline>
            </w:drawing>
          </mc:Choice>
          <mc:Fallback>
            <w:pict>
              <v:shape style="width:5.2pt;height:5.2pt;mso-position-horizontal-relative:char;mso-position-vertical-relative:line" type="#_x0000_t202" id="docshape159" filled="false" stroked="false">
                <w10:anchorlock/>
                <v:textbox inset="0,0,0,0">
                  <w:txbxContent>
                    <w:p>
                      <w:pPr>
                        <w:spacing w:line="104" w:lineRule="exact" w:before="0"/>
                        <w:ind w:left="0" w:right="0" w:firstLine="0"/>
                        <w:jc w:val="left"/>
                        <w:rPr>
                          <w:rFonts w:ascii="STIX"/>
                          <w:sz w:val="10"/>
                        </w:rPr>
                      </w:pPr>
                      <w:r>
                        <w:rPr>
                          <w:rFonts w:ascii="STIX"/>
                          <w:spacing w:val="-5"/>
                          <w:sz w:val="10"/>
                        </w:rPr>
                        <w:t>vp</w:t>
                      </w:r>
                    </w:p>
                  </w:txbxContent>
                </v:textbox>
              </v:shape>
            </w:pict>
          </mc:Fallback>
        </mc:AlternateContent>
      </w:r>
      <w:r>
        <w:rPr>
          <w:rFonts w:ascii="STIX"/>
          <w:position w:val="-3"/>
          <w:sz w:val="10"/>
        </w:rPr>
      </w:r>
    </w:p>
    <w:p>
      <w:pPr>
        <w:tabs>
          <w:tab w:pos="814" w:val="left" w:leader="none"/>
        </w:tabs>
        <w:spacing w:line="240" w:lineRule="auto" w:before="0"/>
        <w:ind w:left="131" w:right="0" w:firstLine="0"/>
        <w:jc w:val="left"/>
        <w:rPr>
          <w:rFonts w:ascii="STIX" w:hAnsi="STIX"/>
          <w:sz w:val="16"/>
        </w:rPr>
      </w:pPr>
      <w:r>
        <w:rPr/>
        <w:br w:type="column"/>
      </w:r>
      <w:r>
        <w:rPr>
          <w:spacing w:val="62"/>
          <w:sz w:val="17"/>
          <w:u w:val="single"/>
        </w:rPr>
        <w:t>  </w:t>
      </w:r>
      <w:r>
        <w:rPr>
          <w:rFonts w:ascii="STIX" w:hAnsi="STIX"/>
          <w:i/>
          <w:spacing w:val="-7"/>
          <w:sz w:val="17"/>
          <w:u w:val="single"/>
        </w:rPr>
        <w:t>ρ</w:t>
      </w:r>
      <w:r>
        <w:rPr>
          <w:rFonts w:ascii="STIX" w:hAnsi="STIX"/>
          <w:i/>
          <w:spacing w:val="-7"/>
          <w:sz w:val="16"/>
          <w:u w:val="single"/>
        </w:rPr>
        <w:t>v</w:t>
      </w:r>
      <w:r>
        <w:rPr>
          <w:rFonts w:ascii="STIX" w:hAnsi="STIX"/>
          <w:i/>
          <w:sz w:val="16"/>
          <w:u w:val="single"/>
        </w:rPr>
        <w:tab/>
      </w:r>
      <w:r>
        <w:rPr>
          <w:rFonts w:ascii="STIX" w:hAnsi="STIX"/>
          <w:i/>
          <w:spacing w:val="-13"/>
          <w:sz w:val="16"/>
          <w:u w:val="none"/>
        </w:rPr>
        <w:t> </w:t>
      </w:r>
      <w:r>
        <w:rPr>
          <w:rFonts w:ascii="UKIJ Tughra" w:hAnsi="UKIJ Tughra"/>
          <w:spacing w:val="-4"/>
          <w:position w:val="12"/>
          <w:sz w:val="16"/>
          <w:u w:val="none"/>
        </w:rPr>
        <w:t>(</w:t>
      </w:r>
      <w:r>
        <w:rPr>
          <w:rFonts w:ascii="UKIJ Tughra" w:hAnsi="UKIJ Tughra"/>
          <w:spacing w:val="-6"/>
          <w:position w:val="12"/>
          <w:sz w:val="16"/>
          <w:u w:val="none"/>
        </w:rPr>
        <w:t> </w:t>
      </w:r>
      <w:r>
        <w:rPr>
          <w:rFonts w:ascii="STIX" w:hAnsi="STIX"/>
          <w:i/>
          <w:sz w:val="16"/>
          <w:u w:val="none"/>
        </w:rPr>
        <w:t>δ</w:t>
      </w:r>
      <w:r>
        <w:rPr>
          <w:rFonts w:ascii="STIX" w:hAnsi="STIX"/>
          <w:sz w:val="16"/>
          <w:u w:val="none"/>
          <w:vertAlign w:val="superscript"/>
        </w:rPr>
        <w:t>5</w:t>
      </w:r>
    </w:p>
    <w:p>
      <w:pPr>
        <w:pStyle w:val="BodyText"/>
        <w:spacing w:before="4"/>
        <w:rPr>
          <w:rFonts w:ascii="STIX"/>
          <w:sz w:val="4"/>
        </w:rPr>
      </w:pPr>
      <w:r>
        <w:rPr/>
        <mc:AlternateContent>
          <mc:Choice Requires="wps">
            <w:drawing>
              <wp:anchor distT="0" distB="0" distL="0" distR="0" allowOverlap="1" layoutInCell="1" locked="0" behindDoc="1" simplePos="0" relativeHeight="487638528">
                <wp:simplePos x="0" y="0"/>
                <wp:positionH relativeFrom="page">
                  <wp:posOffset>4897437</wp:posOffset>
                </wp:positionH>
                <wp:positionV relativeFrom="paragraph">
                  <wp:posOffset>56258</wp:posOffset>
                </wp:positionV>
                <wp:extent cx="66040" cy="66040"/>
                <wp:effectExtent l="0" t="0" r="0" b="0"/>
                <wp:wrapTopAndBottom/>
                <wp:docPr id="172" name="Textbox 172"/>
                <wp:cNvGraphicFramePr>
                  <a:graphicFrameLocks/>
                </wp:cNvGraphicFramePr>
                <a:graphic>
                  <a:graphicData uri="http://schemas.microsoft.com/office/word/2010/wordprocessingShape">
                    <wps:wsp>
                      <wps:cNvPr id="172" name="Textbox 172"/>
                      <wps:cNvSpPr txBox="1"/>
                      <wps:spPr>
                        <a:xfrm>
                          <a:off x="0" y="0"/>
                          <a:ext cx="66040" cy="66040"/>
                        </a:xfrm>
                        <a:prstGeom prst="rect">
                          <a:avLst/>
                        </a:prstGeom>
                      </wps:spPr>
                      <wps:txbx>
                        <w:txbxContent>
                          <w:p>
                            <w:pPr>
                              <w:spacing w:line="104" w:lineRule="exact" w:before="0"/>
                              <w:ind w:left="0" w:right="0" w:firstLine="0"/>
                              <w:jc w:val="left"/>
                              <w:rPr>
                                <w:rFonts w:ascii="STIX"/>
                                <w:sz w:val="10"/>
                              </w:rPr>
                            </w:pPr>
                            <w:r>
                              <w:rPr>
                                <w:rFonts w:ascii="STIX"/>
                                <w:spacing w:val="-5"/>
                                <w:sz w:val="10"/>
                              </w:rPr>
                              <w:t>vp</w:t>
                            </w:r>
                          </w:p>
                        </w:txbxContent>
                      </wps:txbx>
                      <wps:bodyPr wrap="square" lIns="0" tIns="0" rIns="0" bIns="0" rtlCol="0">
                        <a:noAutofit/>
                      </wps:bodyPr>
                    </wps:wsp>
                  </a:graphicData>
                </a:graphic>
              </wp:anchor>
            </w:drawing>
          </mc:Choice>
          <mc:Fallback>
            <w:pict>
              <v:shape style="position:absolute;margin-left:385.625pt;margin-top:4.429797pt;width:5.2pt;height:5.2pt;mso-position-horizontal-relative:page;mso-position-vertical-relative:paragraph;z-index:-15677952;mso-wrap-distance-left:0;mso-wrap-distance-right:0" type="#_x0000_t202" id="docshape160" filled="false" stroked="false">
                <v:textbox inset="0,0,0,0">
                  <w:txbxContent>
                    <w:p>
                      <w:pPr>
                        <w:spacing w:line="104" w:lineRule="exact" w:before="0"/>
                        <w:ind w:left="0" w:right="0" w:firstLine="0"/>
                        <w:jc w:val="left"/>
                        <w:rPr>
                          <w:rFonts w:ascii="STIX"/>
                          <w:sz w:val="10"/>
                        </w:rPr>
                      </w:pPr>
                      <w:r>
                        <w:rPr>
                          <w:rFonts w:ascii="STIX"/>
                          <w:spacing w:val="-5"/>
                          <w:sz w:val="10"/>
                        </w:rPr>
                        <w:t>vp</w:t>
                      </w:r>
                    </w:p>
                  </w:txbxContent>
                </v:textbox>
                <w10:wrap type="topAndBottom"/>
              </v:shape>
            </w:pict>
          </mc:Fallback>
        </mc:AlternateContent>
      </w:r>
    </w:p>
    <w:p>
      <w:pPr>
        <w:tabs>
          <w:tab w:pos="848" w:val="left" w:leader="none"/>
        </w:tabs>
        <w:spacing w:line="240" w:lineRule="auto" w:before="0"/>
        <w:ind w:left="131" w:right="0" w:firstLine="0"/>
        <w:jc w:val="left"/>
        <w:rPr>
          <w:rFonts w:ascii="STIX" w:hAnsi="STIX"/>
          <w:i/>
          <w:sz w:val="16"/>
        </w:rPr>
      </w:pPr>
      <w:r>
        <w:rPr/>
        <w:br w:type="column"/>
      </w:r>
      <w:r>
        <w:rPr>
          <w:rFonts w:ascii="STIX" w:hAnsi="STIX"/>
          <w:i/>
          <w:sz w:val="16"/>
        </w:rPr>
        <w:t>δ</w:t>
      </w:r>
      <w:r>
        <w:rPr>
          <w:rFonts w:ascii="STIX" w:hAnsi="STIX"/>
          <w:sz w:val="16"/>
          <w:vertAlign w:val="superscript"/>
        </w:rPr>
        <w:t>4</w:t>
      </w:r>
      <w:r>
        <w:rPr>
          <w:rFonts w:ascii="STIX" w:hAnsi="STIX"/>
          <w:spacing w:val="-17"/>
          <w:sz w:val="16"/>
          <w:vertAlign w:val="baseline"/>
        </w:rPr>
        <w:t> </w:t>
      </w:r>
      <w:r>
        <w:rPr>
          <w:rFonts w:ascii="UKIJ Tughra" w:hAnsi="UKIJ Tughra"/>
          <w:position w:val="12"/>
          <w:sz w:val="16"/>
          <w:vertAlign w:val="baseline"/>
        </w:rPr>
        <w:t>)</w:t>
      </w:r>
      <w:r>
        <w:rPr>
          <w:rFonts w:ascii="UKIJ Tughra" w:hAnsi="UKIJ Tughra"/>
          <w:spacing w:val="29"/>
          <w:position w:val="12"/>
          <w:sz w:val="16"/>
          <w:vertAlign w:val="baseline"/>
        </w:rPr>
        <w:t> </w:t>
      </w:r>
      <w:r>
        <w:rPr>
          <w:spacing w:val="-33"/>
          <w:sz w:val="17"/>
          <w:u w:val="single"/>
          <w:vertAlign w:val="baseline"/>
        </w:rPr>
        <w:t> </w:t>
      </w:r>
      <w:r>
        <w:rPr>
          <w:rFonts w:ascii="STIX" w:hAnsi="STIX"/>
          <w:i/>
          <w:spacing w:val="-5"/>
          <w:sz w:val="17"/>
          <w:u w:val="single"/>
          <w:vertAlign w:val="baseline"/>
        </w:rPr>
        <w:t>∂</w:t>
      </w:r>
      <w:r>
        <w:rPr>
          <w:rFonts w:ascii="STIX" w:hAnsi="STIX"/>
          <w:i/>
          <w:spacing w:val="-5"/>
          <w:sz w:val="16"/>
          <w:u w:val="single"/>
          <w:vertAlign w:val="baseline"/>
        </w:rPr>
        <w:t>p</w:t>
      </w:r>
      <w:r>
        <w:rPr>
          <w:rFonts w:ascii="STIX" w:hAnsi="STIX"/>
          <w:i/>
          <w:sz w:val="16"/>
          <w:u w:val="none"/>
          <w:vertAlign w:val="baseline"/>
        </w:rPr>
        <w:tab/>
      </w:r>
      <w:r>
        <w:rPr>
          <w:rFonts w:ascii="STIX" w:hAnsi="STIX"/>
          <w:i/>
          <w:spacing w:val="-10"/>
          <w:sz w:val="16"/>
          <w:u w:val="single"/>
          <w:vertAlign w:val="baseline"/>
        </w:rPr>
        <w:t>δ</w:t>
      </w:r>
    </w:p>
    <w:p>
      <w:pPr>
        <w:pStyle w:val="BodyText"/>
        <w:spacing w:line="159" w:lineRule="exact"/>
        <w:ind w:left="119"/>
        <w:rPr>
          <w:rFonts w:ascii="STIX"/>
          <w:sz w:val="15"/>
        </w:rPr>
      </w:pPr>
      <w:r>
        <w:rPr>
          <w:rFonts w:ascii="STIX"/>
          <w:position w:val="-2"/>
          <w:sz w:val="15"/>
        </w:rPr>
        <mc:AlternateContent>
          <mc:Choice Requires="wps">
            <w:drawing>
              <wp:inline distT="0" distB="0" distL="0" distR="0">
                <wp:extent cx="101600" cy="101600"/>
                <wp:effectExtent l="0" t="0" r="0" b="0"/>
                <wp:docPr id="173" name="Textbox 173"/>
                <wp:cNvGraphicFramePr>
                  <a:graphicFrameLocks/>
                </wp:cNvGraphicFramePr>
                <a:graphic>
                  <a:graphicData uri="http://schemas.microsoft.com/office/word/2010/wordprocessingShape">
                    <wps:wsp>
                      <wps:cNvPr id="173" name="Textbox 173"/>
                      <wps:cNvSpPr txBox="1"/>
                      <wps:spPr>
                        <a:xfrm>
                          <a:off x="0" y="0"/>
                          <a:ext cx="101600" cy="101600"/>
                        </a:xfrm>
                        <a:prstGeom prst="rect">
                          <a:avLst/>
                        </a:prstGeom>
                      </wps:spPr>
                      <wps:txbx>
                        <w:txbxContent>
                          <w:p>
                            <w:pPr>
                              <w:pStyle w:val="BodyText"/>
                              <w:spacing w:line="159" w:lineRule="exact"/>
                              <w:rPr>
                                <w:rFonts w:ascii="STIX"/>
                              </w:rPr>
                            </w:pPr>
                            <w:r>
                              <w:rPr>
                                <w:rFonts w:ascii="STIX"/>
                                <w:spacing w:val="-5"/>
                              </w:rPr>
                              <w:t>12</w:t>
                            </w:r>
                          </w:p>
                        </w:txbxContent>
                      </wps:txbx>
                      <wps:bodyPr wrap="square" lIns="0" tIns="0" rIns="0" bIns="0" rtlCol="0">
                        <a:noAutofit/>
                      </wps:bodyPr>
                    </wps:wsp>
                  </a:graphicData>
                </a:graphic>
              </wp:inline>
            </w:drawing>
          </mc:Choice>
          <mc:Fallback>
            <w:pict>
              <v:shape style="width:8pt;height:8pt;mso-position-horizontal-relative:char;mso-position-vertical-relative:line" type="#_x0000_t202" id="docshape161" filled="false" stroked="false">
                <w10:anchorlock/>
                <v:textbox inset="0,0,0,0">
                  <w:txbxContent>
                    <w:p>
                      <w:pPr>
                        <w:pStyle w:val="BodyText"/>
                        <w:spacing w:line="159" w:lineRule="exact"/>
                        <w:rPr>
                          <w:rFonts w:ascii="STIX"/>
                        </w:rPr>
                      </w:pPr>
                      <w:r>
                        <w:rPr>
                          <w:rFonts w:ascii="STIX"/>
                          <w:spacing w:val="-5"/>
                        </w:rPr>
                        <w:t>12</w:t>
                      </w:r>
                    </w:p>
                  </w:txbxContent>
                </v:textbox>
              </v:shape>
            </w:pict>
          </mc:Fallback>
        </mc:AlternateContent>
      </w:r>
      <w:r>
        <w:rPr>
          <w:rFonts w:ascii="STIX"/>
          <w:position w:val="-2"/>
          <w:sz w:val="15"/>
        </w:rPr>
      </w:r>
    </w:p>
    <w:p>
      <w:pPr>
        <w:spacing w:after="0" w:line="159" w:lineRule="exact"/>
        <w:rPr>
          <w:rFonts w:ascii="STIX"/>
          <w:sz w:val="15"/>
        </w:rPr>
        <w:sectPr>
          <w:type w:val="continuous"/>
          <w:pgSz w:w="11910" w:h="15880"/>
          <w:pgMar w:header="655" w:footer="544" w:top="620" w:bottom="280" w:left="620" w:right="640"/>
          <w:cols w:num="5" w:equalWidth="0">
            <w:col w:w="329" w:space="56"/>
            <w:col w:w="751" w:space="4694"/>
            <w:col w:w="375" w:space="513"/>
            <w:col w:w="1176" w:space="96"/>
            <w:col w:w="2660"/>
          </w:cols>
        </w:sectPr>
      </w:pPr>
    </w:p>
    <w:p>
      <w:pPr>
        <w:pStyle w:val="BodyText"/>
        <w:spacing w:before="1"/>
        <w:rPr>
          <w:rFonts w:ascii="STIX"/>
          <w:i/>
          <w:sz w:val="19"/>
        </w:rPr>
      </w:pPr>
    </w:p>
    <w:p>
      <w:pPr>
        <w:pStyle w:val="BodyText"/>
        <w:ind w:left="1931"/>
        <w:rPr>
          <w:rFonts w:ascii="STIX"/>
          <w:sz w:val="20"/>
        </w:rPr>
      </w:pPr>
      <w:r>
        <w:rPr>
          <w:rFonts w:ascii="STIX"/>
          <w:sz w:val="20"/>
        </w:rPr>
        <w:drawing>
          <wp:inline distT="0" distB="0" distL="0" distR="0">
            <wp:extent cx="4319530" cy="2432304"/>
            <wp:effectExtent l="0" t="0" r="0" b="0"/>
            <wp:docPr id="174" name="Image 174"/>
            <wp:cNvGraphicFramePr>
              <a:graphicFrameLocks/>
            </wp:cNvGraphicFramePr>
            <a:graphic>
              <a:graphicData uri="http://schemas.openxmlformats.org/drawingml/2006/picture">
                <pic:pic>
                  <pic:nvPicPr>
                    <pic:cNvPr id="174" name="Image 174"/>
                    <pic:cNvPicPr/>
                  </pic:nvPicPr>
                  <pic:blipFill>
                    <a:blip r:embed="rId27" cstate="print"/>
                    <a:stretch>
                      <a:fillRect/>
                    </a:stretch>
                  </pic:blipFill>
                  <pic:spPr>
                    <a:xfrm>
                      <a:off x="0" y="0"/>
                      <a:ext cx="4319530" cy="2432304"/>
                    </a:xfrm>
                    <a:prstGeom prst="rect">
                      <a:avLst/>
                    </a:prstGeom>
                  </pic:spPr>
                </pic:pic>
              </a:graphicData>
            </a:graphic>
          </wp:inline>
        </w:drawing>
      </w:r>
      <w:r>
        <w:rPr>
          <w:rFonts w:ascii="STIX"/>
          <w:sz w:val="20"/>
        </w:rPr>
      </w:r>
    </w:p>
    <w:p>
      <w:pPr>
        <w:spacing w:before="171"/>
        <w:ind w:left="20" w:right="0" w:firstLine="0"/>
        <w:jc w:val="center"/>
        <w:rPr>
          <w:sz w:val="14"/>
        </w:rPr>
      </w:pPr>
      <w:bookmarkStart w:name="_bookmark23" w:id="29"/>
      <w:bookmarkEnd w:id="29"/>
      <w:r>
        <w:rPr/>
      </w:r>
      <w:r>
        <w:rPr>
          <w:b/>
          <w:w w:val="110"/>
          <w:sz w:val="14"/>
        </w:rPr>
        <w:t>Fig.</w:t>
      </w:r>
      <w:r>
        <w:rPr>
          <w:b/>
          <w:spacing w:val="12"/>
          <w:w w:val="110"/>
          <w:sz w:val="14"/>
        </w:rPr>
        <w:t> </w:t>
      </w:r>
      <w:r>
        <w:rPr>
          <w:b/>
          <w:w w:val="110"/>
          <w:sz w:val="14"/>
        </w:rPr>
        <w:t>6.</w:t>
      </w:r>
      <w:r>
        <w:rPr>
          <w:b/>
          <w:spacing w:val="37"/>
          <w:w w:val="110"/>
          <w:sz w:val="14"/>
        </w:rPr>
        <w:t> </w:t>
      </w:r>
      <w:r>
        <w:rPr>
          <w:w w:val="110"/>
          <w:sz w:val="14"/>
        </w:rPr>
        <w:t>Diagram</w:t>
      </w:r>
      <w:r>
        <w:rPr>
          <w:spacing w:val="11"/>
          <w:w w:val="110"/>
          <w:sz w:val="14"/>
        </w:rPr>
        <w:t> </w:t>
      </w:r>
      <w:r>
        <w:rPr>
          <w:w w:val="110"/>
          <w:sz w:val="14"/>
        </w:rPr>
        <w:t>of</w:t>
      </w:r>
      <w:r>
        <w:rPr>
          <w:spacing w:val="12"/>
          <w:w w:val="110"/>
          <w:sz w:val="14"/>
        </w:rPr>
        <w:t> </w:t>
      </w:r>
      <w:r>
        <w:rPr>
          <w:w w:val="110"/>
          <w:sz w:val="14"/>
        </w:rPr>
        <w:t>the</w:t>
      </w:r>
      <w:r>
        <w:rPr>
          <w:spacing w:val="10"/>
          <w:w w:val="110"/>
          <w:sz w:val="14"/>
        </w:rPr>
        <w:t> </w:t>
      </w:r>
      <w:r>
        <w:rPr>
          <w:w w:val="110"/>
          <w:sz w:val="14"/>
        </w:rPr>
        <w:t>oil</w:t>
      </w:r>
      <w:r>
        <w:rPr>
          <w:spacing w:val="11"/>
          <w:w w:val="110"/>
          <w:sz w:val="14"/>
        </w:rPr>
        <w:t> </w:t>
      </w:r>
      <w:r>
        <w:rPr>
          <w:w w:val="110"/>
          <w:sz w:val="14"/>
        </w:rPr>
        <w:t>film</w:t>
      </w:r>
      <w:r>
        <w:rPr>
          <w:spacing w:val="11"/>
          <w:w w:val="110"/>
          <w:sz w:val="14"/>
        </w:rPr>
        <w:t> </w:t>
      </w:r>
      <w:r>
        <w:rPr>
          <w:w w:val="110"/>
          <w:sz w:val="14"/>
        </w:rPr>
        <w:t>thickness</w:t>
      </w:r>
      <w:r>
        <w:rPr>
          <w:spacing w:val="12"/>
          <w:w w:val="110"/>
          <w:sz w:val="14"/>
        </w:rPr>
        <w:t> </w:t>
      </w:r>
      <w:r>
        <w:rPr>
          <w:w w:val="110"/>
          <w:sz w:val="14"/>
        </w:rPr>
        <w:t>of</w:t>
      </w:r>
      <w:r>
        <w:rPr>
          <w:spacing w:val="12"/>
          <w:w w:val="110"/>
          <w:sz w:val="14"/>
        </w:rPr>
        <w:t> </w:t>
      </w:r>
      <w:r>
        <w:rPr>
          <w:spacing w:val="-2"/>
          <w:w w:val="110"/>
          <w:sz w:val="14"/>
        </w:rPr>
        <w:t>SVPP.</w:t>
      </w:r>
    </w:p>
    <w:p>
      <w:pPr>
        <w:pStyle w:val="BodyText"/>
        <w:spacing w:before="6"/>
        <w:rPr>
          <w:sz w:val="15"/>
        </w:rPr>
      </w:pPr>
    </w:p>
    <w:p>
      <w:pPr>
        <w:spacing w:after="0"/>
        <w:rPr>
          <w:sz w:val="15"/>
        </w:rPr>
        <w:sectPr>
          <w:pgSz w:w="11910" w:h="15880"/>
          <w:pgMar w:header="655" w:footer="544" w:top="840" w:bottom="740" w:left="620" w:right="640"/>
        </w:sectPr>
      </w:pPr>
    </w:p>
    <w:p>
      <w:pPr>
        <w:pStyle w:val="BodyText"/>
        <w:spacing w:line="210" w:lineRule="atLeast" w:before="29"/>
        <w:ind w:left="131" w:firstLine="239"/>
      </w:pPr>
      <w:r>
        <w:rPr>
          <w:w w:val="110"/>
        </w:rPr>
        <w:t>Eq. </w:t>
      </w:r>
      <w:hyperlink w:history="true" w:anchor="_bookmark21">
        <w:r>
          <w:rPr>
            <w:color w:val="2196D1"/>
            <w:w w:val="110"/>
          </w:rPr>
          <w:t>(33)</w:t>
        </w:r>
      </w:hyperlink>
      <w:r>
        <w:rPr>
          <w:color w:val="2196D1"/>
          <w:w w:val="110"/>
        </w:rPr>
        <w:t> </w:t>
      </w:r>
      <w:r>
        <w:rPr>
          <w:w w:val="110"/>
        </w:rPr>
        <w:t>combined with the longitude velocity boundary </w:t>
      </w:r>
      <w:r>
        <w:rPr>
          <w:w w:val="110"/>
        </w:rPr>
        <w:t>conditions (Eq. </w:t>
      </w:r>
      <w:hyperlink w:history="true" w:anchor="_bookmark24">
        <w:r>
          <w:rPr>
            <w:color w:val="2196D1"/>
            <w:w w:val="110"/>
          </w:rPr>
          <w:t>(34)</w:t>
        </w:r>
      </w:hyperlink>
      <w:r>
        <w:rPr>
          <w:w w:val="110"/>
        </w:rPr>
        <w:t>) can be written as:</w:t>
      </w:r>
    </w:p>
    <w:p>
      <w:pPr>
        <w:pStyle w:val="BodyText"/>
        <w:spacing w:line="165" w:lineRule="auto" w:before="122"/>
        <w:ind w:left="131"/>
        <w:rPr>
          <w:rFonts w:ascii="UKIJ Tughra" w:hAnsi="UKIJ Tughra"/>
        </w:rPr>
      </w:pPr>
      <w:r>
        <w:rPr/>
        <w:br w:type="column"/>
      </w:r>
      <w:bookmarkStart w:name="_bookmark24" w:id="30"/>
      <w:bookmarkEnd w:id="30"/>
      <w:r>
        <w:rPr/>
      </w:r>
      <w:r>
        <w:rPr>
          <w:rFonts w:ascii="UKIJ Tughra" w:hAnsi="UKIJ Tughra"/>
          <w:w w:val="110"/>
        </w:rPr>
        <w:t>⎡</w:t>
      </w:r>
      <w:r>
        <w:rPr>
          <w:rFonts w:ascii="UKIJ Tughra" w:hAnsi="UKIJ Tughra"/>
          <w:spacing w:val="-16"/>
          <w:w w:val="110"/>
        </w:rPr>
        <w:t> </w:t>
      </w:r>
      <w:r>
        <w:rPr>
          <w:rFonts w:ascii="STIX" w:hAnsi="STIX"/>
          <w:w w:val="110"/>
          <w:position w:val="-11"/>
        </w:rPr>
        <w:t>A</w:t>
      </w:r>
      <w:r>
        <w:rPr>
          <w:rFonts w:ascii="STIX" w:hAnsi="STIX"/>
          <w:spacing w:val="-16"/>
          <w:w w:val="110"/>
          <w:position w:val="-11"/>
        </w:rPr>
        <w:t> </w:t>
      </w:r>
      <w:r>
        <w:rPr>
          <w:rFonts w:ascii="UKIJ Tughra" w:hAnsi="UKIJ Tughra"/>
          <w:spacing w:val="-10"/>
          <w:w w:val="110"/>
        </w:rPr>
        <w:t>⎤</w:t>
      </w:r>
    </w:p>
    <w:p>
      <w:pPr>
        <w:tabs>
          <w:tab w:pos="1055" w:val="left" w:leader="none"/>
        </w:tabs>
        <w:spacing w:line="285" w:lineRule="exact" w:before="104"/>
        <w:ind w:left="131" w:right="0" w:firstLine="0"/>
        <w:jc w:val="left"/>
        <w:rPr>
          <w:rFonts w:ascii="STIX" w:hAnsi="STIX"/>
          <w:sz w:val="16"/>
        </w:rPr>
      </w:pPr>
      <w:r>
        <w:rPr/>
        <w:br w:type="column"/>
      </w:r>
      <w:r>
        <w:rPr>
          <w:rFonts w:ascii="UKIJ Tughra" w:hAnsi="UKIJ Tughra"/>
          <w:w w:val="110"/>
          <w:position w:val="15"/>
          <w:sz w:val="16"/>
        </w:rPr>
        <w:t>⎡</w:t>
      </w:r>
      <w:r>
        <w:rPr>
          <w:rFonts w:ascii="UKIJ Tughra" w:hAnsi="UKIJ Tughra"/>
          <w:spacing w:val="-19"/>
          <w:w w:val="110"/>
          <w:position w:val="15"/>
          <w:sz w:val="16"/>
        </w:rPr>
        <w:t> </w:t>
      </w:r>
      <w:r>
        <w:rPr>
          <w:rFonts w:ascii="STIX" w:hAnsi="STIX"/>
          <w:i/>
          <w:w w:val="110"/>
          <w:position w:val="2"/>
          <w:sz w:val="16"/>
        </w:rPr>
        <w:t>R</w:t>
      </w:r>
      <w:r>
        <w:rPr>
          <w:rFonts w:ascii="STIX" w:hAnsi="STIX"/>
          <w:w w:val="110"/>
          <w:sz w:val="10"/>
        </w:rPr>
        <w:t>vp</w:t>
      </w:r>
      <w:r>
        <w:rPr>
          <w:rFonts w:ascii="STIX" w:hAnsi="STIX"/>
          <w:spacing w:val="56"/>
          <w:w w:val="110"/>
          <w:sz w:val="10"/>
        </w:rPr>
        <w:t>  </w:t>
      </w:r>
      <w:r>
        <w:rPr>
          <w:rFonts w:ascii="STIX" w:hAnsi="STIX"/>
          <w:i/>
          <w:spacing w:val="-5"/>
          <w:w w:val="110"/>
          <w:position w:val="2"/>
          <w:sz w:val="16"/>
        </w:rPr>
        <w:t>θ</w:t>
      </w:r>
      <w:r>
        <w:rPr>
          <w:rFonts w:ascii="STIX" w:hAnsi="STIX"/>
          <w:spacing w:val="-5"/>
          <w:w w:val="110"/>
          <w:sz w:val="10"/>
        </w:rPr>
        <w:t>4</w:t>
      </w:r>
      <w:r>
        <w:rPr>
          <w:sz w:val="10"/>
        </w:rPr>
        <w:tab/>
      </w:r>
      <w:r>
        <w:rPr>
          <w:rFonts w:ascii="STIX" w:hAnsi="STIX"/>
          <w:spacing w:val="-17"/>
          <w:w w:val="110"/>
          <w:position w:val="2"/>
          <w:sz w:val="16"/>
        </w:rPr>
        <w:t>0</w:t>
      </w:r>
    </w:p>
    <w:p>
      <w:pPr>
        <w:spacing w:line="151" w:lineRule="auto" w:before="117"/>
        <w:ind w:left="109" w:right="0" w:firstLine="0"/>
        <w:jc w:val="left"/>
        <w:rPr>
          <w:rFonts w:ascii="UKIJ Tughra" w:hAnsi="UKIJ Tughra"/>
          <w:sz w:val="16"/>
        </w:rPr>
      </w:pPr>
      <w:r>
        <w:rPr/>
        <w:br w:type="column"/>
      </w:r>
      <w:r>
        <w:rPr>
          <w:rFonts w:ascii="UKIJ Tughra" w:hAnsi="UKIJ Tughra"/>
          <w:spacing w:val="-2"/>
          <w:w w:val="115"/>
          <w:sz w:val="16"/>
        </w:rPr>
        <w:t>⎤⎡</w:t>
      </w:r>
      <w:r>
        <w:rPr>
          <w:rFonts w:ascii="UKIJ Tughra" w:hAnsi="UKIJ Tughra"/>
          <w:spacing w:val="-19"/>
          <w:w w:val="115"/>
          <w:sz w:val="16"/>
        </w:rPr>
        <w:t> </w:t>
      </w:r>
      <w:r>
        <w:rPr>
          <w:rFonts w:ascii="STIX" w:hAnsi="STIX"/>
          <w:spacing w:val="-2"/>
          <w:w w:val="110"/>
          <w:position w:val="-13"/>
          <w:sz w:val="16"/>
        </w:rPr>
        <w:t>A</w:t>
      </w:r>
      <w:r>
        <w:rPr>
          <w:rFonts w:ascii="STIXGeneral" w:hAnsi="STIXGeneral"/>
          <w:spacing w:val="-2"/>
          <w:w w:val="110"/>
          <w:position w:val="-6"/>
          <w:sz w:val="12"/>
        </w:rPr>
        <w:t>′</w:t>
      </w:r>
      <w:r>
        <w:rPr>
          <w:rFonts w:ascii="STIXGeneral" w:hAnsi="STIXGeneral"/>
          <w:spacing w:val="-5"/>
          <w:w w:val="110"/>
          <w:position w:val="-6"/>
          <w:sz w:val="12"/>
        </w:rPr>
        <w:t> </w:t>
      </w:r>
      <w:r>
        <w:rPr>
          <w:rFonts w:ascii="UKIJ Tughra" w:hAnsi="UKIJ Tughra"/>
          <w:spacing w:val="-10"/>
          <w:w w:val="115"/>
          <w:sz w:val="16"/>
        </w:rPr>
        <w:t>⎤</w:t>
      </w:r>
    </w:p>
    <w:p>
      <w:pPr>
        <w:spacing w:after="0" w:line="151" w:lineRule="auto"/>
        <w:jc w:val="left"/>
        <w:rPr>
          <w:rFonts w:ascii="UKIJ Tughra" w:hAnsi="UKIJ Tughra"/>
          <w:sz w:val="16"/>
        </w:rPr>
        <w:sectPr>
          <w:type w:val="continuous"/>
          <w:pgSz w:w="11910" w:h="15880"/>
          <w:pgMar w:header="655" w:footer="544" w:top="620" w:bottom="280" w:left="620" w:right="640"/>
          <w:cols w:num="4" w:equalWidth="0">
            <w:col w:w="5194" w:space="186"/>
            <w:col w:w="513" w:space="79"/>
            <w:col w:w="1136" w:space="39"/>
            <w:col w:w="3503"/>
          </w:cols>
        </w:sectPr>
      </w:pPr>
    </w:p>
    <w:p>
      <w:pPr>
        <w:pStyle w:val="BodyText"/>
        <w:tabs>
          <w:tab w:pos="5511" w:val="left" w:leader="none"/>
        </w:tabs>
        <w:spacing w:line="26" w:lineRule="auto" w:before="43"/>
        <w:ind w:left="131"/>
        <w:rPr>
          <w:rFonts w:ascii="UKIJ Tughra" w:hAnsi="UKIJ Tughra"/>
        </w:rPr>
      </w:pPr>
      <w:r>
        <w:rPr>
          <w:rFonts w:ascii="UKIJ Tughra" w:hAnsi="UKIJ Tughra"/>
          <w:spacing w:val="-10"/>
          <w:w w:val="110"/>
          <w:position w:val="-7"/>
        </w:rPr>
        <w:t>{</w:t>
      </w:r>
      <w:r>
        <w:rPr>
          <w:rFonts w:ascii="UKIJ Tughra" w:hAnsi="UKIJ Tughra"/>
          <w:position w:val="-7"/>
        </w:rPr>
        <w:tab/>
      </w:r>
      <w:r>
        <w:rPr>
          <w:rFonts w:ascii="UKIJ Tughra" w:hAnsi="UKIJ Tughra"/>
          <w:w w:val="110"/>
          <w:position w:val="4"/>
        </w:rPr>
        <w:t>⎣</w:t>
      </w:r>
      <w:r>
        <w:rPr>
          <w:rFonts w:ascii="UKIJ Tughra" w:hAnsi="UKIJ Tughra"/>
          <w:spacing w:val="-13"/>
          <w:w w:val="110"/>
          <w:position w:val="4"/>
        </w:rPr>
        <w:t> </w:t>
      </w:r>
      <w:r>
        <w:rPr>
          <w:rFonts w:ascii="STIX" w:hAnsi="STIX"/>
          <w:w w:val="110"/>
        </w:rPr>
        <w:t>B</w:t>
      </w:r>
      <w:r>
        <w:rPr>
          <w:rFonts w:ascii="STIX" w:hAnsi="STIX"/>
          <w:spacing w:val="-13"/>
          <w:w w:val="110"/>
        </w:rPr>
        <w:t> </w:t>
      </w:r>
      <w:r>
        <w:rPr>
          <w:rFonts w:ascii="UKIJ Tughra" w:hAnsi="UKIJ Tughra"/>
          <w:w w:val="110"/>
          <w:position w:val="4"/>
        </w:rPr>
        <w:t>⎦</w:t>
      </w:r>
      <w:r>
        <w:rPr>
          <w:rFonts w:ascii="UKIJ Tughra" w:hAnsi="UKIJ Tughra"/>
          <w:spacing w:val="-1"/>
          <w:w w:val="110"/>
          <w:position w:val="4"/>
        </w:rPr>
        <w:t> </w:t>
      </w:r>
      <w:r>
        <w:rPr>
          <w:rFonts w:ascii="Verdana" w:hAnsi="Verdana"/>
          <w:w w:val="110"/>
        </w:rPr>
        <w:t>=</w:t>
      </w:r>
      <w:r>
        <w:rPr>
          <w:rFonts w:ascii="Verdana" w:hAnsi="Verdana"/>
          <w:spacing w:val="-17"/>
          <w:w w:val="110"/>
        </w:rPr>
        <w:t> </w:t>
      </w:r>
      <w:r>
        <w:rPr>
          <w:rFonts w:ascii="UKIJ Tughra" w:hAnsi="UKIJ Tughra"/>
          <w:w w:val="110"/>
          <w:position w:val="4"/>
        </w:rPr>
        <w:t>⎣</w:t>
      </w:r>
      <w:r>
        <w:rPr>
          <w:rFonts w:ascii="UKIJ Tughra" w:hAnsi="UKIJ Tughra"/>
          <w:spacing w:val="-18"/>
          <w:w w:val="110"/>
          <w:position w:val="4"/>
        </w:rPr>
        <w:t> </w:t>
      </w:r>
      <w:r>
        <w:rPr>
          <w:rFonts w:ascii="STIX" w:hAnsi="STIX"/>
          <w:i/>
          <w:w w:val="110"/>
        </w:rPr>
        <w:t>R</w:t>
      </w:r>
      <w:r>
        <w:rPr>
          <w:rFonts w:ascii="STIX" w:hAnsi="STIX"/>
          <w:w w:val="110"/>
          <w:vertAlign w:val="subscript"/>
        </w:rPr>
        <w:t>vp</w:t>
      </w:r>
      <w:r>
        <w:rPr>
          <w:rFonts w:ascii="STIX" w:hAnsi="STIX"/>
          <w:spacing w:val="42"/>
          <w:w w:val="110"/>
          <w:vertAlign w:val="baseline"/>
        </w:rPr>
        <w:t>  </w:t>
      </w:r>
      <w:r>
        <w:rPr>
          <w:rFonts w:ascii="STIX" w:hAnsi="STIX"/>
          <w:i/>
          <w:w w:val="110"/>
          <w:vertAlign w:val="baseline"/>
        </w:rPr>
        <w:t>θ</w:t>
      </w:r>
      <w:r>
        <w:rPr>
          <w:rFonts w:ascii="STIX" w:hAnsi="STIX"/>
          <w:w w:val="110"/>
          <w:vertAlign w:val="subscript"/>
        </w:rPr>
        <w:t>4</w:t>
      </w:r>
      <w:r>
        <w:rPr>
          <w:rFonts w:ascii="STIX" w:hAnsi="STIX"/>
          <w:spacing w:val="42"/>
          <w:w w:val="110"/>
          <w:vertAlign w:val="baseline"/>
        </w:rPr>
        <w:t>  </w:t>
      </w:r>
      <w:r>
        <w:rPr>
          <w:rFonts w:ascii="STIX" w:hAnsi="STIX"/>
          <w:w w:val="110"/>
          <w:vertAlign w:val="baseline"/>
        </w:rPr>
        <w:t>2</w:t>
      </w:r>
      <w:r>
        <w:rPr>
          <w:rFonts w:ascii="STIX" w:hAnsi="STIX"/>
          <w:i/>
          <w:w w:val="110"/>
          <w:sz w:val="17"/>
          <w:vertAlign w:val="baseline"/>
        </w:rPr>
        <w:t>π</w:t>
      </w:r>
      <w:r>
        <w:rPr>
          <w:rFonts w:ascii="LM Roman 10" w:hAnsi="LM Roman 10"/>
          <w:w w:val="110"/>
          <w:vertAlign w:val="baseline"/>
        </w:rPr>
        <w:t>/</w:t>
      </w:r>
      <w:r>
        <w:rPr>
          <w:rFonts w:ascii="STIX" w:hAnsi="STIX"/>
          <w:w w:val="110"/>
          <w:vertAlign w:val="baseline"/>
        </w:rPr>
        <w:t>3</w:t>
      </w:r>
      <w:r>
        <w:rPr>
          <w:rFonts w:ascii="STIX" w:hAnsi="STIX"/>
          <w:spacing w:val="-18"/>
          <w:w w:val="110"/>
          <w:vertAlign w:val="baseline"/>
        </w:rPr>
        <w:t> </w:t>
      </w:r>
      <w:r>
        <w:rPr>
          <w:rFonts w:ascii="UKIJ Tughra" w:hAnsi="UKIJ Tughra"/>
          <w:w w:val="110"/>
          <w:position w:val="4"/>
          <w:vertAlign w:val="baseline"/>
        </w:rPr>
        <w:t>⎦⎣</w:t>
      </w:r>
      <w:r>
        <w:rPr>
          <w:rFonts w:ascii="UKIJ Tughra" w:hAnsi="UKIJ Tughra"/>
          <w:spacing w:val="-12"/>
          <w:w w:val="110"/>
          <w:position w:val="4"/>
          <w:vertAlign w:val="baseline"/>
        </w:rPr>
        <w:t> </w:t>
      </w:r>
      <w:r>
        <w:rPr>
          <w:rFonts w:ascii="STIX" w:hAnsi="STIX"/>
          <w:w w:val="110"/>
          <w:position w:val="-1"/>
          <w:vertAlign w:val="baseline"/>
        </w:rPr>
        <w:t>B</w:t>
      </w:r>
      <w:r>
        <w:rPr>
          <w:rFonts w:ascii="STIXGeneral" w:hAnsi="STIXGeneral"/>
          <w:w w:val="110"/>
          <w:position w:val="-1"/>
          <w:vertAlign w:val="superscript"/>
        </w:rPr>
        <w:t>′</w:t>
      </w:r>
      <w:r>
        <w:rPr>
          <w:rFonts w:ascii="STIXGeneral" w:hAnsi="STIXGeneral"/>
          <w:spacing w:val="-13"/>
          <w:w w:val="110"/>
          <w:position w:val="-1"/>
          <w:vertAlign w:val="baseline"/>
        </w:rPr>
        <w:t> </w:t>
      </w:r>
      <w:r>
        <w:rPr>
          <w:rFonts w:ascii="UKIJ Tughra" w:hAnsi="UKIJ Tughra"/>
          <w:spacing w:val="-10"/>
          <w:w w:val="110"/>
          <w:position w:val="4"/>
          <w:vertAlign w:val="baseline"/>
        </w:rPr>
        <w:t>⎦</w:t>
      </w:r>
    </w:p>
    <w:p>
      <w:pPr>
        <w:spacing w:after="0" w:line="26" w:lineRule="auto"/>
        <w:rPr>
          <w:rFonts w:ascii="UKIJ Tughra" w:hAnsi="UKIJ Tughra"/>
        </w:rPr>
        <w:sectPr>
          <w:type w:val="continuous"/>
          <w:pgSz w:w="11910" w:h="15880"/>
          <w:pgMar w:header="655" w:footer="544" w:top="620" w:bottom="280" w:left="620" w:right="640"/>
        </w:sectPr>
      </w:pPr>
    </w:p>
    <w:p>
      <w:pPr>
        <w:spacing w:line="225" w:lineRule="exact" w:before="20"/>
        <w:ind w:left="278" w:right="0" w:firstLine="0"/>
        <w:jc w:val="left"/>
        <w:rPr>
          <w:rFonts w:ascii="STIX" w:hAnsi="STIX"/>
          <w:sz w:val="16"/>
        </w:rPr>
      </w:pPr>
      <w:r>
        <w:rPr>
          <w:rFonts w:ascii="STIX" w:hAnsi="STIX"/>
          <w:i/>
          <w:sz w:val="16"/>
        </w:rPr>
        <w:t>δ</w:t>
      </w:r>
      <w:r>
        <w:rPr>
          <w:rFonts w:ascii="STIX" w:hAnsi="STIX"/>
          <w:i/>
          <w:spacing w:val="-2"/>
          <w:sz w:val="16"/>
        </w:rPr>
        <w:t> </w:t>
      </w:r>
      <w:r>
        <w:rPr>
          <w:rFonts w:ascii="Verdana" w:hAnsi="Verdana"/>
          <w:sz w:val="16"/>
        </w:rPr>
        <w:t>=</w:t>
      </w:r>
      <w:r>
        <w:rPr>
          <w:rFonts w:ascii="Verdana" w:hAnsi="Verdana"/>
          <w:spacing w:val="-14"/>
          <w:sz w:val="16"/>
        </w:rPr>
        <w:t> </w:t>
      </w:r>
      <w:r>
        <w:rPr>
          <w:rFonts w:ascii="STIX" w:hAnsi="STIX"/>
          <w:sz w:val="16"/>
        </w:rPr>
        <w:t>0</w:t>
      </w:r>
      <w:r>
        <w:rPr>
          <w:rFonts w:ascii="LM Roman 10" w:hAnsi="LM Roman 10"/>
          <w:sz w:val="16"/>
        </w:rPr>
        <w:t>,</w:t>
      </w:r>
      <w:r>
        <w:rPr>
          <w:rFonts w:ascii="LM Roman 10" w:hAnsi="LM Roman 10"/>
          <w:spacing w:val="-27"/>
          <w:sz w:val="16"/>
        </w:rPr>
        <w:t> </w:t>
      </w:r>
      <w:r>
        <w:rPr>
          <w:rFonts w:ascii="STIX" w:hAnsi="STIX"/>
          <w:i/>
          <w:sz w:val="16"/>
        </w:rPr>
        <w:t>v</w:t>
      </w:r>
      <w:r>
        <w:rPr>
          <w:rFonts w:ascii="STIX" w:hAnsi="STIX"/>
          <w:i/>
          <w:sz w:val="16"/>
          <w:vertAlign w:val="subscript"/>
        </w:rPr>
        <w:t>θ</w:t>
      </w:r>
      <w:r>
        <w:rPr>
          <w:rFonts w:ascii="STIX" w:hAnsi="STIX"/>
          <w:i/>
          <w:spacing w:val="12"/>
          <w:sz w:val="16"/>
          <w:vertAlign w:val="baseline"/>
        </w:rPr>
        <w:t> </w:t>
      </w:r>
      <w:r>
        <w:rPr>
          <w:rFonts w:ascii="Verdana" w:hAnsi="Verdana"/>
          <w:sz w:val="16"/>
          <w:vertAlign w:val="baseline"/>
        </w:rPr>
        <w:t>=</w:t>
      </w:r>
      <w:r>
        <w:rPr>
          <w:rFonts w:ascii="Verdana" w:hAnsi="Verdana"/>
          <w:spacing w:val="-14"/>
          <w:sz w:val="16"/>
          <w:vertAlign w:val="baseline"/>
        </w:rPr>
        <w:t> </w:t>
      </w:r>
      <w:r>
        <w:rPr>
          <w:rFonts w:ascii="STIX" w:hAnsi="STIX"/>
          <w:spacing w:val="-10"/>
          <w:sz w:val="16"/>
          <w:vertAlign w:val="baseline"/>
        </w:rPr>
        <w:t>0</w:t>
      </w:r>
    </w:p>
    <w:p>
      <w:pPr>
        <w:spacing w:line="216" w:lineRule="exact" w:before="0"/>
        <w:ind w:left="278" w:right="0" w:firstLine="0"/>
        <w:jc w:val="left"/>
        <w:rPr>
          <w:rFonts w:ascii="STIX" w:hAnsi="STIX"/>
          <w:sz w:val="16"/>
        </w:rPr>
      </w:pPr>
      <w:r>
        <w:rPr>
          <w:rFonts w:ascii="STIX" w:hAnsi="STIX"/>
          <w:i/>
          <w:sz w:val="16"/>
        </w:rPr>
        <w:t>δ</w:t>
      </w:r>
      <w:r>
        <w:rPr>
          <w:rFonts w:ascii="STIX" w:hAnsi="STIX"/>
          <w:i/>
          <w:spacing w:val="-2"/>
          <w:sz w:val="16"/>
        </w:rPr>
        <w:t> </w:t>
      </w:r>
      <w:r>
        <w:rPr>
          <w:rFonts w:ascii="Verdana" w:hAnsi="Verdana"/>
          <w:sz w:val="16"/>
        </w:rPr>
        <w:t>=</w:t>
      </w:r>
      <w:r>
        <w:rPr>
          <w:rFonts w:ascii="Verdana" w:hAnsi="Verdana"/>
          <w:spacing w:val="-14"/>
          <w:sz w:val="16"/>
        </w:rPr>
        <w:t> </w:t>
      </w:r>
      <w:r>
        <w:rPr>
          <w:rFonts w:ascii="STIX" w:hAnsi="STIX"/>
          <w:i/>
          <w:sz w:val="16"/>
        </w:rPr>
        <w:t>h</w:t>
      </w:r>
      <w:r>
        <w:rPr>
          <w:rFonts w:ascii="LM Roman 10" w:hAnsi="LM Roman 10"/>
          <w:sz w:val="16"/>
        </w:rPr>
        <w:t>,</w:t>
      </w:r>
      <w:r>
        <w:rPr>
          <w:rFonts w:ascii="LM Roman 10" w:hAnsi="LM Roman 10"/>
          <w:spacing w:val="-27"/>
          <w:sz w:val="16"/>
        </w:rPr>
        <w:t> </w:t>
      </w:r>
      <w:r>
        <w:rPr>
          <w:rFonts w:ascii="STIX" w:hAnsi="STIX"/>
          <w:i/>
          <w:sz w:val="16"/>
        </w:rPr>
        <w:t>v</w:t>
      </w:r>
      <w:r>
        <w:rPr>
          <w:rFonts w:ascii="STIX" w:hAnsi="STIX"/>
          <w:i/>
          <w:sz w:val="16"/>
          <w:vertAlign w:val="subscript"/>
        </w:rPr>
        <w:t>θ</w:t>
      </w:r>
      <w:r>
        <w:rPr>
          <w:rFonts w:ascii="STIX" w:hAnsi="STIX"/>
          <w:i/>
          <w:spacing w:val="12"/>
          <w:sz w:val="16"/>
          <w:vertAlign w:val="baseline"/>
        </w:rPr>
        <w:t> </w:t>
      </w:r>
      <w:r>
        <w:rPr>
          <w:rFonts w:ascii="Verdana" w:hAnsi="Verdana"/>
          <w:sz w:val="16"/>
          <w:vertAlign w:val="baseline"/>
        </w:rPr>
        <w:t>=</w:t>
      </w:r>
      <w:r>
        <w:rPr>
          <w:rFonts w:ascii="Verdana" w:hAnsi="Verdana"/>
          <w:spacing w:val="-14"/>
          <w:sz w:val="16"/>
          <w:vertAlign w:val="baseline"/>
        </w:rPr>
        <w:t> </w:t>
      </w:r>
      <w:r>
        <w:rPr>
          <w:rFonts w:ascii="STIX" w:hAnsi="STIX"/>
          <w:spacing w:val="-10"/>
          <w:sz w:val="16"/>
          <w:vertAlign w:val="baseline"/>
        </w:rPr>
        <w:t>0</w:t>
      </w:r>
    </w:p>
    <w:p>
      <w:pPr>
        <w:pStyle w:val="BodyText"/>
        <w:spacing w:before="146"/>
        <w:ind w:left="278"/>
      </w:pPr>
      <w:r>
        <w:rPr/>
        <w:br w:type="column"/>
      </w:r>
      <w:r>
        <w:rPr>
          <w:spacing w:val="-4"/>
          <w:w w:val="110"/>
        </w:rPr>
        <w:t>(34)</w:t>
      </w:r>
    </w:p>
    <w:p>
      <w:pPr>
        <w:tabs>
          <w:tab w:pos="864" w:val="left" w:leader="none"/>
        </w:tabs>
        <w:spacing w:line="221" w:lineRule="exact" w:before="0"/>
        <w:ind w:left="278" w:right="0" w:firstLine="0"/>
        <w:jc w:val="left"/>
        <w:rPr>
          <w:rFonts w:ascii="STIX" w:hAnsi="STIX"/>
          <w:sz w:val="16"/>
        </w:rPr>
      </w:pPr>
      <w:r>
        <w:rPr/>
        <w:br w:type="column"/>
      </w:r>
      <w:r>
        <w:rPr>
          <w:rFonts w:ascii="STIX" w:hAnsi="STIX"/>
          <w:spacing w:val="-10"/>
          <w:w w:val="110"/>
          <w:sz w:val="16"/>
        </w:rPr>
        <w:t>C</w:t>
      </w:r>
      <w:r>
        <w:rPr>
          <w:rFonts w:ascii="STIX" w:hAnsi="STIX"/>
          <w:sz w:val="16"/>
        </w:rPr>
        <w:tab/>
      </w:r>
      <w:r>
        <w:rPr>
          <w:rFonts w:ascii="STIX" w:hAnsi="STIX"/>
          <w:i/>
          <w:w w:val="110"/>
          <w:sz w:val="16"/>
        </w:rPr>
        <w:t>R</w:t>
      </w:r>
      <w:r>
        <w:rPr>
          <w:rFonts w:ascii="STIX" w:hAnsi="STIX"/>
          <w:w w:val="110"/>
          <w:sz w:val="16"/>
          <w:vertAlign w:val="subscript"/>
        </w:rPr>
        <w:t>vp</w:t>
      </w:r>
      <w:r>
        <w:rPr>
          <w:rFonts w:ascii="STIX" w:hAnsi="STIX"/>
          <w:spacing w:val="43"/>
          <w:w w:val="110"/>
          <w:sz w:val="16"/>
          <w:vertAlign w:val="baseline"/>
        </w:rPr>
        <w:t>  </w:t>
      </w:r>
      <w:r>
        <w:rPr>
          <w:rFonts w:ascii="STIX" w:hAnsi="STIX"/>
          <w:i/>
          <w:w w:val="110"/>
          <w:sz w:val="16"/>
          <w:vertAlign w:val="baseline"/>
        </w:rPr>
        <w:t>θ</w:t>
      </w:r>
      <w:r>
        <w:rPr>
          <w:rFonts w:ascii="STIX" w:hAnsi="STIX"/>
          <w:w w:val="110"/>
          <w:sz w:val="16"/>
          <w:vertAlign w:val="subscript"/>
        </w:rPr>
        <w:t>4</w:t>
      </w:r>
      <w:r>
        <w:rPr>
          <w:rFonts w:ascii="STIX" w:hAnsi="STIX"/>
          <w:spacing w:val="114"/>
          <w:w w:val="150"/>
          <w:sz w:val="16"/>
          <w:vertAlign w:val="baseline"/>
        </w:rPr>
        <w:t> </w:t>
      </w:r>
      <w:r>
        <w:rPr>
          <w:rFonts w:ascii="STIX" w:hAnsi="STIX"/>
          <w:spacing w:val="-9"/>
          <w:w w:val="105"/>
          <w:sz w:val="16"/>
          <w:vertAlign w:val="baseline"/>
        </w:rPr>
        <w:t>4</w:t>
      </w:r>
      <w:r>
        <w:rPr>
          <w:rFonts w:ascii="STIX" w:hAnsi="STIX"/>
          <w:i/>
          <w:spacing w:val="-9"/>
          <w:w w:val="105"/>
          <w:sz w:val="17"/>
          <w:vertAlign w:val="baseline"/>
        </w:rPr>
        <w:t>π</w:t>
      </w:r>
      <w:r>
        <w:rPr>
          <w:rFonts w:ascii="LM Roman 10" w:hAnsi="LM Roman 10"/>
          <w:spacing w:val="-9"/>
          <w:w w:val="105"/>
          <w:sz w:val="16"/>
          <w:vertAlign w:val="baseline"/>
        </w:rPr>
        <w:t>/</w:t>
      </w:r>
      <w:r>
        <w:rPr>
          <w:rFonts w:ascii="STIX" w:hAnsi="STIX"/>
          <w:spacing w:val="-9"/>
          <w:w w:val="105"/>
          <w:sz w:val="16"/>
          <w:vertAlign w:val="baseline"/>
        </w:rPr>
        <w:t>3</w:t>
      </w:r>
    </w:p>
    <w:p>
      <w:pPr>
        <w:tabs>
          <w:tab w:pos="1725" w:val="left" w:leader="none"/>
        </w:tabs>
        <w:spacing w:line="241" w:lineRule="exact" w:before="0"/>
        <w:ind w:left="732" w:right="0" w:firstLine="0"/>
        <w:jc w:val="left"/>
        <w:rPr>
          <w:rFonts w:ascii="STIX" w:hAnsi="STIX"/>
          <w:sz w:val="16"/>
        </w:rPr>
      </w:pPr>
      <w:r>
        <w:rPr/>
        <mc:AlternateContent>
          <mc:Choice Requires="wps">
            <w:drawing>
              <wp:anchor distT="0" distB="0" distL="0" distR="0" allowOverlap="1" layoutInCell="1" locked="0" behindDoc="1" simplePos="0" relativeHeight="486397440">
                <wp:simplePos x="0" y="0"/>
                <wp:positionH relativeFrom="page">
                  <wp:posOffset>4355285</wp:posOffset>
                </wp:positionH>
                <wp:positionV relativeFrom="paragraph">
                  <wp:posOffset>274408</wp:posOffset>
                </wp:positionV>
                <wp:extent cx="673735" cy="144145"/>
                <wp:effectExtent l="0" t="0" r="0" b="0"/>
                <wp:wrapNone/>
                <wp:docPr id="175" name="Textbox 175"/>
                <wp:cNvGraphicFramePr>
                  <a:graphicFrameLocks/>
                </wp:cNvGraphicFramePr>
                <a:graphic>
                  <a:graphicData uri="http://schemas.microsoft.com/office/word/2010/wordprocessingShape">
                    <wps:wsp>
                      <wps:cNvPr id="175" name="Textbox 175"/>
                      <wps:cNvSpPr txBox="1"/>
                      <wps:spPr>
                        <a:xfrm>
                          <a:off x="0" y="0"/>
                          <a:ext cx="673735" cy="144145"/>
                        </a:xfrm>
                        <a:prstGeom prst="rect">
                          <a:avLst/>
                        </a:prstGeom>
                      </wps:spPr>
                      <wps:txbx>
                        <w:txbxContent>
                          <w:p>
                            <w:pPr>
                              <w:spacing w:line="227" w:lineRule="exact" w:before="0"/>
                              <w:ind w:left="0" w:right="0" w:firstLine="0"/>
                              <w:jc w:val="left"/>
                              <w:rPr>
                                <w:rFonts w:ascii="STIX" w:hAnsi="STIX"/>
                                <w:sz w:val="16"/>
                              </w:rPr>
                            </w:pPr>
                            <w:r>
                              <w:rPr>
                                <w:rFonts w:ascii="STIX" w:hAnsi="STIX"/>
                                <w:i/>
                                <w:w w:val="110"/>
                                <w:sz w:val="16"/>
                              </w:rPr>
                              <w:t>R</w:t>
                            </w:r>
                            <w:r>
                              <w:rPr>
                                <w:rFonts w:ascii="STIX" w:hAnsi="STIX"/>
                                <w:w w:val="110"/>
                                <w:sz w:val="16"/>
                                <w:vertAlign w:val="subscript"/>
                              </w:rPr>
                              <w:t>cyC</w:t>
                            </w:r>
                            <w:r>
                              <w:rPr>
                                <w:rFonts w:ascii="STIX" w:hAnsi="STIX"/>
                                <w:spacing w:val="47"/>
                                <w:w w:val="110"/>
                                <w:sz w:val="16"/>
                                <w:vertAlign w:val="baseline"/>
                              </w:rPr>
                              <w:t>  </w:t>
                            </w:r>
                            <w:r>
                              <w:rPr>
                                <w:rFonts w:ascii="STIX" w:hAnsi="STIX"/>
                                <w:i/>
                                <w:w w:val="110"/>
                                <w:sz w:val="16"/>
                                <w:vertAlign w:val="baseline"/>
                              </w:rPr>
                              <w:t>θ</w:t>
                            </w:r>
                            <w:r>
                              <w:rPr>
                                <w:rFonts w:ascii="STIX" w:hAnsi="STIX"/>
                                <w:w w:val="110"/>
                                <w:sz w:val="16"/>
                                <w:vertAlign w:val="subscript"/>
                              </w:rPr>
                              <w:t>4</w:t>
                            </w:r>
                            <w:r>
                              <w:rPr>
                                <w:rFonts w:ascii="STIX" w:hAnsi="STIX"/>
                                <w:spacing w:val="46"/>
                                <w:w w:val="110"/>
                                <w:sz w:val="16"/>
                                <w:vertAlign w:val="baseline"/>
                              </w:rPr>
                              <w:t>  </w:t>
                            </w:r>
                            <w:r>
                              <w:rPr>
                                <w:rFonts w:ascii="STIX" w:hAnsi="STIX"/>
                                <w:spacing w:val="-10"/>
                                <w:w w:val="105"/>
                                <w:sz w:val="16"/>
                                <w:vertAlign w:val="baseline"/>
                              </w:rPr>
                              <w:t>4</w:t>
                            </w:r>
                            <w:r>
                              <w:rPr>
                                <w:rFonts w:ascii="STIX" w:hAnsi="STIX"/>
                                <w:i/>
                                <w:spacing w:val="-10"/>
                                <w:w w:val="105"/>
                                <w:sz w:val="17"/>
                                <w:vertAlign w:val="baseline"/>
                              </w:rPr>
                              <w:t>π</w:t>
                            </w:r>
                            <w:r>
                              <w:rPr>
                                <w:rFonts w:ascii="LM Roman 10" w:hAnsi="LM Roman 10"/>
                                <w:spacing w:val="-10"/>
                                <w:w w:val="105"/>
                                <w:sz w:val="16"/>
                                <w:vertAlign w:val="baseline"/>
                              </w:rPr>
                              <w:t>/</w:t>
                            </w:r>
                            <w:r>
                              <w:rPr>
                                <w:rFonts w:ascii="STIX" w:hAnsi="STIX"/>
                                <w:spacing w:val="-10"/>
                                <w:w w:val="105"/>
                                <w:sz w:val="16"/>
                                <w:vertAlign w:val="baseline"/>
                              </w:rPr>
                              <w:t>3</w:t>
                            </w:r>
                          </w:p>
                        </w:txbxContent>
                      </wps:txbx>
                      <wps:bodyPr wrap="square" lIns="0" tIns="0" rIns="0" bIns="0" rtlCol="0">
                        <a:noAutofit/>
                      </wps:bodyPr>
                    </wps:wsp>
                  </a:graphicData>
                </a:graphic>
              </wp:anchor>
            </w:drawing>
          </mc:Choice>
          <mc:Fallback>
            <w:pict>
              <v:shape style="position:absolute;margin-left:342.935883pt;margin-top:21.606947pt;width:53.05pt;height:11.35pt;mso-position-horizontal-relative:page;mso-position-vertical-relative:paragraph;z-index:-16919040" type="#_x0000_t202" id="docshape162" filled="false" stroked="false">
                <v:textbox inset="0,0,0,0">
                  <w:txbxContent>
                    <w:p>
                      <w:pPr>
                        <w:spacing w:line="227" w:lineRule="exact" w:before="0"/>
                        <w:ind w:left="0" w:right="0" w:firstLine="0"/>
                        <w:jc w:val="left"/>
                        <w:rPr>
                          <w:rFonts w:ascii="STIX" w:hAnsi="STIX"/>
                          <w:sz w:val="16"/>
                        </w:rPr>
                      </w:pPr>
                      <w:r>
                        <w:rPr>
                          <w:rFonts w:ascii="STIX" w:hAnsi="STIX"/>
                          <w:i/>
                          <w:w w:val="110"/>
                          <w:sz w:val="16"/>
                        </w:rPr>
                        <w:t>R</w:t>
                      </w:r>
                      <w:r>
                        <w:rPr>
                          <w:rFonts w:ascii="STIX" w:hAnsi="STIX"/>
                          <w:w w:val="110"/>
                          <w:sz w:val="16"/>
                          <w:vertAlign w:val="subscript"/>
                        </w:rPr>
                        <w:t>cyC</w:t>
                      </w:r>
                      <w:r>
                        <w:rPr>
                          <w:rFonts w:ascii="STIX" w:hAnsi="STIX"/>
                          <w:spacing w:val="47"/>
                          <w:w w:val="110"/>
                          <w:sz w:val="16"/>
                          <w:vertAlign w:val="baseline"/>
                        </w:rPr>
                        <w:t>  </w:t>
                      </w:r>
                      <w:r>
                        <w:rPr>
                          <w:rFonts w:ascii="STIX" w:hAnsi="STIX"/>
                          <w:i/>
                          <w:w w:val="110"/>
                          <w:sz w:val="16"/>
                          <w:vertAlign w:val="baseline"/>
                        </w:rPr>
                        <w:t>θ</w:t>
                      </w:r>
                      <w:r>
                        <w:rPr>
                          <w:rFonts w:ascii="STIX" w:hAnsi="STIX"/>
                          <w:w w:val="110"/>
                          <w:sz w:val="16"/>
                          <w:vertAlign w:val="subscript"/>
                        </w:rPr>
                        <w:t>4</w:t>
                      </w:r>
                      <w:r>
                        <w:rPr>
                          <w:rFonts w:ascii="STIX" w:hAnsi="STIX"/>
                          <w:spacing w:val="46"/>
                          <w:w w:val="110"/>
                          <w:sz w:val="16"/>
                          <w:vertAlign w:val="baseline"/>
                        </w:rPr>
                        <w:t>  </w:t>
                      </w:r>
                      <w:r>
                        <w:rPr>
                          <w:rFonts w:ascii="STIX" w:hAnsi="STIX"/>
                          <w:spacing w:val="-10"/>
                          <w:w w:val="105"/>
                          <w:sz w:val="16"/>
                          <w:vertAlign w:val="baseline"/>
                        </w:rPr>
                        <w:t>4</w:t>
                      </w:r>
                      <w:r>
                        <w:rPr>
                          <w:rFonts w:ascii="STIX" w:hAnsi="STIX"/>
                          <w:i/>
                          <w:spacing w:val="-10"/>
                          <w:w w:val="105"/>
                          <w:sz w:val="17"/>
                          <w:vertAlign w:val="baseline"/>
                        </w:rPr>
                        <w:t>π</w:t>
                      </w:r>
                      <w:r>
                        <w:rPr>
                          <w:rFonts w:ascii="LM Roman 10" w:hAnsi="LM Roman 10"/>
                          <w:spacing w:val="-10"/>
                          <w:w w:val="105"/>
                          <w:sz w:val="16"/>
                          <w:vertAlign w:val="baseline"/>
                        </w:rPr>
                        <w:t>/</w:t>
                      </w:r>
                      <w:r>
                        <w:rPr>
                          <w:rFonts w:ascii="STIX" w:hAnsi="STIX"/>
                          <w:spacing w:val="-10"/>
                          <w:w w:val="105"/>
                          <w:sz w:val="16"/>
                          <w:vertAlign w:val="baseline"/>
                        </w:rPr>
                        <w:t>3</w:t>
                      </w:r>
                    </w:p>
                  </w:txbxContent>
                </v:textbox>
                <w10:wrap type="none"/>
              </v:shape>
            </w:pict>
          </mc:Fallback>
        </mc:AlternateContent>
      </w:r>
      <w:r>
        <w:rPr>
          <w:rFonts w:ascii="UKIJ Tughra" w:hAnsi="UKIJ Tughra"/>
          <w:w w:val="110"/>
          <w:position w:val="14"/>
          <w:sz w:val="16"/>
        </w:rPr>
        <w:t>⎡</w:t>
      </w:r>
      <w:r>
        <w:rPr>
          <w:rFonts w:ascii="UKIJ Tughra" w:hAnsi="UKIJ Tughra"/>
          <w:spacing w:val="-19"/>
          <w:w w:val="110"/>
          <w:position w:val="14"/>
          <w:sz w:val="16"/>
        </w:rPr>
        <w:t> </w:t>
      </w:r>
      <w:r>
        <w:rPr>
          <w:rFonts w:ascii="STIX" w:hAnsi="STIX"/>
          <w:i/>
          <w:w w:val="110"/>
          <w:position w:val="2"/>
          <w:sz w:val="16"/>
        </w:rPr>
        <w:t>R</w:t>
      </w:r>
      <w:r>
        <w:rPr>
          <w:rFonts w:ascii="STIX" w:hAnsi="STIX"/>
          <w:w w:val="110"/>
          <w:sz w:val="10"/>
        </w:rPr>
        <w:t>cyA</w:t>
      </w:r>
      <w:r>
        <w:rPr>
          <w:rFonts w:ascii="STIX" w:hAnsi="STIX"/>
          <w:spacing w:val="54"/>
          <w:w w:val="110"/>
          <w:sz w:val="10"/>
        </w:rPr>
        <w:t>  </w:t>
      </w:r>
      <w:r>
        <w:rPr>
          <w:rFonts w:ascii="STIX" w:hAnsi="STIX"/>
          <w:i/>
          <w:spacing w:val="-5"/>
          <w:w w:val="110"/>
          <w:position w:val="2"/>
          <w:sz w:val="16"/>
        </w:rPr>
        <w:t>θ</w:t>
      </w:r>
      <w:r>
        <w:rPr>
          <w:rFonts w:ascii="STIX" w:hAnsi="STIX"/>
          <w:spacing w:val="-5"/>
          <w:w w:val="110"/>
          <w:sz w:val="10"/>
        </w:rPr>
        <w:t>4</w:t>
      </w:r>
      <w:r>
        <w:rPr>
          <w:sz w:val="10"/>
        </w:rPr>
        <w:tab/>
      </w:r>
      <w:r>
        <w:rPr>
          <w:rFonts w:ascii="STIX" w:hAnsi="STIX"/>
          <w:spacing w:val="-10"/>
          <w:w w:val="110"/>
          <w:position w:val="2"/>
          <w:sz w:val="16"/>
        </w:rPr>
        <w:t>0</w:t>
      </w:r>
    </w:p>
    <w:p>
      <w:pPr>
        <w:spacing w:line="158" w:lineRule="auto" w:before="32"/>
        <w:ind w:left="229" w:right="0" w:firstLine="0"/>
        <w:jc w:val="left"/>
        <w:rPr>
          <w:rFonts w:ascii="STIXGeneral" w:hAnsi="STIXGeneral"/>
          <w:sz w:val="12"/>
        </w:rPr>
      </w:pPr>
      <w:r>
        <w:rPr/>
        <w:br w:type="column"/>
      </w:r>
      <w:r>
        <w:rPr>
          <w:rFonts w:ascii="STIX" w:hAnsi="STIX"/>
          <w:spacing w:val="-5"/>
          <w:position w:val="-6"/>
          <w:sz w:val="16"/>
        </w:rPr>
        <w:t>C</w:t>
      </w:r>
      <w:r>
        <w:rPr>
          <w:rFonts w:ascii="STIXGeneral" w:hAnsi="STIXGeneral"/>
          <w:spacing w:val="-5"/>
          <w:sz w:val="12"/>
        </w:rPr>
        <w:t>′</w:t>
      </w:r>
    </w:p>
    <w:p>
      <w:pPr>
        <w:spacing w:line="237" w:lineRule="exact" w:before="0"/>
        <w:ind w:left="55" w:right="0" w:firstLine="0"/>
        <w:jc w:val="left"/>
        <w:rPr>
          <w:rFonts w:ascii="STIX" w:hAnsi="STIX"/>
          <w:sz w:val="10"/>
        </w:rPr>
      </w:pPr>
      <w:r>
        <w:rPr/>
        <mc:AlternateContent>
          <mc:Choice Requires="wps">
            <w:drawing>
              <wp:anchor distT="0" distB="0" distL="0" distR="0" allowOverlap="1" layoutInCell="1" locked="0" behindDoc="1" simplePos="0" relativeHeight="486397952">
                <wp:simplePos x="0" y="0"/>
                <wp:positionH relativeFrom="page">
                  <wp:posOffset>5222875</wp:posOffset>
                </wp:positionH>
                <wp:positionV relativeFrom="paragraph">
                  <wp:posOffset>279686</wp:posOffset>
                </wp:positionV>
                <wp:extent cx="655320" cy="200660"/>
                <wp:effectExtent l="0" t="0" r="0" b="0"/>
                <wp:wrapNone/>
                <wp:docPr id="176" name="Textbox 176"/>
                <wp:cNvGraphicFramePr>
                  <a:graphicFrameLocks/>
                </wp:cNvGraphicFramePr>
                <a:graphic>
                  <a:graphicData uri="http://schemas.microsoft.com/office/word/2010/wordprocessingShape">
                    <wps:wsp>
                      <wps:cNvPr id="176" name="Textbox 176"/>
                      <wps:cNvSpPr txBox="1"/>
                      <wps:spPr>
                        <a:xfrm>
                          <a:off x="0" y="0"/>
                          <a:ext cx="655320" cy="200660"/>
                        </a:xfrm>
                        <a:prstGeom prst="rect">
                          <a:avLst/>
                        </a:prstGeom>
                      </wps:spPr>
                      <wps:txbx>
                        <w:txbxContent>
                          <w:p>
                            <w:pPr>
                              <w:spacing w:before="3"/>
                              <w:ind w:left="0" w:right="0" w:firstLine="0"/>
                              <w:jc w:val="left"/>
                              <w:rPr>
                                <w:rFonts w:ascii="STIX" w:hAnsi="STIX"/>
                                <w:sz w:val="10"/>
                              </w:rPr>
                            </w:pPr>
                            <w:r>
                              <w:rPr>
                                <w:rFonts w:ascii="STIX" w:hAnsi="STIX"/>
                                <w:i/>
                                <w:position w:val="2"/>
                                <w:sz w:val="16"/>
                              </w:rPr>
                              <w:t>R</w:t>
                            </w:r>
                            <w:r>
                              <w:rPr>
                                <w:rFonts w:ascii="STIX" w:hAnsi="STIX"/>
                                <w:sz w:val="10"/>
                              </w:rPr>
                              <w:t>cyC</w:t>
                            </w:r>
                            <w:r>
                              <w:rPr>
                                <w:rFonts w:ascii="STIX" w:hAnsi="STIX"/>
                                <w:spacing w:val="20"/>
                                <w:sz w:val="10"/>
                              </w:rPr>
                              <w:t> </w:t>
                            </w:r>
                            <w:r>
                              <w:rPr>
                                <w:rFonts w:ascii="Verdana" w:hAnsi="Verdana"/>
                                <w:position w:val="2"/>
                                <w:sz w:val="16"/>
                              </w:rPr>
                              <w:t>=</w:t>
                            </w:r>
                            <w:r>
                              <w:rPr>
                                <w:rFonts w:ascii="Verdana" w:hAnsi="Verdana"/>
                                <w:spacing w:val="-14"/>
                                <w:position w:val="2"/>
                                <w:sz w:val="16"/>
                              </w:rPr>
                              <w:t> </w:t>
                            </w:r>
                            <w:r>
                              <w:rPr>
                                <w:rFonts w:ascii="STIX" w:hAnsi="STIX"/>
                                <w:i/>
                                <w:position w:val="2"/>
                                <w:sz w:val="16"/>
                              </w:rPr>
                              <w:t>R</w:t>
                            </w:r>
                            <w:r>
                              <w:rPr>
                                <w:rFonts w:ascii="STIX" w:hAnsi="STIX"/>
                                <w:sz w:val="10"/>
                              </w:rPr>
                              <w:t>vp</w:t>
                            </w:r>
                            <w:r>
                              <w:rPr>
                                <w:rFonts w:ascii="STIX" w:hAnsi="STIX"/>
                                <w:spacing w:val="16"/>
                                <w:sz w:val="10"/>
                              </w:rPr>
                              <w:t> </w:t>
                            </w:r>
                            <w:r>
                              <w:rPr>
                                <w:rFonts w:ascii="Verdana" w:hAnsi="Verdana"/>
                                <w:position w:val="2"/>
                                <w:sz w:val="16"/>
                              </w:rPr>
                              <w:t>+</w:t>
                            </w:r>
                            <w:r>
                              <w:rPr>
                                <w:rFonts w:ascii="Verdana" w:hAnsi="Verdana"/>
                                <w:spacing w:val="-22"/>
                                <w:position w:val="2"/>
                                <w:sz w:val="16"/>
                              </w:rPr>
                              <w:t> </w:t>
                            </w:r>
                            <w:r>
                              <w:rPr>
                                <w:rFonts w:ascii="STIX" w:hAnsi="STIX"/>
                                <w:i/>
                                <w:spacing w:val="-5"/>
                                <w:position w:val="2"/>
                                <w:sz w:val="16"/>
                              </w:rPr>
                              <w:t>δ</w:t>
                            </w:r>
                            <w:r>
                              <w:rPr>
                                <w:rFonts w:ascii="STIX" w:hAnsi="STIX"/>
                                <w:spacing w:val="-5"/>
                                <w:sz w:val="10"/>
                              </w:rPr>
                              <w:t>C</w:t>
                            </w:r>
                          </w:p>
                        </w:txbxContent>
                      </wps:txbx>
                      <wps:bodyPr wrap="square" lIns="0" tIns="0" rIns="0" bIns="0" rtlCol="0">
                        <a:noAutofit/>
                      </wps:bodyPr>
                    </wps:wsp>
                  </a:graphicData>
                </a:graphic>
              </wp:anchor>
            </w:drawing>
          </mc:Choice>
          <mc:Fallback>
            <w:pict>
              <v:shape style="position:absolute;margin-left:411.25pt;margin-top:22.022591pt;width:51.6pt;height:15.8pt;mso-position-horizontal-relative:page;mso-position-vertical-relative:paragraph;z-index:-16918528" type="#_x0000_t202" id="docshape163" filled="false" stroked="false">
                <v:textbox inset="0,0,0,0">
                  <w:txbxContent>
                    <w:p>
                      <w:pPr>
                        <w:spacing w:before="3"/>
                        <w:ind w:left="0" w:right="0" w:firstLine="0"/>
                        <w:jc w:val="left"/>
                        <w:rPr>
                          <w:rFonts w:ascii="STIX" w:hAnsi="STIX"/>
                          <w:sz w:val="10"/>
                        </w:rPr>
                      </w:pPr>
                      <w:r>
                        <w:rPr>
                          <w:rFonts w:ascii="STIX" w:hAnsi="STIX"/>
                          <w:i/>
                          <w:position w:val="2"/>
                          <w:sz w:val="16"/>
                        </w:rPr>
                        <w:t>R</w:t>
                      </w:r>
                      <w:r>
                        <w:rPr>
                          <w:rFonts w:ascii="STIX" w:hAnsi="STIX"/>
                          <w:sz w:val="10"/>
                        </w:rPr>
                        <w:t>cyC</w:t>
                      </w:r>
                      <w:r>
                        <w:rPr>
                          <w:rFonts w:ascii="STIX" w:hAnsi="STIX"/>
                          <w:spacing w:val="20"/>
                          <w:sz w:val="10"/>
                        </w:rPr>
                        <w:t> </w:t>
                      </w:r>
                      <w:r>
                        <w:rPr>
                          <w:rFonts w:ascii="Verdana" w:hAnsi="Verdana"/>
                          <w:position w:val="2"/>
                          <w:sz w:val="16"/>
                        </w:rPr>
                        <w:t>=</w:t>
                      </w:r>
                      <w:r>
                        <w:rPr>
                          <w:rFonts w:ascii="Verdana" w:hAnsi="Verdana"/>
                          <w:spacing w:val="-14"/>
                          <w:position w:val="2"/>
                          <w:sz w:val="16"/>
                        </w:rPr>
                        <w:t> </w:t>
                      </w:r>
                      <w:r>
                        <w:rPr>
                          <w:rFonts w:ascii="STIX" w:hAnsi="STIX"/>
                          <w:i/>
                          <w:position w:val="2"/>
                          <w:sz w:val="16"/>
                        </w:rPr>
                        <w:t>R</w:t>
                      </w:r>
                      <w:r>
                        <w:rPr>
                          <w:rFonts w:ascii="STIX" w:hAnsi="STIX"/>
                          <w:sz w:val="10"/>
                        </w:rPr>
                        <w:t>vp</w:t>
                      </w:r>
                      <w:r>
                        <w:rPr>
                          <w:rFonts w:ascii="STIX" w:hAnsi="STIX"/>
                          <w:spacing w:val="16"/>
                          <w:sz w:val="10"/>
                        </w:rPr>
                        <w:t> </w:t>
                      </w:r>
                      <w:r>
                        <w:rPr>
                          <w:rFonts w:ascii="Verdana" w:hAnsi="Verdana"/>
                          <w:position w:val="2"/>
                          <w:sz w:val="16"/>
                        </w:rPr>
                        <w:t>+</w:t>
                      </w:r>
                      <w:r>
                        <w:rPr>
                          <w:rFonts w:ascii="Verdana" w:hAnsi="Verdana"/>
                          <w:spacing w:val="-22"/>
                          <w:position w:val="2"/>
                          <w:sz w:val="16"/>
                        </w:rPr>
                        <w:t> </w:t>
                      </w:r>
                      <w:r>
                        <w:rPr>
                          <w:rFonts w:ascii="STIX" w:hAnsi="STIX"/>
                          <w:i/>
                          <w:spacing w:val="-5"/>
                          <w:position w:val="2"/>
                          <w:sz w:val="16"/>
                        </w:rPr>
                        <w:t>δ</w:t>
                      </w:r>
                      <w:r>
                        <w:rPr>
                          <w:rFonts w:ascii="STIX" w:hAnsi="STIX"/>
                          <w:spacing w:val="-5"/>
                          <w:sz w:val="10"/>
                        </w:rPr>
                        <w:t>C</w:t>
                      </w:r>
                    </w:p>
                  </w:txbxContent>
                </v:textbox>
                <w10:wrap type="none"/>
              </v:shape>
            </w:pict>
          </mc:Fallback>
        </mc:AlternateContent>
      </w:r>
      <w:r>
        <w:rPr>
          <w:rFonts w:ascii="UKIJ Tughra" w:hAnsi="UKIJ Tughra"/>
          <w:spacing w:val="36"/>
          <w:position w:val="14"/>
          <w:sz w:val="16"/>
        </w:rPr>
        <w:t>⎤</w:t>
      </w:r>
      <w:r>
        <w:rPr>
          <w:rFonts w:ascii="UKIJ Tughra" w:hAnsi="UKIJ Tughra"/>
          <w:spacing w:val="-105"/>
          <w:w w:val="144"/>
          <w:position w:val="15"/>
          <w:sz w:val="16"/>
        </w:rPr>
        <w:t>⎧</w:t>
      </w:r>
      <w:r>
        <w:rPr>
          <w:rFonts w:ascii="UKIJ Tughra" w:hAnsi="UKIJ Tughra"/>
          <w:spacing w:val="37"/>
          <w:w w:val="144"/>
          <w:position w:val="1"/>
          <w:sz w:val="16"/>
        </w:rPr>
        <w:t>⎨</w:t>
      </w:r>
      <w:r>
        <w:rPr>
          <w:rFonts w:ascii="UKIJ Tughra" w:hAnsi="UKIJ Tughra"/>
          <w:spacing w:val="-26"/>
          <w:w w:val="129"/>
          <w:position w:val="1"/>
          <w:sz w:val="16"/>
        </w:rPr>
        <w:t> </w:t>
      </w:r>
      <w:r>
        <w:rPr>
          <w:rFonts w:ascii="STIX" w:hAnsi="STIX"/>
          <w:i/>
          <w:spacing w:val="-10"/>
          <w:w w:val="110"/>
          <w:position w:val="2"/>
          <w:sz w:val="16"/>
        </w:rPr>
        <w:t>R</w:t>
      </w:r>
      <w:r>
        <w:rPr>
          <w:rFonts w:ascii="STIX" w:hAnsi="STIX"/>
          <w:spacing w:val="-10"/>
          <w:w w:val="110"/>
          <w:sz w:val="10"/>
        </w:rPr>
        <w:t>cyA</w:t>
      </w:r>
      <w:r>
        <w:rPr>
          <w:rFonts w:ascii="STIX" w:hAnsi="STIX"/>
          <w:spacing w:val="8"/>
          <w:w w:val="110"/>
          <w:sz w:val="10"/>
        </w:rPr>
        <w:t> </w:t>
      </w:r>
      <w:r>
        <w:rPr>
          <w:rFonts w:ascii="Verdana" w:hAnsi="Verdana"/>
          <w:spacing w:val="-10"/>
          <w:w w:val="110"/>
          <w:position w:val="2"/>
          <w:sz w:val="16"/>
        </w:rPr>
        <w:t>=</w:t>
      </w:r>
      <w:r>
        <w:rPr>
          <w:rFonts w:ascii="Verdana" w:hAnsi="Verdana"/>
          <w:spacing w:val="-19"/>
          <w:w w:val="110"/>
          <w:position w:val="2"/>
          <w:sz w:val="16"/>
        </w:rPr>
        <w:t> </w:t>
      </w:r>
      <w:r>
        <w:rPr>
          <w:rFonts w:ascii="STIX" w:hAnsi="STIX"/>
          <w:i/>
          <w:spacing w:val="-10"/>
          <w:w w:val="110"/>
          <w:position w:val="2"/>
          <w:sz w:val="16"/>
        </w:rPr>
        <w:t>R</w:t>
      </w:r>
      <w:r>
        <w:rPr>
          <w:rFonts w:ascii="STIX" w:hAnsi="STIX"/>
          <w:spacing w:val="-10"/>
          <w:w w:val="110"/>
          <w:sz w:val="10"/>
        </w:rPr>
        <w:t>vp</w:t>
      </w:r>
      <w:r>
        <w:rPr>
          <w:rFonts w:ascii="STIX" w:hAnsi="STIX"/>
          <w:spacing w:val="8"/>
          <w:w w:val="110"/>
          <w:sz w:val="10"/>
        </w:rPr>
        <w:t> </w:t>
      </w:r>
      <w:r>
        <w:rPr>
          <w:rFonts w:ascii="Verdana" w:hAnsi="Verdana"/>
          <w:spacing w:val="-10"/>
          <w:w w:val="110"/>
          <w:position w:val="2"/>
          <w:sz w:val="16"/>
        </w:rPr>
        <w:t>+</w:t>
      </w:r>
      <w:r>
        <w:rPr>
          <w:rFonts w:ascii="Verdana" w:hAnsi="Verdana"/>
          <w:spacing w:val="-28"/>
          <w:w w:val="110"/>
          <w:position w:val="2"/>
          <w:sz w:val="16"/>
        </w:rPr>
        <w:t> </w:t>
      </w:r>
      <w:r>
        <w:rPr>
          <w:rFonts w:ascii="STIX" w:hAnsi="STIX"/>
          <w:i/>
          <w:spacing w:val="-10"/>
          <w:w w:val="110"/>
          <w:position w:val="2"/>
          <w:sz w:val="16"/>
        </w:rPr>
        <w:t>δ</w:t>
      </w:r>
      <w:r>
        <w:rPr>
          <w:rFonts w:ascii="STIX" w:hAnsi="STIX"/>
          <w:spacing w:val="-10"/>
          <w:w w:val="110"/>
          <w:sz w:val="10"/>
        </w:rPr>
        <w:t>A</w:t>
      </w:r>
    </w:p>
    <w:p>
      <w:pPr>
        <w:spacing w:after="0" w:line="237" w:lineRule="exact"/>
        <w:jc w:val="left"/>
        <w:rPr>
          <w:rFonts w:ascii="STIX" w:hAnsi="STIX"/>
          <w:sz w:val="10"/>
        </w:rPr>
        <w:sectPr>
          <w:type w:val="continuous"/>
          <w:pgSz w:w="11910" w:h="15880"/>
          <w:pgMar w:header="655" w:footer="544" w:top="620" w:bottom="280" w:left="620" w:right="640"/>
          <w:cols w:num="4" w:equalWidth="0">
            <w:col w:w="1175" w:space="3401"/>
            <w:col w:w="618" w:space="177"/>
            <w:col w:w="1860" w:space="40"/>
            <w:col w:w="3379"/>
          </w:cols>
        </w:sectPr>
      </w:pPr>
    </w:p>
    <w:p>
      <w:pPr>
        <w:pStyle w:val="BodyText"/>
        <w:tabs>
          <w:tab w:pos="3737" w:val="left" w:leader="none"/>
        </w:tabs>
        <w:spacing w:before="90"/>
        <w:ind w:left="2173"/>
        <w:rPr>
          <w:rFonts w:ascii="STIX"/>
        </w:rPr>
      </w:pPr>
      <w:r>
        <w:rPr>
          <w:rFonts w:ascii="UKIJ Tughra"/>
          <w:spacing w:val="-10"/>
        </w:rPr>
        <w:t>(</w:t>
      </w:r>
      <w:r>
        <w:rPr>
          <w:rFonts w:ascii="UKIJ Tughra"/>
        </w:rPr>
        <w:tab/>
        <w:t>)(</w:t>
      </w:r>
      <w:r>
        <w:rPr>
          <w:rFonts w:ascii="UKIJ Tughra"/>
          <w:spacing w:val="71"/>
          <w:w w:val="150"/>
        </w:rPr>
        <w:t> </w:t>
      </w:r>
      <w:r>
        <w:rPr>
          <w:rFonts w:ascii="UKIJ Tughra"/>
          <w:spacing w:val="-8"/>
        </w:rPr>
        <w:t>)</w:t>
      </w:r>
      <w:r>
        <w:rPr>
          <w:rFonts w:ascii="STIX"/>
          <w:spacing w:val="-8"/>
          <w:vertAlign w:val="subscript"/>
        </w:rPr>
        <w:t>2</w:t>
      </w:r>
    </w:p>
    <w:p>
      <w:pPr>
        <w:pStyle w:val="BodyText"/>
        <w:spacing w:line="235" w:lineRule="auto"/>
        <w:ind w:left="1579"/>
        <w:rPr>
          <w:rFonts w:ascii="STIX" w:hAnsi="STIX"/>
        </w:rPr>
      </w:pPr>
      <w:r>
        <w:rPr/>
        <w:br w:type="column"/>
      </w:r>
      <w:r>
        <w:rPr>
          <w:rFonts w:ascii="Verdana" w:hAnsi="Verdana"/>
          <w:w w:val="115"/>
        </w:rPr>
        <w:t>=</w:t>
      </w:r>
      <w:r>
        <w:rPr>
          <w:rFonts w:ascii="Verdana" w:hAnsi="Verdana"/>
          <w:spacing w:val="-21"/>
          <w:w w:val="115"/>
        </w:rPr>
        <w:t> </w:t>
      </w:r>
      <w:r>
        <w:rPr>
          <w:rFonts w:ascii="UKIJ Tughra" w:hAnsi="UKIJ Tughra"/>
          <w:w w:val="115"/>
          <w:position w:val="4"/>
        </w:rPr>
        <w:t>⎣</w:t>
      </w:r>
      <w:r>
        <w:rPr>
          <w:rFonts w:ascii="UKIJ Tughra" w:hAnsi="UKIJ Tughra"/>
          <w:spacing w:val="-18"/>
          <w:w w:val="115"/>
          <w:position w:val="4"/>
        </w:rPr>
        <w:t> </w:t>
      </w:r>
      <w:r>
        <w:rPr>
          <w:rFonts w:ascii="STIX" w:hAnsi="STIX"/>
          <w:i/>
          <w:w w:val="115"/>
        </w:rPr>
        <w:t>R</w:t>
      </w:r>
      <w:r>
        <w:rPr>
          <w:rFonts w:ascii="STIX" w:hAnsi="STIX"/>
          <w:w w:val="115"/>
          <w:vertAlign w:val="subscript"/>
        </w:rPr>
        <w:t>cyB</w:t>
      </w:r>
      <w:r>
        <w:rPr>
          <w:rFonts w:ascii="STIX" w:hAnsi="STIX"/>
          <w:spacing w:val="73"/>
          <w:w w:val="150"/>
          <w:vertAlign w:val="baseline"/>
        </w:rPr>
        <w:t> </w:t>
      </w:r>
      <w:r>
        <w:rPr>
          <w:rFonts w:ascii="STIX" w:hAnsi="STIX"/>
          <w:i/>
          <w:w w:val="115"/>
          <w:vertAlign w:val="baseline"/>
        </w:rPr>
        <w:t>θ</w:t>
      </w:r>
      <w:r>
        <w:rPr>
          <w:rFonts w:ascii="STIX" w:hAnsi="STIX"/>
          <w:w w:val="115"/>
          <w:vertAlign w:val="subscript"/>
        </w:rPr>
        <w:t>4</w:t>
      </w:r>
      <w:r>
        <w:rPr>
          <w:rFonts w:ascii="STIX" w:hAnsi="STIX"/>
          <w:spacing w:val="29"/>
          <w:w w:val="115"/>
          <w:vertAlign w:val="baseline"/>
        </w:rPr>
        <w:t>  </w:t>
      </w:r>
      <w:r>
        <w:rPr>
          <w:rFonts w:ascii="STIX" w:hAnsi="STIX"/>
          <w:w w:val="110"/>
          <w:vertAlign w:val="baseline"/>
        </w:rPr>
        <w:t>2</w:t>
      </w:r>
      <w:r>
        <w:rPr>
          <w:rFonts w:ascii="STIX" w:hAnsi="STIX"/>
          <w:i/>
          <w:w w:val="110"/>
          <w:sz w:val="17"/>
          <w:vertAlign w:val="baseline"/>
        </w:rPr>
        <w:t>π</w:t>
      </w:r>
      <w:r>
        <w:rPr>
          <w:rFonts w:ascii="LM Roman 10" w:hAnsi="LM Roman 10"/>
          <w:w w:val="110"/>
          <w:vertAlign w:val="baseline"/>
        </w:rPr>
        <w:t>/</w:t>
      </w:r>
      <w:r>
        <w:rPr>
          <w:rFonts w:ascii="STIX" w:hAnsi="STIX"/>
          <w:w w:val="110"/>
          <w:vertAlign w:val="baseline"/>
        </w:rPr>
        <w:t>3</w:t>
      </w:r>
      <w:r>
        <w:rPr>
          <w:rFonts w:ascii="STIX" w:hAnsi="STIX"/>
          <w:spacing w:val="-17"/>
          <w:w w:val="110"/>
          <w:vertAlign w:val="baseline"/>
        </w:rPr>
        <w:t> </w:t>
      </w:r>
      <w:r>
        <w:rPr>
          <w:rFonts w:ascii="UKIJ Tughra" w:hAnsi="UKIJ Tughra"/>
          <w:w w:val="135"/>
          <w:position w:val="4"/>
          <w:vertAlign w:val="baseline"/>
        </w:rPr>
        <w:t>⎦</w:t>
      </w:r>
      <w:r>
        <w:rPr>
          <w:rFonts w:ascii="UKIJ Tughra" w:hAnsi="UKIJ Tughra"/>
          <w:w w:val="135"/>
          <w:position w:val="-9"/>
          <w:vertAlign w:val="baseline"/>
        </w:rPr>
        <w:t>⎩</w:t>
      </w:r>
      <w:r>
        <w:rPr>
          <w:rFonts w:ascii="UKIJ Tughra" w:hAnsi="UKIJ Tughra"/>
          <w:spacing w:val="-22"/>
          <w:w w:val="135"/>
          <w:position w:val="-9"/>
          <w:vertAlign w:val="baseline"/>
        </w:rPr>
        <w:t> </w:t>
      </w:r>
      <w:r>
        <w:rPr>
          <w:rFonts w:ascii="STIX" w:hAnsi="STIX"/>
          <w:i/>
          <w:w w:val="115"/>
          <w:vertAlign w:val="baseline"/>
        </w:rPr>
        <w:t>R</w:t>
      </w:r>
      <w:r>
        <w:rPr>
          <w:rFonts w:ascii="STIX" w:hAnsi="STIX"/>
          <w:w w:val="115"/>
          <w:vertAlign w:val="subscript"/>
        </w:rPr>
        <w:t>cyB</w:t>
      </w:r>
      <w:r>
        <w:rPr>
          <w:rFonts w:ascii="STIX" w:hAnsi="STIX"/>
          <w:spacing w:val="3"/>
          <w:w w:val="115"/>
          <w:vertAlign w:val="baseline"/>
        </w:rPr>
        <w:t> </w:t>
      </w:r>
      <w:r>
        <w:rPr>
          <w:rFonts w:ascii="Verdana" w:hAnsi="Verdana"/>
          <w:w w:val="115"/>
          <w:vertAlign w:val="baseline"/>
        </w:rPr>
        <w:t>=</w:t>
      </w:r>
      <w:r>
        <w:rPr>
          <w:rFonts w:ascii="Verdana" w:hAnsi="Verdana"/>
          <w:spacing w:val="-22"/>
          <w:w w:val="115"/>
          <w:vertAlign w:val="baseline"/>
        </w:rPr>
        <w:t> </w:t>
      </w:r>
      <w:r>
        <w:rPr>
          <w:rFonts w:ascii="STIX" w:hAnsi="STIX"/>
          <w:i/>
          <w:w w:val="115"/>
          <w:vertAlign w:val="baseline"/>
        </w:rPr>
        <w:t>R</w:t>
      </w:r>
      <w:r>
        <w:rPr>
          <w:rFonts w:ascii="STIX" w:hAnsi="STIX"/>
          <w:w w:val="115"/>
          <w:vertAlign w:val="subscript"/>
        </w:rPr>
        <w:t>vp</w:t>
      </w:r>
      <w:r>
        <w:rPr>
          <w:rFonts w:ascii="STIX" w:hAnsi="STIX"/>
          <w:spacing w:val="-6"/>
          <w:w w:val="115"/>
          <w:vertAlign w:val="baseline"/>
        </w:rPr>
        <w:t> </w:t>
      </w:r>
      <w:r>
        <w:rPr>
          <w:rFonts w:ascii="Verdana" w:hAnsi="Verdana"/>
          <w:w w:val="115"/>
          <w:vertAlign w:val="baseline"/>
        </w:rPr>
        <w:t>+</w:t>
      </w:r>
      <w:r>
        <w:rPr>
          <w:rFonts w:ascii="Verdana" w:hAnsi="Verdana"/>
          <w:spacing w:val="-31"/>
          <w:w w:val="115"/>
          <w:vertAlign w:val="baseline"/>
        </w:rPr>
        <w:t> </w:t>
      </w:r>
      <w:r>
        <w:rPr>
          <w:rFonts w:ascii="STIX" w:hAnsi="STIX"/>
          <w:i/>
          <w:spacing w:val="-7"/>
          <w:w w:val="115"/>
          <w:vertAlign w:val="baseline"/>
        </w:rPr>
        <w:t>δ</w:t>
      </w:r>
      <w:r>
        <w:rPr>
          <w:rFonts w:ascii="STIX" w:hAnsi="STIX"/>
          <w:spacing w:val="-7"/>
          <w:w w:val="115"/>
          <w:vertAlign w:val="subscript"/>
        </w:rPr>
        <w:t>B</w:t>
      </w:r>
    </w:p>
    <w:p>
      <w:pPr>
        <w:pStyle w:val="BodyText"/>
        <w:spacing w:before="28"/>
        <w:ind w:right="109"/>
        <w:jc w:val="right"/>
      </w:pPr>
      <w:r>
        <w:rPr/>
        <w:br w:type="column"/>
      </w:r>
      <w:r>
        <w:rPr>
          <w:spacing w:val="-4"/>
          <w:w w:val="110"/>
        </w:rPr>
        <w:t>(39)</w:t>
      </w:r>
    </w:p>
    <w:p>
      <w:pPr>
        <w:spacing w:after="0"/>
        <w:jc w:val="right"/>
        <w:sectPr>
          <w:type w:val="continuous"/>
          <w:pgSz w:w="11910" w:h="15880"/>
          <w:pgMar w:header="655" w:footer="544" w:top="620" w:bottom="280" w:left="620" w:right="640"/>
          <w:cols w:num="3" w:equalWidth="0">
            <w:col w:w="4317" w:space="40"/>
            <w:col w:w="4281" w:space="39"/>
            <w:col w:w="1973"/>
          </w:cols>
        </w:sectPr>
      </w:pPr>
    </w:p>
    <w:p>
      <w:pPr>
        <w:tabs>
          <w:tab w:pos="3972" w:val="left" w:leader="none"/>
        </w:tabs>
        <w:spacing w:line="240" w:lineRule="auto" w:before="0"/>
        <w:ind w:left="229" w:right="0" w:firstLine="0"/>
        <w:jc w:val="left"/>
        <w:rPr>
          <w:rFonts w:ascii="STIX" w:hAnsi="STIX"/>
          <w:i/>
          <w:sz w:val="16"/>
        </w:rPr>
      </w:pPr>
      <w:r>
        <w:rPr/>
        <mc:AlternateContent>
          <mc:Choice Requires="wps">
            <w:drawing>
              <wp:anchor distT="0" distB="0" distL="0" distR="0" allowOverlap="1" layoutInCell="1" locked="0" behindDoc="1" simplePos="0" relativeHeight="486376448">
                <wp:simplePos x="0" y="0"/>
                <wp:positionH relativeFrom="page">
                  <wp:posOffset>712076</wp:posOffset>
                </wp:positionH>
                <wp:positionV relativeFrom="paragraph">
                  <wp:posOffset>65927</wp:posOffset>
                </wp:positionV>
                <wp:extent cx="438784" cy="3810"/>
                <wp:effectExtent l="0" t="0" r="0" b="0"/>
                <wp:wrapNone/>
                <wp:docPr id="177" name="Graphic 177"/>
                <wp:cNvGraphicFramePr>
                  <a:graphicFrameLocks/>
                </wp:cNvGraphicFramePr>
                <a:graphic>
                  <a:graphicData uri="http://schemas.microsoft.com/office/word/2010/wordprocessingShape">
                    <wps:wsp>
                      <wps:cNvPr id="177" name="Graphic 177"/>
                      <wps:cNvSpPr/>
                      <wps:spPr>
                        <a:xfrm>
                          <a:off x="0" y="0"/>
                          <a:ext cx="438784" cy="3810"/>
                        </a:xfrm>
                        <a:custGeom>
                          <a:avLst/>
                          <a:gdLst/>
                          <a:ahLst/>
                          <a:cxnLst/>
                          <a:rect l="l" t="t" r="r" b="b"/>
                          <a:pathLst>
                            <a:path w="438784" h="3810">
                              <a:moveTo>
                                <a:pt x="305993" y="0"/>
                              </a:moveTo>
                              <a:lnTo>
                                <a:pt x="0" y="0"/>
                              </a:lnTo>
                              <a:lnTo>
                                <a:pt x="0" y="3606"/>
                              </a:lnTo>
                              <a:lnTo>
                                <a:pt x="305993" y="3606"/>
                              </a:lnTo>
                              <a:lnTo>
                                <a:pt x="305993" y="0"/>
                              </a:lnTo>
                              <a:close/>
                            </a:path>
                            <a:path w="438784" h="3810">
                              <a:moveTo>
                                <a:pt x="438480" y="0"/>
                              </a:moveTo>
                              <a:lnTo>
                                <a:pt x="339839" y="0"/>
                              </a:lnTo>
                              <a:lnTo>
                                <a:pt x="339839" y="3606"/>
                              </a:lnTo>
                              <a:lnTo>
                                <a:pt x="438480" y="3606"/>
                              </a:lnTo>
                              <a:lnTo>
                                <a:pt x="4384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6.069004pt;margin-top:5.191123pt;width:34.550pt;height:.3pt;mso-position-horizontal-relative:page;mso-position-vertical-relative:paragraph;z-index:-16940032" id="docshape164" coordorigin="1121,104" coordsize="691,6" path="m1603,104l1121,104,1121,110,1603,110,1603,104xm1812,104l1657,104,1657,110,1812,110,1812,104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6376960">
                <wp:simplePos x="0" y="0"/>
                <wp:positionH relativeFrom="page">
                  <wp:posOffset>1272959</wp:posOffset>
                </wp:positionH>
                <wp:positionV relativeFrom="paragraph">
                  <wp:posOffset>65927</wp:posOffset>
                </wp:positionV>
                <wp:extent cx="485140" cy="3810"/>
                <wp:effectExtent l="0" t="0" r="0" b="0"/>
                <wp:wrapNone/>
                <wp:docPr id="178" name="Graphic 178"/>
                <wp:cNvGraphicFramePr>
                  <a:graphicFrameLocks/>
                </wp:cNvGraphicFramePr>
                <a:graphic>
                  <a:graphicData uri="http://schemas.microsoft.com/office/word/2010/wordprocessingShape">
                    <wps:wsp>
                      <wps:cNvPr id="178" name="Graphic 178"/>
                      <wps:cNvSpPr/>
                      <wps:spPr>
                        <a:xfrm>
                          <a:off x="0" y="0"/>
                          <a:ext cx="485140" cy="3810"/>
                        </a:xfrm>
                        <a:custGeom>
                          <a:avLst/>
                          <a:gdLst/>
                          <a:ahLst/>
                          <a:cxnLst/>
                          <a:rect l="l" t="t" r="r" b="b"/>
                          <a:pathLst>
                            <a:path w="485140" h="3810">
                              <a:moveTo>
                                <a:pt x="484555" y="0"/>
                              </a:moveTo>
                              <a:lnTo>
                                <a:pt x="0" y="0"/>
                              </a:lnTo>
                              <a:lnTo>
                                <a:pt x="0" y="3606"/>
                              </a:lnTo>
                              <a:lnTo>
                                <a:pt x="484555" y="3606"/>
                              </a:lnTo>
                              <a:lnTo>
                                <a:pt x="48455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00.233002pt;margin-top:5.191144pt;width:38.154pt;height:.284pt;mso-position-horizontal-relative:page;mso-position-vertical-relative:paragraph;z-index:-16939520" id="docshape16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377472">
                <wp:simplePos x="0" y="0"/>
                <wp:positionH relativeFrom="page">
                  <wp:posOffset>1848954</wp:posOffset>
                </wp:positionH>
                <wp:positionV relativeFrom="paragraph">
                  <wp:posOffset>65927</wp:posOffset>
                </wp:positionV>
                <wp:extent cx="101600" cy="3810"/>
                <wp:effectExtent l="0" t="0" r="0" b="0"/>
                <wp:wrapNone/>
                <wp:docPr id="179" name="Graphic 179"/>
                <wp:cNvGraphicFramePr>
                  <a:graphicFrameLocks/>
                </wp:cNvGraphicFramePr>
                <a:graphic>
                  <a:graphicData uri="http://schemas.microsoft.com/office/word/2010/wordprocessingShape">
                    <wps:wsp>
                      <wps:cNvPr id="179" name="Graphic 179"/>
                      <wps:cNvSpPr/>
                      <wps:spPr>
                        <a:xfrm>
                          <a:off x="0" y="0"/>
                          <a:ext cx="101600" cy="3810"/>
                        </a:xfrm>
                        <a:custGeom>
                          <a:avLst/>
                          <a:gdLst/>
                          <a:ahLst/>
                          <a:cxnLst/>
                          <a:rect l="l" t="t" r="r" b="b"/>
                          <a:pathLst>
                            <a:path w="101600" h="3810">
                              <a:moveTo>
                                <a:pt x="101523" y="0"/>
                              </a:moveTo>
                              <a:lnTo>
                                <a:pt x="0" y="0"/>
                              </a:lnTo>
                              <a:lnTo>
                                <a:pt x="0" y="3606"/>
                              </a:lnTo>
                              <a:lnTo>
                                <a:pt x="101523" y="3606"/>
                              </a:lnTo>
                              <a:lnTo>
                                <a:pt x="10152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45.587006pt;margin-top:5.191144pt;width:7.994pt;height:.284pt;mso-position-horizontal-relative:page;mso-position-vertical-relative:paragraph;z-index:-16939008" id="docshape16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377984">
                <wp:simplePos x="0" y="0"/>
                <wp:positionH relativeFrom="page">
                  <wp:posOffset>2072881</wp:posOffset>
                </wp:positionH>
                <wp:positionV relativeFrom="paragraph">
                  <wp:posOffset>65927</wp:posOffset>
                </wp:positionV>
                <wp:extent cx="137160" cy="3810"/>
                <wp:effectExtent l="0" t="0" r="0" b="0"/>
                <wp:wrapNone/>
                <wp:docPr id="180" name="Graphic 180"/>
                <wp:cNvGraphicFramePr>
                  <a:graphicFrameLocks/>
                </wp:cNvGraphicFramePr>
                <a:graphic>
                  <a:graphicData uri="http://schemas.microsoft.com/office/word/2010/wordprocessingShape">
                    <wps:wsp>
                      <wps:cNvPr id="180" name="Graphic 180"/>
                      <wps:cNvSpPr/>
                      <wps:spPr>
                        <a:xfrm>
                          <a:off x="0" y="0"/>
                          <a:ext cx="137160" cy="3810"/>
                        </a:xfrm>
                        <a:custGeom>
                          <a:avLst/>
                          <a:gdLst/>
                          <a:ahLst/>
                          <a:cxnLst/>
                          <a:rect l="l" t="t" r="r" b="b"/>
                          <a:pathLst>
                            <a:path w="137160" h="3810">
                              <a:moveTo>
                                <a:pt x="136804" y="0"/>
                              </a:moveTo>
                              <a:lnTo>
                                <a:pt x="0" y="0"/>
                              </a:lnTo>
                              <a:lnTo>
                                <a:pt x="0" y="3606"/>
                              </a:lnTo>
                              <a:lnTo>
                                <a:pt x="136804" y="3606"/>
                              </a:lnTo>
                              <a:lnTo>
                                <a:pt x="13680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63.218994pt;margin-top:5.191144pt;width:10.772pt;height:.284pt;mso-position-horizontal-relative:page;mso-position-vertical-relative:paragraph;z-index:-16938496" id="docshape16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378496">
                <wp:simplePos x="0" y="0"/>
                <wp:positionH relativeFrom="page">
                  <wp:posOffset>2332075</wp:posOffset>
                </wp:positionH>
                <wp:positionV relativeFrom="paragraph">
                  <wp:posOffset>65927</wp:posOffset>
                </wp:positionV>
                <wp:extent cx="175895" cy="3810"/>
                <wp:effectExtent l="0" t="0" r="0" b="0"/>
                <wp:wrapNone/>
                <wp:docPr id="181" name="Graphic 181"/>
                <wp:cNvGraphicFramePr>
                  <a:graphicFrameLocks/>
                </wp:cNvGraphicFramePr>
                <a:graphic>
                  <a:graphicData uri="http://schemas.microsoft.com/office/word/2010/wordprocessingShape">
                    <wps:wsp>
                      <wps:cNvPr id="181" name="Graphic 181"/>
                      <wps:cNvSpPr/>
                      <wps:spPr>
                        <a:xfrm>
                          <a:off x="0" y="0"/>
                          <a:ext cx="175895" cy="3810"/>
                        </a:xfrm>
                        <a:custGeom>
                          <a:avLst/>
                          <a:gdLst/>
                          <a:ahLst/>
                          <a:cxnLst/>
                          <a:rect l="l" t="t" r="r" b="b"/>
                          <a:pathLst>
                            <a:path w="175895" h="3810">
                              <a:moveTo>
                                <a:pt x="175679" y="0"/>
                              </a:moveTo>
                              <a:lnTo>
                                <a:pt x="0" y="0"/>
                              </a:lnTo>
                              <a:lnTo>
                                <a:pt x="0" y="3606"/>
                              </a:lnTo>
                              <a:lnTo>
                                <a:pt x="175679" y="3606"/>
                              </a:lnTo>
                              <a:lnTo>
                                <a:pt x="17567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3.628006pt;margin-top:5.191144pt;width:13.833pt;height:.284pt;mso-position-horizontal-relative:page;mso-position-vertical-relative:paragraph;z-index:-16937984" id="docshape168"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379008">
                <wp:simplePos x="0" y="0"/>
                <wp:positionH relativeFrom="page">
                  <wp:posOffset>2630881</wp:posOffset>
                </wp:positionH>
                <wp:positionV relativeFrom="paragraph">
                  <wp:posOffset>65927</wp:posOffset>
                </wp:positionV>
                <wp:extent cx="136525" cy="3810"/>
                <wp:effectExtent l="0" t="0" r="0" b="0"/>
                <wp:wrapNone/>
                <wp:docPr id="182" name="Graphic 182"/>
                <wp:cNvGraphicFramePr>
                  <a:graphicFrameLocks/>
                </wp:cNvGraphicFramePr>
                <a:graphic>
                  <a:graphicData uri="http://schemas.microsoft.com/office/word/2010/wordprocessingShape">
                    <wps:wsp>
                      <wps:cNvPr id="182" name="Graphic 182"/>
                      <wps:cNvSpPr/>
                      <wps:spPr>
                        <a:xfrm>
                          <a:off x="0" y="0"/>
                          <a:ext cx="136525" cy="3810"/>
                        </a:xfrm>
                        <a:custGeom>
                          <a:avLst/>
                          <a:gdLst/>
                          <a:ahLst/>
                          <a:cxnLst/>
                          <a:rect l="l" t="t" r="r" b="b"/>
                          <a:pathLst>
                            <a:path w="136525" h="3810">
                              <a:moveTo>
                                <a:pt x="136080" y="0"/>
                              </a:moveTo>
                              <a:lnTo>
                                <a:pt x="0" y="0"/>
                              </a:lnTo>
                              <a:lnTo>
                                <a:pt x="0" y="3606"/>
                              </a:lnTo>
                              <a:lnTo>
                                <a:pt x="136080" y="3606"/>
                              </a:lnTo>
                              <a:lnTo>
                                <a:pt x="1360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7.156006pt;margin-top:5.191144pt;width:10.715pt;height:.284pt;mso-position-horizontal-relative:page;mso-position-vertical-relative:paragraph;z-index:-16937472" id="docshape16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381568">
                <wp:simplePos x="0" y="0"/>
                <wp:positionH relativeFrom="page">
                  <wp:posOffset>2710078</wp:posOffset>
                </wp:positionH>
                <wp:positionV relativeFrom="paragraph">
                  <wp:posOffset>425210</wp:posOffset>
                </wp:positionV>
                <wp:extent cx="136525" cy="3810"/>
                <wp:effectExtent l="0" t="0" r="0" b="0"/>
                <wp:wrapNone/>
                <wp:docPr id="183" name="Graphic 183"/>
                <wp:cNvGraphicFramePr>
                  <a:graphicFrameLocks/>
                </wp:cNvGraphicFramePr>
                <a:graphic>
                  <a:graphicData uri="http://schemas.microsoft.com/office/word/2010/wordprocessingShape">
                    <wps:wsp>
                      <wps:cNvPr id="183" name="Graphic 183"/>
                      <wps:cNvSpPr/>
                      <wps:spPr>
                        <a:xfrm>
                          <a:off x="0" y="0"/>
                          <a:ext cx="136525" cy="3810"/>
                        </a:xfrm>
                        <a:custGeom>
                          <a:avLst/>
                          <a:gdLst/>
                          <a:ahLst/>
                          <a:cxnLst/>
                          <a:rect l="l" t="t" r="r" b="b"/>
                          <a:pathLst>
                            <a:path w="136525" h="3810">
                              <a:moveTo>
                                <a:pt x="136080" y="0"/>
                              </a:moveTo>
                              <a:lnTo>
                                <a:pt x="0" y="0"/>
                              </a:lnTo>
                              <a:lnTo>
                                <a:pt x="0" y="3594"/>
                              </a:lnTo>
                              <a:lnTo>
                                <a:pt x="136080" y="3594"/>
                              </a:lnTo>
                              <a:lnTo>
                                <a:pt x="1360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13.391998pt;margin-top:33.481144pt;width:10.715pt;height:.283pt;mso-position-horizontal-relative:page;mso-position-vertical-relative:paragraph;z-index:-16934912" id="docshape17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387712">
                <wp:simplePos x="0" y="0"/>
                <wp:positionH relativeFrom="page">
                  <wp:posOffset>1478165</wp:posOffset>
                </wp:positionH>
                <wp:positionV relativeFrom="paragraph">
                  <wp:posOffset>147439</wp:posOffset>
                </wp:positionV>
                <wp:extent cx="66040" cy="66040"/>
                <wp:effectExtent l="0" t="0" r="0" b="0"/>
                <wp:wrapNone/>
                <wp:docPr id="184" name="Textbox 184"/>
                <wp:cNvGraphicFramePr>
                  <a:graphicFrameLocks/>
                </wp:cNvGraphicFramePr>
                <a:graphic>
                  <a:graphicData uri="http://schemas.microsoft.com/office/word/2010/wordprocessingShape">
                    <wps:wsp>
                      <wps:cNvPr id="184" name="Textbox 184"/>
                      <wps:cNvSpPr txBox="1"/>
                      <wps:spPr>
                        <a:xfrm>
                          <a:off x="0" y="0"/>
                          <a:ext cx="66040" cy="66040"/>
                        </a:xfrm>
                        <a:prstGeom prst="rect">
                          <a:avLst/>
                        </a:prstGeom>
                      </wps:spPr>
                      <wps:txbx>
                        <w:txbxContent>
                          <w:p>
                            <w:pPr>
                              <w:spacing w:line="104" w:lineRule="exact" w:before="0"/>
                              <w:ind w:left="0" w:right="0" w:firstLine="0"/>
                              <w:jc w:val="left"/>
                              <w:rPr>
                                <w:rFonts w:ascii="STIX"/>
                                <w:sz w:val="10"/>
                              </w:rPr>
                            </w:pPr>
                            <w:r>
                              <w:rPr>
                                <w:rFonts w:ascii="STIX"/>
                                <w:spacing w:val="-5"/>
                                <w:sz w:val="10"/>
                              </w:rPr>
                              <w:t>vp</w:t>
                            </w:r>
                          </w:p>
                        </w:txbxContent>
                      </wps:txbx>
                      <wps:bodyPr wrap="square" lIns="0" tIns="0" rIns="0" bIns="0" rtlCol="0">
                        <a:noAutofit/>
                      </wps:bodyPr>
                    </wps:wsp>
                  </a:graphicData>
                </a:graphic>
              </wp:anchor>
            </w:drawing>
          </mc:Choice>
          <mc:Fallback>
            <w:pict>
              <v:shape style="position:absolute;margin-left:116.390999pt;margin-top:11.609427pt;width:5.2pt;height:5.2pt;mso-position-horizontal-relative:page;mso-position-vertical-relative:paragraph;z-index:-16928768" type="#_x0000_t202" id="docshape171" filled="false" stroked="false">
                <v:textbox inset="0,0,0,0">
                  <w:txbxContent>
                    <w:p>
                      <w:pPr>
                        <w:spacing w:line="104" w:lineRule="exact" w:before="0"/>
                        <w:ind w:left="0" w:right="0" w:firstLine="0"/>
                        <w:jc w:val="left"/>
                        <w:rPr>
                          <w:rFonts w:ascii="STIX"/>
                          <w:sz w:val="10"/>
                        </w:rPr>
                      </w:pPr>
                      <w:r>
                        <w:rPr>
                          <w:rFonts w:ascii="STIX"/>
                          <w:spacing w:val="-5"/>
                          <w:sz w:val="10"/>
                        </w:rPr>
                        <w:t>vp</w:t>
                      </w:r>
                    </w:p>
                  </w:txbxContent>
                </v:textbox>
                <w10:wrap type="none"/>
              </v:shape>
            </w:pict>
          </mc:Fallback>
        </mc:AlternateContent>
      </w:r>
      <w:r>
        <w:rPr/>
        <mc:AlternateContent>
          <mc:Choice Requires="wps">
            <w:drawing>
              <wp:anchor distT="0" distB="0" distL="0" distR="0" allowOverlap="1" layoutInCell="1" locked="0" behindDoc="0" simplePos="0" relativeHeight="15824896">
                <wp:simplePos x="0" y="0"/>
                <wp:positionH relativeFrom="page">
                  <wp:posOffset>494647</wp:posOffset>
                </wp:positionH>
                <wp:positionV relativeFrom="paragraph">
                  <wp:posOffset>-10264</wp:posOffset>
                </wp:positionV>
                <wp:extent cx="45085" cy="134620"/>
                <wp:effectExtent l="0" t="0" r="0" b="0"/>
                <wp:wrapNone/>
                <wp:docPr id="185" name="Textbox 185"/>
                <wp:cNvGraphicFramePr>
                  <a:graphicFrameLocks/>
                </wp:cNvGraphicFramePr>
                <a:graphic>
                  <a:graphicData uri="http://schemas.microsoft.com/office/word/2010/wordprocessingShape">
                    <wps:wsp>
                      <wps:cNvPr id="185" name="Textbox 185"/>
                      <wps:cNvSpPr txBox="1"/>
                      <wps:spPr>
                        <a:xfrm>
                          <a:off x="0" y="0"/>
                          <a:ext cx="45085" cy="134620"/>
                        </a:xfrm>
                        <a:prstGeom prst="rect">
                          <a:avLst/>
                        </a:prstGeom>
                      </wps:spPr>
                      <wps:txbx>
                        <w:txbxContent>
                          <w:p>
                            <w:pPr>
                              <w:spacing w:line="212" w:lineRule="exact" w:before="0"/>
                              <w:ind w:left="0" w:right="0" w:firstLine="0"/>
                              <w:jc w:val="left"/>
                              <w:rPr>
                                <w:rFonts w:ascii="STIX"/>
                                <w:i/>
                                <w:sz w:val="16"/>
                              </w:rPr>
                            </w:pPr>
                            <w:r>
                              <w:rPr>
                                <w:rFonts w:ascii="STIX"/>
                                <w:i/>
                                <w:spacing w:val="-12"/>
                                <w:sz w:val="16"/>
                              </w:rPr>
                              <w:t>v</w:t>
                            </w:r>
                          </w:p>
                        </w:txbxContent>
                      </wps:txbx>
                      <wps:bodyPr wrap="square" lIns="0" tIns="0" rIns="0" bIns="0" rtlCol="0">
                        <a:noAutofit/>
                      </wps:bodyPr>
                    </wps:wsp>
                  </a:graphicData>
                </a:graphic>
              </wp:anchor>
            </w:drawing>
          </mc:Choice>
          <mc:Fallback>
            <w:pict>
              <v:shape style="position:absolute;margin-left:38.948654pt;margin-top:-.808193pt;width:3.55pt;height:10.6pt;mso-position-horizontal-relative:page;mso-position-vertical-relative:paragraph;z-index:15824896" type="#_x0000_t202" id="docshape172" filled="false" stroked="false">
                <v:textbox inset="0,0,0,0">
                  <w:txbxContent>
                    <w:p>
                      <w:pPr>
                        <w:spacing w:line="212" w:lineRule="exact" w:before="0"/>
                        <w:ind w:left="0" w:right="0" w:firstLine="0"/>
                        <w:jc w:val="left"/>
                        <w:rPr>
                          <w:rFonts w:ascii="STIX"/>
                          <w:i/>
                          <w:sz w:val="16"/>
                        </w:rPr>
                      </w:pPr>
                      <w:r>
                        <w:rPr>
                          <w:rFonts w:ascii="STIX"/>
                          <w:i/>
                          <w:spacing w:val="-12"/>
                          <w:sz w:val="16"/>
                        </w:rPr>
                        <w:t>v</w:t>
                      </w:r>
                    </w:p>
                  </w:txbxContent>
                </v:textbox>
                <w10:wrap type="none"/>
              </v:shape>
            </w:pict>
          </mc:Fallback>
        </mc:AlternateContent>
      </w:r>
      <w:r>
        <w:rPr/>
        <mc:AlternateContent>
          <mc:Choice Requires="wps">
            <w:drawing>
              <wp:anchor distT="0" distB="0" distL="0" distR="0" allowOverlap="1" layoutInCell="1" locked="0" behindDoc="1" simplePos="0" relativeHeight="486393856">
                <wp:simplePos x="0" y="0"/>
                <wp:positionH relativeFrom="page">
                  <wp:posOffset>712078</wp:posOffset>
                </wp:positionH>
                <wp:positionV relativeFrom="paragraph">
                  <wp:posOffset>-86626</wp:posOffset>
                </wp:positionV>
                <wp:extent cx="438784" cy="208279"/>
                <wp:effectExtent l="0" t="0" r="0" b="0"/>
                <wp:wrapNone/>
                <wp:docPr id="186" name="Textbox 186"/>
                <wp:cNvGraphicFramePr>
                  <a:graphicFrameLocks/>
                </wp:cNvGraphicFramePr>
                <a:graphic>
                  <a:graphicData uri="http://schemas.microsoft.com/office/word/2010/wordprocessingShape">
                    <wps:wsp>
                      <wps:cNvPr id="186" name="Textbox 186"/>
                      <wps:cNvSpPr txBox="1"/>
                      <wps:spPr>
                        <a:xfrm>
                          <a:off x="0" y="0"/>
                          <a:ext cx="438784" cy="208279"/>
                        </a:xfrm>
                        <a:prstGeom prst="rect">
                          <a:avLst/>
                        </a:prstGeom>
                      </wps:spPr>
                      <wps:txbx>
                        <w:txbxContent>
                          <w:p>
                            <w:pPr>
                              <w:spacing w:before="0"/>
                              <w:ind w:left="0" w:right="0" w:firstLine="0"/>
                              <w:jc w:val="left"/>
                              <w:rPr>
                                <w:rFonts w:ascii="STIX" w:hAnsi="STIX"/>
                                <w:i/>
                                <w:sz w:val="16"/>
                              </w:rPr>
                            </w:pPr>
                            <w:r>
                              <w:rPr>
                                <w:rFonts w:ascii="STIX" w:hAnsi="STIX"/>
                                <w:i/>
                                <w:sz w:val="16"/>
                              </w:rPr>
                              <w:t>δ</w:t>
                            </w:r>
                            <w:r>
                              <w:rPr>
                                <w:rFonts w:ascii="STIX" w:hAnsi="STIX"/>
                                <w:sz w:val="16"/>
                                <w:vertAlign w:val="superscript"/>
                              </w:rPr>
                              <w:t>2</w:t>
                            </w:r>
                            <w:r>
                              <w:rPr>
                                <w:rFonts w:ascii="STIX" w:hAnsi="STIX"/>
                                <w:spacing w:val="-10"/>
                                <w:sz w:val="16"/>
                                <w:vertAlign w:val="baseline"/>
                              </w:rPr>
                              <w:t> </w:t>
                            </w:r>
                            <w:r>
                              <w:rPr>
                                <w:rFonts w:ascii="Verdana" w:hAnsi="Verdana"/>
                                <w:sz w:val="16"/>
                                <w:vertAlign w:val="baseline"/>
                              </w:rPr>
                              <w:t>—</w:t>
                            </w:r>
                            <w:r>
                              <w:rPr>
                                <w:rFonts w:ascii="Verdana" w:hAnsi="Verdana"/>
                                <w:spacing w:val="-22"/>
                                <w:sz w:val="16"/>
                                <w:vertAlign w:val="baseline"/>
                              </w:rPr>
                              <w:t> </w:t>
                            </w:r>
                            <w:r>
                              <w:rPr>
                                <w:rFonts w:ascii="STIX" w:hAnsi="STIX"/>
                                <w:i/>
                                <w:sz w:val="16"/>
                                <w:vertAlign w:val="baseline"/>
                              </w:rPr>
                              <w:t>hδ </w:t>
                            </w:r>
                            <w:r>
                              <w:rPr>
                                <w:rFonts w:ascii="STIX" w:hAnsi="STIX"/>
                                <w:i/>
                                <w:spacing w:val="-8"/>
                                <w:sz w:val="17"/>
                                <w:vertAlign w:val="baseline"/>
                              </w:rPr>
                              <w:t>∂</w:t>
                            </w:r>
                            <w:r>
                              <w:rPr>
                                <w:rFonts w:ascii="STIX" w:hAnsi="STIX"/>
                                <w:i/>
                                <w:spacing w:val="-8"/>
                                <w:sz w:val="16"/>
                                <w:vertAlign w:val="baseline"/>
                              </w:rPr>
                              <w:t>p</w:t>
                            </w:r>
                          </w:p>
                        </w:txbxContent>
                      </wps:txbx>
                      <wps:bodyPr wrap="square" lIns="0" tIns="0" rIns="0" bIns="0" rtlCol="0">
                        <a:noAutofit/>
                      </wps:bodyPr>
                    </wps:wsp>
                  </a:graphicData>
                </a:graphic>
              </wp:anchor>
            </w:drawing>
          </mc:Choice>
          <mc:Fallback>
            <w:pict>
              <v:shape style="position:absolute;margin-left:56.069199pt;margin-top:-6.821pt;width:34.550pt;height:16.4pt;mso-position-horizontal-relative:page;mso-position-vertical-relative:paragraph;z-index:-16922624" type="#_x0000_t202" id="docshape173" filled="false" stroked="false">
                <v:textbox inset="0,0,0,0">
                  <w:txbxContent>
                    <w:p>
                      <w:pPr>
                        <w:spacing w:before="0"/>
                        <w:ind w:left="0" w:right="0" w:firstLine="0"/>
                        <w:jc w:val="left"/>
                        <w:rPr>
                          <w:rFonts w:ascii="STIX" w:hAnsi="STIX"/>
                          <w:i/>
                          <w:sz w:val="16"/>
                        </w:rPr>
                      </w:pPr>
                      <w:r>
                        <w:rPr>
                          <w:rFonts w:ascii="STIX" w:hAnsi="STIX"/>
                          <w:i/>
                          <w:sz w:val="16"/>
                        </w:rPr>
                        <w:t>δ</w:t>
                      </w:r>
                      <w:r>
                        <w:rPr>
                          <w:rFonts w:ascii="STIX" w:hAnsi="STIX"/>
                          <w:sz w:val="16"/>
                          <w:vertAlign w:val="superscript"/>
                        </w:rPr>
                        <w:t>2</w:t>
                      </w:r>
                      <w:r>
                        <w:rPr>
                          <w:rFonts w:ascii="STIX" w:hAnsi="STIX"/>
                          <w:spacing w:val="-10"/>
                          <w:sz w:val="16"/>
                          <w:vertAlign w:val="baseline"/>
                        </w:rPr>
                        <w:t> </w:t>
                      </w:r>
                      <w:r>
                        <w:rPr>
                          <w:rFonts w:ascii="Verdana" w:hAnsi="Verdana"/>
                          <w:sz w:val="16"/>
                          <w:vertAlign w:val="baseline"/>
                        </w:rPr>
                        <w:t>—</w:t>
                      </w:r>
                      <w:r>
                        <w:rPr>
                          <w:rFonts w:ascii="Verdana" w:hAnsi="Verdana"/>
                          <w:spacing w:val="-22"/>
                          <w:sz w:val="16"/>
                          <w:vertAlign w:val="baseline"/>
                        </w:rPr>
                        <w:t> </w:t>
                      </w:r>
                      <w:r>
                        <w:rPr>
                          <w:rFonts w:ascii="STIX" w:hAnsi="STIX"/>
                          <w:i/>
                          <w:sz w:val="16"/>
                          <w:vertAlign w:val="baseline"/>
                        </w:rPr>
                        <w:t>hδ </w:t>
                      </w:r>
                      <w:r>
                        <w:rPr>
                          <w:rFonts w:ascii="STIX" w:hAnsi="STIX"/>
                          <w:i/>
                          <w:spacing w:val="-8"/>
                          <w:sz w:val="17"/>
                          <w:vertAlign w:val="baseline"/>
                        </w:rPr>
                        <w:t>∂</w:t>
                      </w:r>
                      <w:r>
                        <w:rPr>
                          <w:rFonts w:ascii="STIX" w:hAnsi="STIX"/>
                          <w:i/>
                          <w:spacing w:val="-8"/>
                          <w:sz w:val="16"/>
                          <w:vertAlign w:val="baseline"/>
                        </w:rPr>
                        <w:t>p</w:t>
                      </w:r>
                    </w:p>
                  </w:txbxContent>
                </v:textbox>
                <w10:wrap type="none"/>
              </v:shape>
            </w:pict>
          </mc:Fallback>
        </mc:AlternateContent>
      </w:r>
      <w:r>
        <w:rPr/>
        <mc:AlternateContent>
          <mc:Choice Requires="wps">
            <w:drawing>
              <wp:anchor distT="0" distB="0" distL="0" distR="0" allowOverlap="1" layoutInCell="1" locked="0" behindDoc="1" simplePos="0" relativeHeight="486394368">
                <wp:simplePos x="0" y="0"/>
                <wp:positionH relativeFrom="page">
                  <wp:posOffset>1489684</wp:posOffset>
                </wp:positionH>
                <wp:positionV relativeFrom="paragraph">
                  <wp:posOffset>-86626</wp:posOffset>
                </wp:positionV>
                <wp:extent cx="51435" cy="144145"/>
                <wp:effectExtent l="0" t="0" r="0" b="0"/>
                <wp:wrapNone/>
                <wp:docPr id="187" name="Textbox 187"/>
                <wp:cNvGraphicFramePr>
                  <a:graphicFrameLocks/>
                </wp:cNvGraphicFramePr>
                <a:graphic>
                  <a:graphicData uri="http://schemas.microsoft.com/office/word/2010/wordprocessingShape">
                    <wps:wsp>
                      <wps:cNvPr id="187" name="Textbox 187"/>
                      <wps:cNvSpPr txBox="1"/>
                      <wps:spPr>
                        <a:xfrm>
                          <a:off x="0" y="0"/>
                          <a:ext cx="51435" cy="144145"/>
                        </a:xfrm>
                        <a:prstGeom prst="rect">
                          <a:avLst/>
                        </a:prstGeom>
                      </wps:spPr>
                      <wps:txbx>
                        <w:txbxContent>
                          <w:p>
                            <w:pPr>
                              <w:spacing w:before="0"/>
                              <w:ind w:left="0" w:right="0" w:firstLine="0"/>
                              <w:jc w:val="left"/>
                              <w:rPr>
                                <w:rFonts w:ascii="STIX" w:hAnsi="STIX"/>
                                <w:i/>
                                <w:sz w:val="17"/>
                              </w:rPr>
                            </w:pPr>
                            <w:r>
                              <w:rPr>
                                <w:rFonts w:ascii="STIX" w:hAnsi="STIX"/>
                                <w:i/>
                                <w:spacing w:val="-10"/>
                                <w:w w:val="90"/>
                                <w:sz w:val="17"/>
                              </w:rPr>
                              <w:t>ρ</w:t>
                            </w:r>
                          </w:p>
                        </w:txbxContent>
                      </wps:txbx>
                      <wps:bodyPr wrap="square" lIns="0" tIns="0" rIns="0" bIns="0" rtlCol="0">
                        <a:noAutofit/>
                      </wps:bodyPr>
                    </wps:wsp>
                  </a:graphicData>
                </a:graphic>
              </wp:anchor>
            </w:drawing>
          </mc:Choice>
          <mc:Fallback>
            <w:pict>
              <v:shape style="position:absolute;margin-left:117.297997pt;margin-top:-6.821pt;width:4.05pt;height:11.35pt;mso-position-horizontal-relative:page;mso-position-vertical-relative:paragraph;z-index:-16922112" type="#_x0000_t202" id="docshape174" filled="false" stroked="false">
                <v:textbox inset="0,0,0,0">
                  <w:txbxContent>
                    <w:p>
                      <w:pPr>
                        <w:spacing w:before="0"/>
                        <w:ind w:left="0" w:right="0" w:firstLine="0"/>
                        <w:jc w:val="left"/>
                        <w:rPr>
                          <w:rFonts w:ascii="STIX" w:hAnsi="STIX"/>
                          <w:i/>
                          <w:sz w:val="17"/>
                        </w:rPr>
                      </w:pPr>
                      <w:r>
                        <w:rPr>
                          <w:rFonts w:ascii="STIX" w:hAnsi="STIX"/>
                          <w:i/>
                          <w:spacing w:val="-10"/>
                          <w:w w:val="90"/>
                          <w:sz w:val="17"/>
                        </w:rPr>
                        <w:t>ρ</w:t>
                      </w:r>
                    </w:p>
                  </w:txbxContent>
                </v:textbox>
                <w10:wrap type="none"/>
              </v:shape>
            </w:pict>
          </mc:Fallback>
        </mc:AlternateContent>
      </w:r>
      <w:r>
        <w:rPr/>
        <mc:AlternateContent>
          <mc:Choice Requires="wps">
            <w:drawing>
              <wp:anchor distT="0" distB="0" distL="0" distR="0" allowOverlap="1" layoutInCell="1" locked="0" behindDoc="1" simplePos="0" relativeHeight="486394880">
                <wp:simplePos x="0" y="0"/>
                <wp:positionH relativeFrom="page">
                  <wp:posOffset>1856879</wp:posOffset>
                </wp:positionH>
                <wp:positionV relativeFrom="paragraph">
                  <wp:posOffset>-79378</wp:posOffset>
                </wp:positionV>
                <wp:extent cx="80010" cy="134620"/>
                <wp:effectExtent l="0" t="0" r="0" b="0"/>
                <wp:wrapNone/>
                <wp:docPr id="188" name="Textbox 188"/>
                <wp:cNvGraphicFramePr>
                  <a:graphicFrameLocks/>
                </wp:cNvGraphicFramePr>
                <a:graphic>
                  <a:graphicData uri="http://schemas.microsoft.com/office/word/2010/wordprocessingShape">
                    <wps:wsp>
                      <wps:cNvPr id="188" name="Textbox 188"/>
                      <wps:cNvSpPr txBox="1"/>
                      <wps:spPr>
                        <a:xfrm>
                          <a:off x="0" y="0"/>
                          <a:ext cx="80010" cy="134620"/>
                        </a:xfrm>
                        <a:prstGeom prst="rect">
                          <a:avLst/>
                        </a:prstGeom>
                      </wps:spPr>
                      <wps:txbx>
                        <w:txbxContent>
                          <w:p>
                            <w:pPr>
                              <w:spacing w:line="139" w:lineRule="auto" w:before="32"/>
                              <w:ind w:left="0" w:right="0" w:firstLine="0"/>
                              <w:jc w:val="left"/>
                              <w:rPr>
                                <w:rFonts w:ascii="STIX" w:hAnsi="STIX"/>
                                <w:sz w:val="10"/>
                              </w:rPr>
                            </w:pPr>
                            <w:r>
                              <w:rPr>
                                <w:rFonts w:ascii="STIX" w:hAnsi="STIX"/>
                                <w:i/>
                                <w:spacing w:val="-5"/>
                                <w:position w:val="-6"/>
                                <w:sz w:val="16"/>
                              </w:rPr>
                              <w:t>δ</w:t>
                            </w:r>
                            <w:r>
                              <w:rPr>
                                <w:rFonts w:ascii="STIX" w:hAnsi="STIX"/>
                                <w:spacing w:val="-5"/>
                                <w:sz w:val="10"/>
                              </w:rPr>
                              <w:t>6</w:t>
                            </w:r>
                          </w:p>
                        </w:txbxContent>
                      </wps:txbx>
                      <wps:bodyPr wrap="square" lIns="0" tIns="0" rIns="0" bIns="0" rtlCol="0">
                        <a:noAutofit/>
                      </wps:bodyPr>
                    </wps:wsp>
                  </a:graphicData>
                </a:graphic>
              </wp:anchor>
            </w:drawing>
          </mc:Choice>
          <mc:Fallback>
            <w:pict>
              <v:shape style="position:absolute;margin-left:146.210999pt;margin-top:-6.250268pt;width:6.3pt;height:10.6pt;mso-position-horizontal-relative:page;mso-position-vertical-relative:paragraph;z-index:-16921600" type="#_x0000_t202" id="docshape175" filled="false" stroked="false">
                <v:textbox inset="0,0,0,0">
                  <w:txbxContent>
                    <w:p>
                      <w:pPr>
                        <w:spacing w:line="139" w:lineRule="auto" w:before="32"/>
                        <w:ind w:left="0" w:right="0" w:firstLine="0"/>
                        <w:jc w:val="left"/>
                        <w:rPr>
                          <w:rFonts w:ascii="STIX" w:hAnsi="STIX"/>
                          <w:sz w:val="10"/>
                        </w:rPr>
                      </w:pPr>
                      <w:r>
                        <w:rPr>
                          <w:rFonts w:ascii="STIX" w:hAnsi="STIX"/>
                          <w:i/>
                          <w:spacing w:val="-5"/>
                          <w:position w:val="-6"/>
                          <w:sz w:val="16"/>
                        </w:rPr>
                        <w:t>δ</w:t>
                      </w:r>
                      <w:r>
                        <w:rPr>
                          <w:rFonts w:ascii="STIX" w:hAnsi="STIX"/>
                          <w:spacing w:val="-5"/>
                          <w:sz w:val="10"/>
                        </w:rPr>
                        <w:t>6</w:t>
                      </w:r>
                    </w:p>
                  </w:txbxContent>
                </v:textbox>
                <w10:wrap type="none"/>
              </v:shape>
            </w:pict>
          </mc:Fallback>
        </mc:AlternateContent>
      </w:r>
      <w:r>
        <w:rPr/>
        <mc:AlternateContent>
          <mc:Choice Requires="wps">
            <w:drawing>
              <wp:anchor distT="0" distB="0" distL="0" distR="0" allowOverlap="1" layoutInCell="1" locked="0" behindDoc="1" simplePos="0" relativeHeight="486395392">
                <wp:simplePos x="0" y="0"/>
                <wp:positionH relativeFrom="page">
                  <wp:posOffset>2072881</wp:posOffset>
                </wp:positionH>
                <wp:positionV relativeFrom="paragraph">
                  <wp:posOffset>-79378</wp:posOffset>
                </wp:positionV>
                <wp:extent cx="130175" cy="134620"/>
                <wp:effectExtent l="0" t="0" r="0" b="0"/>
                <wp:wrapNone/>
                <wp:docPr id="189" name="Textbox 189"/>
                <wp:cNvGraphicFramePr>
                  <a:graphicFrameLocks/>
                </wp:cNvGraphicFramePr>
                <a:graphic>
                  <a:graphicData uri="http://schemas.microsoft.com/office/word/2010/wordprocessingShape">
                    <wps:wsp>
                      <wps:cNvPr id="189" name="Textbox 189"/>
                      <wps:cNvSpPr txBox="1"/>
                      <wps:spPr>
                        <a:xfrm>
                          <a:off x="0" y="0"/>
                          <a:ext cx="130175" cy="134620"/>
                        </a:xfrm>
                        <a:prstGeom prst="rect">
                          <a:avLst/>
                        </a:prstGeom>
                      </wps:spPr>
                      <wps:txbx>
                        <w:txbxContent>
                          <w:p>
                            <w:pPr>
                              <w:spacing w:line="212" w:lineRule="exact" w:before="0"/>
                              <w:ind w:left="0" w:right="0" w:firstLine="0"/>
                              <w:jc w:val="left"/>
                              <w:rPr>
                                <w:rFonts w:ascii="STIX" w:hAnsi="STIX"/>
                                <w:sz w:val="16"/>
                              </w:rPr>
                            </w:pPr>
                            <w:r>
                              <w:rPr>
                                <w:rFonts w:ascii="STIX" w:hAnsi="STIX"/>
                                <w:i/>
                                <w:spacing w:val="-5"/>
                                <w:sz w:val="16"/>
                              </w:rPr>
                              <w:t>hδ</w:t>
                            </w:r>
                            <w:r>
                              <w:rPr>
                                <w:rFonts w:ascii="STIX" w:hAnsi="STIX"/>
                                <w:spacing w:val="-5"/>
                                <w:sz w:val="16"/>
                                <w:vertAlign w:val="superscript"/>
                              </w:rPr>
                              <w:t>5</w:t>
                            </w:r>
                          </w:p>
                        </w:txbxContent>
                      </wps:txbx>
                      <wps:bodyPr wrap="square" lIns="0" tIns="0" rIns="0" bIns="0" rtlCol="0">
                        <a:noAutofit/>
                      </wps:bodyPr>
                    </wps:wsp>
                  </a:graphicData>
                </a:graphic>
              </wp:anchor>
            </w:drawing>
          </mc:Choice>
          <mc:Fallback>
            <w:pict>
              <v:shape style="position:absolute;margin-left:163.218994pt;margin-top:-6.250268pt;width:10.25pt;height:10.6pt;mso-position-horizontal-relative:page;mso-position-vertical-relative:paragraph;z-index:-16921088" type="#_x0000_t202" id="docshape176" filled="false" stroked="false">
                <v:textbox inset="0,0,0,0">
                  <w:txbxContent>
                    <w:p>
                      <w:pPr>
                        <w:spacing w:line="212" w:lineRule="exact" w:before="0"/>
                        <w:ind w:left="0" w:right="0" w:firstLine="0"/>
                        <w:jc w:val="left"/>
                        <w:rPr>
                          <w:rFonts w:ascii="STIX" w:hAnsi="STIX"/>
                          <w:sz w:val="16"/>
                        </w:rPr>
                      </w:pPr>
                      <w:r>
                        <w:rPr>
                          <w:rFonts w:ascii="STIX" w:hAnsi="STIX"/>
                          <w:i/>
                          <w:spacing w:val="-5"/>
                          <w:sz w:val="16"/>
                        </w:rPr>
                        <w:t>hδ</w:t>
                      </w:r>
                      <w:r>
                        <w:rPr>
                          <w:rFonts w:ascii="STIX" w:hAnsi="STIX"/>
                          <w:spacing w:val="-5"/>
                          <w:sz w:val="16"/>
                          <w:vertAlign w:val="superscript"/>
                        </w:rPr>
                        <w:t>5</w:t>
                      </w:r>
                    </w:p>
                  </w:txbxContent>
                </v:textbox>
                <w10:wrap type="none"/>
              </v:shape>
            </w:pict>
          </mc:Fallback>
        </mc:AlternateContent>
      </w:r>
      <w:r>
        <w:rPr/>
        <mc:AlternateContent>
          <mc:Choice Requires="wps">
            <w:drawing>
              <wp:anchor distT="0" distB="0" distL="0" distR="0" allowOverlap="1" layoutInCell="1" locked="0" behindDoc="1" simplePos="0" relativeHeight="486395904">
                <wp:simplePos x="0" y="0"/>
                <wp:positionH relativeFrom="page">
                  <wp:posOffset>2332075</wp:posOffset>
                </wp:positionH>
                <wp:positionV relativeFrom="paragraph">
                  <wp:posOffset>-79378</wp:posOffset>
                </wp:positionV>
                <wp:extent cx="170180" cy="134620"/>
                <wp:effectExtent l="0" t="0" r="0" b="0"/>
                <wp:wrapNone/>
                <wp:docPr id="190" name="Textbox 190"/>
                <wp:cNvGraphicFramePr>
                  <a:graphicFrameLocks/>
                </wp:cNvGraphicFramePr>
                <a:graphic>
                  <a:graphicData uri="http://schemas.microsoft.com/office/word/2010/wordprocessingShape">
                    <wps:wsp>
                      <wps:cNvPr id="190" name="Textbox 190"/>
                      <wps:cNvSpPr txBox="1"/>
                      <wps:spPr>
                        <a:xfrm>
                          <a:off x="0" y="0"/>
                          <a:ext cx="170180" cy="134620"/>
                        </a:xfrm>
                        <a:prstGeom prst="rect">
                          <a:avLst/>
                        </a:prstGeom>
                      </wps:spPr>
                      <wps:txbx>
                        <w:txbxContent>
                          <w:p>
                            <w:pPr>
                              <w:spacing w:line="212" w:lineRule="exact" w:before="0"/>
                              <w:ind w:left="0" w:right="0" w:firstLine="0"/>
                              <w:jc w:val="left"/>
                              <w:rPr>
                                <w:rFonts w:ascii="STIX" w:hAnsi="STIX"/>
                                <w:sz w:val="16"/>
                              </w:rPr>
                            </w:pPr>
                            <w:r>
                              <w:rPr>
                                <w:rFonts w:ascii="STIX" w:hAnsi="STIX"/>
                                <w:i/>
                                <w:spacing w:val="-4"/>
                                <w:w w:val="110"/>
                                <w:sz w:val="16"/>
                              </w:rPr>
                              <w:t>h</w:t>
                            </w:r>
                            <w:r>
                              <w:rPr>
                                <w:rFonts w:ascii="STIX" w:hAnsi="STIX"/>
                                <w:spacing w:val="-4"/>
                                <w:w w:val="110"/>
                                <w:sz w:val="16"/>
                                <w:vertAlign w:val="superscript"/>
                              </w:rPr>
                              <w:t>2</w:t>
                            </w:r>
                            <w:r>
                              <w:rPr>
                                <w:rFonts w:ascii="STIX" w:hAnsi="STIX"/>
                                <w:i/>
                                <w:spacing w:val="-4"/>
                                <w:w w:val="110"/>
                                <w:sz w:val="16"/>
                                <w:vertAlign w:val="baseline"/>
                              </w:rPr>
                              <w:t>δ</w:t>
                            </w:r>
                            <w:r>
                              <w:rPr>
                                <w:rFonts w:ascii="STIX" w:hAnsi="STIX"/>
                                <w:spacing w:val="-4"/>
                                <w:w w:val="110"/>
                                <w:sz w:val="16"/>
                                <w:vertAlign w:val="superscript"/>
                              </w:rPr>
                              <w:t>4</w:t>
                            </w:r>
                          </w:p>
                        </w:txbxContent>
                      </wps:txbx>
                      <wps:bodyPr wrap="square" lIns="0" tIns="0" rIns="0" bIns="0" rtlCol="0">
                        <a:noAutofit/>
                      </wps:bodyPr>
                    </wps:wsp>
                  </a:graphicData>
                </a:graphic>
              </wp:anchor>
            </w:drawing>
          </mc:Choice>
          <mc:Fallback>
            <w:pict>
              <v:shape style="position:absolute;margin-left:183.628006pt;margin-top:-6.250268pt;width:13.4pt;height:10.6pt;mso-position-horizontal-relative:page;mso-position-vertical-relative:paragraph;z-index:-16920576" type="#_x0000_t202" id="docshape177" filled="false" stroked="false">
                <v:textbox inset="0,0,0,0">
                  <w:txbxContent>
                    <w:p>
                      <w:pPr>
                        <w:spacing w:line="212" w:lineRule="exact" w:before="0"/>
                        <w:ind w:left="0" w:right="0" w:firstLine="0"/>
                        <w:jc w:val="left"/>
                        <w:rPr>
                          <w:rFonts w:ascii="STIX" w:hAnsi="STIX"/>
                          <w:sz w:val="16"/>
                        </w:rPr>
                      </w:pPr>
                      <w:r>
                        <w:rPr>
                          <w:rFonts w:ascii="STIX" w:hAnsi="STIX"/>
                          <w:i/>
                          <w:spacing w:val="-4"/>
                          <w:w w:val="110"/>
                          <w:sz w:val="16"/>
                        </w:rPr>
                        <w:t>h</w:t>
                      </w:r>
                      <w:r>
                        <w:rPr>
                          <w:rFonts w:ascii="STIX" w:hAnsi="STIX"/>
                          <w:spacing w:val="-4"/>
                          <w:w w:val="110"/>
                          <w:sz w:val="16"/>
                          <w:vertAlign w:val="superscript"/>
                        </w:rPr>
                        <w:t>2</w:t>
                      </w:r>
                      <w:r>
                        <w:rPr>
                          <w:rFonts w:ascii="STIX" w:hAnsi="STIX"/>
                          <w:i/>
                          <w:spacing w:val="-4"/>
                          <w:w w:val="110"/>
                          <w:sz w:val="16"/>
                          <w:vertAlign w:val="baseline"/>
                        </w:rPr>
                        <w:t>δ</w:t>
                      </w:r>
                      <w:r>
                        <w:rPr>
                          <w:rFonts w:ascii="STIX" w:hAnsi="STIX"/>
                          <w:spacing w:val="-4"/>
                          <w:w w:val="110"/>
                          <w:sz w:val="16"/>
                          <w:vertAlign w:val="superscript"/>
                        </w:rPr>
                        <w:t>4</w:t>
                      </w:r>
                    </w:p>
                  </w:txbxContent>
                </v:textbox>
                <w10:wrap type="none"/>
              </v:shape>
            </w:pict>
          </mc:Fallback>
        </mc:AlternateContent>
      </w:r>
      <w:r>
        <w:rPr/>
        <mc:AlternateContent>
          <mc:Choice Requires="wps">
            <w:drawing>
              <wp:anchor distT="0" distB="0" distL="0" distR="0" allowOverlap="1" layoutInCell="1" locked="0" behindDoc="1" simplePos="0" relativeHeight="486396416">
                <wp:simplePos x="0" y="0"/>
                <wp:positionH relativeFrom="page">
                  <wp:posOffset>2630881</wp:posOffset>
                </wp:positionH>
                <wp:positionV relativeFrom="paragraph">
                  <wp:posOffset>-79378</wp:posOffset>
                </wp:positionV>
                <wp:extent cx="135890" cy="134620"/>
                <wp:effectExtent l="0" t="0" r="0" b="0"/>
                <wp:wrapNone/>
                <wp:docPr id="191" name="Textbox 191"/>
                <wp:cNvGraphicFramePr>
                  <a:graphicFrameLocks/>
                </wp:cNvGraphicFramePr>
                <a:graphic>
                  <a:graphicData uri="http://schemas.microsoft.com/office/word/2010/wordprocessingShape">
                    <wps:wsp>
                      <wps:cNvPr id="191" name="Textbox 191"/>
                      <wps:cNvSpPr txBox="1"/>
                      <wps:spPr>
                        <a:xfrm>
                          <a:off x="0" y="0"/>
                          <a:ext cx="135890" cy="134620"/>
                        </a:xfrm>
                        <a:prstGeom prst="rect">
                          <a:avLst/>
                        </a:prstGeom>
                      </wps:spPr>
                      <wps:txbx>
                        <w:txbxContent>
                          <w:p>
                            <w:pPr>
                              <w:spacing w:line="212" w:lineRule="exact" w:before="0"/>
                              <w:ind w:left="0" w:right="0" w:firstLine="0"/>
                              <w:jc w:val="left"/>
                              <w:rPr>
                                <w:rFonts w:ascii="STIX" w:hAnsi="STIX"/>
                                <w:i/>
                                <w:sz w:val="16"/>
                              </w:rPr>
                            </w:pPr>
                            <w:r>
                              <w:rPr>
                                <w:rFonts w:ascii="STIX" w:hAnsi="STIX"/>
                                <w:i/>
                                <w:spacing w:val="-5"/>
                                <w:sz w:val="16"/>
                              </w:rPr>
                              <w:t>h</w:t>
                            </w:r>
                            <w:r>
                              <w:rPr>
                                <w:rFonts w:ascii="STIX" w:hAnsi="STIX"/>
                                <w:spacing w:val="-5"/>
                                <w:sz w:val="16"/>
                                <w:vertAlign w:val="superscript"/>
                              </w:rPr>
                              <w:t>5</w:t>
                            </w:r>
                            <w:r>
                              <w:rPr>
                                <w:rFonts w:ascii="STIX" w:hAnsi="STIX"/>
                                <w:i/>
                                <w:spacing w:val="-5"/>
                                <w:sz w:val="16"/>
                                <w:vertAlign w:val="baseline"/>
                              </w:rPr>
                              <w:t>δ</w:t>
                            </w:r>
                          </w:p>
                        </w:txbxContent>
                      </wps:txbx>
                      <wps:bodyPr wrap="square" lIns="0" tIns="0" rIns="0" bIns="0" rtlCol="0">
                        <a:noAutofit/>
                      </wps:bodyPr>
                    </wps:wsp>
                  </a:graphicData>
                </a:graphic>
              </wp:anchor>
            </w:drawing>
          </mc:Choice>
          <mc:Fallback>
            <w:pict>
              <v:shape style="position:absolute;margin-left:207.156006pt;margin-top:-6.250268pt;width:10.7pt;height:10.6pt;mso-position-horizontal-relative:page;mso-position-vertical-relative:paragraph;z-index:-16920064" type="#_x0000_t202" id="docshape178" filled="false" stroked="false">
                <v:textbox inset="0,0,0,0">
                  <w:txbxContent>
                    <w:p>
                      <w:pPr>
                        <w:spacing w:line="212" w:lineRule="exact" w:before="0"/>
                        <w:ind w:left="0" w:right="0" w:firstLine="0"/>
                        <w:jc w:val="left"/>
                        <w:rPr>
                          <w:rFonts w:ascii="STIX" w:hAnsi="STIX"/>
                          <w:i/>
                          <w:sz w:val="16"/>
                        </w:rPr>
                      </w:pPr>
                      <w:r>
                        <w:rPr>
                          <w:rFonts w:ascii="STIX" w:hAnsi="STIX"/>
                          <w:i/>
                          <w:spacing w:val="-5"/>
                          <w:sz w:val="16"/>
                        </w:rPr>
                        <w:t>h</w:t>
                      </w:r>
                      <w:r>
                        <w:rPr>
                          <w:rFonts w:ascii="STIX" w:hAnsi="STIX"/>
                          <w:spacing w:val="-5"/>
                          <w:sz w:val="16"/>
                          <w:vertAlign w:val="superscript"/>
                        </w:rPr>
                        <w:t>5</w:t>
                      </w:r>
                      <w:r>
                        <w:rPr>
                          <w:rFonts w:ascii="STIX" w:hAnsi="STIX"/>
                          <w:i/>
                          <w:spacing w:val="-5"/>
                          <w:sz w:val="16"/>
                          <w:vertAlign w:val="baseline"/>
                        </w:rPr>
                        <w:t>δ</w:t>
                      </w:r>
                    </w:p>
                  </w:txbxContent>
                </v:textbox>
                <w10:wrap type="none"/>
              </v:shape>
            </w:pict>
          </mc:Fallback>
        </mc:AlternateContent>
      </w:r>
      <w:r>
        <w:rPr/>
        <mc:AlternateContent>
          <mc:Choice Requires="wps">
            <w:drawing>
              <wp:anchor distT="0" distB="0" distL="0" distR="0" allowOverlap="1" layoutInCell="1" locked="0" behindDoc="1" simplePos="0" relativeHeight="486396928">
                <wp:simplePos x="0" y="0"/>
                <wp:positionH relativeFrom="page">
                  <wp:posOffset>2915996</wp:posOffset>
                </wp:positionH>
                <wp:positionV relativeFrom="paragraph">
                  <wp:posOffset>-86626</wp:posOffset>
                </wp:positionV>
                <wp:extent cx="105410" cy="144145"/>
                <wp:effectExtent l="0" t="0" r="0" b="0"/>
                <wp:wrapNone/>
                <wp:docPr id="192" name="Textbox 192"/>
                <wp:cNvGraphicFramePr>
                  <a:graphicFrameLocks/>
                </wp:cNvGraphicFramePr>
                <a:graphic>
                  <a:graphicData uri="http://schemas.microsoft.com/office/word/2010/wordprocessingShape">
                    <wps:wsp>
                      <wps:cNvPr id="192" name="Textbox 192"/>
                      <wps:cNvSpPr txBox="1"/>
                      <wps:spPr>
                        <a:xfrm>
                          <a:off x="0" y="0"/>
                          <a:ext cx="105410" cy="144145"/>
                        </a:xfrm>
                        <a:prstGeom prst="rect">
                          <a:avLst/>
                        </a:prstGeom>
                      </wps:spPr>
                      <wps:txbx>
                        <w:txbxContent>
                          <w:p>
                            <w:pPr>
                              <w:spacing w:before="0"/>
                              <w:ind w:left="0" w:right="0" w:firstLine="0"/>
                              <w:jc w:val="left"/>
                              <w:rPr>
                                <w:rFonts w:ascii="STIX" w:hAnsi="STIX"/>
                                <w:i/>
                                <w:sz w:val="16"/>
                              </w:rPr>
                            </w:pPr>
                            <w:r>
                              <w:rPr>
                                <w:spacing w:val="-33"/>
                                <w:sz w:val="17"/>
                                <w:u w:val="single"/>
                              </w:rPr>
                              <w:t> </w:t>
                            </w:r>
                            <w:r>
                              <w:rPr>
                                <w:rFonts w:ascii="STIX" w:hAnsi="STIX"/>
                                <w:i/>
                                <w:spacing w:val="-9"/>
                                <w:sz w:val="17"/>
                                <w:u w:val="single"/>
                              </w:rPr>
                              <w:t>∂</w:t>
                            </w:r>
                            <w:r>
                              <w:rPr>
                                <w:rFonts w:ascii="STIX" w:hAnsi="STIX"/>
                                <w:i/>
                                <w:spacing w:val="-9"/>
                                <w:sz w:val="16"/>
                                <w:u w:val="single"/>
                              </w:rPr>
                              <w:t>p</w:t>
                            </w:r>
                          </w:p>
                        </w:txbxContent>
                      </wps:txbx>
                      <wps:bodyPr wrap="square" lIns="0" tIns="0" rIns="0" bIns="0" rtlCol="0">
                        <a:noAutofit/>
                      </wps:bodyPr>
                    </wps:wsp>
                  </a:graphicData>
                </a:graphic>
              </wp:anchor>
            </w:drawing>
          </mc:Choice>
          <mc:Fallback>
            <w:pict>
              <v:shape style="position:absolute;margin-left:229.606003pt;margin-top:-6.821pt;width:8.3pt;height:11.35pt;mso-position-horizontal-relative:page;mso-position-vertical-relative:paragraph;z-index:-16919552" type="#_x0000_t202" id="docshape179" filled="false" stroked="false">
                <v:textbox inset="0,0,0,0">
                  <w:txbxContent>
                    <w:p>
                      <w:pPr>
                        <w:spacing w:before="0"/>
                        <w:ind w:left="0" w:right="0" w:firstLine="0"/>
                        <w:jc w:val="left"/>
                        <w:rPr>
                          <w:rFonts w:ascii="STIX" w:hAnsi="STIX"/>
                          <w:i/>
                          <w:sz w:val="16"/>
                        </w:rPr>
                      </w:pPr>
                      <w:r>
                        <w:rPr>
                          <w:spacing w:val="-33"/>
                          <w:sz w:val="17"/>
                          <w:u w:val="single"/>
                        </w:rPr>
                        <w:t> </w:t>
                      </w:r>
                      <w:r>
                        <w:rPr>
                          <w:rFonts w:ascii="STIX" w:hAnsi="STIX"/>
                          <w:i/>
                          <w:spacing w:val="-9"/>
                          <w:sz w:val="17"/>
                          <w:u w:val="single"/>
                        </w:rPr>
                        <w:t>∂</w:t>
                      </w:r>
                      <w:r>
                        <w:rPr>
                          <w:rFonts w:ascii="STIX" w:hAnsi="STIX"/>
                          <w:i/>
                          <w:spacing w:val="-9"/>
                          <w:sz w:val="16"/>
                          <w:u w:val="single"/>
                        </w:rPr>
                        <w:t>p</w:t>
                      </w:r>
                    </w:p>
                  </w:txbxContent>
                </v:textbox>
                <w10:wrap type="none"/>
              </v:shape>
            </w:pict>
          </mc:Fallback>
        </mc:AlternateContent>
      </w:r>
      <w:r>
        <w:rPr>
          <w:rFonts w:ascii="STIX" w:hAnsi="STIX"/>
          <w:i/>
          <w:position w:val="9"/>
          <w:sz w:val="10"/>
        </w:rPr>
        <w:t>θ</w:t>
      </w:r>
      <w:r>
        <w:rPr>
          <w:rFonts w:ascii="STIX" w:hAnsi="STIX"/>
          <w:i/>
          <w:spacing w:val="18"/>
          <w:position w:val="9"/>
          <w:sz w:val="10"/>
        </w:rPr>
        <w:t> </w:t>
      </w:r>
      <w:r>
        <w:rPr>
          <w:rFonts w:ascii="Verdana" w:hAnsi="Verdana"/>
          <w:position w:val="11"/>
          <w:sz w:val="16"/>
        </w:rPr>
        <w:t>=</w:t>
      </w:r>
      <w:r>
        <w:rPr>
          <w:rFonts w:ascii="Verdana" w:hAnsi="Verdana"/>
          <w:spacing w:val="29"/>
          <w:position w:val="11"/>
          <w:sz w:val="16"/>
        </w:rPr>
        <w:t> </w:t>
      </w:r>
      <w:r>
        <w:rPr>
          <w:rFonts w:ascii="STIX" w:hAnsi="STIX"/>
          <w:sz w:val="16"/>
        </w:rPr>
        <w:t>2</w:t>
      </w:r>
      <w:r>
        <w:rPr>
          <w:rFonts w:ascii="STIX" w:hAnsi="STIX"/>
          <w:i/>
          <w:sz w:val="17"/>
        </w:rPr>
        <w:t>μ</w:t>
      </w:r>
      <w:r>
        <w:rPr>
          <w:rFonts w:ascii="STIX" w:hAnsi="STIX"/>
          <w:i/>
          <w:sz w:val="16"/>
        </w:rPr>
        <w:t>R</w:t>
      </w:r>
      <w:r>
        <w:rPr>
          <w:rFonts w:ascii="STIX" w:hAnsi="STIX"/>
          <w:sz w:val="16"/>
          <w:vertAlign w:val="subscript"/>
        </w:rPr>
        <w:t>vp</w:t>
      </w:r>
      <w:r>
        <w:rPr>
          <w:rFonts w:ascii="STIX" w:hAnsi="STIX"/>
          <w:spacing w:val="64"/>
          <w:sz w:val="16"/>
          <w:vertAlign w:val="baseline"/>
        </w:rPr>
        <w:t> </w:t>
      </w:r>
      <w:r>
        <w:rPr>
          <w:rFonts w:ascii="STIX" w:hAnsi="STIX"/>
          <w:i/>
          <w:sz w:val="17"/>
          <w:vertAlign w:val="baseline"/>
        </w:rPr>
        <w:t>∂</w:t>
      </w:r>
      <w:r>
        <w:rPr>
          <w:rFonts w:ascii="STIX" w:hAnsi="STIX"/>
          <w:i/>
          <w:sz w:val="16"/>
          <w:vertAlign w:val="baseline"/>
        </w:rPr>
        <w:t>θ</w:t>
      </w:r>
      <w:r>
        <w:rPr>
          <w:rFonts w:ascii="STIX" w:hAnsi="STIX"/>
          <w:i/>
          <w:spacing w:val="-6"/>
          <w:sz w:val="16"/>
          <w:vertAlign w:val="baseline"/>
        </w:rPr>
        <w:t> </w:t>
      </w:r>
      <w:r>
        <w:rPr>
          <w:rFonts w:ascii="Verdana" w:hAnsi="Verdana"/>
          <w:position w:val="11"/>
          <w:sz w:val="16"/>
          <w:vertAlign w:val="baseline"/>
        </w:rPr>
        <w:t>—</w:t>
      </w:r>
      <w:r>
        <w:rPr>
          <w:rFonts w:ascii="Verdana" w:hAnsi="Verdana"/>
          <w:spacing w:val="-22"/>
          <w:position w:val="11"/>
          <w:sz w:val="16"/>
          <w:vertAlign w:val="baseline"/>
        </w:rPr>
        <w:t> </w:t>
      </w:r>
      <w:r>
        <w:rPr>
          <w:rFonts w:ascii="STIX" w:hAnsi="STIX"/>
          <w:position w:val="0"/>
          <w:sz w:val="16"/>
          <w:vertAlign w:val="baseline"/>
        </w:rPr>
        <w:t>4</w:t>
      </w:r>
      <w:r>
        <w:rPr>
          <w:rFonts w:ascii="STIX" w:hAnsi="STIX"/>
          <w:i/>
          <w:position w:val="0"/>
          <w:sz w:val="17"/>
          <w:vertAlign w:val="baseline"/>
        </w:rPr>
        <w:t>μ</w:t>
      </w:r>
      <w:r>
        <w:rPr>
          <w:rFonts w:ascii="STIX" w:hAnsi="STIX"/>
          <w:position w:val="5"/>
          <w:sz w:val="10"/>
          <w:vertAlign w:val="baseline"/>
        </w:rPr>
        <w:t>3</w:t>
      </w:r>
      <w:r>
        <w:rPr>
          <w:rFonts w:ascii="STIX" w:hAnsi="STIX"/>
          <w:spacing w:val="-16"/>
          <w:position w:val="5"/>
          <w:sz w:val="10"/>
          <w:vertAlign w:val="baseline"/>
        </w:rPr>
        <w:t> </w:t>
      </w:r>
      <w:r>
        <w:rPr>
          <w:rFonts w:ascii="STIX" w:hAnsi="STIX"/>
          <w:i/>
          <w:position w:val="0"/>
          <w:sz w:val="16"/>
          <w:vertAlign w:val="baseline"/>
        </w:rPr>
        <w:t>R</w:t>
      </w:r>
      <w:r>
        <w:rPr>
          <w:rFonts w:ascii="STIX" w:hAnsi="STIX"/>
          <w:position w:val="5"/>
          <w:sz w:val="10"/>
          <w:vertAlign w:val="baseline"/>
        </w:rPr>
        <w:t>3</w:t>
      </w:r>
      <w:r>
        <w:rPr>
          <w:rFonts w:ascii="STIX" w:hAnsi="STIX"/>
          <w:spacing w:val="29"/>
          <w:position w:val="5"/>
          <w:sz w:val="10"/>
          <w:vertAlign w:val="baseline"/>
        </w:rPr>
        <w:t> </w:t>
      </w:r>
      <w:r>
        <w:rPr>
          <w:rFonts w:ascii="STIX" w:hAnsi="STIX"/>
          <w:position w:val="0"/>
          <w:sz w:val="16"/>
          <w:vertAlign w:val="baseline"/>
        </w:rPr>
        <w:t>sin</w:t>
      </w:r>
      <w:r>
        <w:rPr>
          <w:rFonts w:ascii="STIX" w:hAnsi="STIX"/>
          <w:position w:val="0"/>
          <w:sz w:val="16"/>
          <w:vertAlign w:val="superscript"/>
        </w:rPr>
        <w:t>3</w:t>
      </w:r>
      <w:r>
        <w:rPr>
          <w:rFonts w:ascii="STIX" w:hAnsi="STIX"/>
          <w:i/>
          <w:position w:val="0"/>
          <w:sz w:val="16"/>
          <w:vertAlign w:val="baseline"/>
        </w:rPr>
        <w:t>θ</w:t>
      </w:r>
      <w:r>
        <w:rPr>
          <w:rFonts w:ascii="STIX" w:hAnsi="STIX"/>
          <w:i/>
          <w:spacing w:val="68"/>
          <w:w w:val="150"/>
          <w:position w:val="0"/>
          <w:sz w:val="16"/>
          <w:vertAlign w:val="baseline"/>
        </w:rPr>
        <w:t> </w:t>
      </w:r>
      <w:r>
        <w:rPr>
          <w:rFonts w:ascii="STIX" w:hAnsi="STIX"/>
          <w:sz w:val="16"/>
          <w:vertAlign w:val="baseline"/>
        </w:rPr>
        <w:t>30</w:t>
      </w:r>
      <w:r>
        <w:rPr>
          <w:rFonts w:ascii="STIX" w:hAnsi="STIX"/>
          <w:spacing w:val="-9"/>
          <w:sz w:val="16"/>
          <w:vertAlign w:val="baseline"/>
        </w:rPr>
        <w:t> </w:t>
      </w:r>
      <w:r>
        <w:rPr>
          <w:rFonts w:ascii="Verdana" w:hAnsi="Verdana"/>
          <w:position w:val="11"/>
          <w:sz w:val="16"/>
          <w:vertAlign w:val="baseline"/>
        </w:rPr>
        <w:t>—</w:t>
      </w:r>
      <w:r>
        <w:rPr>
          <w:rFonts w:ascii="Verdana" w:hAnsi="Verdana"/>
          <w:spacing w:val="-1"/>
          <w:position w:val="11"/>
          <w:sz w:val="16"/>
          <w:vertAlign w:val="baseline"/>
        </w:rPr>
        <w:t> </w:t>
      </w:r>
      <w:r>
        <w:rPr>
          <w:rFonts w:ascii="STIX" w:hAnsi="STIX"/>
          <w:sz w:val="16"/>
          <w:vertAlign w:val="baseline"/>
        </w:rPr>
        <w:t>10</w:t>
      </w:r>
      <w:r>
        <w:rPr>
          <w:rFonts w:ascii="STIX" w:hAnsi="STIX"/>
          <w:spacing w:val="15"/>
          <w:sz w:val="16"/>
          <w:vertAlign w:val="baseline"/>
        </w:rPr>
        <w:t> </w:t>
      </w:r>
      <w:r>
        <w:rPr>
          <w:rFonts w:ascii="Verdana" w:hAnsi="Verdana"/>
          <w:position w:val="11"/>
          <w:sz w:val="16"/>
          <w:vertAlign w:val="baseline"/>
        </w:rPr>
        <w:t>+</w:t>
      </w:r>
      <w:r>
        <w:rPr>
          <w:rFonts w:ascii="Verdana" w:hAnsi="Verdana"/>
          <w:spacing w:val="26"/>
          <w:position w:val="11"/>
          <w:sz w:val="16"/>
          <w:vertAlign w:val="baseline"/>
        </w:rPr>
        <w:t> </w:t>
      </w:r>
      <w:r>
        <w:rPr>
          <w:rFonts w:ascii="STIX" w:hAnsi="STIX"/>
          <w:sz w:val="16"/>
          <w:vertAlign w:val="baseline"/>
        </w:rPr>
        <w:t>12</w:t>
      </w:r>
      <w:r>
        <w:rPr>
          <w:rFonts w:ascii="STIX" w:hAnsi="STIX"/>
          <w:spacing w:val="42"/>
          <w:sz w:val="16"/>
          <w:vertAlign w:val="baseline"/>
        </w:rPr>
        <w:t> </w:t>
      </w:r>
      <w:r>
        <w:rPr>
          <w:rFonts w:ascii="Verdana" w:hAnsi="Verdana"/>
          <w:position w:val="11"/>
          <w:sz w:val="16"/>
          <w:vertAlign w:val="baseline"/>
        </w:rPr>
        <w:t>—</w:t>
      </w:r>
      <w:r>
        <w:rPr>
          <w:rFonts w:ascii="Verdana" w:hAnsi="Verdana"/>
          <w:spacing w:val="-1"/>
          <w:position w:val="11"/>
          <w:sz w:val="16"/>
          <w:vertAlign w:val="baseline"/>
        </w:rPr>
        <w:t> </w:t>
      </w:r>
      <w:r>
        <w:rPr>
          <w:rFonts w:ascii="STIX" w:hAnsi="STIX"/>
          <w:spacing w:val="-5"/>
          <w:sz w:val="16"/>
          <w:vertAlign w:val="baseline"/>
        </w:rPr>
        <w:t>60</w:t>
      </w:r>
      <w:r>
        <w:rPr>
          <w:rFonts w:ascii="STIX" w:hAnsi="STIX"/>
          <w:sz w:val="16"/>
          <w:vertAlign w:val="baseline"/>
        </w:rPr>
        <w:tab/>
      </w:r>
      <w:r>
        <w:rPr>
          <w:rFonts w:ascii="STIX" w:hAnsi="STIX"/>
          <w:i/>
          <w:spacing w:val="-5"/>
          <w:sz w:val="17"/>
          <w:vertAlign w:val="baseline"/>
        </w:rPr>
        <w:t>∂</w:t>
      </w:r>
      <w:r>
        <w:rPr>
          <w:rFonts w:ascii="STIX" w:hAnsi="STIX"/>
          <w:i/>
          <w:spacing w:val="-5"/>
          <w:sz w:val="16"/>
          <w:vertAlign w:val="baseline"/>
        </w:rPr>
        <w:t>φ</w:t>
      </w:r>
    </w:p>
    <w:p>
      <w:pPr>
        <w:spacing w:line="240" w:lineRule="auto" w:before="71"/>
        <w:rPr>
          <w:rFonts w:ascii="STIX"/>
          <w:i/>
          <w:sz w:val="16"/>
        </w:rPr>
      </w:pPr>
      <w:r>
        <w:rPr/>
        <w:br w:type="column"/>
      </w:r>
      <w:r>
        <w:rPr>
          <w:rFonts w:ascii="STIX"/>
          <w:i/>
          <w:sz w:val="16"/>
        </w:rPr>
      </w:r>
    </w:p>
    <w:p>
      <w:pPr>
        <w:pStyle w:val="BodyText"/>
        <w:spacing w:line="84" w:lineRule="exact" w:before="1"/>
        <w:ind w:left="229"/>
      </w:pPr>
      <w:r>
        <w:rPr>
          <w:spacing w:val="-4"/>
          <w:w w:val="110"/>
        </w:rPr>
        <w:t>(35)</w:t>
      </w:r>
    </w:p>
    <w:p>
      <w:pPr>
        <w:spacing w:line="240" w:lineRule="auto" w:before="34"/>
        <w:rPr>
          <w:sz w:val="16"/>
        </w:rPr>
      </w:pPr>
      <w:r>
        <w:rPr/>
        <w:br w:type="column"/>
      </w:r>
      <w:r>
        <w:rPr>
          <w:sz w:val="16"/>
        </w:rPr>
      </w:r>
    </w:p>
    <w:p>
      <w:pPr>
        <w:pStyle w:val="BodyText"/>
        <w:spacing w:line="150" w:lineRule="exact"/>
        <w:ind w:left="229"/>
      </w:pPr>
      <w:r>
        <w:rPr>
          <w:w w:val="110"/>
        </w:rPr>
        <w:t>Bring</w:t>
      </w:r>
      <w:r>
        <w:rPr>
          <w:spacing w:val="16"/>
          <w:w w:val="110"/>
        </w:rPr>
        <w:t> </w:t>
      </w:r>
      <w:r>
        <w:rPr>
          <w:w w:val="110"/>
        </w:rPr>
        <w:t>the</w:t>
      </w:r>
      <w:r>
        <w:rPr>
          <w:spacing w:val="18"/>
          <w:w w:val="110"/>
        </w:rPr>
        <w:t> </w:t>
      </w:r>
      <w:r>
        <w:rPr>
          <w:w w:val="110"/>
        </w:rPr>
        <w:t>right-angle</w:t>
      </w:r>
      <w:r>
        <w:rPr>
          <w:spacing w:val="17"/>
          <w:w w:val="110"/>
        </w:rPr>
        <w:t> </w:t>
      </w:r>
      <w:r>
        <w:rPr>
          <w:w w:val="110"/>
        </w:rPr>
        <w:t>coordinates</w:t>
      </w:r>
      <w:r>
        <w:rPr>
          <w:spacing w:val="18"/>
          <w:w w:val="110"/>
        </w:rPr>
        <w:t> </w:t>
      </w:r>
      <w:r>
        <w:rPr>
          <w:w w:val="110"/>
        </w:rPr>
        <w:t>of</w:t>
      </w:r>
      <w:r>
        <w:rPr>
          <w:spacing w:val="17"/>
          <w:w w:val="110"/>
        </w:rPr>
        <w:t> </w:t>
      </w:r>
      <w:r>
        <w:rPr>
          <w:w w:val="110"/>
        </w:rPr>
        <w:t>three</w:t>
      </w:r>
      <w:r>
        <w:rPr>
          <w:spacing w:val="18"/>
          <w:w w:val="110"/>
        </w:rPr>
        <w:t> </w:t>
      </w:r>
      <w:r>
        <w:rPr>
          <w:w w:val="110"/>
        </w:rPr>
        <w:t>measured</w:t>
      </w:r>
      <w:r>
        <w:rPr>
          <w:spacing w:val="16"/>
          <w:w w:val="110"/>
        </w:rPr>
        <w:t> </w:t>
      </w:r>
      <w:r>
        <w:rPr>
          <w:w w:val="110"/>
        </w:rPr>
        <w:t>points</w:t>
      </w:r>
      <w:r>
        <w:rPr>
          <w:spacing w:val="18"/>
          <w:w w:val="110"/>
        </w:rPr>
        <w:t> </w:t>
      </w:r>
      <w:r>
        <w:rPr>
          <w:w w:val="110"/>
        </w:rPr>
        <w:t>on</w:t>
      </w:r>
      <w:r>
        <w:rPr>
          <w:spacing w:val="17"/>
          <w:w w:val="110"/>
        </w:rPr>
        <w:t> </w:t>
      </w:r>
      <w:r>
        <w:rPr>
          <w:spacing w:val="-5"/>
          <w:w w:val="110"/>
        </w:rPr>
        <w:t>the</w:t>
      </w:r>
    </w:p>
    <w:p>
      <w:pPr>
        <w:spacing w:after="0" w:line="150" w:lineRule="exact"/>
        <w:sectPr>
          <w:type w:val="continuous"/>
          <w:pgSz w:w="11910" w:h="15880"/>
          <w:pgMar w:header="655" w:footer="544" w:top="620" w:bottom="280" w:left="620" w:right="640"/>
          <w:cols w:num="3" w:equalWidth="0">
            <w:col w:w="4188" w:space="437"/>
            <w:col w:w="569" w:space="328"/>
            <w:col w:w="5128"/>
          </w:cols>
        </w:sectPr>
      </w:pPr>
    </w:p>
    <w:p>
      <w:pPr>
        <w:tabs>
          <w:tab w:pos="1658" w:val="left" w:leader="none"/>
          <w:tab w:pos="2035" w:val="left" w:leader="none"/>
          <w:tab w:pos="2745" w:val="left" w:leader="none"/>
        </w:tabs>
        <w:spacing w:line="181" w:lineRule="exact" w:before="0"/>
        <w:ind w:left="754" w:right="0" w:firstLine="0"/>
        <w:jc w:val="left"/>
        <w:rPr>
          <w:rFonts w:ascii="STIX" w:hAnsi="STIX"/>
          <w:sz w:val="10"/>
        </w:rPr>
      </w:pPr>
      <w:r>
        <w:rPr/>
        <mc:AlternateContent>
          <mc:Choice Requires="wps">
            <w:drawing>
              <wp:anchor distT="0" distB="0" distL="0" distR="0" allowOverlap="1" layoutInCell="1" locked="0" behindDoc="1" simplePos="0" relativeHeight="486380032">
                <wp:simplePos x="0" y="0"/>
                <wp:positionH relativeFrom="page">
                  <wp:posOffset>1398955</wp:posOffset>
                </wp:positionH>
                <wp:positionV relativeFrom="paragraph">
                  <wp:posOffset>191074</wp:posOffset>
                </wp:positionV>
                <wp:extent cx="90170" cy="3810"/>
                <wp:effectExtent l="0" t="0" r="0" b="0"/>
                <wp:wrapNone/>
                <wp:docPr id="193" name="Graphic 193"/>
                <wp:cNvGraphicFramePr>
                  <a:graphicFrameLocks/>
                </wp:cNvGraphicFramePr>
                <a:graphic>
                  <a:graphicData uri="http://schemas.microsoft.com/office/word/2010/wordprocessingShape">
                    <wps:wsp>
                      <wps:cNvPr id="193" name="Graphic 193"/>
                      <wps:cNvSpPr/>
                      <wps:spPr>
                        <a:xfrm>
                          <a:off x="0" y="0"/>
                          <a:ext cx="90170" cy="3810"/>
                        </a:xfrm>
                        <a:custGeom>
                          <a:avLst/>
                          <a:gdLst/>
                          <a:ahLst/>
                          <a:cxnLst/>
                          <a:rect l="l" t="t" r="r" b="b"/>
                          <a:pathLst>
                            <a:path w="90170" h="3810">
                              <a:moveTo>
                                <a:pt x="90004" y="0"/>
                              </a:moveTo>
                              <a:lnTo>
                                <a:pt x="0" y="0"/>
                              </a:lnTo>
                              <a:lnTo>
                                <a:pt x="0" y="3594"/>
                              </a:lnTo>
                              <a:lnTo>
                                <a:pt x="90004" y="3594"/>
                              </a:lnTo>
                              <a:lnTo>
                                <a:pt x="9000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10.153999pt;margin-top:15.045225pt;width:7.087pt;height:.283pt;mso-position-horizontal-relative:page;mso-position-vertical-relative:paragraph;z-index:-16936448" id="docshape18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381056">
                <wp:simplePos x="0" y="0"/>
                <wp:positionH relativeFrom="page">
                  <wp:posOffset>2486164</wp:posOffset>
                </wp:positionH>
                <wp:positionV relativeFrom="paragraph">
                  <wp:posOffset>191074</wp:posOffset>
                </wp:positionV>
                <wp:extent cx="100965" cy="3810"/>
                <wp:effectExtent l="0" t="0" r="0" b="0"/>
                <wp:wrapNone/>
                <wp:docPr id="194" name="Graphic 194"/>
                <wp:cNvGraphicFramePr>
                  <a:graphicFrameLocks/>
                </wp:cNvGraphicFramePr>
                <a:graphic>
                  <a:graphicData uri="http://schemas.microsoft.com/office/word/2010/wordprocessingShape">
                    <wps:wsp>
                      <wps:cNvPr id="194" name="Graphic 194"/>
                      <wps:cNvSpPr/>
                      <wps:spPr>
                        <a:xfrm>
                          <a:off x="0" y="0"/>
                          <a:ext cx="100965" cy="3810"/>
                        </a:xfrm>
                        <a:custGeom>
                          <a:avLst/>
                          <a:gdLst/>
                          <a:ahLst/>
                          <a:cxnLst/>
                          <a:rect l="l" t="t" r="r" b="b"/>
                          <a:pathLst>
                            <a:path w="100965" h="3810">
                              <a:moveTo>
                                <a:pt x="100799" y="0"/>
                              </a:moveTo>
                              <a:lnTo>
                                <a:pt x="0" y="0"/>
                              </a:lnTo>
                              <a:lnTo>
                                <a:pt x="0" y="3594"/>
                              </a:lnTo>
                              <a:lnTo>
                                <a:pt x="100799" y="3594"/>
                              </a:lnTo>
                              <a:lnTo>
                                <a:pt x="10079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95.761002pt;margin-top:15.045225pt;width:7.937pt;height:.283pt;mso-position-horizontal-relative:page;mso-position-vertical-relative:paragraph;z-index:-16935424" id="docshape18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388736">
                <wp:simplePos x="0" y="0"/>
                <wp:positionH relativeFrom="page">
                  <wp:posOffset>1840318</wp:posOffset>
                </wp:positionH>
                <wp:positionV relativeFrom="paragraph">
                  <wp:posOffset>272573</wp:posOffset>
                </wp:positionV>
                <wp:extent cx="66040" cy="66040"/>
                <wp:effectExtent l="0" t="0" r="0" b="0"/>
                <wp:wrapNone/>
                <wp:docPr id="195" name="Textbox 195"/>
                <wp:cNvGraphicFramePr>
                  <a:graphicFrameLocks/>
                </wp:cNvGraphicFramePr>
                <a:graphic>
                  <a:graphicData uri="http://schemas.microsoft.com/office/word/2010/wordprocessingShape">
                    <wps:wsp>
                      <wps:cNvPr id="195" name="Textbox 195"/>
                      <wps:cNvSpPr txBox="1"/>
                      <wps:spPr>
                        <a:xfrm>
                          <a:off x="0" y="0"/>
                          <a:ext cx="66040" cy="66040"/>
                        </a:xfrm>
                        <a:prstGeom prst="rect">
                          <a:avLst/>
                        </a:prstGeom>
                      </wps:spPr>
                      <wps:txbx>
                        <w:txbxContent>
                          <w:p>
                            <w:pPr>
                              <w:spacing w:line="104" w:lineRule="exact" w:before="0"/>
                              <w:ind w:left="0" w:right="0" w:firstLine="0"/>
                              <w:jc w:val="left"/>
                              <w:rPr>
                                <w:rFonts w:ascii="STIX"/>
                                <w:sz w:val="10"/>
                              </w:rPr>
                            </w:pPr>
                            <w:r>
                              <w:rPr>
                                <w:rFonts w:ascii="STIX"/>
                                <w:spacing w:val="-5"/>
                                <w:sz w:val="10"/>
                              </w:rPr>
                              <w:t>vp</w:t>
                            </w:r>
                          </w:p>
                        </w:txbxContent>
                      </wps:txbx>
                      <wps:bodyPr wrap="square" lIns="0" tIns="0" rIns="0" bIns="0" rtlCol="0">
                        <a:noAutofit/>
                      </wps:bodyPr>
                    </wps:wsp>
                  </a:graphicData>
                </a:graphic>
              </wp:anchor>
            </w:drawing>
          </mc:Choice>
          <mc:Fallback>
            <w:pict>
              <v:shape style="position:absolute;margin-left:144.906998pt;margin-top:21.462509pt;width:5.2pt;height:5.2pt;mso-position-horizontal-relative:page;mso-position-vertical-relative:paragraph;z-index:-16927744" type="#_x0000_t202" id="docshape182" filled="false" stroked="false">
                <v:textbox inset="0,0,0,0">
                  <w:txbxContent>
                    <w:p>
                      <w:pPr>
                        <w:spacing w:line="104" w:lineRule="exact" w:before="0"/>
                        <w:ind w:left="0" w:right="0" w:firstLine="0"/>
                        <w:jc w:val="left"/>
                        <w:rPr>
                          <w:rFonts w:ascii="STIX"/>
                          <w:sz w:val="10"/>
                        </w:rPr>
                      </w:pPr>
                      <w:r>
                        <w:rPr>
                          <w:rFonts w:ascii="STIX"/>
                          <w:spacing w:val="-5"/>
                          <w:sz w:val="10"/>
                        </w:rPr>
                        <w:t>vp</w:t>
                      </w:r>
                    </w:p>
                  </w:txbxContent>
                </v:textbox>
                <w10:wrap type="none"/>
              </v:shape>
            </w:pict>
          </mc:Fallback>
        </mc:AlternateContent>
      </w:r>
      <w:r>
        <w:rPr/>
        <mc:AlternateContent>
          <mc:Choice Requires="wps">
            <w:drawing>
              <wp:anchor distT="0" distB="0" distL="0" distR="0" allowOverlap="1" layoutInCell="1" locked="0" behindDoc="1" simplePos="0" relativeHeight="486411264">
                <wp:simplePos x="0" y="0"/>
                <wp:positionH relativeFrom="page">
                  <wp:posOffset>1104469</wp:posOffset>
                </wp:positionH>
                <wp:positionV relativeFrom="paragraph">
                  <wp:posOffset>-30</wp:posOffset>
                </wp:positionV>
                <wp:extent cx="74930" cy="375920"/>
                <wp:effectExtent l="0" t="0" r="0" b="0"/>
                <wp:wrapNone/>
                <wp:docPr id="196" name="Textbox 196"/>
                <wp:cNvGraphicFramePr>
                  <a:graphicFrameLocks/>
                </wp:cNvGraphicFramePr>
                <a:graphic>
                  <a:graphicData uri="http://schemas.microsoft.com/office/word/2010/wordprocessingShape">
                    <wps:wsp>
                      <wps:cNvPr id="196" name="Textbox 196"/>
                      <wps:cNvSpPr txBox="1"/>
                      <wps:spPr>
                        <a:xfrm>
                          <a:off x="0" y="0"/>
                          <a:ext cx="74930" cy="375920"/>
                        </a:xfrm>
                        <a:prstGeom prst="rect">
                          <a:avLst/>
                        </a:prstGeom>
                      </wps:spPr>
                      <wps:txbx>
                        <w:txbxContent>
                          <w:p>
                            <w:pPr>
                              <w:spacing w:line="159" w:lineRule="exact" w:before="0"/>
                              <w:ind w:left="0" w:right="0" w:firstLine="0"/>
                              <w:jc w:val="left"/>
                              <w:rPr>
                                <w:rFonts w:ascii="UKIJ Tughra"/>
                                <w:sz w:val="16"/>
                              </w:rPr>
                            </w:pPr>
                            <w:r>
                              <w:rPr>
                                <w:rFonts w:ascii="UKIJ Tughra"/>
                                <w:spacing w:val="-10"/>
                                <w:w w:val="85"/>
                                <w:sz w:val="16"/>
                              </w:rPr>
                              <w:t>(</w:t>
                            </w:r>
                          </w:p>
                        </w:txbxContent>
                      </wps:txbx>
                      <wps:bodyPr wrap="square" lIns="0" tIns="0" rIns="0" bIns="0" rtlCol="0">
                        <a:noAutofit/>
                      </wps:bodyPr>
                    </wps:wsp>
                  </a:graphicData>
                </a:graphic>
              </wp:anchor>
            </w:drawing>
          </mc:Choice>
          <mc:Fallback>
            <w:pict>
              <v:shape style="position:absolute;margin-left:86.966141pt;margin-top:-.002423pt;width:5.9pt;height:29.6pt;mso-position-horizontal-relative:page;mso-position-vertical-relative:paragraph;z-index:-16905216" type="#_x0000_t202" id="docshape183" filled="false" stroked="false">
                <v:textbox inset="0,0,0,0">
                  <w:txbxContent>
                    <w:p>
                      <w:pPr>
                        <w:spacing w:line="159" w:lineRule="exact" w:before="0"/>
                        <w:ind w:left="0" w:right="0" w:firstLine="0"/>
                        <w:jc w:val="left"/>
                        <w:rPr>
                          <w:rFonts w:ascii="UKIJ Tughra"/>
                          <w:sz w:val="16"/>
                        </w:rPr>
                      </w:pPr>
                      <w:r>
                        <w:rPr>
                          <w:rFonts w:ascii="UKIJ Tughra"/>
                          <w:spacing w:val="-10"/>
                          <w:w w:val="85"/>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6411776">
                <wp:simplePos x="0" y="0"/>
                <wp:positionH relativeFrom="page">
                  <wp:posOffset>1401114</wp:posOffset>
                </wp:positionH>
                <wp:positionV relativeFrom="paragraph">
                  <wp:posOffset>-42</wp:posOffset>
                </wp:positionV>
                <wp:extent cx="163195" cy="375920"/>
                <wp:effectExtent l="0" t="0" r="0" b="0"/>
                <wp:wrapNone/>
                <wp:docPr id="197" name="Textbox 197"/>
                <wp:cNvGraphicFramePr>
                  <a:graphicFrameLocks/>
                </wp:cNvGraphicFramePr>
                <a:graphic>
                  <a:graphicData uri="http://schemas.microsoft.com/office/word/2010/wordprocessingShape">
                    <wps:wsp>
                      <wps:cNvPr id="197" name="Textbox 197"/>
                      <wps:cNvSpPr txBox="1"/>
                      <wps:spPr>
                        <a:xfrm>
                          <a:off x="0" y="0"/>
                          <a:ext cx="163195" cy="375920"/>
                        </a:xfrm>
                        <a:prstGeom prst="rect">
                          <a:avLst/>
                        </a:prstGeom>
                      </wps:spPr>
                      <wps:txbx>
                        <w:txbxContent>
                          <w:p>
                            <w:pPr>
                              <w:spacing w:line="175" w:lineRule="auto" w:before="0"/>
                              <w:ind w:left="0" w:right="0" w:firstLine="0"/>
                              <w:jc w:val="left"/>
                              <w:rPr>
                                <w:rFonts w:ascii="UKIJ Tughra" w:hAnsi="UKIJ Tughra"/>
                                <w:sz w:val="16"/>
                              </w:rPr>
                            </w:pPr>
                            <w:r>
                              <w:rPr>
                                <w:rFonts w:ascii="STIX" w:hAnsi="STIX"/>
                                <w:i/>
                                <w:position w:val="-11"/>
                                <w:sz w:val="16"/>
                              </w:rPr>
                              <w:t>δ</w:t>
                            </w:r>
                            <w:r>
                              <w:rPr>
                                <w:rFonts w:ascii="STIX" w:hAnsi="STIX"/>
                                <w:i/>
                                <w:spacing w:val="24"/>
                                <w:position w:val="-11"/>
                                <w:sz w:val="16"/>
                              </w:rPr>
                              <w:t> </w:t>
                            </w:r>
                            <w:r>
                              <w:rPr>
                                <w:rFonts w:ascii="UKIJ Tughra" w:hAnsi="UKIJ Tughra"/>
                                <w:spacing w:val="-29"/>
                                <w:sz w:val="16"/>
                              </w:rPr>
                              <w:t>)</w:t>
                            </w:r>
                          </w:p>
                        </w:txbxContent>
                      </wps:txbx>
                      <wps:bodyPr wrap="square" lIns="0" tIns="0" rIns="0" bIns="0" rtlCol="0">
                        <a:noAutofit/>
                      </wps:bodyPr>
                    </wps:wsp>
                  </a:graphicData>
                </a:graphic>
              </wp:anchor>
            </w:drawing>
          </mc:Choice>
          <mc:Fallback>
            <w:pict>
              <v:shape style="position:absolute;margin-left:110.323997pt;margin-top:-.00335pt;width:12.85pt;height:29.6pt;mso-position-horizontal-relative:page;mso-position-vertical-relative:paragraph;z-index:-16904704" type="#_x0000_t202" id="docshape184" filled="false" stroked="false">
                <v:textbox inset="0,0,0,0">
                  <w:txbxContent>
                    <w:p>
                      <w:pPr>
                        <w:spacing w:line="175" w:lineRule="auto" w:before="0"/>
                        <w:ind w:left="0" w:right="0" w:firstLine="0"/>
                        <w:jc w:val="left"/>
                        <w:rPr>
                          <w:rFonts w:ascii="UKIJ Tughra" w:hAnsi="UKIJ Tughra"/>
                          <w:sz w:val="16"/>
                        </w:rPr>
                      </w:pPr>
                      <w:r>
                        <w:rPr>
                          <w:rFonts w:ascii="STIX" w:hAnsi="STIX"/>
                          <w:i/>
                          <w:position w:val="-11"/>
                          <w:sz w:val="16"/>
                        </w:rPr>
                        <w:t>δ</w:t>
                      </w:r>
                      <w:r>
                        <w:rPr>
                          <w:rFonts w:ascii="STIX" w:hAnsi="STIX"/>
                          <w:i/>
                          <w:spacing w:val="24"/>
                          <w:position w:val="-11"/>
                          <w:sz w:val="16"/>
                        </w:rPr>
                        <w:t> </w:t>
                      </w:r>
                      <w:r>
                        <w:rPr>
                          <w:rFonts w:ascii="UKIJ Tughra" w:hAnsi="UKIJ Tughra"/>
                          <w:spacing w:val="-29"/>
                          <w:sz w:val="16"/>
                        </w:rPr>
                        <w:t>)</w:t>
                      </w:r>
                    </w:p>
                  </w:txbxContent>
                </v:textbox>
                <w10:wrap type="none"/>
              </v:shape>
            </w:pict>
          </mc:Fallback>
        </mc:AlternateContent>
      </w:r>
      <w:r>
        <w:rPr>
          <w:rFonts w:ascii="STIX" w:hAnsi="STIX"/>
          <w:b/>
          <w:spacing w:val="-10"/>
          <w:position w:val="9"/>
          <w:sz w:val="10"/>
        </w:rPr>
        <w:t>2</w:t>
      </w:r>
      <w:r>
        <w:rPr>
          <w:rFonts w:ascii="STIX" w:hAnsi="STIX"/>
          <w:b/>
          <w:position w:val="9"/>
          <w:sz w:val="10"/>
        </w:rPr>
        <w:tab/>
      </w:r>
      <w:r>
        <w:rPr>
          <w:rFonts w:ascii="STIX" w:hAnsi="STIX"/>
          <w:spacing w:val="-10"/>
          <w:position w:val="7"/>
          <w:sz w:val="10"/>
        </w:rPr>
        <w:t>4</w:t>
      </w:r>
      <w:r>
        <w:rPr>
          <w:rFonts w:ascii="STIX" w:hAnsi="STIX"/>
          <w:position w:val="7"/>
          <w:sz w:val="10"/>
        </w:rPr>
        <w:tab/>
      </w:r>
      <w:r>
        <w:rPr>
          <w:spacing w:val="80"/>
          <w:w w:val="150"/>
          <w:sz w:val="17"/>
          <w:u w:val="single"/>
        </w:rPr>
        <w:t> </w:t>
      </w:r>
      <w:r>
        <w:rPr>
          <w:rFonts w:ascii="STIX" w:hAnsi="STIX"/>
          <w:i/>
          <w:sz w:val="17"/>
          <w:u w:val="single"/>
        </w:rPr>
        <w:t>ρ</w:t>
      </w:r>
      <w:r>
        <w:rPr>
          <w:rFonts w:ascii="STIX" w:hAnsi="STIX"/>
          <w:i/>
          <w:sz w:val="16"/>
          <w:u w:val="single"/>
        </w:rPr>
        <w:t>v</w:t>
      </w:r>
      <w:r>
        <w:rPr>
          <w:rFonts w:ascii="STIX" w:hAnsi="STIX"/>
          <w:i/>
          <w:position w:val="-1"/>
          <w:sz w:val="10"/>
          <w:u w:val="none"/>
        </w:rPr>
        <w:t>cy</w:t>
        <w:tab/>
      </w:r>
      <w:r>
        <w:rPr>
          <w:rFonts w:ascii="UKIJ Tughra" w:hAnsi="UKIJ Tughra"/>
          <w:spacing w:val="-4"/>
          <w:position w:val="12"/>
          <w:sz w:val="16"/>
          <w:u w:val="none"/>
        </w:rPr>
        <w:t>(</w:t>
      </w:r>
      <w:r>
        <w:rPr>
          <w:rFonts w:ascii="UKIJ Tughra" w:hAnsi="UKIJ Tughra"/>
          <w:spacing w:val="-6"/>
          <w:position w:val="12"/>
          <w:sz w:val="16"/>
          <w:u w:val="none"/>
        </w:rPr>
        <w:t> </w:t>
      </w:r>
      <w:r>
        <w:rPr>
          <w:rFonts w:ascii="STIX" w:hAnsi="STIX"/>
          <w:i/>
          <w:spacing w:val="-5"/>
          <w:sz w:val="16"/>
          <w:u w:val="none"/>
        </w:rPr>
        <w:t>δ</w:t>
      </w:r>
      <w:r>
        <w:rPr>
          <w:rFonts w:ascii="STIX" w:hAnsi="STIX"/>
          <w:spacing w:val="-5"/>
          <w:position w:val="7"/>
          <w:sz w:val="10"/>
          <w:u w:val="none"/>
        </w:rPr>
        <w:t>5</w:t>
      </w:r>
    </w:p>
    <w:p>
      <w:pPr>
        <w:tabs>
          <w:tab w:pos="568" w:val="left" w:leader="none"/>
        </w:tabs>
        <w:spacing w:line="181" w:lineRule="exact" w:before="0"/>
        <w:ind w:left="226" w:right="0" w:firstLine="0"/>
        <w:jc w:val="left"/>
        <w:rPr>
          <w:rFonts w:ascii="STIX" w:hAnsi="STIX"/>
          <w:i/>
          <w:sz w:val="16"/>
        </w:rPr>
      </w:pPr>
      <w:r>
        <w:rPr/>
        <w:br w:type="column"/>
      </w:r>
      <w:r>
        <w:rPr>
          <w:rFonts w:ascii="STIX" w:hAnsi="STIX"/>
          <w:i/>
          <w:spacing w:val="-5"/>
          <w:w w:val="105"/>
          <w:sz w:val="16"/>
        </w:rPr>
        <w:t>δ</w:t>
      </w:r>
      <w:r>
        <w:rPr>
          <w:rFonts w:ascii="STIX" w:hAnsi="STIX"/>
          <w:spacing w:val="-5"/>
          <w:w w:val="105"/>
          <w:sz w:val="16"/>
          <w:vertAlign w:val="superscript"/>
        </w:rPr>
        <w:t>4</w:t>
      </w:r>
      <w:r>
        <w:rPr>
          <w:rFonts w:ascii="STIX" w:hAnsi="STIX"/>
          <w:sz w:val="16"/>
          <w:vertAlign w:val="baseline"/>
        </w:rPr>
        <w:tab/>
      </w:r>
      <w:r>
        <w:rPr>
          <w:rFonts w:ascii="STIX" w:hAnsi="STIX"/>
          <w:i/>
          <w:w w:val="105"/>
          <w:sz w:val="16"/>
          <w:vertAlign w:val="baseline"/>
        </w:rPr>
        <w:t>h</w:t>
      </w:r>
      <w:r>
        <w:rPr>
          <w:rFonts w:ascii="STIX" w:hAnsi="STIX"/>
          <w:w w:val="105"/>
          <w:sz w:val="16"/>
          <w:vertAlign w:val="superscript"/>
        </w:rPr>
        <w:t>3</w:t>
      </w:r>
      <w:r>
        <w:rPr>
          <w:rFonts w:ascii="STIX" w:hAnsi="STIX"/>
          <w:i/>
          <w:w w:val="105"/>
          <w:sz w:val="16"/>
          <w:vertAlign w:val="baseline"/>
        </w:rPr>
        <w:t>δ</w:t>
      </w:r>
      <w:r>
        <w:rPr>
          <w:rFonts w:ascii="UKIJ Tughra" w:hAnsi="UKIJ Tughra"/>
          <w:w w:val="105"/>
          <w:position w:val="12"/>
          <w:sz w:val="16"/>
          <w:vertAlign w:val="baseline"/>
        </w:rPr>
        <w:t>)</w:t>
      </w:r>
      <w:r>
        <w:rPr>
          <w:rFonts w:ascii="UKIJ Tughra" w:hAnsi="UKIJ Tughra"/>
          <w:spacing w:val="19"/>
          <w:w w:val="105"/>
          <w:position w:val="12"/>
          <w:sz w:val="16"/>
          <w:vertAlign w:val="baseline"/>
        </w:rPr>
        <w:t> </w:t>
      </w:r>
      <w:r>
        <w:rPr>
          <w:spacing w:val="-35"/>
          <w:w w:val="105"/>
          <w:sz w:val="17"/>
          <w:u w:val="single"/>
          <w:vertAlign w:val="baseline"/>
        </w:rPr>
        <w:t> </w:t>
      </w:r>
      <w:r>
        <w:rPr>
          <w:rFonts w:ascii="STIX" w:hAnsi="STIX"/>
          <w:i/>
          <w:spacing w:val="-7"/>
          <w:w w:val="105"/>
          <w:sz w:val="17"/>
          <w:u w:val="single"/>
          <w:vertAlign w:val="baseline"/>
        </w:rPr>
        <w:t>∂</w:t>
      </w:r>
      <w:r>
        <w:rPr>
          <w:rFonts w:ascii="STIX" w:hAnsi="STIX"/>
          <w:i/>
          <w:spacing w:val="-7"/>
          <w:w w:val="105"/>
          <w:sz w:val="16"/>
          <w:u w:val="single"/>
          <w:vertAlign w:val="baseline"/>
        </w:rPr>
        <w:t>p</w:t>
      </w:r>
    </w:p>
    <w:p>
      <w:pPr>
        <w:pStyle w:val="BodyText"/>
        <w:spacing w:line="122" w:lineRule="exact" w:before="58"/>
        <w:ind w:left="754"/>
      </w:pPr>
      <w:r>
        <w:rPr/>
        <w:br w:type="column"/>
      </w:r>
      <w:r>
        <w:rPr>
          <w:w w:val="110"/>
        </w:rPr>
        <w:t>CCB</w:t>
      </w:r>
      <w:r>
        <w:rPr>
          <w:spacing w:val="-9"/>
          <w:w w:val="110"/>
        </w:rPr>
        <w:t> </w:t>
      </w:r>
      <w:r>
        <w:rPr>
          <w:w w:val="110"/>
        </w:rPr>
        <w:t>into</w:t>
      </w:r>
      <w:r>
        <w:rPr>
          <w:spacing w:val="-10"/>
          <w:w w:val="110"/>
        </w:rPr>
        <w:t> </w:t>
      </w:r>
      <w:r>
        <w:rPr>
          <w:w w:val="110"/>
        </w:rPr>
        <w:t>the</w:t>
      </w:r>
      <w:r>
        <w:rPr>
          <w:spacing w:val="-8"/>
          <w:w w:val="110"/>
        </w:rPr>
        <w:t> </w:t>
      </w:r>
      <w:r>
        <w:rPr>
          <w:w w:val="110"/>
        </w:rPr>
        <w:t>spherical</w:t>
      </w:r>
      <w:r>
        <w:rPr>
          <w:spacing w:val="-9"/>
          <w:w w:val="110"/>
        </w:rPr>
        <w:t> </w:t>
      </w:r>
      <w:r>
        <w:rPr>
          <w:spacing w:val="-2"/>
          <w:w w:val="110"/>
        </w:rPr>
        <w:t>equation:</w:t>
      </w:r>
    </w:p>
    <w:p>
      <w:pPr>
        <w:spacing w:after="0" w:line="122" w:lineRule="exact"/>
        <w:sectPr>
          <w:type w:val="continuous"/>
          <w:pgSz w:w="11910" w:h="15880"/>
          <w:pgMar w:header="655" w:footer="544" w:top="620" w:bottom="280" w:left="620" w:right="640"/>
          <w:cols w:num="3" w:equalWidth="0">
            <w:col w:w="3040" w:space="40"/>
            <w:col w:w="1186" w:space="492"/>
            <w:col w:w="5892"/>
          </w:cols>
        </w:sectPr>
      </w:pPr>
    </w:p>
    <w:p>
      <w:pPr>
        <w:spacing w:line="303" w:lineRule="exact" w:before="1"/>
        <w:ind w:left="250" w:right="0" w:firstLine="0"/>
        <w:jc w:val="left"/>
        <w:rPr>
          <w:rFonts w:ascii="STIX" w:hAnsi="STIX"/>
          <w:sz w:val="16"/>
        </w:rPr>
      </w:pPr>
      <w:r>
        <w:rPr/>
        <mc:AlternateContent>
          <mc:Choice Requires="wps">
            <w:drawing>
              <wp:anchor distT="0" distB="0" distL="0" distR="0" allowOverlap="1" layoutInCell="1" locked="0" behindDoc="1" simplePos="0" relativeHeight="486379520">
                <wp:simplePos x="0" y="0"/>
                <wp:positionH relativeFrom="page">
                  <wp:posOffset>630720</wp:posOffset>
                </wp:positionH>
                <wp:positionV relativeFrom="paragraph">
                  <wp:posOffset>76179</wp:posOffset>
                </wp:positionV>
                <wp:extent cx="456565" cy="3810"/>
                <wp:effectExtent l="0" t="0" r="0" b="0"/>
                <wp:wrapNone/>
                <wp:docPr id="198" name="Graphic 198"/>
                <wp:cNvGraphicFramePr>
                  <a:graphicFrameLocks/>
                </wp:cNvGraphicFramePr>
                <a:graphic>
                  <a:graphicData uri="http://schemas.microsoft.com/office/word/2010/wordprocessingShape">
                    <wps:wsp>
                      <wps:cNvPr id="198" name="Graphic 198"/>
                      <wps:cNvSpPr/>
                      <wps:spPr>
                        <a:xfrm>
                          <a:off x="0" y="0"/>
                          <a:ext cx="456565" cy="3810"/>
                        </a:xfrm>
                        <a:custGeom>
                          <a:avLst/>
                          <a:gdLst/>
                          <a:ahLst/>
                          <a:cxnLst/>
                          <a:rect l="l" t="t" r="r" b="b"/>
                          <a:pathLst>
                            <a:path w="456565" h="3810">
                              <a:moveTo>
                                <a:pt x="456479" y="0"/>
                              </a:moveTo>
                              <a:lnTo>
                                <a:pt x="0" y="0"/>
                              </a:lnTo>
                              <a:lnTo>
                                <a:pt x="0" y="3594"/>
                              </a:lnTo>
                              <a:lnTo>
                                <a:pt x="456479" y="3594"/>
                              </a:lnTo>
                              <a:lnTo>
                                <a:pt x="45647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9.662998pt;margin-top:5.998396pt;width:35.9433pt;height:.283pt;mso-position-horizontal-relative:page;mso-position-vertical-relative:paragraph;z-index:-16936960" id="docshape18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380544">
                <wp:simplePos x="0" y="0"/>
                <wp:positionH relativeFrom="page">
                  <wp:posOffset>2211120</wp:posOffset>
                </wp:positionH>
                <wp:positionV relativeFrom="paragraph">
                  <wp:posOffset>76179</wp:posOffset>
                </wp:positionV>
                <wp:extent cx="152400" cy="3810"/>
                <wp:effectExtent l="0" t="0" r="0" b="0"/>
                <wp:wrapNone/>
                <wp:docPr id="199" name="Graphic 199"/>
                <wp:cNvGraphicFramePr>
                  <a:graphicFrameLocks/>
                </wp:cNvGraphicFramePr>
                <a:graphic>
                  <a:graphicData uri="http://schemas.microsoft.com/office/word/2010/wordprocessingShape">
                    <wps:wsp>
                      <wps:cNvPr id="199" name="Graphic 199"/>
                      <wps:cNvSpPr/>
                      <wps:spPr>
                        <a:xfrm>
                          <a:off x="0" y="0"/>
                          <a:ext cx="152400" cy="3810"/>
                        </a:xfrm>
                        <a:custGeom>
                          <a:avLst/>
                          <a:gdLst/>
                          <a:ahLst/>
                          <a:cxnLst/>
                          <a:rect l="l" t="t" r="r" b="b"/>
                          <a:pathLst>
                            <a:path w="152400" h="3810">
                              <a:moveTo>
                                <a:pt x="151917" y="0"/>
                              </a:moveTo>
                              <a:lnTo>
                                <a:pt x="0" y="0"/>
                              </a:lnTo>
                              <a:lnTo>
                                <a:pt x="0" y="3594"/>
                              </a:lnTo>
                              <a:lnTo>
                                <a:pt x="151917" y="3594"/>
                              </a:lnTo>
                              <a:lnTo>
                                <a:pt x="15191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74.104004pt;margin-top:5.998396pt;width:11.962pt;height:.283pt;mso-position-horizontal-relative:page;mso-position-vertical-relative:paragraph;z-index:-16935936" id="docshape18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388224">
                <wp:simplePos x="0" y="0"/>
                <wp:positionH relativeFrom="page">
                  <wp:posOffset>776879</wp:posOffset>
                </wp:positionH>
                <wp:positionV relativeFrom="paragraph">
                  <wp:posOffset>-89341</wp:posOffset>
                </wp:positionV>
                <wp:extent cx="96520" cy="144145"/>
                <wp:effectExtent l="0" t="0" r="0" b="0"/>
                <wp:wrapNone/>
                <wp:docPr id="200" name="Textbox 200"/>
                <wp:cNvGraphicFramePr>
                  <a:graphicFrameLocks/>
                </wp:cNvGraphicFramePr>
                <a:graphic>
                  <a:graphicData uri="http://schemas.microsoft.com/office/word/2010/wordprocessingShape">
                    <wps:wsp>
                      <wps:cNvPr id="200" name="Textbox 200"/>
                      <wps:cNvSpPr txBox="1"/>
                      <wps:spPr>
                        <a:xfrm>
                          <a:off x="0" y="0"/>
                          <a:ext cx="96520" cy="144145"/>
                        </a:xfrm>
                        <a:prstGeom prst="rect">
                          <a:avLst/>
                        </a:prstGeom>
                      </wps:spPr>
                      <wps:txbx>
                        <w:txbxContent>
                          <w:p>
                            <w:pPr>
                              <w:spacing w:before="0"/>
                              <w:ind w:left="0" w:right="0" w:firstLine="0"/>
                              <w:jc w:val="left"/>
                              <w:rPr>
                                <w:rFonts w:ascii="STIX" w:hAnsi="STIX"/>
                                <w:i/>
                                <w:sz w:val="16"/>
                              </w:rPr>
                            </w:pPr>
                            <w:r>
                              <w:rPr>
                                <w:rFonts w:ascii="STIX" w:hAnsi="STIX"/>
                                <w:i/>
                                <w:spacing w:val="-9"/>
                                <w:sz w:val="17"/>
                              </w:rPr>
                              <w:t>ρ</w:t>
                            </w:r>
                            <w:r>
                              <w:rPr>
                                <w:rFonts w:ascii="STIX" w:hAnsi="STIX"/>
                                <w:i/>
                                <w:spacing w:val="-9"/>
                                <w:sz w:val="16"/>
                              </w:rPr>
                              <w:t>v</w:t>
                            </w:r>
                          </w:p>
                        </w:txbxContent>
                      </wps:txbx>
                      <wps:bodyPr wrap="square" lIns="0" tIns="0" rIns="0" bIns="0" rtlCol="0">
                        <a:noAutofit/>
                      </wps:bodyPr>
                    </wps:wsp>
                  </a:graphicData>
                </a:graphic>
              </wp:anchor>
            </w:drawing>
          </mc:Choice>
          <mc:Fallback>
            <w:pict>
              <v:shape style="position:absolute;margin-left:61.1716pt;margin-top:-7.034748pt;width:7.6pt;height:11.35pt;mso-position-horizontal-relative:page;mso-position-vertical-relative:paragraph;z-index:-16928256" type="#_x0000_t202" id="docshape187" filled="false" stroked="false">
                <v:textbox inset="0,0,0,0">
                  <w:txbxContent>
                    <w:p>
                      <w:pPr>
                        <w:spacing w:before="0"/>
                        <w:ind w:left="0" w:right="0" w:firstLine="0"/>
                        <w:jc w:val="left"/>
                        <w:rPr>
                          <w:rFonts w:ascii="STIX" w:hAnsi="STIX"/>
                          <w:i/>
                          <w:sz w:val="16"/>
                        </w:rPr>
                      </w:pPr>
                      <w:r>
                        <w:rPr>
                          <w:rFonts w:ascii="STIX" w:hAnsi="STIX"/>
                          <w:i/>
                          <w:spacing w:val="-9"/>
                          <w:sz w:val="17"/>
                        </w:rPr>
                        <w:t>ρ</w:t>
                      </w:r>
                      <w:r>
                        <w:rPr>
                          <w:rFonts w:ascii="STIX" w:hAnsi="STIX"/>
                          <w:i/>
                          <w:spacing w:val="-9"/>
                          <w:sz w:val="16"/>
                        </w:rPr>
                        <w:t>v</w:t>
                      </w:r>
                    </w:p>
                  </w:txbxContent>
                </v:textbox>
                <w10:wrap type="none"/>
              </v:shape>
            </w:pict>
          </mc:Fallback>
        </mc:AlternateContent>
      </w:r>
      <w:r>
        <w:rPr/>
        <mc:AlternateContent>
          <mc:Choice Requires="wps">
            <w:drawing>
              <wp:anchor distT="0" distB="0" distL="0" distR="0" allowOverlap="1" layoutInCell="1" locked="0" behindDoc="1" simplePos="0" relativeHeight="486412288">
                <wp:simplePos x="0" y="0"/>
                <wp:positionH relativeFrom="page">
                  <wp:posOffset>872639</wp:posOffset>
                </wp:positionH>
                <wp:positionV relativeFrom="paragraph">
                  <wp:posOffset>-1439</wp:posOffset>
                </wp:positionV>
                <wp:extent cx="62230" cy="66040"/>
                <wp:effectExtent l="0" t="0" r="0" b="0"/>
                <wp:wrapNone/>
                <wp:docPr id="201" name="Textbox 201"/>
                <wp:cNvGraphicFramePr>
                  <a:graphicFrameLocks/>
                </wp:cNvGraphicFramePr>
                <a:graphic>
                  <a:graphicData uri="http://schemas.microsoft.com/office/word/2010/wordprocessingShape">
                    <wps:wsp>
                      <wps:cNvPr id="201" name="Textbox 201"/>
                      <wps:cNvSpPr txBox="1"/>
                      <wps:spPr>
                        <a:xfrm>
                          <a:off x="0" y="0"/>
                          <a:ext cx="62230" cy="66040"/>
                        </a:xfrm>
                        <a:prstGeom prst="rect">
                          <a:avLst/>
                        </a:prstGeom>
                      </wps:spPr>
                      <wps:txbx>
                        <w:txbxContent>
                          <w:p>
                            <w:pPr>
                              <w:spacing w:line="104" w:lineRule="exact" w:before="0"/>
                              <w:ind w:left="0" w:right="0" w:firstLine="0"/>
                              <w:jc w:val="left"/>
                              <w:rPr>
                                <w:rFonts w:ascii="STIX"/>
                                <w:sz w:val="10"/>
                              </w:rPr>
                            </w:pPr>
                            <w:r>
                              <w:rPr>
                                <w:rFonts w:ascii="STIX"/>
                                <w:spacing w:val="-5"/>
                                <w:sz w:val="10"/>
                              </w:rPr>
                              <w:t>cy</w:t>
                            </w:r>
                          </w:p>
                        </w:txbxContent>
                      </wps:txbx>
                      <wps:bodyPr wrap="square" lIns="0" tIns="0" rIns="0" bIns="0" rtlCol="0">
                        <a:noAutofit/>
                      </wps:bodyPr>
                    </wps:wsp>
                  </a:graphicData>
                </a:graphic>
              </wp:anchor>
            </w:drawing>
          </mc:Choice>
          <mc:Fallback>
            <w:pict>
              <v:shape style="position:absolute;margin-left:68.7118pt;margin-top:-.11332pt;width:4.9pt;height:5.2pt;mso-position-horizontal-relative:page;mso-position-vertical-relative:paragraph;z-index:-16904192" type="#_x0000_t202" id="docshape188" filled="false" stroked="false">
                <v:textbox inset="0,0,0,0">
                  <w:txbxContent>
                    <w:p>
                      <w:pPr>
                        <w:spacing w:line="104" w:lineRule="exact" w:before="0"/>
                        <w:ind w:left="0" w:right="0" w:firstLine="0"/>
                        <w:jc w:val="left"/>
                        <w:rPr>
                          <w:rFonts w:ascii="STIX"/>
                          <w:sz w:val="10"/>
                        </w:rPr>
                      </w:pPr>
                      <w:r>
                        <w:rPr>
                          <w:rFonts w:ascii="STIX"/>
                          <w:spacing w:val="-5"/>
                          <w:sz w:val="10"/>
                        </w:rPr>
                        <w:t>cy</w:t>
                      </w:r>
                    </w:p>
                  </w:txbxContent>
                </v:textbox>
                <w10:wrap type="none"/>
              </v:shape>
            </w:pict>
          </mc:Fallback>
        </mc:AlternateContent>
      </w:r>
      <w:r>
        <w:rPr>
          <w:rFonts w:ascii="Verdana" w:hAnsi="Verdana"/>
          <w:spacing w:val="-2"/>
          <w:position w:val="11"/>
          <w:sz w:val="16"/>
        </w:rPr>
        <w:t>+</w:t>
      </w:r>
      <w:r>
        <w:rPr>
          <w:rFonts w:ascii="STIX" w:hAnsi="STIX"/>
          <w:spacing w:val="-2"/>
          <w:sz w:val="16"/>
        </w:rPr>
        <w:t>12</w:t>
      </w:r>
      <w:r>
        <w:rPr>
          <w:rFonts w:ascii="STIX" w:hAnsi="STIX"/>
          <w:i/>
          <w:spacing w:val="-2"/>
          <w:sz w:val="17"/>
        </w:rPr>
        <w:t>μ</w:t>
      </w:r>
      <w:r>
        <w:rPr>
          <w:rFonts w:ascii="STIX" w:hAnsi="STIX"/>
          <w:i/>
          <w:spacing w:val="-2"/>
          <w:sz w:val="16"/>
        </w:rPr>
        <w:t>R</w:t>
      </w:r>
      <w:r>
        <w:rPr>
          <w:rFonts w:ascii="STIX" w:hAnsi="STIX"/>
          <w:spacing w:val="-2"/>
          <w:sz w:val="16"/>
          <w:vertAlign w:val="subscript"/>
        </w:rPr>
        <w:t>vp</w:t>
      </w:r>
    </w:p>
    <w:p>
      <w:pPr>
        <w:spacing w:line="196" w:lineRule="exact" w:before="108"/>
        <w:ind w:left="0" w:right="0" w:firstLine="0"/>
        <w:jc w:val="left"/>
        <w:rPr>
          <w:rFonts w:ascii="STIX" w:hAnsi="STIX"/>
          <w:i/>
          <w:sz w:val="16"/>
        </w:rPr>
      </w:pPr>
      <w:r>
        <w:rPr/>
        <w:br w:type="column"/>
      </w:r>
      <w:r>
        <w:rPr>
          <w:rFonts w:ascii="STIX" w:hAnsi="STIX"/>
          <w:spacing w:val="-4"/>
          <w:sz w:val="16"/>
        </w:rPr>
        <w:t>sin</w:t>
      </w:r>
      <w:r>
        <w:rPr>
          <w:rFonts w:ascii="STIX" w:hAnsi="STIX"/>
          <w:i/>
          <w:spacing w:val="-4"/>
          <w:sz w:val="16"/>
        </w:rPr>
        <w:t>θ</w:t>
      </w:r>
    </w:p>
    <w:p>
      <w:pPr>
        <w:spacing w:line="199" w:lineRule="auto" w:before="7"/>
        <w:ind w:left="105" w:right="0" w:firstLine="0"/>
        <w:jc w:val="left"/>
        <w:rPr>
          <w:rFonts w:ascii="STIX" w:hAnsi="STIX"/>
          <w:sz w:val="10"/>
        </w:rPr>
      </w:pPr>
      <w:r>
        <w:rPr/>
        <w:br w:type="column"/>
      </w:r>
      <w:r>
        <w:rPr>
          <w:rFonts w:ascii="STIX" w:hAnsi="STIX"/>
          <w:i/>
          <w:w w:val="85"/>
          <w:sz w:val="16"/>
        </w:rPr>
        <w:t>hδ</w:t>
      </w:r>
      <w:r>
        <w:rPr>
          <w:rFonts w:ascii="STIX" w:hAnsi="STIX"/>
          <w:i/>
          <w:spacing w:val="-1"/>
          <w:sz w:val="16"/>
        </w:rPr>
        <w:t> </w:t>
      </w:r>
      <w:r>
        <w:rPr>
          <w:rFonts w:ascii="Verdana" w:hAnsi="Verdana"/>
          <w:w w:val="85"/>
          <w:sz w:val="16"/>
        </w:rPr>
        <w:t>—</w:t>
      </w:r>
      <w:r>
        <w:rPr>
          <w:rFonts w:ascii="Verdana" w:hAnsi="Verdana"/>
          <w:spacing w:val="-10"/>
          <w:w w:val="85"/>
          <w:sz w:val="16"/>
        </w:rPr>
        <w:t> </w:t>
      </w:r>
      <w:r>
        <w:rPr>
          <w:rFonts w:ascii="STIX" w:hAnsi="STIX"/>
          <w:i/>
          <w:spacing w:val="-5"/>
          <w:w w:val="85"/>
          <w:position w:val="-11"/>
          <w:sz w:val="16"/>
        </w:rPr>
        <w:t>h</w:t>
      </w:r>
      <w:r>
        <w:rPr>
          <w:rFonts w:ascii="STIX" w:hAnsi="STIX"/>
          <w:spacing w:val="-5"/>
          <w:w w:val="85"/>
          <w:position w:val="-4"/>
          <w:sz w:val="10"/>
        </w:rPr>
        <w:t>2</w:t>
      </w:r>
    </w:p>
    <w:p>
      <w:pPr>
        <w:spacing w:line="300" w:lineRule="exact" w:before="3"/>
        <w:ind w:left="123" w:right="0" w:firstLine="0"/>
        <w:jc w:val="left"/>
        <w:rPr>
          <w:rFonts w:ascii="STIX" w:hAnsi="STIX"/>
          <w:i/>
          <w:sz w:val="16"/>
        </w:rPr>
      </w:pPr>
      <w:r>
        <w:rPr/>
        <w:br w:type="column"/>
      </w:r>
      <w:r>
        <w:rPr>
          <w:rFonts w:ascii="Verdana" w:hAnsi="Verdana"/>
          <w:spacing w:val="-2"/>
          <w:position w:val="12"/>
          <w:sz w:val="16"/>
        </w:rPr>
        <w:t>—</w:t>
      </w:r>
      <w:r>
        <w:rPr>
          <w:rFonts w:ascii="Verdana" w:hAnsi="Verdana"/>
          <w:spacing w:val="-22"/>
          <w:position w:val="12"/>
          <w:sz w:val="16"/>
        </w:rPr>
        <w:t> </w:t>
      </w:r>
      <w:r>
        <w:rPr>
          <w:rFonts w:ascii="STIX" w:hAnsi="STIX"/>
          <w:i/>
          <w:spacing w:val="-2"/>
          <w:sz w:val="17"/>
        </w:rPr>
        <w:t>μ</w:t>
      </w:r>
      <w:r>
        <w:rPr>
          <w:rFonts w:ascii="STIX" w:hAnsi="STIX"/>
          <w:spacing w:val="-2"/>
          <w:position w:val="7"/>
          <w:sz w:val="10"/>
        </w:rPr>
        <w:t>2</w:t>
      </w:r>
      <w:r>
        <w:rPr>
          <w:rFonts w:ascii="STIX" w:hAnsi="STIX"/>
          <w:spacing w:val="-16"/>
          <w:position w:val="7"/>
          <w:sz w:val="10"/>
        </w:rPr>
        <w:t> </w:t>
      </w:r>
      <w:r>
        <w:rPr>
          <w:rFonts w:ascii="STIX" w:hAnsi="STIX"/>
          <w:i/>
          <w:spacing w:val="-2"/>
          <w:sz w:val="16"/>
        </w:rPr>
        <w:t>R</w:t>
      </w:r>
      <w:r>
        <w:rPr>
          <w:rFonts w:ascii="STIX" w:hAnsi="STIX"/>
          <w:b/>
          <w:spacing w:val="-2"/>
          <w:sz w:val="16"/>
          <w:vertAlign w:val="superscript"/>
        </w:rPr>
        <w:t>2</w:t>
      </w:r>
      <w:r>
        <w:rPr>
          <w:rFonts w:ascii="STIX" w:hAnsi="STIX"/>
          <w:b/>
          <w:sz w:val="16"/>
          <w:vertAlign w:val="baseline"/>
        </w:rPr>
        <w:t> </w:t>
      </w:r>
      <w:r>
        <w:rPr>
          <w:rFonts w:ascii="STIX" w:hAnsi="STIX"/>
          <w:spacing w:val="-4"/>
          <w:sz w:val="16"/>
          <w:vertAlign w:val="baseline"/>
        </w:rPr>
        <w:t>sin</w:t>
      </w:r>
      <w:r>
        <w:rPr>
          <w:rFonts w:ascii="STIX" w:hAnsi="STIX"/>
          <w:spacing w:val="-4"/>
          <w:sz w:val="16"/>
          <w:vertAlign w:val="superscript"/>
        </w:rPr>
        <w:t>2</w:t>
      </w:r>
      <w:r>
        <w:rPr>
          <w:rFonts w:ascii="STIX" w:hAnsi="STIX"/>
          <w:i/>
          <w:spacing w:val="-4"/>
          <w:sz w:val="16"/>
          <w:vertAlign w:val="baseline"/>
        </w:rPr>
        <w:t>θ</w:t>
      </w:r>
    </w:p>
    <w:p>
      <w:pPr>
        <w:tabs>
          <w:tab w:pos="1302" w:val="left" w:leader="none"/>
        </w:tabs>
        <w:spacing w:line="303" w:lineRule="exact" w:before="1"/>
        <w:ind w:left="105" w:right="0" w:firstLine="0"/>
        <w:jc w:val="left"/>
        <w:rPr>
          <w:rFonts w:ascii="STIX" w:hAnsi="STIX"/>
          <w:i/>
          <w:sz w:val="16"/>
        </w:rPr>
      </w:pPr>
      <w:r>
        <w:rPr/>
        <w:br w:type="column"/>
      </w:r>
      <w:r>
        <w:rPr>
          <w:rFonts w:ascii="STIX" w:hAnsi="STIX"/>
          <w:spacing w:val="-6"/>
          <w:sz w:val="16"/>
        </w:rPr>
        <w:t>20</w:t>
      </w:r>
      <w:r>
        <w:rPr>
          <w:rFonts w:ascii="STIX" w:hAnsi="STIX"/>
          <w:i/>
          <w:spacing w:val="-6"/>
          <w:sz w:val="16"/>
        </w:rPr>
        <w:t>h</w:t>
      </w:r>
      <w:r>
        <w:rPr>
          <w:rFonts w:ascii="STIX" w:hAnsi="STIX"/>
          <w:i/>
          <w:spacing w:val="-5"/>
          <w:sz w:val="16"/>
        </w:rPr>
        <w:t> </w:t>
      </w:r>
      <w:r>
        <w:rPr>
          <w:rFonts w:ascii="Verdana" w:hAnsi="Verdana"/>
          <w:spacing w:val="-6"/>
          <w:position w:val="11"/>
          <w:sz w:val="16"/>
        </w:rPr>
        <w:t>—</w:t>
      </w:r>
      <w:r>
        <w:rPr>
          <w:rFonts w:ascii="Verdana" w:hAnsi="Verdana"/>
          <w:spacing w:val="-21"/>
          <w:position w:val="11"/>
          <w:sz w:val="16"/>
        </w:rPr>
        <w:t> </w:t>
      </w:r>
      <w:r>
        <w:rPr>
          <w:rFonts w:ascii="STIX" w:hAnsi="STIX"/>
          <w:spacing w:val="-6"/>
          <w:sz w:val="16"/>
        </w:rPr>
        <w:t>12</w:t>
      </w:r>
      <w:r>
        <w:rPr>
          <w:rFonts w:ascii="STIX" w:hAnsi="STIX"/>
          <w:spacing w:val="-5"/>
          <w:sz w:val="16"/>
        </w:rPr>
        <w:t> </w:t>
      </w:r>
      <w:r>
        <w:rPr>
          <w:rFonts w:ascii="Verdana" w:hAnsi="Verdana"/>
          <w:spacing w:val="-6"/>
          <w:position w:val="11"/>
          <w:sz w:val="16"/>
        </w:rPr>
        <w:t>+</w:t>
      </w:r>
      <w:r>
        <w:rPr>
          <w:rFonts w:ascii="Verdana" w:hAnsi="Verdana"/>
          <w:spacing w:val="-5"/>
          <w:position w:val="11"/>
          <w:sz w:val="16"/>
        </w:rPr>
        <w:t> </w:t>
      </w:r>
      <w:r>
        <w:rPr>
          <w:rFonts w:ascii="STIX" w:hAnsi="STIX"/>
          <w:spacing w:val="-6"/>
          <w:sz w:val="16"/>
        </w:rPr>
        <w:t>30</w:t>
      </w:r>
      <w:r>
        <w:rPr>
          <w:rFonts w:ascii="STIX" w:hAnsi="STIX"/>
          <w:sz w:val="16"/>
        </w:rPr>
        <w:tab/>
      </w:r>
      <w:r>
        <w:rPr>
          <w:rFonts w:ascii="STIX" w:hAnsi="STIX"/>
          <w:i/>
          <w:spacing w:val="-5"/>
          <w:sz w:val="17"/>
        </w:rPr>
        <w:t>∂</w:t>
      </w:r>
      <w:r>
        <w:rPr>
          <w:rFonts w:ascii="STIX" w:hAnsi="STIX"/>
          <w:i/>
          <w:spacing w:val="-5"/>
          <w:sz w:val="16"/>
        </w:rPr>
        <w:t>φ</w:t>
      </w:r>
    </w:p>
    <w:p>
      <w:pPr>
        <w:tabs>
          <w:tab w:pos="1428" w:val="left" w:leader="none"/>
          <w:tab w:pos="2686" w:val="left" w:leader="none"/>
          <w:tab w:pos="3960" w:val="left" w:leader="none"/>
          <w:tab w:pos="4331" w:val="left" w:leader="none"/>
        </w:tabs>
        <w:spacing w:line="207" w:lineRule="exact" w:before="97"/>
        <w:ind w:left="250" w:right="0" w:firstLine="0"/>
        <w:jc w:val="left"/>
        <w:rPr>
          <w:rFonts w:ascii="STIX" w:hAnsi="STIX"/>
          <w:b/>
          <w:sz w:val="10"/>
        </w:rPr>
      </w:pPr>
      <w:r>
        <w:rPr/>
        <w:br w:type="column"/>
      </w:r>
      <w:bookmarkStart w:name="_bookmark26" w:id="31"/>
      <w:bookmarkEnd w:id="31"/>
      <w:r>
        <w:rPr/>
      </w:r>
      <w:r>
        <w:rPr>
          <w:rFonts w:ascii="UKIJ Tughra" w:hAnsi="UKIJ Tughra"/>
          <w:spacing w:val="-153"/>
          <w:w w:val="160"/>
          <w:position w:val="16"/>
          <w:sz w:val="16"/>
        </w:rPr>
        <w:t>⎧</w:t>
      </w:r>
      <w:bookmarkStart w:name="_bookmark25" w:id="32"/>
      <w:bookmarkEnd w:id="32"/>
      <w:r>
        <w:rPr>
          <w:rFonts w:ascii="UKIJ Tughra" w:hAnsi="UKIJ Tughra"/>
          <w:spacing w:val="-11"/>
          <w:w w:val="160"/>
          <w:position w:val="-2"/>
          <w:sz w:val="16"/>
        </w:rPr>
        <w:t>⎪</w:t>
      </w:r>
      <w:r>
        <w:rPr>
          <w:rFonts w:ascii="UKIJ Tughra" w:hAnsi="UKIJ Tughra"/>
          <w:position w:val="-2"/>
          <w:sz w:val="16"/>
        </w:rPr>
        <w:tab/>
      </w:r>
      <w:r>
        <w:rPr>
          <w:rFonts w:ascii="STIX" w:hAnsi="STIX"/>
          <w:spacing w:val="-10"/>
          <w:w w:val="125"/>
          <w:position w:val="1"/>
          <w:sz w:val="10"/>
        </w:rPr>
        <w:t>2</w:t>
      </w:r>
      <w:r>
        <w:rPr>
          <w:rFonts w:ascii="STIX" w:hAnsi="STIX"/>
          <w:position w:val="1"/>
          <w:sz w:val="10"/>
        </w:rPr>
        <w:tab/>
      </w:r>
      <w:r>
        <w:rPr>
          <w:rFonts w:ascii="STIX" w:hAnsi="STIX"/>
          <w:spacing w:val="-10"/>
          <w:w w:val="125"/>
          <w:position w:val="1"/>
          <w:sz w:val="10"/>
        </w:rPr>
        <w:t>2</w:t>
      </w:r>
      <w:r>
        <w:rPr>
          <w:rFonts w:ascii="STIX" w:hAnsi="STIX"/>
          <w:position w:val="1"/>
          <w:sz w:val="10"/>
        </w:rPr>
        <w:tab/>
      </w:r>
      <w:r>
        <w:rPr>
          <w:rFonts w:ascii="STIX" w:hAnsi="STIX"/>
          <w:spacing w:val="-10"/>
          <w:w w:val="125"/>
          <w:position w:val="1"/>
          <w:sz w:val="10"/>
        </w:rPr>
        <w:t>2</w:t>
      </w:r>
      <w:r>
        <w:rPr>
          <w:rFonts w:ascii="STIX" w:hAnsi="STIX"/>
          <w:position w:val="1"/>
          <w:sz w:val="10"/>
        </w:rPr>
        <w:tab/>
      </w:r>
      <w:r>
        <w:rPr>
          <w:rFonts w:ascii="STIX" w:hAnsi="STIX"/>
          <w:b/>
          <w:spacing w:val="-10"/>
          <w:w w:val="125"/>
          <w:sz w:val="10"/>
        </w:rPr>
        <w:t>2</w:t>
      </w:r>
    </w:p>
    <w:p>
      <w:pPr>
        <w:spacing w:after="0" w:line="207" w:lineRule="exact"/>
        <w:jc w:val="left"/>
        <w:rPr>
          <w:rFonts w:ascii="STIX" w:hAnsi="STIX"/>
          <w:sz w:val="10"/>
        </w:rPr>
        <w:sectPr>
          <w:type w:val="continuous"/>
          <w:pgSz w:w="11910" w:h="15880"/>
          <w:pgMar w:header="655" w:footer="544" w:top="620" w:bottom="280" w:left="620" w:right="640"/>
          <w:cols w:num="6" w:equalWidth="0">
            <w:col w:w="819" w:space="9"/>
            <w:col w:w="263" w:space="39"/>
            <w:col w:w="584" w:space="40"/>
            <w:col w:w="963" w:space="40"/>
            <w:col w:w="1518" w:space="987"/>
            <w:col w:w="5388"/>
          </w:cols>
        </w:sectPr>
      </w:pPr>
    </w:p>
    <w:p>
      <w:pPr>
        <w:pStyle w:val="BodyText"/>
        <w:spacing w:line="62" w:lineRule="exact" w:before="173"/>
        <w:ind w:left="371"/>
      </w:pPr>
      <w:r>
        <w:rPr>
          <w:w w:val="110"/>
        </w:rPr>
        <w:t>Neglecting the higher-order</w:t>
      </w:r>
      <w:r>
        <w:rPr>
          <w:spacing w:val="1"/>
          <w:w w:val="110"/>
        </w:rPr>
        <w:t> </w:t>
      </w:r>
      <w:r>
        <w:rPr>
          <w:w w:val="110"/>
        </w:rPr>
        <w:t>items</w:t>
      </w:r>
      <w:r>
        <w:rPr>
          <w:spacing w:val="1"/>
          <w:w w:val="110"/>
        </w:rPr>
        <w:t> </w:t>
      </w:r>
      <w:r>
        <w:rPr>
          <w:w w:val="110"/>
        </w:rPr>
        <w:t>in </w:t>
      </w:r>
      <w:r>
        <w:rPr>
          <w:spacing w:val="-5"/>
          <w:w w:val="110"/>
        </w:rPr>
        <w:t>it:</w:t>
      </w:r>
    </w:p>
    <w:p>
      <w:pPr>
        <w:pStyle w:val="BodyText"/>
        <w:spacing w:line="206" w:lineRule="exact"/>
        <w:ind w:left="1074"/>
        <w:rPr>
          <w:rFonts w:ascii="Verdana" w:hAnsi="Verdana"/>
        </w:rPr>
      </w:pPr>
      <w:r>
        <w:rPr/>
        <w:br w:type="column"/>
      </w:r>
      <w:r>
        <w:rPr>
          <w:rFonts w:ascii="Verdana" w:hAnsi="Verdana"/>
        </w:rPr>
        <w:t>(</w:t>
      </w:r>
      <w:r>
        <w:rPr>
          <w:rFonts w:ascii="STIX" w:hAnsi="STIX"/>
        </w:rPr>
        <w:t>0</w:t>
      </w:r>
      <w:r>
        <w:rPr>
          <w:rFonts w:ascii="STIX" w:hAnsi="STIX"/>
          <w:spacing w:val="-10"/>
        </w:rPr>
        <w:t> </w:t>
      </w:r>
      <w:r>
        <w:rPr>
          <w:rFonts w:ascii="Verdana" w:hAnsi="Verdana"/>
        </w:rPr>
        <w:t>—</w:t>
      </w:r>
      <w:r>
        <w:rPr>
          <w:rFonts w:ascii="Verdana" w:hAnsi="Verdana"/>
          <w:spacing w:val="-22"/>
        </w:rPr>
        <w:t> </w:t>
      </w:r>
      <w:r>
        <w:rPr>
          <w:rFonts w:ascii="STIX" w:hAnsi="STIX"/>
          <w:i/>
        </w:rPr>
        <w:t>a</w:t>
      </w:r>
      <w:r>
        <w:rPr>
          <w:rFonts w:ascii="Verdana" w:hAnsi="Verdana"/>
        </w:rPr>
        <w:t>)</w:t>
      </w:r>
      <w:r>
        <w:rPr>
          <w:rFonts w:ascii="Verdana" w:hAnsi="Verdana"/>
          <w:spacing w:val="6"/>
        </w:rPr>
        <w:t> </w:t>
      </w:r>
      <w:r>
        <w:rPr>
          <w:rFonts w:ascii="Verdana" w:hAnsi="Verdana"/>
        </w:rPr>
        <w:t>+</w:t>
      </w:r>
      <w:r>
        <w:rPr>
          <w:rFonts w:ascii="Verdana" w:hAnsi="Verdana"/>
          <w:spacing w:val="-22"/>
        </w:rPr>
        <w:t> </w:t>
      </w:r>
      <w:r>
        <w:rPr>
          <w:rFonts w:ascii="Verdana" w:hAnsi="Verdana"/>
        </w:rPr>
        <w:t>(</w:t>
      </w:r>
      <w:r>
        <w:rPr>
          <w:rFonts w:ascii="STIX" w:hAnsi="STIX"/>
          <w:i/>
        </w:rPr>
        <w:t>R</w:t>
      </w:r>
      <w:r>
        <w:rPr>
          <w:rFonts w:ascii="STIX" w:hAnsi="STIX"/>
          <w:vertAlign w:val="subscript"/>
        </w:rPr>
        <w:t>cyA</w:t>
      </w:r>
      <w:r>
        <w:rPr>
          <w:rFonts w:ascii="STIX" w:hAnsi="STIX"/>
          <w:vertAlign w:val="baseline"/>
        </w:rPr>
        <w:t>sin</w:t>
      </w:r>
      <w:r>
        <w:rPr>
          <w:rFonts w:ascii="STIX" w:hAnsi="STIX"/>
          <w:i/>
          <w:vertAlign w:val="baseline"/>
        </w:rPr>
        <w:t>θ</w:t>
      </w:r>
      <w:r>
        <w:rPr>
          <w:rFonts w:ascii="STIX" w:hAnsi="STIX"/>
          <w:vertAlign w:val="subscript"/>
        </w:rPr>
        <w:t>4</w:t>
      </w:r>
      <w:r>
        <w:rPr>
          <w:rFonts w:ascii="STIX" w:hAnsi="STIX"/>
          <w:spacing w:val="-1"/>
          <w:vertAlign w:val="baseline"/>
        </w:rPr>
        <w:t> </w:t>
      </w:r>
      <w:r>
        <w:rPr>
          <w:rFonts w:ascii="Verdana" w:hAnsi="Verdana"/>
          <w:vertAlign w:val="baseline"/>
        </w:rPr>
        <w:t>—</w:t>
      </w:r>
      <w:r>
        <w:rPr>
          <w:rFonts w:ascii="Verdana" w:hAnsi="Verdana"/>
          <w:spacing w:val="-22"/>
          <w:vertAlign w:val="baseline"/>
        </w:rPr>
        <w:t> </w:t>
      </w:r>
      <w:r>
        <w:rPr>
          <w:rFonts w:ascii="STIX" w:hAnsi="STIX"/>
          <w:i/>
          <w:vertAlign w:val="baseline"/>
        </w:rPr>
        <w:t>b</w:t>
      </w:r>
      <w:r>
        <w:rPr>
          <w:rFonts w:ascii="Verdana" w:hAnsi="Verdana"/>
          <w:vertAlign w:val="baseline"/>
        </w:rPr>
        <w:t>)</w:t>
      </w:r>
      <w:r>
        <w:rPr>
          <w:rFonts w:ascii="Verdana" w:hAnsi="Verdana"/>
          <w:spacing w:val="28"/>
          <w:vertAlign w:val="baseline"/>
        </w:rPr>
        <w:t> </w:t>
      </w:r>
      <w:r>
        <w:rPr>
          <w:rFonts w:ascii="Verdana" w:hAnsi="Verdana"/>
          <w:vertAlign w:val="baseline"/>
        </w:rPr>
        <w:t>+</w:t>
      </w:r>
      <w:r>
        <w:rPr>
          <w:rFonts w:ascii="Verdana" w:hAnsi="Verdana"/>
          <w:spacing w:val="-22"/>
          <w:vertAlign w:val="baseline"/>
        </w:rPr>
        <w:t> </w:t>
      </w:r>
      <w:r>
        <w:rPr>
          <w:rFonts w:ascii="Verdana" w:hAnsi="Verdana"/>
          <w:vertAlign w:val="baseline"/>
        </w:rPr>
        <w:t>(</w:t>
      </w:r>
      <w:r>
        <w:rPr>
          <w:rFonts w:ascii="STIX" w:hAnsi="STIX"/>
          <w:i/>
          <w:vertAlign w:val="baseline"/>
        </w:rPr>
        <w:t>R</w:t>
      </w:r>
      <w:r>
        <w:rPr>
          <w:rFonts w:ascii="STIX" w:hAnsi="STIX"/>
          <w:vertAlign w:val="subscript"/>
        </w:rPr>
        <w:t>cyA</w:t>
      </w:r>
      <w:r>
        <w:rPr>
          <w:rFonts w:ascii="STIX" w:hAnsi="STIX"/>
          <w:vertAlign w:val="baseline"/>
        </w:rPr>
        <w:t>cos</w:t>
      </w:r>
      <w:r>
        <w:rPr>
          <w:rFonts w:ascii="STIX" w:hAnsi="STIX"/>
          <w:i/>
          <w:vertAlign w:val="baseline"/>
        </w:rPr>
        <w:t>θ</w:t>
      </w:r>
      <w:r>
        <w:rPr>
          <w:rFonts w:ascii="STIX" w:hAnsi="STIX"/>
          <w:vertAlign w:val="subscript"/>
        </w:rPr>
        <w:t>4</w:t>
      </w:r>
      <w:r>
        <w:rPr>
          <w:rFonts w:ascii="STIX" w:hAnsi="STIX"/>
          <w:spacing w:val="-1"/>
          <w:vertAlign w:val="baseline"/>
        </w:rPr>
        <w:t> </w:t>
      </w:r>
      <w:r>
        <w:rPr>
          <w:rFonts w:ascii="Verdana" w:hAnsi="Verdana"/>
          <w:vertAlign w:val="baseline"/>
        </w:rPr>
        <w:t>—</w:t>
      </w:r>
      <w:r>
        <w:rPr>
          <w:rFonts w:ascii="Verdana" w:hAnsi="Verdana"/>
          <w:spacing w:val="-22"/>
          <w:vertAlign w:val="baseline"/>
        </w:rPr>
        <w:t> </w:t>
      </w:r>
      <w:r>
        <w:rPr>
          <w:rFonts w:ascii="STIX" w:hAnsi="STIX"/>
          <w:i/>
          <w:spacing w:val="-8"/>
          <w:vertAlign w:val="baseline"/>
        </w:rPr>
        <w:t>c</w:t>
      </w:r>
      <w:r>
        <w:rPr>
          <w:rFonts w:ascii="Verdana" w:hAnsi="Verdana"/>
          <w:spacing w:val="-8"/>
          <w:vertAlign w:val="baseline"/>
        </w:rPr>
        <w:t>)</w:t>
      </w:r>
    </w:p>
    <w:p>
      <w:pPr>
        <w:spacing w:line="29" w:lineRule="exact" w:before="0"/>
        <w:ind w:left="371" w:right="0" w:firstLine="0"/>
        <w:jc w:val="left"/>
        <w:rPr>
          <w:rFonts w:ascii="UKIJ Tughra" w:hAnsi="UKIJ Tughra"/>
          <w:sz w:val="16"/>
        </w:rPr>
      </w:pPr>
      <w:r>
        <w:rPr/>
        <mc:AlternateContent>
          <mc:Choice Requires="wps">
            <w:drawing>
              <wp:anchor distT="0" distB="0" distL="0" distR="0" allowOverlap="1" layoutInCell="1" locked="0" behindDoc="1" simplePos="0" relativeHeight="486386176">
                <wp:simplePos x="0" y="0"/>
                <wp:positionH relativeFrom="page">
                  <wp:posOffset>5101196</wp:posOffset>
                </wp:positionH>
                <wp:positionV relativeFrom="paragraph">
                  <wp:posOffset>219477</wp:posOffset>
                </wp:positionV>
                <wp:extent cx="50800" cy="3810"/>
                <wp:effectExtent l="0" t="0" r="0" b="0"/>
                <wp:wrapNone/>
                <wp:docPr id="202" name="Graphic 202"/>
                <wp:cNvGraphicFramePr>
                  <a:graphicFrameLocks/>
                </wp:cNvGraphicFramePr>
                <a:graphic>
                  <a:graphicData uri="http://schemas.microsoft.com/office/word/2010/wordprocessingShape">
                    <wps:wsp>
                      <wps:cNvPr id="202" name="Graphic 202"/>
                      <wps:cNvSpPr/>
                      <wps:spPr>
                        <a:xfrm>
                          <a:off x="0" y="0"/>
                          <a:ext cx="50800" cy="3810"/>
                        </a:xfrm>
                        <a:custGeom>
                          <a:avLst/>
                          <a:gdLst/>
                          <a:ahLst/>
                          <a:cxnLst/>
                          <a:rect l="l" t="t" r="r" b="b"/>
                          <a:pathLst>
                            <a:path w="50800" h="3810">
                              <a:moveTo>
                                <a:pt x="50406" y="0"/>
                              </a:moveTo>
                              <a:lnTo>
                                <a:pt x="0" y="0"/>
                              </a:lnTo>
                              <a:lnTo>
                                <a:pt x="0" y="3594"/>
                              </a:lnTo>
                              <a:lnTo>
                                <a:pt x="50406" y="3594"/>
                              </a:lnTo>
                              <a:lnTo>
                                <a:pt x="5040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01.669006pt;margin-top:17.281706pt;width:3.969pt;height:.283pt;mso-position-horizontal-relative:page;mso-position-vertical-relative:paragraph;z-index:-16930304" id="docshape18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400000">
                <wp:simplePos x="0" y="0"/>
                <wp:positionH relativeFrom="page">
                  <wp:posOffset>4039196</wp:posOffset>
                </wp:positionH>
                <wp:positionV relativeFrom="paragraph">
                  <wp:posOffset>170918</wp:posOffset>
                </wp:positionV>
                <wp:extent cx="39370" cy="173355"/>
                <wp:effectExtent l="0" t="0" r="0" b="0"/>
                <wp:wrapNone/>
                <wp:docPr id="203" name="Textbox 203"/>
                <wp:cNvGraphicFramePr>
                  <a:graphicFrameLocks/>
                </wp:cNvGraphicFramePr>
                <a:graphic>
                  <a:graphicData uri="http://schemas.microsoft.com/office/word/2010/wordprocessingShape">
                    <wps:wsp>
                      <wps:cNvPr id="203" name="Textbox 203"/>
                      <wps:cNvSpPr txBox="1"/>
                      <wps:spPr>
                        <a:xfrm>
                          <a:off x="0" y="0"/>
                          <a:ext cx="39370" cy="173355"/>
                        </a:xfrm>
                        <a:prstGeom prst="rect">
                          <a:avLst/>
                        </a:prstGeom>
                      </wps:spPr>
                      <wps:txbx>
                        <w:txbxContent>
                          <w:p>
                            <w:pPr>
                              <w:spacing w:line="153" w:lineRule="exact" w:before="0"/>
                              <w:ind w:left="0" w:right="0" w:firstLine="0"/>
                              <w:jc w:val="left"/>
                              <w:rPr>
                                <w:rFonts w:ascii="Verdana"/>
                                <w:sz w:val="16"/>
                              </w:rPr>
                            </w:pPr>
                            <w:r>
                              <w:rPr>
                                <w:rFonts w:ascii="Verdana"/>
                                <w:spacing w:val="-10"/>
                                <w:w w:val="85"/>
                                <w:sz w:val="16"/>
                              </w:rPr>
                              <w:t>(</w:t>
                            </w:r>
                          </w:p>
                        </w:txbxContent>
                      </wps:txbx>
                      <wps:bodyPr wrap="square" lIns="0" tIns="0" rIns="0" bIns="0" rtlCol="0">
                        <a:noAutofit/>
                      </wps:bodyPr>
                    </wps:wsp>
                  </a:graphicData>
                </a:graphic>
              </wp:anchor>
            </w:drawing>
          </mc:Choice>
          <mc:Fallback>
            <w:pict>
              <v:shape style="position:absolute;margin-left:318.046997pt;margin-top:13.458132pt;width:3.1pt;height:13.65pt;mso-position-horizontal-relative:page;mso-position-vertical-relative:paragraph;z-index:-16916480" type="#_x0000_t202" id="docshape190" filled="false" stroked="false">
                <v:textbox inset="0,0,0,0">
                  <w:txbxContent>
                    <w:p>
                      <w:pPr>
                        <w:spacing w:line="153" w:lineRule="exact" w:before="0"/>
                        <w:ind w:left="0" w:right="0" w:firstLine="0"/>
                        <w:jc w:val="left"/>
                        <w:rPr>
                          <w:rFonts w:ascii="Verdana"/>
                          <w:sz w:val="16"/>
                        </w:rPr>
                      </w:pPr>
                      <w:r>
                        <w:rPr>
                          <w:rFonts w:ascii="Verdana"/>
                          <w:spacing w:val="-10"/>
                          <w:w w:val="85"/>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6400512">
                <wp:simplePos x="0" y="0"/>
                <wp:positionH relativeFrom="page">
                  <wp:posOffset>4228551</wp:posOffset>
                </wp:positionH>
                <wp:positionV relativeFrom="paragraph">
                  <wp:posOffset>143273</wp:posOffset>
                </wp:positionV>
                <wp:extent cx="2322830" cy="200660"/>
                <wp:effectExtent l="0" t="0" r="0" b="0"/>
                <wp:wrapNone/>
                <wp:docPr id="204" name="Textbox 204"/>
                <wp:cNvGraphicFramePr>
                  <a:graphicFrameLocks/>
                </wp:cNvGraphicFramePr>
                <a:graphic>
                  <a:graphicData uri="http://schemas.microsoft.com/office/word/2010/wordprocessingShape">
                    <wps:wsp>
                      <wps:cNvPr id="204" name="Textbox 204"/>
                      <wps:cNvSpPr txBox="1"/>
                      <wps:spPr>
                        <a:xfrm>
                          <a:off x="0" y="0"/>
                          <a:ext cx="2322830" cy="200660"/>
                        </a:xfrm>
                        <a:prstGeom prst="rect">
                          <a:avLst/>
                        </a:prstGeom>
                      </wps:spPr>
                      <wps:txbx>
                        <w:txbxContent>
                          <w:p>
                            <w:pPr>
                              <w:pStyle w:val="BodyText"/>
                              <w:spacing w:line="241" w:lineRule="exact"/>
                              <w:rPr>
                                <w:rFonts w:ascii="Verdana" w:hAnsi="Verdana"/>
                              </w:rPr>
                            </w:pPr>
                            <w:r>
                              <w:rPr>
                                <w:rFonts w:ascii="STIX" w:hAnsi="STIX"/>
                                <w:i/>
                              </w:rPr>
                              <w:t>R</w:t>
                            </w:r>
                            <w:r>
                              <w:rPr>
                                <w:rFonts w:ascii="STIX" w:hAnsi="STIX"/>
                                <w:vertAlign w:val="subscript"/>
                              </w:rPr>
                              <w:t>cyB</w:t>
                            </w:r>
                            <w:r>
                              <w:rPr>
                                <w:rFonts w:ascii="STIX" w:hAnsi="STIX"/>
                                <w:vertAlign w:val="baseline"/>
                              </w:rPr>
                              <w:t>sin</w:t>
                            </w:r>
                            <w:r>
                              <w:rPr>
                                <w:rFonts w:ascii="STIX" w:hAnsi="STIX"/>
                                <w:i/>
                                <w:vertAlign w:val="baseline"/>
                              </w:rPr>
                              <w:t>θ</w:t>
                            </w:r>
                            <w:r>
                              <w:rPr>
                                <w:rFonts w:ascii="STIX" w:hAnsi="STIX"/>
                                <w:vertAlign w:val="subscript"/>
                              </w:rPr>
                              <w:t>4</w:t>
                            </w:r>
                            <w:r>
                              <w:rPr>
                                <w:rFonts w:ascii="STIX" w:hAnsi="STIX"/>
                                <w:spacing w:val="-7"/>
                                <w:vertAlign w:val="baseline"/>
                              </w:rPr>
                              <w:t> </w:t>
                            </w:r>
                            <w:r>
                              <w:rPr>
                                <w:rFonts w:ascii="Verdana" w:hAnsi="Verdana"/>
                                <w:vertAlign w:val="baseline"/>
                              </w:rPr>
                              <w:t>—</w:t>
                            </w:r>
                            <w:r>
                              <w:rPr>
                                <w:rFonts w:ascii="Verdana" w:hAnsi="Verdana"/>
                                <w:spacing w:val="-22"/>
                                <w:vertAlign w:val="baseline"/>
                              </w:rPr>
                              <w:t> </w:t>
                            </w:r>
                            <w:r>
                              <w:rPr>
                                <w:rFonts w:ascii="STIX" w:hAnsi="STIX"/>
                                <w:i/>
                                <w:vertAlign w:val="baseline"/>
                              </w:rPr>
                              <w:t>a</w:t>
                            </w:r>
                            <w:r>
                              <w:rPr>
                                <w:rFonts w:ascii="Verdana" w:hAnsi="Verdana"/>
                                <w:vertAlign w:val="baseline"/>
                              </w:rPr>
                              <w:t>)</w:t>
                            </w:r>
                            <w:r>
                              <w:rPr>
                                <w:rFonts w:ascii="Verdana" w:hAnsi="Verdana"/>
                                <w:spacing w:val="35"/>
                                <w:vertAlign w:val="baseline"/>
                              </w:rPr>
                              <w:t> </w:t>
                            </w:r>
                            <w:r>
                              <w:rPr>
                                <w:rFonts w:ascii="Verdana" w:hAnsi="Verdana"/>
                                <w:vertAlign w:val="baseline"/>
                              </w:rPr>
                              <w:t>+</w:t>
                            </w:r>
                            <w:r>
                              <w:rPr>
                                <w:rFonts w:ascii="Verdana" w:hAnsi="Verdana"/>
                                <w:spacing w:val="-21"/>
                                <w:vertAlign w:val="baseline"/>
                              </w:rPr>
                              <w:t> </w:t>
                            </w:r>
                            <w:r>
                              <w:rPr>
                                <w:rFonts w:ascii="Verdana" w:hAnsi="Verdana"/>
                                <w:vertAlign w:val="baseline"/>
                              </w:rPr>
                              <w:t>(—</w:t>
                            </w:r>
                            <w:r>
                              <w:rPr>
                                <w:rFonts w:ascii="Verdana" w:hAnsi="Verdana"/>
                                <w:spacing w:val="18"/>
                                <w:vertAlign w:val="baseline"/>
                              </w:rPr>
                              <w:t> </w:t>
                            </w:r>
                            <w:r>
                              <w:rPr>
                                <w:rFonts w:ascii="STIX" w:hAnsi="STIX"/>
                                <w:i/>
                                <w:vertAlign w:val="baseline"/>
                              </w:rPr>
                              <w:t>R</w:t>
                            </w:r>
                            <w:r>
                              <w:rPr>
                                <w:rFonts w:ascii="STIX" w:hAnsi="STIX"/>
                                <w:vertAlign w:val="subscript"/>
                              </w:rPr>
                              <w:t>cyB</w:t>
                            </w:r>
                            <w:r>
                              <w:rPr>
                                <w:rFonts w:ascii="STIX" w:hAnsi="STIX"/>
                                <w:vertAlign w:val="baseline"/>
                              </w:rPr>
                              <w:t>sin</w:t>
                            </w:r>
                            <w:r>
                              <w:rPr>
                                <w:rFonts w:ascii="STIX" w:hAnsi="STIX"/>
                                <w:i/>
                                <w:vertAlign w:val="baseline"/>
                              </w:rPr>
                              <w:t>θ</w:t>
                            </w:r>
                            <w:r>
                              <w:rPr>
                                <w:rFonts w:ascii="STIX" w:hAnsi="STIX"/>
                                <w:vertAlign w:val="subscript"/>
                              </w:rPr>
                              <w:t>4</w:t>
                            </w:r>
                            <w:r>
                              <w:rPr>
                                <w:rFonts w:ascii="STIX" w:hAnsi="STIX"/>
                                <w:spacing w:val="3"/>
                                <w:vertAlign w:val="baseline"/>
                              </w:rPr>
                              <w:t> </w:t>
                            </w:r>
                            <w:r>
                              <w:rPr>
                                <w:rFonts w:ascii="Verdana" w:hAnsi="Verdana"/>
                                <w:vertAlign w:val="baseline"/>
                              </w:rPr>
                              <w:t>—</w:t>
                            </w:r>
                            <w:r>
                              <w:rPr>
                                <w:rFonts w:ascii="Verdana" w:hAnsi="Verdana"/>
                                <w:spacing w:val="-22"/>
                                <w:vertAlign w:val="baseline"/>
                              </w:rPr>
                              <w:t> </w:t>
                            </w:r>
                            <w:r>
                              <w:rPr>
                                <w:rFonts w:ascii="STIX" w:hAnsi="STIX"/>
                                <w:i/>
                                <w:vertAlign w:val="baseline"/>
                              </w:rPr>
                              <w:t>b</w:t>
                            </w:r>
                            <w:r>
                              <w:rPr>
                                <w:rFonts w:ascii="Verdana" w:hAnsi="Verdana"/>
                                <w:vertAlign w:val="baseline"/>
                              </w:rPr>
                              <w:t>)</w:t>
                            </w:r>
                            <w:r>
                              <w:rPr>
                                <w:rFonts w:ascii="Verdana" w:hAnsi="Verdana"/>
                                <w:spacing w:val="35"/>
                                <w:vertAlign w:val="baseline"/>
                              </w:rPr>
                              <w:t> </w:t>
                            </w:r>
                            <w:r>
                              <w:rPr>
                                <w:rFonts w:ascii="Verdana" w:hAnsi="Verdana"/>
                                <w:vertAlign w:val="baseline"/>
                              </w:rPr>
                              <w:t>+</w:t>
                            </w:r>
                            <w:r>
                              <w:rPr>
                                <w:rFonts w:ascii="Verdana" w:hAnsi="Verdana"/>
                                <w:spacing w:val="-21"/>
                                <w:vertAlign w:val="baseline"/>
                              </w:rPr>
                              <w:t> </w:t>
                            </w:r>
                            <w:r>
                              <w:rPr>
                                <w:rFonts w:ascii="Verdana" w:hAnsi="Verdana"/>
                                <w:vertAlign w:val="baseline"/>
                              </w:rPr>
                              <w:t>(</w:t>
                            </w:r>
                            <w:r>
                              <w:rPr>
                                <w:rFonts w:ascii="STIX" w:hAnsi="STIX"/>
                                <w:i/>
                                <w:vertAlign w:val="baseline"/>
                              </w:rPr>
                              <w:t>R</w:t>
                            </w:r>
                            <w:r>
                              <w:rPr>
                                <w:rFonts w:ascii="STIX" w:hAnsi="STIX"/>
                                <w:vertAlign w:val="subscript"/>
                              </w:rPr>
                              <w:t>cyB</w:t>
                            </w:r>
                            <w:r>
                              <w:rPr>
                                <w:rFonts w:ascii="STIX" w:hAnsi="STIX"/>
                                <w:vertAlign w:val="baseline"/>
                              </w:rPr>
                              <w:t>cos</w:t>
                            </w:r>
                            <w:r>
                              <w:rPr>
                                <w:rFonts w:ascii="STIX" w:hAnsi="STIX"/>
                                <w:i/>
                                <w:vertAlign w:val="baseline"/>
                              </w:rPr>
                              <w:t>θ</w:t>
                            </w:r>
                            <w:r>
                              <w:rPr>
                                <w:rFonts w:ascii="STIX" w:hAnsi="STIX"/>
                                <w:vertAlign w:val="subscript"/>
                              </w:rPr>
                              <w:t>4</w:t>
                            </w:r>
                            <w:r>
                              <w:rPr>
                                <w:rFonts w:ascii="STIX" w:hAnsi="STIX"/>
                                <w:spacing w:val="3"/>
                                <w:vertAlign w:val="baseline"/>
                              </w:rPr>
                              <w:t> </w:t>
                            </w:r>
                            <w:r>
                              <w:rPr>
                                <w:rFonts w:ascii="Verdana" w:hAnsi="Verdana"/>
                                <w:vertAlign w:val="baseline"/>
                              </w:rPr>
                              <w:t>—</w:t>
                            </w:r>
                            <w:r>
                              <w:rPr>
                                <w:rFonts w:ascii="Verdana" w:hAnsi="Verdana"/>
                                <w:spacing w:val="-22"/>
                                <w:vertAlign w:val="baseline"/>
                              </w:rPr>
                              <w:t> </w:t>
                            </w:r>
                            <w:r>
                              <w:rPr>
                                <w:rFonts w:ascii="STIX" w:hAnsi="STIX"/>
                                <w:i/>
                                <w:spacing w:val="-9"/>
                                <w:vertAlign w:val="baseline"/>
                              </w:rPr>
                              <w:t>c</w:t>
                            </w:r>
                            <w:r>
                              <w:rPr>
                                <w:rFonts w:ascii="Verdana" w:hAnsi="Verdana"/>
                                <w:spacing w:val="-9"/>
                                <w:vertAlign w:val="baseline"/>
                              </w:rPr>
                              <w:t>)</w:t>
                            </w:r>
                          </w:p>
                        </w:txbxContent>
                      </wps:txbx>
                      <wps:bodyPr wrap="square" lIns="0" tIns="0" rIns="0" bIns="0" rtlCol="0">
                        <a:noAutofit/>
                      </wps:bodyPr>
                    </wps:wsp>
                  </a:graphicData>
                </a:graphic>
              </wp:anchor>
            </w:drawing>
          </mc:Choice>
          <mc:Fallback>
            <w:pict>
              <v:shape style="position:absolute;margin-left:332.956818pt;margin-top:11.281408pt;width:182.9pt;height:15.8pt;mso-position-horizontal-relative:page;mso-position-vertical-relative:paragraph;z-index:-16915968" type="#_x0000_t202" id="docshape191" filled="false" stroked="false">
                <v:textbox inset="0,0,0,0">
                  <w:txbxContent>
                    <w:p>
                      <w:pPr>
                        <w:pStyle w:val="BodyText"/>
                        <w:spacing w:line="241" w:lineRule="exact"/>
                        <w:rPr>
                          <w:rFonts w:ascii="Verdana" w:hAnsi="Verdana"/>
                        </w:rPr>
                      </w:pPr>
                      <w:r>
                        <w:rPr>
                          <w:rFonts w:ascii="STIX" w:hAnsi="STIX"/>
                          <w:i/>
                        </w:rPr>
                        <w:t>R</w:t>
                      </w:r>
                      <w:r>
                        <w:rPr>
                          <w:rFonts w:ascii="STIX" w:hAnsi="STIX"/>
                          <w:vertAlign w:val="subscript"/>
                        </w:rPr>
                        <w:t>cyB</w:t>
                      </w:r>
                      <w:r>
                        <w:rPr>
                          <w:rFonts w:ascii="STIX" w:hAnsi="STIX"/>
                          <w:vertAlign w:val="baseline"/>
                        </w:rPr>
                        <w:t>sin</w:t>
                      </w:r>
                      <w:r>
                        <w:rPr>
                          <w:rFonts w:ascii="STIX" w:hAnsi="STIX"/>
                          <w:i/>
                          <w:vertAlign w:val="baseline"/>
                        </w:rPr>
                        <w:t>θ</w:t>
                      </w:r>
                      <w:r>
                        <w:rPr>
                          <w:rFonts w:ascii="STIX" w:hAnsi="STIX"/>
                          <w:vertAlign w:val="subscript"/>
                        </w:rPr>
                        <w:t>4</w:t>
                      </w:r>
                      <w:r>
                        <w:rPr>
                          <w:rFonts w:ascii="STIX" w:hAnsi="STIX"/>
                          <w:spacing w:val="-7"/>
                          <w:vertAlign w:val="baseline"/>
                        </w:rPr>
                        <w:t> </w:t>
                      </w:r>
                      <w:r>
                        <w:rPr>
                          <w:rFonts w:ascii="Verdana" w:hAnsi="Verdana"/>
                          <w:vertAlign w:val="baseline"/>
                        </w:rPr>
                        <w:t>—</w:t>
                      </w:r>
                      <w:r>
                        <w:rPr>
                          <w:rFonts w:ascii="Verdana" w:hAnsi="Verdana"/>
                          <w:spacing w:val="-22"/>
                          <w:vertAlign w:val="baseline"/>
                        </w:rPr>
                        <w:t> </w:t>
                      </w:r>
                      <w:r>
                        <w:rPr>
                          <w:rFonts w:ascii="STIX" w:hAnsi="STIX"/>
                          <w:i/>
                          <w:vertAlign w:val="baseline"/>
                        </w:rPr>
                        <w:t>a</w:t>
                      </w:r>
                      <w:r>
                        <w:rPr>
                          <w:rFonts w:ascii="Verdana" w:hAnsi="Verdana"/>
                          <w:vertAlign w:val="baseline"/>
                        </w:rPr>
                        <w:t>)</w:t>
                      </w:r>
                      <w:r>
                        <w:rPr>
                          <w:rFonts w:ascii="Verdana" w:hAnsi="Verdana"/>
                          <w:spacing w:val="35"/>
                          <w:vertAlign w:val="baseline"/>
                        </w:rPr>
                        <w:t> </w:t>
                      </w:r>
                      <w:r>
                        <w:rPr>
                          <w:rFonts w:ascii="Verdana" w:hAnsi="Verdana"/>
                          <w:vertAlign w:val="baseline"/>
                        </w:rPr>
                        <w:t>+</w:t>
                      </w:r>
                      <w:r>
                        <w:rPr>
                          <w:rFonts w:ascii="Verdana" w:hAnsi="Verdana"/>
                          <w:spacing w:val="-21"/>
                          <w:vertAlign w:val="baseline"/>
                        </w:rPr>
                        <w:t> </w:t>
                      </w:r>
                      <w:r>
                        <w:rPr>
                          <w:rFonts w:ascii="Verdana" w:hAnsi="Verdana"/>
                          <w:vertAlign w:val="baseline"/>
                        </w:rPr>
                        <w:t>(—</w:t>
                      </w:r>
                      <w:r>
                        <w:rPr>
                          <w:rFonts w:ascii="Verdana" w:hAnsi="Verdana"/>
                          <w:spacing w:val="18"/>
                          <w:vertAlign w:val="baseline"/>
                        </w:rPr>
                        <w:t> </w:t>
                      </w:r>
                      <w:r>
                        <w:rPr>
                          <w:rFonts w:ascii="STIX" w:hAnsi="STIX"/>
                          <w:i/>
                          <w:vertAlign w:val="baseline"/>
                        </w:rPr>
                        <w:t>R</w:t>
                      </w:r>
                      <w:r>
                        <w:rPr>
                          <w:rFonts w:ascii="STIX" w:hAnsi="STIX"/>
                          <w:vertAlign w:val="subscript"/>
                        </w:rPr>
                        <w:t>cyB</w:t>
                      </w:r>
                      <w:r>
                        <w:rPr>
                          <w:rFonts w:ascii="STIX" w:hAnsi="STIX"/>
                          <w:vertAlign w:val="baseline"/>
                        </w:rPr>
                        <w:t>sin</w:t>
                      </w:r>
                      <w:r>
                        <w:rPr>
                          <w:rFonts w:ascii="STIX" w:hAnsi="STIX"/>
                          <w:i/>
                          <w:vertAlign w:val="baseline"/>
                        </w:rPr>
                        <w:t>θ</w:t>
                      </w:r>
                      <w:r>
                        <w:rPr>
                          <w:rFonts w:ascii="STIX" w:hAnsi="STIX"/>
                          <w:vertAlign w:val="subscript"/>
                        </w:rPr>
                        <w:t>4</w:t>
                      </w:r>
                      <w:r>
                        <w:rPr>
                          <w:rFonts w:ascii="STIX" w:hAnsi="STIX"/>
                          <w:spacing w:val="3"/>
                          <w:vertAlign w:val="baseline"/>
                        </w:rPr>
                        <w:t> </w:t>
                      </w:r>
                      <w:r>
                        <w:rPr>
                          <w:rFonts w:ascii="Verdana" w:hAnsi="Verdana"/>
                          <w:vertAlign w:val="baseline"/>
                        </w:rPr>
                        <w:t>—</w:t>
                      </w:r>
                      <w:r>
                        <w:rPr>
                          <w:rFonts w:ascii="Verdana" w:hAnsi="Verdana"/>
                          <w:spacing w:val="-22"/>
                          <w:vertAlign w:val="baseline"/>
                        </w:rPr>
                        <w:t> </w:t>
                      </w:r>
                      <w:r>
                        <w:rPr>
                          <w:rFonts w:ascii="STIX" w:hAnsi="STIX"/>
                          <w:i/>
                          <w:vertAlign w:val="baseline"/>
                        </w:rPr>
                        <w:t>b</w:t>
                      </w:r>
                      <w:r>
                        <w:rPr>
                          <w:rFonts w:ascii="Verdana" w:hAnsi="Verdana"/>
                          <w:vertAlign w:val="baseline"/>
                        </w:rPr>
                        <w:t>)</w:t>
                      </w:r>
                      <w:r>
                        <w:rPr>
                          <w:rFonts w:ascii="Verdana" w:hAnsi="Verdana"/>
                          <w:spacing w:val="35"/>
                          <w:vertAlign w:val="baseline"/>
                        </w:rPr>
                        <w:t> </w:t>
                      </w:r>
                      <w:r>
                        <w:rPr>
                          <w:rFonts w:ascii="Verdana" w:hAnsi="Verdana"/>
                          <w:vertAlign w:val="baseline"/>
                        </w:rPr>
                        <w:t>+</w:t>
                      </w:r>
                      <w:r>
                        <w:rPr>
                          <w:rFonts w:ascii="Verdana" w:hAnsi="Verdana"/>
                          <w:spacing w:val="-21"/>
                          <w:vertAlign w:val="baseline"/>
                        </w:rPr>
                        <w:t> </w:t>
                      </w:r>
                      <w:r>
                        <w:rPr>
                          <w:rFonts w:ascii="Verdana" w:hAnsi="Verdana"/>
                          <w:vertAlign w:val="baseline"/>
                        </w:rPr>
                        <w:t>(</w:t>
                      </w:r>
                      <w:r>
                        <w:rPr>
                          <w:rFonts w:ascii="STIX" w:hAnsi="STIX"/>
                          <w:i/>
                          <w:vertAlign w:val="baseline"/>
                        </w:rPr>
                        <w:t>R</w:t>
                      </w:r>
                      <w:r>
                        <w:rPr>
                          <w:rFonts w:ascii="STIX" w:hAnsi="STIX"/>
                          <w:vertAlign w:val="subscript"/>
                        </w:rPr>
                        <w:t>cyB</w:t>
                      </w:r>
                      <w:r>
                        <w:rPr>
                          <w:rFonts w:ascii="STIX" w:hAnsi="STIX"/>
                          <w:vertAlign w:val="baseline"/>
                        </w:rPr>
                        <w:t>cos</w:t>
                      </w:r>
                      <w:r>
                        <w:rPr>
                          <w:rFonts w:ascii="STIX" w:hAnsi="STIX"/>
                          <w:i/>
                          <w:vertAlign w:val="baseline"/>
                        </w:rPr>
                        <w:t>θ</w:t>
                      </w:r>
                      <w:r>
                        <w:rPr>
                          <w:rFonts w:ascii="STIX" w:hAnsi="STIX"/>
                          <w:vertAlign w:val="subscript"/>
                        </w:rPr>
                        <w:t>4</w:t>
                      </w:r>
                      <w:r>
                        <w:rPr>
                          <w:rFonts w:ascii="STIX" w:hAnsi="STIX"/>
                          <w:spacing w:val="3"/>
                          <w:vertAlign w:val="baseline"/>
                        </w:rPr>
                        <w:t> </w:t>
                      </w:r>
                      <w:r>
                        <w:rPr>
                          <w:rFonts w:ascii="Verdana" w:hAnsi="Verdana"/>
                          <w:vertAlign w:val="baseline"/>
                        </w:rPr>
                        <w:t>—</w:t>
                      </w:r>
                      <w:r>
                        <w:rPr>
                          <w:rFonts w:ascii="Verdana" w:hAnsi="Verdana"/>
                          <w:spacing w:val="-22"/>
                          <w:vertAlign w:val="baseline"/>
                        </w:rPr>
                        <w:t> </w:t>
                      </w:r>
                      <w:r>
                        <w:rPr>
                          <w:rFonts w:ascii="STIX" w:hAnsi="STIX"/>
                          <w:i/>
                          <w:spacing w:val="-9"/>
                          <w:vertAlign w:val="baseline"/>
                        </w:rPr>
                        <w:t>c</w:t>
                      </w:r>
                      <w:r>
                        <w:rPr>
                          <w:rFonts w:ascii="Verdana" w:hAnsi="Verdana"/>
                          <w:spacing w:val="-9"/>
                          <w:vertAlign w:val="baseline"/>
                        </w:rPr>
                        <w:t>)</w:t>
                      </w:r>
                    </w:p>
                  </w:txbxContent>
                </v:textbox>
                <w10:wrap type="none"/>
              </v:shape>
            </w:pict>
          </mc:Fallback>
        </mc:AlternateContent>
      </w:r>
      <w:r>
        <w:rPr/>
        <mc:AlternateContent>
          <mc:Choice Requires="wps">
            <w:drawing>
              <wp:anchor distT="0" distB="0" distL="0" distR="0" allowOverlap="1" layoutInCell="1" locked="0" behindDoc="1" simplePos="0" relativeHeight="486401024">
                <wp:simplePos x="0" y="0"/>
                <wp:positionH relativeFrom="page">
                  <wp:posOffset>6618236</wp:posOffset>
                </wp:positionH>
                <wp:positionV relativeFrom="paragraph">
                  <wp:posOffset>143285</wp:posOffset>
                </wp:positionV>
                <wp:extent cx="233679" cy="200660"/>
                <wp:effectExtent l="0" t="0" r="0" b="0"/>
                <wp:wrapNone/>
                <wp:docPr id="205" name="Textbox 205"/>
                <wp:cNvGraphicFramePr>
                  <a:graphicFrameLocks/>
                </wp:cNvGraphicFramePr>
                <a:graphic>
                  <a:graphicData uri="http://schemas.microsoft.com/office/word/2010/wordprocessingShape">
                    <wps:wsp>
                      <wps:cNvPr id="205" name="Textbox 205"/>
                      <wps:cNvSpPr txBox="1"/>
                      <wps:spPr>
                        <a:xfrm>
                          <a:off x="0" y="0"/>
                          <a:ext cx="233679" cy="200660"/>
                        </a:xfrm>
                        <a:prstGeom prst="rect">
                          <a:avLst/>
                        </a:prstGeom>
                      </wps:spPr>
                      <wps:txbx>
                        <w:txbxContent>
                          <w:p>
                            <w:pPr>
                              <w:spacing w:line="237" w:lineRule="auto" w:before="0"/>
                              <w:ind w:left="0" w:right="0" w:firstLine="0"/>
                              <w:jc w:val="left"/>
                              <w:rPr>
                                <w:rFonts w:ascii="STIX"/>
                                <w:sz w:val="10"/>
                              </w:rPr>
                            </w:pPr>
                            <w:r>
                              <w:rPr>
                                <w:rFonts w:ascii="Verdana"/>
                                <w:w w:val="90"/>
                                <w:sz w:val="16"/>
                              </w:rPr>
                              <w:t>=</w:t>
                            </w:r>
                            <w:r>
                              <w:rPr>
                                <w:rFonts w:ascii="Verdana"/>
                                <w:spacing w:val="-4"/>
                                <w:w w:val="90"/>
                                <w:sz w:val="16"/>
                              </w:rPr>
                              <w:t> </w:t>
                            </w:r>
                            <w:r>
                              <w:rPr>
                                <w:rFonts w:ascii="STIX"/>
                                <w:i/>
                                <w:spacing w:val="-5"/>
                                <w:w w:val="95"/>
                                <w:sz w:val="16"/>
                              </w:rPr>
                              <w:t>R</w:t>
                            </w:r>
                            <w:r>
                              <w:rPr>
                                <w:rFonts w:ascii="STIX"/>
                                <w:spacing w:val="-5"/>
                                <w:w w:val="95"/>
                                <w:position w:val="-3"/>
                                <w:sz w:val="10"/>
                              </w:rPr>
                              <w:t>vp</w:t>
                            </w:r>
                          </w:p>
                        </w:txbxContent>
                      </wps:txbx>
                      <wps:bodyPr wrap="square" lIns="0" tIns="0" rIns="0" bIns="0" rtlCol="0">
                        <a:noAutofit/>
                      </wps:bodyPr>
                    </wps:wsp>
                  </a:graphicData>
                </a:graphic>
              </wp:anchor>
            </w:drawing>
          </mc:Choice>
          <mc:Fallback>
            <w:pict>
              <v:shape style="position:absolute;margin-left:521.120972pt;margin-top:11.282294pt;width:18.4pt;height:15.8pt;mso-position-horizontal-relative:page;mso-position-vertical-relative:paragraph;z-index:-16915456" type="#_x0000_t202" id="docshape192" filled="false" stroked="false">
                <v:textbox inset="0,0,0,0">
                  <w:txbxContent>
                    <w:p>
                      <w:pPr>
                        <w:spacing w:line="237" w:lineRule="auto" w:before="0"/>
                        <w:ind w:left="0" w:right="0" w:firstLine="0"/>
                        <w:jc w:val="left"/>
                        <w:rPr>
                          <w:rFonts w:ascii="STIX"/>
                          <w:sz w:val="10"/>
                        </w:rPr>
                      </w:pPr>
                      <w:r>
                        <w:rPr>
                          <w:rFonts w:ascii="Verdana"/>
                          <w:w w:val="90"/>
                          <w:sz w:val="16"/>
                        </w:rPr>
                        <w:t>=</w:t>
                      </w:r>
                      <w:r>
                        <w:rPr>
                          <w:rFonts w:ascii="Verdana"/>
                          <w:spacing w:val="-4"/>
                          <w:w w:val="90"/>
                          <w:sz w:val="16"/>
                        </w:rPr>
                        <w:t> </w:t>
                      </w:r>
                      <w:r>
                        <w:rPr>
                          <w:rFonts w:ascii="STIX"/>
                          <w:i/>
                          <w:spacing w:val="-5"/>
                          <w:w w:val="95"/>
                          <w:sz w:val="16"/>
                        </w:rPr>
                        <w:t>R</w:t>
                      </w:r>
                      <w:r>
                        <w:rPr>
                          <w:rFonts w:ascii="STIX"/>
                          <w:spacing w:val="-5"/>
                          <w:w w:val="95"/>
                          <w:position w:val="-3"/>
                          <w:sz w:val="10"/>
                        </w:rPr>
                        <w:t>vp</w:t>
                      </w:r>
                    </w:p>
                  </w:txbxContent>
                </v:textbox>
                <w10:wrap type="none"/>
              </v:shape>
            </w:pict>
          </mc:Fallback>
        </mc:AlternateContent>
      </w:r>
      <w:r>
        <w:rPr/>
        <mc:AlternateContent>
          <mc:Choice Requires="wps">
            <w:drawing>
              <wp:anchor distT="0" distB="0" distL="0" distR="0" allowOverlap="1" layoutInCell="1" locked="0" behindDoc="1" simplePos="0" relativeHeight="486403584">
                <wp:simplePos x="0" y="0"/>
                <wp:positionH relativeFrom="page">
                  <wp:posOffset>4116964</wp:posOffset>
                </wp:positionH>
                <wp:positionV relativeFrom="paragraph">
                  <wp:posOffset>319241</wp:posOffset>
                </wp:positionV>
                <wp:extent cx="133985" cy="375920"/>
                <wp:effectExtent l="0" t="0" r="0" b="0"/>
                <wp:wrapNone/>
                <wp:docPr id="206" name="Textbox 206"/>
                <wp:cNvGraphicFramePr>
                  <a:graphicFrameLocks/>
                </wp:cNvGraphicFramePr>
                <a:graphic>
                  <a:graphicData uri="http://schemas.microsoft.com/office/word/2010/wordprocessingShape">
                    <wps:wsp>
                      <wps:cNvPr id="206" name="Textbox 206"/>
                      <wps:cNvSpPr txBox="1"/>
                      <wps:spPr>
                        <a:xfrm>
                          <a:off x="0" y="0"/>
                          <a:ext cx="133985" cy="375920"/>
                        </a:xfrm>
                        <a:prstGeom prst="rect">
                          <a:avLst/>
                        </a:prstGeom>
                      </wps:spPr>
                      <wps:txbx>
                        <w:txbxContent>
                          <w:p>
                            <w:pPr>
                              <w:pStyle w:val="BodyText"/>
                              <w:spacing w:line="175" w:lineRule="auto"/>
                              <w:rPr>
                                <w:rFonts w:ascii="UKIJ Tughra" w:hAnsi="UKIJ Tughra"/>
                              </w:rPr>
                            </w:pPr>
                            <w:r>
                              <w:rPr>
                                <w:rFonts w:ascii="Verdana" w:hAnsi="Verdana"/>
                                <w:w w:val="222"/>
                              </w:rPr>
                              <w:t>,</w:t>
                            </w:r>
                            <w:r>
                              <w:rPr>
                                <w:rFonts w:ascii="UKIJ Tughra" w:hAnsi="UKIJ Tughra"/>
                                <w:spacing w:val="-33"/>
                                <w:w w:val="19"/>
                              </w:rPr>
                              <w:t>̅</w:t>
                            </w:r>
                            <w:r>
                              <w:rPr>
                                <w:rFonts w:ascii="STIX" w:hAnsi="STIX"/>
                                <w:spacing w:val="-46"/>
                                <w:w w:val="96"/>
                                <w:position w:val="-12"/>
                              </w:rPr>
                              <w:t>3</w:t>
                            </w:r>
                            <w:r>
                              <w:rPr>
                                <w:rFonts w:ascii="UKIJ Tughra" w:hAnsi="UKIJ Tughra"/>
                                <w:spacing w:val="-19"/>
                                <w:w w:val="19"/>
                              </w:rPr>
                              <w:t>̅</w:t>
                            </w:r>
                            <w:r>
                              <w:rPr>
                                <w:rFonts w:ascii="UKIJ Tughra" w:hAnsi="UKIJ Tughra"/>
                                <w:spacing w:val="1"/>
                                <w:w w:val="19"/>
                              </w:rPr>
                              <w:t>̅</w:t>
                            </w:r>
                          </w:p>
                        </w:txbxContent>
                      </wps:txbx>
                      <wps:bodyPr wrap="square" lIns="0" tIns="0" rIns="0" bIns="0" rtlCol="0">
                        <a:noAutofit/>
                      </wps:bodyPr>
                    </wps:wsp>
                  </a:graphicData>
                </a:graphic>
              </wp:anchor>
            </w:drawing>
          </mc:Choice>
          <mc:Fallback>
            <w:pict>
              <v:shape style="position:absolute;margin-left:324.170471pt;margin-top:25.137133pt;width:10.55pt;height:29.6pt;mso-position-horizontal-relative:page;mso-position-vertical-relative:paragraph;z-index:-16912896" type="#_x0000_t202" id="docshape193" filled="false" stroked="false">
                <v:textbox inset="0,0,0,0">
                  <w:txbxContent>
                    <w:p>
                      <w:pPr>
                        <w:pStyle w:val="BodyText"/>
                        <w:spacing w:line="175" w:lineRule="auto"/>
                        <w:rPr>
                          <w:rFonts w:ascii="UKIJ Tughra" w:hAnsi="UKIJ Tughra"/>
                        </w:rPr>
                      </w:pPr>
                      <w:r>
                        <w:rPr>
                          <w:rFonts w:ascii="Verdana" w:hAnsi="Verdana"/>
                          <w:w w:val="222"/>
                        </w:rPr>
                        <w:t>,</w:t>
                      </w:r>
                      <w:r>
                        <w:rPr>
                          <w:rFonts w:ascii="UKIJ Tughra" w:hAnsi="UKIJ Tughra"/>
                          <w:spacing w:val="-33"/>
                          <w:w w:val="19"/>
                        </w:rPr>
                        <w:t>̅</w:t>
                      </w:r>
                      <w:r>
                        <w:rPr>
                          <w:rFonts w:ascii="STIX" w:hAnsi="STIX"/>
                          <w:spacing w:val="-46"/>
                          <w:w w:val="96"/>
                          <w:position w:val="-12"/>
                        </w:rPr>
                        <w:t>3</w:t>
                      </w:r>
                      <w:r>
                        <w:rPr>
                          <w:rFonts w:ascii="UKIJ Tughra" w:hAnsi="UKIJ Tughra"/>
                          <w:spacing w:val="-19"/>
                          <w:w w:val="19"/>
                        </w:rPr>
                        <w:t>̅</w:t>
                      </w:r>
                      <w:r>
                        <w:rPr>
                          <w:rFonts w:ascii="UKIJ Tughra" w:hAnsi="UKIJ Tughra"/>
                          <w:spacing w:val="1"/>
                          <w:w w:val="19"/>
                        </w:rPr>
                        <w:t>̅</w:t>
                      </w:r>
                    </w:p>
                  </w:txbxContent>
                </v:textbox>
                <w10:wrap type="none"/>
              </v:shape>
            </w:pict>
          </mc:Fallback>
        </mc:AlternateContent>
      </w:r>
      <w:r>
        <w:rPr>
          <w:rFonts w:ascii="UKIJ Tughra" w:hAnsi="UKIJ Tughra"/>
          <w:spacing w:val="-10"/>
          <w:w w:val="175"/>
          <w:sz w:val="16"/>
        </w:rPr>
        <w:t>⎪</w:t>
      </w:r>
    </w:p>
    <w:p>
      <w:pPr>
        <w:spacing w:line="235" w:lineRule="exact" w:before="0"/>
        <w:ind w:left="65" w:right="0" w:firstLine="0"/>
        <w:jc w:val="left"/>
        <w:rPr>
          <w:rFonts w:ascii="STIX"/>
          <w:sz w:val="10"/>
        </w:rPr>
      </w:pPr>
      <w:r>
        <w:rPr/>
        <w:br w:type="column"/>
      </w:r>
      <w:r>
        <w:rPr>
          <w:rFonts w:ascii="Verdana"/>
          <w:w w:val="90"/>
          <w:sz w:val="16"/>
        </w:rPr>
        <w:t>=</w:t>
      </w:r>
      <w:r>
        <w:rPr>
          <w:rFonts w:ascii="Verdana"/>
          <w:spacing w:val="-4"/>
          <w:w w:val="90"/>
          <w:sz w:val="16"/>
        </w:rPr>
        <w:t> </w:t>
      </w:r>
      <w:r>
        <w:rPr>
          <w:rFonts w:ascii="STIX"/>
          <w:i/>
          <w:spacing w:val="-5"/>
          <w:sz w:val="16"/>
        </w:rPr>
        <w:t>R</w:t>
      </w:r>
      <w:r>
        <w:rPr>
          <w:rFonts w:ascii="STIX"/>
          <w:spacing w:val="-5"/>
          <w:position w:val="-3"/>
          <w:sz w:val="10"/>
        </w:rPr>
        <w:t>vp</w:t>
      </w:r>
    </w:p>
    <w:p>
      <w:pPr>
        <w:spacing w:after="0" w:line="235" w:lineRule="exact"/>
        <w:jc w:val="left"/>
        <w:rPr>
          <w:rFonts w:ascii="STIX"/>
          <w:sz w:val="10"/>
        </w:rPr>
        <w:sectPr>
          <w:type w:val="continuous"/>
          <w:pgSz w:w="11910" w:h="15880"/>
          <w:pgMar w:header="655" w:footer="544" w:top="620" w:bottom="280" w:left="620" w:right="640"/>
          <w:cols w:num="3" w:equalWidth="0">
            <w:col w:w="3179" w:space="1962"/>
            <w:col w:w="4082" w:space="39"/>
            <w:col w:w="1388"/>
          </w:cols>
        </w:sectPr>
      </w:pPr>
    </w:p>
    <w:p>
      <w:pPr>
        <w:pStyle w:val="BodyText"/>
        <w:spacing w:before="19"/>
        <w:rPr>
          <w:rFonts w:ascii="STIX"/>
        </w:rPr>
      </w:pPr>
    </w:p>
    <w:p>
      <w:pPr>
        <w:tabs>
          <w:tab w:pos="804" w:val="left" w:leader="none"/>
        </w:tabs>
        <w:spacing w:before="0"/>
        <w:ind w:left="475" w:right="0" w:firstLine="0"/>
        <w:jc w:val="left"/>
        <w:rPr>
          <w:rFonts w:ascii="STIX" w:hAnsi="STIX"/>
          <w:i/>
          <w:sz w:val="16"/>
        </w:rPr>
      </w:pPr>
      <w:r>
        <w:rPr/>
        <mc:AlternateContent>
          <mc:Choice Requires="wps">
            <w:drawing>
              <wp:anchor distT="0" distB="0" distL="0" distR="0" allowOverlap="1" layoutInCell="1" locked="0" behindDoc="1" simplePos="0" relativeHeight="486389248">
                <wp:simplePos x="0" y="0"/>
                <wp:positionH relativeFrom="page">
                  <wp:posOffset>742318</wp:posOffset>
                </wp:positionH>
                <wp:positionV relativeFrom="paragraph">
                  <wp:posOffset>17243</wp:posOffset>
                </wp:positionV>
                <wp:extent cx="33020" cy="66040"/>
                <wp:effectExtent l="0" t="0" r="0" b="0"/>
                <wp:wrapNone/>
                <wp:docPr id="207" name="Textbox 207"/>
                <wp:cNvGraphicFramePr>
                  <a:graphicFrameLocks/>
                </wp:cNvGraphicFramePr>
                <a:graphic>
                  <a:graphicData uri="http://schemas.microsoft.com/office/word/2010/wordprocessingShape">
                    <wps:wsp>
                      <wps:cNvPr id="207" name="Textbox 207"/>
                      <wps:cNvSpPr txBox="1"/>
                      <wps:spPr>
                        <a:xfrm>
                          <a:off x="0" y="0"/>
                          <a:ext cx="33020" cy="66040"/>
                        </a:xfrm>
                        <a:prstGeom prst="rect">
                          <a:avLst/>
                        </a:prstGeom>
                      </wps:spPr>
                      <wps:txbx>
                        <w:txbxContent>
                          <w:p>
                            <w:pPr>
                              <w:spacing w:line="104" w:lineRule="exact" w:before="0"/>
                              <w:ind w:left="0" w:right="0" w:firstLine="0"/>
                              <w:jc w:val="left"/>
                              <w:rPr>
                                <w:rFonts w:ascii="STIX"/>
                                <w:sz w:val="10"/>
                              </w:rPr>
                            </w:pPr>
                            <w:r>
                              <w:rPr>
                                <w:rFonts w:ascii="STIX"/>
                                <w:spacing w:val="-10"/>
                                <w:sz w:val="10"/>
                              </w:rPr>
                              <w:t>2</w:t>
                            </w:r>
                          </w:p>
                        </w:txbxContent>
                      </wps:txbx>
                      <wps:bodyPr wrap="square" lIns="0" tIns="0" rIns="0" bIns="0" rtlCol="0">
                        <a:noAutofit/>
                      </wps:bodyPr>
                    </wps:wsp>
                  </a:graphicData>
                </a:graphic>
              </wp:anchor>
            </w:drawing>
          </mc:Choice>
          <mc:Fallback>
            <w:pict>
              <v:shape style="position:absolute;margin-left:58.450298pt;margin-top:1.357758pt;width:2.6pt;height:5.2pt;mso-position-horizontal-relative:page;mso-position-vertical-relative:paragraph;z-index:-16927232" type="#_x0000_t202" id="docshape194" filled="false" stroked="false">
                <v:textbox inset="0,0,0,0">
                  <w:txbxContent>
                    <w:p>
                      <w:pPr>
                        <w:spacing w:line="104" w:lineRule="exact" w:before="0"/>
                        <w:ind w:left="0" w:right="0" w:firstLine="0"/>
                        <w:jc w:val="left"/>
                        <w:rPr>
                          <w:rFonts w:ascii="STIX"/>
                          <w:sz w:val="10"/>
                        </w:rPr>
                      </w:pPr>
                      <w:r>
                        <w:rPr>
                          <w:rFonts w:ascii="STIX"/>
                          <w:spacing w:val="-10"/>
                          <w:sz w:val="10"/>
                        </w:rPr>
                        <w:t>2</w:t>
                      </w:r>
                    </w:p>
                  </w:txbxContent>
                </v:textbox>
                <w10:wrap type="none"/>
              </v:shape>
            </w:pict>
          </mc:Fallback>
        </mc:AlternateContent>
      </w:r>
      <w:r>
        <w:rPr/>
        <mc:AlternateContent>
          <mc:Choice Requires="wps">
            <w:drawing>
              <wp:anchor distT="0" distB="0" distL="0" distR="0" allowOverlap="1" layoutInCell="1" locked="0" behindDoc="1" simplePos="0" relativeHeight="486398464">
                <wp:simplePos x="0" y="0"/>
                <wp:positionH relativeFrom="page">
                  <wp:posOffset>803518</wp:posOffset>
                </wp:positionH>
                <wp:positionV relativeFrom="paragraph">
                  <wp:posOffset>34785</wp:posOffset>
                </wp:positionV>
                <wp:extent cx="78105" cy="173355"/>
                <wp:effectExtent l="0" t="0" r="0" b="0"/>
                <wp:wrapNone/>
                <wp:docPr id="208" name="Textbox 208"/>
                <wp:cNvGraphicFramePr>
                  <a:graphicFrameLocks/>
                </wp:cNvGraphicFramePr>
                <a:graphic>
                  <a:graphicData uri="http://schemas.microsoft.com/office/word/2010/wordprocessingShape">
                    <wps:wsp>
                      <wps:cNvPr id="208" name="Textbox 208"/>
                      <wps:cNvSpPr txBox="1"/>
                      <wps:spPr>
                        <a:xfrm>
                          <a:off x="0" y="0"/>
                          <a:ext cx="78105" cy="173355"/>
                        </a:xfrm>
                        <a:prstGeom prst="rect">
                          <a:avLst/>
                        </a:prstGeom>
                      </wps:spPr>
                      <wps:txbx>
                        <w:txbxContent>
                          <w:p>
                            <w:pPr>
                              <w:spacing w:line="153" w:lineRule="exact" w:before="0"/>
                              <w:ind w:left="0" w:right="0" w:firstLine="0"/>
                              <w:jc w:val="left"/>
                              <w:rPr>
                                <w:rFonts w:ascii="Verdana" w:hAnsi="Verdana"/>
                                <w:sz w:val="16"/>
                              </w:rPr>
                            </w:pPr>
                            <w:r>
                              <w:rPr>
                                <w:rFonts w:ascii="Verdana" w:hAnsi="Verdana"/>
                                <w:spacing w:val="-10"/>
                                <w:w w:val="75"/>
                                <w:sz w:val="16"/>
                              </w:rPr>
                              <w:t>—</w:t>
                            </w:r>
                          </w:p>
                        </w:txbxContent>
                      </wps:txbx>
                      <wps:bodyPr wrap="square" lIns="0" tIns="0" rIns="0" bIns="0" rtlCol="0">
                        <a:noAutofit/>
                      </wps:bodyPr>
                    </wps:wsp>
                  </a:graphicData>
                </a:graphic>
              </wp:anchor>
            </w:drawing>
          </mc:Choice>
          <mc:Fallback>
            <w:pict>
              <v:shape style="position:absolute;margin-left:63.269199pt;margin-top:2.739pt;width:6.15pt;height:13.65pt;mso-position-horizontal-relative:page;mso-position-vertical-relative:paragraph;z-index:-16918016" type="#_x0000_t202" id="docshape195" filled="false" stroked="false">
                <v:textbox inset="0,0,0,0">
                  <w:txbxContent>
                    <w:p>
                      <w:pPr>
                        <w:spacing w:line="153" w:lineRule="exact" w:before="0"/>
                        <w:ind w:left="0" w:right="0" w:firstLine="0"/>
                        <w:jc w:val="left"/>
                        <w:rPr>
                          <w:rFonts w:ascii="Verdana" w:hAnsi="Verdana"/>
                          <w:sz w:val="16"/>
                        </w:rPr>
                      </w:pPr>
                      <w:r>
                        <w:rPr>
                          <w:rFonts w:ascii="Verdana" w:hAnsi="Verdana"/>
                          <w:spacing w:val="-10"/>
                          <w:w w:val="75"/>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6401536">
                <wp:simplePos x="0" y="0"/>
                <wp:positionH relativeFrom="page">
                  <wp:posOffset>477384</wp:posOffset>
                </wp:positionH>
                <wp:positionV relativeFrom="paragraph">
                  <wp:posOffset>76257</wp:posOffset>
                </wp:positionV>
                <wp:extent cx="417830" cy="205740"/>
                <wp:effectExtent l="0" t="0" r="0" b="0"/>
                <wp:wrapNone/>
                <wp:docPr id="209" name="Textbox 209"/>
                <wp:cNvGraphicFramePr>
                  <a:graphicFrameLocks/>
                </wp:cNvGraphicFramePr>
                <a:graphic>
                  <a:graphicData uri="http://schemas.microsoft.com/office/word/2010/wordprocessingShape">
                    <wps:wsp>
                      <wps:cNvPr id="209" name="Textbox 209"/>
                      <wps:cNvSpPr txBox="1"/>
                      <wps:spPr>
                        <a:xfrm>
                          <a:off x="0" y="0"/>
                          <a:ext cx="417830" cy="205740"/>
                        </a:xfrm>
                        <a:prstGeom prst="rect">
                          <a:avLst/>
                        </a:prstGeom>
                      </wps:spPr>
                      <wps:txbx>
                        <w:txbxContent>
                          <w:p>
                            <w:pPr>
                              <w:spacing w:line="324" w:lineRule="exact" w:before="0"/>
                              <w:ind w:left="0" w:right="0" w:firstLine="0"/>
                              <w:jc w:val="left"/>
                              <w:rPr>
                                <w:rFonts w:ascii="STIX" w:hAnsi="STIX"/>
                                <w:i/>
                                <w:sz w:val="16"/>
                              </w:rPr>
                            </w:pPr>
                            <w:r>
                              <w:rPr>
                                <w:rFonts w:ascii="STIX" w:hAnsi="STIX"/>
                                <w:i/>
                                <w:position w:val="11"/>
                                <w:sz w:val="16"/>
                              </w:rPr>
                              <w:t>v</w:t>
                            </w:r>
                            <w:r>
                              <w:rPr>
                                <w:rFonts w:ascii="STIX" w:hAnsi="STIX"/>
                                <w:i/>
                                <w:position w:val="9"/>
                                <w:sz w:val="10"/>
                              </w:rPr>
                              <w:t>θ</w:t>
                            </w:r>
                            <w:r>
                              <w:rPr>
                                <w:rFonts w:ascii="STIX" w:hAnsi="STIX"/>
                                <w:i/>
                                <w:spacing w:val="26"/>
                                <w:position w:val="9"/>
                                <w:sz w:val="10"/>
                              </w:rPr>
                              <w:t> </w:t>
                            </w:r>
                            <w:r>
                              <w:rPr>
                                <w:rFonts w:ascii="Verdana" w:hAnsi="Verdana"/>
                                <w:position w:val="11"/>
                                <w:sz w:val="16"/>
                              </w:rPr>
                              <w:t>=</w:t>
                            </w:r>
                            <w:r>
                              <w:rPr>
                                <w:rFonts w:ascii="Verdana" w:hAnsi="Verdana"/>
                                <w:spacing w:val="35"/>
                                <w:position w:val="11"/>
                                <w:sz w:val="16"/>
                              </w:rPr>
                              <w:t> </w:t>
                            </w:r>
                            <w:r>
                              <w:rPr>
                                <w:rFonts w:ascii="STIX" w:hAnsi="STIX"/>
                                <w:spacing w:val="-4"/>
                                <w:sz w:val="16"/>
                              </w:rPr>
                              <w:t>2</w:t>
                            </w:r>
                            <w:r>
                              <w:rPr>
                                <w:rFonts w:ascii="STIX" w:hAnsi="STIX"/>
                                <w:i/>
                                <w:spacing w:val="-4"/>
                                <w:sz w:val="17"/>
                              </w:rPr>
                              <w:t>μ</w:t>
                            </w:r>
                            <w:r>
                              <w:rPr>
                                <w:rFonts w:ascii="STIX" w:hAnsi="STIX"/>
                                <w:i/>
                                <w:spacing w:val="-4"/>
                                <w:sz w:val="16"/>
                              </w:rPr>
                              <w:t>R</w:t>
                            </w:r>
                          </w:p>
                        </w:txbxContent>
                      </wps:txbx>
                      <wps:bodyPr wrap="square" lIns="0" tIns="0" rIns="0" bIns="0" rtlCol="0">
                        <a:noAutofit/>
                      </wps:bodyPr>
                    </wps:wsp>
                  </a:graphicData>
                </a:graphic>
              </wp:anchor>
            </w:drawing>
          </mc:Choice>
          <mc:Fallback>
            <w:pict>
              <v:shape style="position:absolute;margin-left:37.589367pt;margin-top:6.004498pt;width:32.9pt;height:16.2pt;mso-position-horizontal-relative:page;mso-position-vertical-relative:paragraph;z-index:-16914944" type="#_x0000_t202" id="docshape196" filled="false" stroked="false">
                <v:textbox inset="0,0,0,0">
                  <w:txbxContent>
                    <w:p>
                      <w:pPr>
                        <w:spacing w:line="324" w:lineRule="exact" w:before="0"/>
                        <w:ind w:left="0" w:right="0" w:firstLine="0"/>
                        <w:jc w:val="left"/>
                        <w:rPr>
                          <w:rFonts w:ascii="STIX" w:hAnsi="STIX"/>
                          <w:i/>
                          <w:sz w:val="16"/>
                        </w:rPr>
                      </w:pPr>
                      <w:r>
                        <w:rPr>
                          <w:rFonts w:ascii="STIX" w:hAnsi="STIX"/>
                          <w:i/>
                          <w:position w:val="11"/>
                          <w:sz w:val="16"/>
                        </w:rPr>
                        <w:t>v</w:t>
                      </w:r>
                      <w:r>
                        <w:rPr>
                          <w:rFonts w:ascii="STIX" w:hAnsi="STIX"/>
                          <w:i/>
                          <w:position w:val="9"/>
                          <w:sz w:val="10"/>
                        </w:rPr>
                        <w:t>θ</w:t>
                      </w:r>
                      <w:r>
                        <w:rPr>
                          <w:rFonts w:ascii="STIX" w:hAnsi="STIX"/>
                          <w:i/>
                          <w:spacing w:val="26"/>
                          <w:position w:val="9"/>
                          <w:sz w:val="10"/>
                        </w:rPr>
                        <w:t> </w:t>
                      </w:r>
                      <w:r>
                        <w:rPr>
                          <w:rFonts w:ascii="Verdana" w:hAnsi="Verdana"/>
                          <w:position w:val="11"/>
                          <w:sz w:val="16"/>
                        </w:rPr>
                        <w:t>=</w:t>
                      </w:r>
                      <w:r>
                        <w:rPr>
                          <w:rFonts w:ascii="Verdana" w:hAnsi="Verdana"/>
                          <w:spacing w:val="35"/>
                          <w:position w:val="11"/>
                          <w:sz w:val="16"/>
                        </w:rPr>
                        <w:t> </w:t>
                      </w:r>
                      <w:r>
                        <w:rPr>
                          <w:rFonts w:ascii="STIX" w:hAnsi="STIX"/>
                          <w:spacing w:val="-4"/>
                          <w:sz w:val="16"/>
                        </w:rPr>
                        <w:t>2</w:t>
                      </w:r>
                      <w:r>
                        <w:rPr>
                          <w:rFonts w:ascii="STIX" w:hAnsi="STIX"/>
                          <w:i/>
                          <w:spacing w:val="-4"/>
                          <w:sz w:val="17"/>
                        </w:rPr>
                        <w:t>μ</w:t>
                      </w:r>
                      <w:r>
                        <w:rPr>
                          <w:rFonts w:ascii="STIX" w:hAnsi="STIX"/>
                          <w:i/>
                          <w:spacing w:val="-4"/>
                          <w:sz w:val="16"/>
                        </w:rPr>
                        <w:t>R</w:t>
                      </w:r>
                    </w:p>
                  </w:txbxContent>
                </v:textbox>
                <w10:wrap type="none"/>
              </v:shape>
            </w:pict>
          </mc:Fallback>
        </mc:AlternateContent>
      </w:r>
      <w:r>
        <w:rPr>
          <w:rFonts w:ascii="STIX" w:hAnsi="STIX"/>
          <w:i/>
          <w:spacing w:val="-10"/>
          <w:sz w:val="16"/>
        </w:rPr>
        <w:t>δ</w:t>
      </w:r>
      <w:r>
        <w:rPr>
          <w:rFonts w:ascii="STIX" w:hAnsi="STIX"/>
          <w:i/>
          <w:sz w:val="16"/>
        </w:rPr>
        <w:tab/>
        <w:t>hδ</w:t>
      </w:r>
      <w:r>
        <w:rPr>
          <w:rFonts w:ascii="STIX" w:hAnsi="STIX"/>
          <w:i/>
          <w:spacing w:val="10"/>
          <w:sz w:val="16"/>
        </w:rPr>
        <w:t> </w:t>
      </w:r>
      <w:r>
        <w:rPr>
          <w:rFonts w:ascii="STIX" w:hAnsi="STIX"/>
          <w:i/>
          <w:spacing w:val="-7"/>
          <w:sz w:val="17"/>
        </w:rPr>
        <w:t>∂</w:t>
      </w:r>
      <w:r>
        <w:rPr>
          <w:rFonts w:ascii="STIX" w:hAnsi="STIX"/>
          <w:i/>
          <w:spacing w:val="-7"/>
          <w:sz w:val="16"/>
        </w:rPr>
        <w:t>p</w:t>
      </w:r>
    </w:p>
    <w:p>
      <w:pPr>
        <w:pStyle w:val="BodyText"/>
        <w:spacing w:line="20" w:lineRule="exact"/>
        <w:ind w:left="475" w:right="-15"/>
        <w:rPr>
          <w:rFonts w:ascii="STIX"/>
          <w:sz w:val="2"/>
        </w:rPr>
      </w:pPr>
      <w:r>
        <w:rPr>
          <w:rFonts w:ascii="STIX"/>
          <w:sz w:val="2"/>
        </w:rPr>
        <mc:AlternateContent>
          <mc:Choice Requires="wps">
            <w:drawing>
              <wp:inline distT="0" distB="0" distL="0" distR="0">
                <wp:extent cx="438150" cy="3810"/>
                <wp:effectExtent l="0" t="0" r="0" b="0"/>
                <wp:docPr id="210" name="Group 210"/>
                <wp:cNvGraphicFramePr>
                  <a:graphicFrameLocks/>
                </wp:cNvGraphicFramePr>
                <a:graphic>
                  <a:graphicData uri="http://schemas.microsoft.com/office/word/2010/wordprocessingGroup">
                    <wpg:wgp>
                      <wpg:cNvPr id="210" name="Group 210"/>
                      <wpg:cNvGrpSpPr/>
                      <wpg:grpSpPr>
                        <a:xfrm>
                          <a:off x="0" y="0"/>
                          <a:ext cx="438150" cy="3810"/>
                          <a:chExt cx="438150" cy="3810"/>
                        </a:xfrm>
                      </wpg:grpSpPr>
                      <wps:wsp>
                        <wps:cNvPr id="211" name="Graphic 211"/>
                        <wps:cNvSpPr/>
                        <wps:spPr>
                          <a:xfrm>
                            <a:off x="-5" y="0"/>
                            <a:ext cx="438150" cy="3810"/>
                          </a:xfrm>
                          <a:custGeom>
                            <a:avLst/>
                            <a:gdLst/>
                            <a:ahLst/>
                            <a:cxnLst/>
                            <a:rect l="l" t="t" r="r" b="b"/>
                            <a:pathLst>
                              <a:path w="438150" h="3810">
                                <a:moveTo>
                                  <a:pt x="305282" y="0"/>
                                </a:moveTo>
                                <a:lnTo>
                                  <a:pt x="0" y="0"/>
                                </a:lnTo>
                                <a:lnTo>
                                  <a:pt x="0" y="3594"/>
                                </a:lnTo>
                                <a:lnTo>
                                  <a:pt x="305282" y="3594"/>
                                </a:lnTo>
                                <a:lnTo>
                                  <a:pt x="305282" y="0"/>
                                </a:lnTo>
                                <a:close/>
                              </a:path>
                              <a:path w="438150" h="3810">
                                <a:moveTo>
                                  <a:pt x="437756" y="0"/>
                                </a:moveTo>
                                <a:lnTo>
                                  <a:pt x="339115" y="0"/>
                                </a:lnTo>
                                <a:lnTo>
                                  <a:pt x="339115" y="3594"/>
                                </a:lnTo>
                                <a:lnTo>
                                  <a:pt x="437756" y="3594"/>
                                </a:lnTo>
                                <a:lnTo>
                                  <a:pt x="43775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4.5pt;height:.3pt;mso-position-horizontal-relative:char;mso-position-vertical-relative:line" id="docshapegroup197" coordorigin="0,0" coordsize="690,6">
                <v:shape style="position:absolute;left:0;top:0;width:690;height:6" id="docshape198" coordorigin="0,0" coordsize="690,6" path="m481,0l0,0,0,6,481,6,481,0xm689,0l534,0,534,6,689,6,689,0xe" filled="true" fillcolor="#000000" stroked="false">
                  <v:path arrowok="t"/>
                  <v:fill type="solid"/>
                </v:shape>
              </v:group>
            </w:pict>
          </mc:Fallback>
        </mc:AlternateContent>
      </w:r>
      <w:r>
        <w:rPr>
          <w:rFonts w:ascii="STIX"/>
          <w:sz w:val="2"/>
        </w:rPr>
      </w:r>
    </w:p>
    <w:p>
      <w:pPr>
        <w:tabs>
          <w:tab w:pos="942" w:val="left" w:leader="none"/>
        </w:tabs>
        <w:spacing w:before="176"/>
        <w:ind w:left="475" w:right="0" w:firstLine="0"/>
        <w:jc w:val="left"/>
        <w:rPr>
          <w:rFonts w:ascii="UKIJ Tughra" w:hAnsi="UKIJ Tughra"/>
          <w:sz w:val="16"/>
        </w:rPr>
      </w:pPr>
      <w:r>
        <w:rPr/>
        <w:br w:type="column"/>
      </w:r>
      <w:r>
        <w:rPr>
          <w:rFonts w:ascii="UKIJ Tughra" w:hAnsi="UKIJ Tughra"/>
          <w:spacing w:val="-10"/>
          <w:sz w:val="16"/>
        </w:rPr>
        <w:t>(</w:t>
      </w:r>
      <w:r>
        <w:rPr>
          <w:rFonts w:ascii="UKIJ Tughra" w:hAnsi="UKIJ Tughra"/>
          <w:sz w:val="16"/>
        </w:rPr>
        <w:tab/>
      </w:r>
      <w:r>
        <w:rPr>
          <w:rFonts w:ascii="STIX" w:hAnsi="STIX"/>
          <w:i/>
          <w:position w:val="-11"/>
          <w:sz w:val="16"/>
        </w:rPr>
        <w:t>δ</w:t>
      </w:r>
      <w:r>
        <w:rPr>
          <w:rFonts w:ascii="STIX" w:hAnsi="STIX"/>
          <w:i/>
          <w:spacing w:val="24"/>
          <w:position w:val="-11"/>
          <w:sz w:val="16"/>
        </w:rPr>
        <w:t> </w:t>
      </w:r>
      <w:r>
        <w:rPr>
          <w:rFonts w:ascii="UKIJ Tughra" w:hAnsi="UKIJ Tughra"/>
          <w:spacing w:val="-10"/>
          <w:sz w:val="16"/>
        </w:rPr>
        <w:t>)</w:t>
      </w:r>
    </w:p>
    <w:p>
      <w:pPr>
        <w:pStyle w:val="BodyText"/>
        <w:spacing w:line="20" w:lineRule="exact"/>
        <w:ind w:left="939"/>
        <w:rPr>
          <w:rFonts w:ascii="UKIJ Tughra"/>
          <w:sz w:val="2"/>
        </w:rPr>
      </w:pPr>
      <w:r>
        <w:rPr>
          <w:rFonts w:ascii="UKIJ Tughra"/>
          <w:sz w:val="2"/>
        </w:rPr>
        <mc:AlternateContent>
          <mc:Choice Requires="wps">
            <w:drawing>
              <wp:inline distT="0" distB="0" distL="0" distR="0">
                <wp:extent cx="90170" cy="3810"/>
                <wp:effectExtent l="0" t="0" r="0" b="0"/>
                <wp:docPr id="212" name="Group 212"/>
                <wp:cNvGraphicFramePr>
                  <a:graphicFrameLocks/>
                </wp:cNvGraphicFramePr>
                <a:graphic>
                  <a:graphicData uri="http://schemas.microsoft.com/office/word/2010/wordprocessingGroup">
                    <wpg:wgp>
                      <wpg:cNvPr id="212" name="Group 212"/>
                      <wpg:cNvGrpSpPr/>
                      <wpg:grpSpPr>
                        <a:xfrm>
                          <a:off x="0" y="0"/>
                          <a:ext cx="90170" cy="3810"/>
                          <a:chExt cx="90170" cy="3810"/>
                        </a:xfrm>
                      </wpg:grpSpPr>
                      <wps:wsp>
                        <wps:cNvPr id="213" name="Graphic 213"/>
                        <wps:cNvSpPr/>
                        <wps:spPr>
                          <a:xfrm>
                            <a:off x="0" y="0"/>
                            <a:ext cx="90170" cy="3810"/>
                          </a:xfrm>
                          <a:custGeom>
                            <a:avLst/>
                            <a:gdLst/>
                            <a:ahLst/>
                            <a:cxnLst/>
                            <a:rect l="l" t="t" r="r" b="b"/>
                            <a:pathLst>
                              <a:path w="90170" h="3810">
                                <a:moveTo>
                                  <a:pt x="90004" y="0"/>
                                </a:moveTo>
                                <a:lnTo>
                                  <a:pt x="0" y="0"/>
                                </a:lnTo>
                                <a:lnTo>
                                  <a:pt x="0" y="3594"/>
                                </a:lnTo>
                                <a:lnTo>
                                  <a:pt x="90004" y="3594"/>
                                </a:lnTo>
                                <a:lnTo>
                                  <a:pt x="9000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7.1pt;height:.3pt;mso-position-horizontal-relative:char;mso-position-vertical-relative:line" id="docshapegroup199" coordorigin="0,0" coordsize="142,6">
                <v:rect style="position:absolute;left:0;top:0;width:142;height:6" id="docshape200" filled="true" fillcolor="#000000" stroked="false">
                  <v:fill type="solid"/>
                </v:rect>
              </v:group>
            </w:pict>
          </mc:Fallback>
        </mc:AlternateContent>
      </w:r>
      <w:r>
        <w:rPr>
          <w:rFonts w:ascii="UKIJ Tughra"/>
          <w:sz w:val="2"/>
        </w:rPr>
      </w:r>
    </w:p>
    <w:p>
      <w:pPr>
        <w:pStyle w:val="BodyText"/>
        <w:spacing w:line="175" w:lineRule="auto"/>
        <w:ind w:left="475"/>
        <w:rPr>
          <w:rFonts w:ascii="UKIJ Tughra" w:hAnsi="UKIJ Tughra"/>
        </w:rPr>
      </w:pPr>
      <w:r>
        <w:rPr/>
        <w:br w:type="column"/>
      </w:r>
      <w:r>
        <w:rPr>
          <w:rFonts w:ascii="UKIJ Tughra" w:hAnsi="UKIJ Tughra"/>
          <w:spacing w:val="-142"/>
          <w:w w:val="155"/>
          <w:position w:val="-4"/>
        </w:rPr>
        <w:t>⎪</w:t>
      </w:r>
      <w:r>
        <w:rPr>
          <w:rFonts w:ascii="UKIJ Tughra" w:hAnsi="UKIJ Tughra"/>
          <w:w w:val="155"/>
          <w:position w:val="-9"/>
        </w:rPr>
        <w:t>⎨</w:t>
      </w:r>
      <w:r>
        <w:rPr>
          <w:rFonts w:ascii="UKIJ Tughra" w:hAnsi="UKIJ Tughra"/>
          <w:spacing w:val="20"/>
          <w:w w:val="155"/>
          <w:position w:val="-9"/>
        </w:rPr>
        <w:t>  </w:t>
      </w:r>
      <w:r>
        <w:rPr>
          <w:rFonts w:ascii="Verdana" w:hAnsi="Verdana"/>
          <w:spacing w:val="-3"/>
          <w:w w:val="232"/>
        </w:rPr>
        <w:t>,</w:t>
      </w:r>
      <w:r>
        <w:rPr>
          <w:rFonts w:ascii="UKIJ Tughra" w:hAnsi="UKIJ Tughra"/>
          <w:spacing w:val="-36"/>
          <w:w w:val="29"/>
        </w:rPr>
        <w:t>̅</w:t>
      </w:r>
      <w:r>
        <w:rPr>
          <w:rFonts w:ascii="STIX" w:hAnsi="STIX"/>
          <w:spacing w:val="-49"/>
          <w:w w:val="106"/>
          <w:position w:val="-12"/>
        </w:rPr>
        <w:t>3</w:t>
      </w:r>
      <w:r>
        <w:rPr>
          <w:rFonts w:ascii="UKIJ Tughra" w:hAnsi="UKIJ Tughra"/>
          <w:spacing w:val="-22"/>
          <w:w w:val="29"/>
        </w:rPr>
        <w:t>̅</w:t>
      </w:r>
      <w:r>
        <w:rPr>
          <w:rFonts w:ascii="UKIJ Tughra" w:hAnsi="UKIJ Tughra"/>
          <w:spacing w:val="-2"/>
          <w:w w:val="29"/>
        </w:rPr>
        <w:t>̅</w:t>
      </w:r>
    </w:p>
    <w:p>
      <w:pPr>
        <w:pStyle w:val="BodyText"/>
        <w:spacing w:line="20" w:lineRule="exact"/>
        <w:ind w:left="765" w:right="-44"/>
        <w:rPr>
          <w:rFonts w:ascii="UKIJ Tughra"/>
          <w:sz w:val="2"/>
        </w:rPr>
      </w:pPr>
      <w:r>
        <w:rPr>
          <w:rFonts w:ascii="UKIJ Tughra"/>
          <w:sz w:val="2"/>
        </w:rPr>
        <mc:AlternateContent>
          <mc:Choice Requires="wps">
            <w:drawing>
              <wp:inline distT="0" distB="0" distL="0" distR="0">
                <wp:extent cx="150495" cy="3810"/>
                <wp:effectExtent l="0" t="0" r="0" b="0"/>
                <wp:docPr id="214" name="Group 214"/>
                <wp:cNvGraphicFramePr>
                  <a:graphicFrameLocks/>
                </wp:cNvGraphicFramePr>
                <a:graphic>
                  <a:graphicData uri="http://schemas.microsoft.com/office/word/2010/wordprocessingGroup">
                    <wpg:wgp>
                      <wpg:cNvPr id="214" name="Group 214"/>
                      <wpg:cNvGrpSpPr/>
                      <wpg:grpSpPr>
                        <a:xfrm>
                          <a:off x="0" y="0"/>
                          <a:ext cx="150495" cy="3810"/>
                          <a:chExt cx="150495" cy="3810"/>
                        </a:xfrm>
                      </wpg:grpSpPr>
                      <wps:wsp>
                        <wps:cNvPr id="215" name="Graphic 215"/>
                        <wps:cNvSpPr/>
                        <wps:spPr>
                          <a:xfrm>
                            <a:off x="0" y="0"/>
                            <a:ext cx="150495" cy="3810"/>
                          </a:xfrm>
                          <a:custGeom>
                            <a:avLst/>
                            <a:gdLst/>
                            <a:ahLst/>
                            <a:cxnLst/>
                            <a:rect l="l" t="t" r="r" b="b"/>
                            <a:pathLst>
                              <a:path w="150495" h="3810">
                                <a:moveTo>
                                  <a:pt x="150469" y="0"/>
                                </a:moveTo>
                                <a:lnTo>
                                  <a:pt x="0" y="0"/>
                                </a:lnTo>
                                <a:lnTo>
                                  <a:pt x="0" y="3594"/>
                                </a:lnTo>
                                <a:lnTo>
                                  <a:pt x="150469" y="3594"/>
                                </a:lnTo>
                                <a:lnTo>
                                  <a:pt x="15046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1.85pt;height:.3pt;mso-position-horizontal-relative:char;mso-position-vertical-relative:line" id="docshapegroup201" coordorigin="0,0" coordsize="237,6">
                <v:rect style="position:absolute;left:0;top:0;width:237;height:6" id="docshape202" filled="true" fillcolor="#000000" stroked="false">
                  <v:fill type="solid"/>
                </v:rect>
              </v:group>
            </w:pict>
          </mc:Fallback>
        </mc:AlternateContent>
      </w:r>
      <w:r>
        <w:rPr>
          <w:rFonts w:ascii="UKIJ Tughra"/>
          <w:sz w:val="2"/>
        </w:rPr>
      </w:r>
    </w:p>
    <w:p>
      <w:pPr>
        <w:tabs>
          <w:tab w:pos="843" w:val="left" w:leader="none"/>
        </w:tabs>
        <w:spacing w:line="240" w:lineRule="auto"/>
        <w:ind w:left="-183" w:right="0" w:firstLine="0"/>
        <w:rPr>
          <w:rFonts w:ascii="UKIJ Tughra"/>
          <w:sz w:val="20"/>
        </w:rPr>
      </w:pPr>
      <w:r>
        <w:rPr>
          <w:rFonts w:ascii="UKIJ Tughra"/>
          <w:sz w:val="20"/>
        </w:rPr>
        <mc:AlternateContent>
          <mc:Choice Requires="wps">
            <w:drawing>
              <wp:inline distT="0" distB="0" distL="0" distR="0">
                <wp:extent cx="190500" cy="112395"/>
                <wp:effectExtent l="0" t="0" r="0" b="0"/>
                <wp:docPr id="216" name="Textbox 216"/>
                <wp:cNvGraphicFramePr>
                  <a:graphicFrameLocks/>
                </wp:cNvGraphicFramePr>
                <a:graphic>
                  <a:graphicData uri="http://schemas.microsoft.com/office/word/2010/wordprocessingShape">
                    <wps:wsp>
                      <wps:cNvPr id="216" name="Textbox 216"/>
                      <wps:cNvSpPr txBox="1"/>
                      <wps:spPr>
                        <a:xfrm>
                          <a:off x="0" y="0"/>
                          <a:ext cx="190500" cy="112395"/>
                        </a:xfrm>
                        <a:prstGeom prst="rect">
                          <a:avLst/>
                        </a:prstGeom>
                      </wps:spPr>
                      <wps:txbx>
                        <w:txbxContent>
                          <w:p>
                            <w:pPr>
                              <w:pStyle w:val="BodyText"/>
                              <w:spacing w:line="175" w:lineRule="exact"/>
                            </w:pPr>
                            <w:r>
                              <w:rPr>
                                <w:spacing w:val="-4"/>
                                <w:w w:val="110"/>
                              </w:rPr>
                              <w:t>(36)</w:t>
                            </w:r>
                          </w:p>
                        </w:txbxContent>
                      </wps:txbx>
                      <wps:bodyPr wrap="square" lIns="0" tIns="0" rIns="0" bIns="0" rtlCol="0">
                        <a:noAutofit/>
                      </wps:bodyPr>
                    </wps:wsp>
                  </a:graphicData>
                </a:graphic>
              </wp:inline>
            </w:drawing>
          </mc:Choice>
          <mc:Fallback>
            <w:pict>
              <v:shape style="width:15pt;height:8.85pt;mso-position-horizontal-relative:char;mso-position-vertical-relative:line" type="#_x0000_t202" id="docshape203" filled="false" stroked="false">
                <w10:anchorlock/>
                <v:textbox inset="0,0,0,0">
                  <w:txbxContent>
                    <w:p>
                      <w:pPr>
                        <w:pStyle w:val="BodyText"/>
                        <w:spacing w:line="175" w:lineRule="exact"/>
                      </w:pPr>
                      <w:r>
                        <w:rPr>
                          <w:spacing w:val="-4"/>
                          <w:w w:val="110"/>
                        </w:rPr>
                        <w:t>(36)</w:t>
                      </w:r>
                    </w:p>
                  </w:txbxContent>
                </v:textbox>
              </v:shape>
            </w:pict>
          </mc:Fallback>
        </mc:AlternateContent>
      </w:r>
      <w:r>
        <w:rPr>
          <w:rFonts w:ascii="UKIJ Tughra"/>
          <w:sz w:val="20"/>
        </w:rPr>
      </w:r>
      <w:r>
        <w:rPr>
          <w:rFonts w:ascii="UKIJ Tughra"/>
          <w:sz w:val="20"/>
        </w:rPr>
        <w:tab/>
      </w:r>
      <w:r>
        <w:rPr>
          <w:rFonts w:ascii="UKIJ Tughra"/>
          <w:position w:val="8"/>
          <w:sz w:val="20"/>
        </w:rPr>
        <mc:AlternateContent>
          <mc:Choice Requires="wps">
            <w:drawing>
              <wp:inline distT="0" distB="0" distL="0" distR="0">
                <wp:extent cx="50800" cy="101600"/>
                <wp:effectExtent l="0" t="0" r="0" b="0"/>
                <wp:docPr id="217" name="Textbox 217"/>
                <wp:cNvGraphicFramePr>
                  <a:graphicFrameLocks/>
                </wp:cNvGraphicFramePr>
                <a:graphic>
                  <a:graphicData uri="http://schemas.microsoft.com/office/word/2010/wordprocessingShape">
                    <wps:wsp>
                      <wps:cNvPr id="217" name="Textbox 217"/>
                      <wps:cNvSpPr txBox="1"/>
                      <wps:spPr>
                        <a:xfrm>
                          <a:off x="0" y="0"/>
                          <a:ext cx="50800" cy="101600"/>
                        </a:xfrm>
                        <a:prstGeom prst="rect">
                          <a:avLst/>
                        </a:prstGeom>
                      </wps:spPr>
                      <wps:txbx>
                        <w:txbxContent>
                          <w:p>
                            <w:pPr>
                              <w:pStyle w:val="BodyText"/>
                              <w:spacing w:line="159" w:lineRule="exact"/>
                              <w:rPr>
                                <w:rFonts w:ascii="STIX"/>
                              </w:rPr>
                            </w:pPr>
                            <w:r>
                              <w:rPr>
                                <w:rFonts w:ascii="STIX"/>
                                <w:spacing w:val="-10"/>
                              </w:rPr>
                              <w:t>2</w:t>
                            </w:r>
                          </w:p>
                        </w:txbxContent>
                      </wps:txbx>
                      <wps:bodyPr wrap="square" lIns="0" tIns="0" rIns="0" bIns="0" rtlCol="0">
                        <a:noAutofit/>
                      </wps:bodyPr>
                    </wps:wsp>
                  </a:graphicData>
                </a:graphic>
              </wp:inline>
            </w:drawing>
          </mc:Choice>
          <mc:Fallback>
            <w:pict>
              <v:shape style="width:4pt;height:8pt;mso-position-horizontal-relative:char;mso-position-vertical-relative:line" type="#_x0000_t202" id="docshape204" filled="false" stroked="false">
                <w10:anchorlock/>
                <v:textbox inset="0,0,0,0">
                  <w:txbxContent>
                    <w:p>
                      <w:pPr>
                        <w:pStyle w:val="BodyText"/>
                        <w:spacing w:line="159" w:lineRule="exact"/>
                        <w:rPr>
                          <w:rFonts w:ascii="STIX"/>
                        </w:rPr>
                      </w:pPr>
                      <w:r>
                        <w:rPr>
                          <w:rFonts w:ascii="STIX"/>
                          <w:spacing w:val="-10"/>
                        </w:rPr>
                        <w:t>2</w:t>
                      </w:r>
                    </w:p>
                  </w:txbxContent>
                </v:textbox>
              </v:shape>
            </w:pict>
          </mc:Fallback>
        </mc:AlternateContent>
      </w:r>
      <w:r>
        <w:rPr>
          <w:rFonts w:ascii="UKIJ Tughra"/>
          <w:position w:val="8"/>
          <w:sz w:val="20"/>
        </w:rPr>
      </w:r>
    </w:p>
    <w:p>
      <w:pPr>
        <w:tabs>
          <w:tab w:pos="914" w:val="left" w:leader="none"/>
          <w:tab w:pos="1928" w:val="left" w:leader="none"/>
          <w:tab w:pos="3197" w:val="left" w:leader="none"/>
          <w:tab w:pos="3567" w:val="left" w:leader="none"/>
        </w:tabs>
        <w:spacing w:before="90"/>
        <w:ind w:left="475" w:right="0" w:firstLine="0"/>
        <w:jc w:val="left"/>
        <w:rPr>
          <w:rFonts w:ascii="STIX"/>
          <w:b/>
          <w:sz w:val="10"/>
        </w:rPr>
      </w:pPr>
      <w:r>
        <w:rPr/>
        <w:br w:type="column"/>
      </w:r>
      <w:r>
        <w:rPr>
          <w:rFonts w:ascii="STIX"/>
          <w:spacing w:val="-10"/>
          <w:position w:val="1"/>
          <w:sz w:val="10"/>
        </w:rPr>
        <w:t>2</w:t>
      </w:r>
      <w:r>
        <w:rPr>
          <w:rFonts w:ascii="STIX"/>
          <w:position w:val="1"/>
          <w:sz w:val="10"/>
        </w:rPr>
        <w:tab/>
      </w:r>
      <w:r>
        <w:rPr>
          <w:rFonts w:ascii="STIX"/>
          <w:spacing w:val="-10"/>
          <w:position w:val="4"/>
          <w:sz w:val="16"/>
        </w:rPr>
        <w:t>1</w:t>
      </w:r>
      <w:r>
        <w:rPr>
          <w:rFonts w:ascii="STIX"/>
          <w:position w:val="4"/>
          <w:sz w:val="16"/>
        </w:rPr>
        <w:tab/>
      </w:r>
      <w:r>
        <w:rPr>
          <w:rFonts w:ascii="STIX"/>
          <w:spacing w:val="-10"/>
          <w:position w:val="1"/>
          <w:sz w:val="10"/>
        </w:rPr>
        <w:t>2</w:t>
      </w:r>
      <w:r>
        <w:rPr>
          <w:rFonts w:ascii="STIX"/>
          <w:position w:val="1"/>
          <w:sz w:val="10"/>
        </w:rPr>
        <w:tab/>
      </w:r>
      <w:r>
        <w:rPr>
          <w:rFonts w:ascii="STIX"/>
          <w:spacing w:val="-10"/>
          <w:position w:val="1"/>
          <w:sz w:val="10"/>
        </w:rPr>
        <w:t>2</w:t>
      </w:r>
      <w:r>
        <w:rPr>
          <w:rFonts w:ascii="STIX"/>
          <w:position w:val="1"/>
          <w:sz w:val="10"/>
        </w:rPr>
        <w:tab/>
      </w:r>
      <w:r>
        <w:rPr>
          <w:rFonts w:ascii="STIX"/>
          <w:b/>
          <w:spacing w:val="-10"/>
          <w:sz w:val="10"/>
        </w:rPr>
        <w:t>2</w:t>
      </w:r>
    </w:p>
    <w:p>
      <w:pPr>
        <w:pStyle w:val="BodyText"/>
        <w:spacing w:line="159" w:lineRule="exact"/>
        <w:ind w:left="914"/>
        <w:rPr>
          <w:rFonts w:ascii="STIX"/>
          <w:sz w:val="15"/>
        </w:rPr>
      </w:pPr>
      <w:r>
        <w:rPr/>
        <mc:AlternateContent>
          <mc:Choice Requires="wps">
            <w:drawing>
              <wp:anchor distT="0" distB="0" distL="0" distR="0" allowOverlap="1" layoutInCell="1" locked="0" behindDoc="1" simplePos="0" relativeHeight="486382080">
                <wp:simplePos x="0" y="0"/>
                <wp:positionH relativeFrom="page">
                  <wp:posOffset>1244879</wp:posOffset>
                </wp:positionH>
                <wp:positionV relativeFrom="paragraph">
                  <wp:posOffset>98582</wp:posOffset>
                </wp:positionV>
                <wp:extent cx="456565" cy="3810"/>
                <wp:effectExtent l="0" t="0" r="0" b="0"/>
                <wp:wrapNone/>
                <wp:docPr id="218" name="Graphic 218"/>
                <wp:cNvGraphicFramePr>
                  <a:graphicFrameLocks/>
                </wp:cNvGraphicFramePr>
                <a:graphic>
                  <a:graphicData uri="http://schemas.microsoft.com/office/word/2010/wordprocessingShape">
                    <wps:wsp>
                      <wps:cNvPr id="218" name="Graphic 218"/>
                      <wps:cNvSpPr/>
                      <wps:spPr>
                        <a:xfrm>
                          <a:off x="0" y="0"/>
                          <a:ext cx="456565" cy="3810"/>
                        </a:xfrm>
                        <a:custGeom>
                          <a:avLst/>
                          <a:gdLst/>
                          <a:ahLst/>
                          <a:cxnLst/>
                          <a:rect l="l" t="t" r="r" b="b"/>
                          <a:pathLst>
                            <a:path w="456565" h="3810">
                              <a:moveTo>
                                <a:pt x="456476" y="0"/>
                              </a:moveTo>
                              <a:lnTo>
                                <a:pt x="0" y="0"/>
                              </a:lnTo>
                              <a:lnTo>
                                <a:pt x="0" y="3594"/>
                              </a:lnTo>
                              <a:lnTo>
                                <a:pt x="456476" y="3594"/>
                              </a:lnTo>
                              <a:lnTo>
                                <a:pt x="45647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98.022003pt;margin-top:7.762415pt;width:35.943pt;height:.283pt;mso-position-horizontal-relative:page;mso-position-vertical-relative:paragraph;z-index:-16934400" id="docshape20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402048">
                <wp:simplePos x="0" y="0"/>
                <wp:positionH relativeFrom="page">
                  <wp:posOffset>1035359</wp:posOffset>
                </wp:positionH>
                <wp:positionV relativeFrom="paragraph">
                  <wp:posOffset>50036</wp:posOffset>
                </wp:positionV>
                <wp:extent cx="665480" cy="178435"/>
                <wp:effectExtent l="0" t="0" r="0" b="0"/>
                <wp:wrapNone/>
                <wp:docPr id="219" name="Textbox 219"/>
                <wp:cNvGraphicFramePr>
                  <a:graphicFrameLocks/>
                </wp:cNvGraphicFramePr>
                <a:graphic>
                  <a:graphicData uri="http://schemas.microsoft.com/office/word/2010/wordprocessingShape">
                    <wps:wsp>
                      <wps:cNvPr id="219" name="Textbox 219"/>
                      <wps:cNvSpPr txBox="1"/>
                      <wps:spPr>
                        <a:xfrm>
                          <a:off x="0" y="0"/>
                          <a:ext cx="665480" cy="178435"/>
                        </a:xfrm>
                        <a:prstGeom prst="rect">
                          <a:avLst/>
                        </a:prstGeom>
                      </wps:spPr>
                      <wps:txbx>
                        <w:txbxContent>
                          <w:p>
                            <w:pPr>
                              <w:spacing w:line="280" w:lineRule="exact" w:before="0"/>
                              <w:ind w:left="0" w:right="0" w:firstLine="0"/>
                              <w:jc w:val="left"/>
                              <w:rPr>
                                <w:rFonts w:ascii="STIX" w:hAnsi="STIX"/>
                                <w:i/>
                                <w:sz w:val="16"/>
                              </w:rPr>
                            </w:pPr>
                            <w:r>
                              <w:rPr>
                                <w:rFonts w:ascii="STIX" w:hAnsi="STIX"/>
                                <w:i/>
                                <w:w w:val="90"/>
                                <w:sz w:val="17"/>
                              </w:rPr>
                              <w:t>∂</w:t>
                            </w:r>
                            <w:r>
                              <w:rPr>
                                <w:rFonts w:ascii="STIX" w:hAnsi="STIX"/>
                                <w:i/>
                                <w:w w:val="90"/>
                                <w:sz w:val="16"/>
                              </w:rPr>
                              <w:t>θ</w:t>
                            </w:r>
                            <w:r>
                              <w:rPr>
                                <w:rFonts w:ascii="STIX" w:hAnsi="STIX"/>
                                <w:i/>
                                <w:spacing w:val="-4"/>
                                <w:sz w:val="16"/>
                              </w:rPr>
                              <w:t> </w:t>
                            </w:r>
                            <w:r>
                              <w:rPr>
                                <w:rFonts w:ascii="Verdana" w:hAnsi="Verdana"/>
                                <w:w w:val="90"/>
                                <w:position w:val="11"/>
                                <w:sz w:val="16"/>
                              </w:rPr>
                              <w:t>+</w:t>
                            </w:r>
                            <w:r>
                              <w:rPr>
                                <w:rFonts w:ascii="Verdana" w:hAnsi="Verdana"/>
                                <w:spacing w:val="-20"/>
                                <w:w w:val="90"/>
                                <w:position w:val="11"/>
                                <w:sz w:val="16"/>
                              </w:rPr>
                              <w:t> </w:t>
                            </w:r>
                            <w:r>
                              <w:rPr>
                                <w:rFonts w:ascii="STIX" w:hAnsi="STIX"/>
                                <w:spacing w:val="-2"/>
                                <w:w w:val="90"/>
                                <w:sz w:val="16"/>
                              </w:rPr>
                              <w:t>12</w:t>
                            </w:r>
                            <w:r>
                              <w:rPr>
                                <w:rFonts w:ascii="STIX" w:hAnsi="STIX"/>
                                <w:i/>
                                <w:spacing w:val="-2"/>
                                <w:w w:val="90"/>
                                <w:sz w:val="17"/>
                              </w:rPr>
                              <w:t>μ</w:t>
                            </w:r>
                            <w:r>
                              <w:rPr>
                                <w:rFonts w:ascii="STIX" w:hAnsi="STIX"/>
                                <w:i/>
                                <w:spacing w:val="-2"/>
                                <w:w w:val="90"/>
                                <w:sz w:val="16"/>
                              </w:rPr>
                              <w:t>R</w:t>
                            </w:r>
                            <w:r>
                              <w:rPr>
                                <w:rFonts w:ascii="STIX" w:hAnsi="STIX"/>
                                <w:spacing w:val="-2"/>
                                <w:w w:val="90"/>
                                <w:sz w:val="16"/>
                                <w:vertAlign w:val="subscript"/>
                              </w:rPr>
                              <w:t>vp</w:t>
                            </w:r>
                            <w:r>
                              <w:rPr>
                                <w:rFonts w:ascii="STIX" w:hAnsi="STIX"/>
                                <w:spacing w:val="-2"/>
                                <w:w w:val="90"/>
                                <w:sz w:val="16"/>
                                <w:vertAlign w:val="baseline"/>
                              </w:rPr>
                              <w:t>sin</w:t>
                            </w:r>
                            <w:r>
                              <w:rPr>
                                <w:rFonts w:ascii="STIX" w:hAnsi="STIX"/>
                                <w:i/>
                                <w:spacing w:val="-2"/>
                                <w:w w:val="90"/>
                                <w:sz w:val="16"/>
                                <w:vertAlign w:val="baseline"/>
                              </w:rPr>
                              <w:t>θ</w:t>
                            </w:r>
                          </w:p>
                        </w:txbxContent>
                      </wps:txbx>
                      <wps:bodyPr wrap="square" lIns="0" tIns="0" rIns="0" bIns="0" rtlCol="0">
                        <a:noAutofit/>
                      </wps:bodyPr>
                    </wps:wsp>
                  </a:graphicData>
                </a:graphic>
              </wp:anchor>
            </w:drawing>
          </mc:Choice>
          <mc:Fallback>
            <w:pict>
              <v:shape style="position:absolute;margin-left:81.524399pt;margin-top:3.939856pt;width:52.4pt;height:14.05pt;mso-position-horizontal-relative:page;mso-position-vertical-relative:paragraph;z-index:-16914432" type="#_x0000_t202" id="docshape206" filled="false" stroked="false">
                <v:textbox inset="0,0,0,0">
                  <w:txbxContent>
                    <w:p>
                      <w:pPr>
                        <w:spacing w:line="280" w:lineRule="exact" w:before="0"/>
                        <w:ind w:left="0" w:right="0" w:firstLine="0"/>
                        <w:jc w:val="left"/>
                        <w:rPr>
                          <w:rFonts w:ascii="STIX" w:hAnsi="STIX"/>
                          <w:i/>
                          <w:sz w:val="16"/>
                        </w:rPr>
                      </w:pPr>
                      <w:r>
                        <w:rPr>
                          <w:rFonts w:ascii="STIX" w:hAnsi="STIX"/>
                          <w:i/>
                          <w:w w:val="90"/>
                          <w:sz w:val="17"/>
                        </w:rPr>
                        <w:t>∂</w:t>
                      </w:r>
                      <w:r>
                        <w:rPr>
                          <w:rFonts w:ascii="STIX" w:hAnsi="STIX"/>
                          <w:i/>
                          <w:w w:val="90"/>
                          <w:sz w:val="16"/>
                        </w:rPr>
                        <w:t>θ</w:t>
                      </w:r>
                      <w:r>
                        <w:rPr>
                          <w:rFonts w:ascii="STIX" w:hAnsi="STIX"/>
                          <w:i/>
                          <w:spacing w:val="-4"/>
                          <w:sz w:val="16"/>
                        </w:rPr>
                        <w:t> </w:t>
                      </w:r>
                      <w:r>
                        <w:rPr>
                          <w:rFonts w:ascii="Verdana" w:hAnsi="Verdana"/>
                          <w:w w:val="90"/>
                          <w:position w:val="11"/>
                          <w:sz w:val="16"/>
                        </w:rPr>
                        <w:t>+</w:t>
                      </w:r>
                      <w:r>
                        <w:rPr>
                          <w:rFonts w:ascii="Verdana" w:hAnsi="Verdana"/>
                          <w:spacing w:val="-20"/>
                          <w:w w:val="90"/>
                          <w:position w:val="11"/>
                          <w:sz w:val="16"/>
                        </w:rPr>
                        <w:t> </w:t>
                      </w:r>
                      <w:r>
                        <w:rPr>
                          <w:rFonts w:ascii="STIX" w:hAnsi="STIX"/>
                          <w:spacing w:val="-2"/>
                          <w:w w:val="90"/>
                          <w:sz w:val="16"/>
                        </w:rPr>
                        <w:t>12</w:t>
                      </w:r>
                      <w:r>
                        <w:rPr>
                          <w:rFonts w:ascii="STIX" w:hAnsi="STIX"/>
                          <w:i/>
                          <w:spacing w:val="-2"/>
                          <w:w w:val="90"/>
                          <w:sz w:val="17"/>
                        </w:rPr>
                        <w:t>μ</w:t>
                      </w:r>
                      <w:r>
                        <w:rPr>
                          <w:rFonts w:ascii="STIX" w:hAnsi="STIX"/>
                          <w:i/>
                          <w:spacing w:val="-2"/>
                          <w:w w:val="90"/>
                          <w:sz w:val="16"/>
                        </w:rPr>
                        <w:t>R</w:t>
                      </w:r>
                      <w:r>
                        <w:rPr>
                          <w:rFonts w:ascii="STIX" w:hAnsi="STIX"/>
                          <w:spacing w:val="-2"/>
                          <w:w w:val="90"/>
                          <w:sz w:val="16"/>
                          <w:vertAlign w:val="subscript"/>
                        </w:rPr>
                        <w:t>vp</w:t>
                      </w:r>
                      <w:r>
                        <w:rPr>
                          <w:rFonts w:ascii="STIX" w:hAnsi="STIX"/>
                          <w:spacing w:val="-2"/>
                          <w:w w:val="90"/>
                          <w:sz w:val="16"/>
                          <w:vertAlign w:val="baseline"/>
                        </w:rPr>
                        <w:t>sin</w:t>
                      </w:r>
                      <w:r>
                        <w:rPr>
                          <w:rFonts w:ascii="STIX" w:hAnsi="STIX"/>
                          <w:i/>
                          <w:spacing w:val="-2"/>
                          <w:w w:val="90"/>
                          <w:sz w:val="16"/>
                          <w:vertAlign w:val="baseline"/>
                        </w:rPr>
                        <w:t>θ</w:t>
                      </w:r>
                    </w:p>
                  </w:txbxContent>
                </v:textbox>
                <w10:wrap type="none"/>
              </v:shape>
            </w:pict>
          </mc:Fallback>
        </mc:AlternateContent>
      </w:r>
      <w:r>
        <w:rPr/>
        <mc:AlternateContent>
          <mc:Choice Requires="wps">
            <w:drawing>
              <wp:anchor distT="0" distB="0" distL="0" distR="0" allowOverlap="1" layoutInCell="1" locked="0" behindDoc="1" simplePos="0" relativeHeight="486402560">
                <wp:simplePos x="0" y="0"/>
                <wp:positionH relativeFrom="page">
                  <wp:posOffset>1792795</wp:posOffset>
                </wp:positionH>
                <wp:positionV relativeFrom="paragraph">
                  <wp:posOffset>22403</wp:posOffset>
                </wp:positionV>
                <wp:extent cx="304165" cy="203835"/>
                <wp:effectExtent l="0" t="0" r="0" b="0"/>
                <wp:wrapNone/>
                <wp:docPr id="220" name="Textbox 220"/>
                <wp:cNvGraphicFramePr>
                  <a:graphicFrameLocks/>
                </wp:cNvGraphicFramePr>
                <a:graphic>
                  <a:graphicData uri="http://schemas.microsoft.com/office/word/2010/wordprocessingShape">
                    <wps:wsp>
                      <wps:cNvPr id="220" name="Textbox 220"/>
                      <wps:cNvSpPr txBox="1"/>
                      <wps:spPr>
                        <a:xfrm>
                          <a:off x="0" y="0"/>
                          <a:ext cx="304165" cy="203835"/>
                        </a:xfrm>
                        <a:prstGeom prst="rect">
                          <a:avLst/>
                        </a:prstGeom>
                      </wps:spPr>
                      <wps:txbx>
                        <w:txbxContent>
                          <w:p>
                            <w:pPr>
                              <w:spacing w:line="237" w:lineRule="auto" w:before="0"/>
                              <w:ind w:left="0" w:right="0" w:firstLine="0"/>
                              <w:jc w:val="left"/>
                              <w:rPr>
                                <w:rFonts w:ascii="STIX" w:hAnsi="STIX"/>
                                <w:sz w:val="10"/>
                              </w:rPr>
                            </w:pPr>
                            <w:r>
                              <w:rPr>
                                <w:rFonts w:ascii="STIX" w:hAnsi="STIX"/>
                                <w:i/>
                                <w:w w:val="85"/>
                                <w:sz w:val="16"/>
                              </w:rPr>
                              <w:t>hδ</w:t>
                            </w:r>
                            <w:r>
                              <w:rPr>
                                <w:rFonts w:ascii="STIX" w:hAnsi="STIX"/>
                                <w:i/>
                                <w:spacing w:val="-1"/>
                                <w:sz w:val="16"/>
                              </w:rPr>
                              <w:t> </w:t>
                            </w:r>
                            <w:r>
                              <w:rPr>
                                <w:rFonts w:ascii="Verdana" w:hAnsi="Verdana"/>
                                <w:w w:val="85"/>
                                <w:sz w:val="16"/>
                              </w:rPr>
                              <w:t>—</w:t>
                            </w:r>
                            <w:r>
                              <w:rPr>
                                <w:rFonts w:ascii="Verdana" w:hAnsi="Verdana"/>
                                <w:spacing w:val="-10"/>
                                <w:w w:val="85"/>
                                <w:sz w:val="16"/>
                              </w:rPr>
                              <w:t> </w:t>
                            </w:r>
                            <w:r>
                              <w:rPr>
                                <w:rFonts w:ascii="STIX" w:hAnsi="STIX"/>
                                <w:i/>
                                <w:spacing w:val="-5"/>
                                <w:w w:val="85"/>
                                <w:position w:val="-10"/>
                                <w:sz w:val="16"/>
                              </w:rPr>
                              <w:t>h</w:t>
                            </w:r>
                            <w:r>
                              <w:rPr>
                                <w:rFonts w:ascii="STIX" w:hAnsi="STIX"/>
                                <w:spacing w:val="-5"/>
                                <w:w w:val="85"/>
                                <w:position w:val="-5"/>
                                <w:sz w:val="10"/>
                              </w:rPr>
                              <w:t>2</w:t>
                            </w:r>
                          </w:p>
                        </w:txbxContent>
                      </wps:txbx>
                      <wps:bodyPr wrap="square" lIns="0" tIns="0" rIns="0" bIns="0" rtlCol="0">
                        <a:noAutofit/>
                      </wps:bodyPr>
                    </wps:wsp>
                  </a:graphicData>
                </a:graphic>
              </wp:anchor>
            </w:drawing>
          </mc:Choice>
          <mc:Fallback>
            <w:pict>
              <v:shape style="position:absolute;margin-left:141.165039pt;margin-top:1.764019pt;width:23.95pt;height:16.05pt;mso-position-horizontal-relative:page;mso-position-vertical-relative:paragraph;z-index:-16913920" type="#_x0000_t202" id="docshape207" filled="false" stroked="false">
                <v:textbox inset="0,0,0,0">
                  <w:txbxContent>
                    <w:p>
                      <w:pPr>
                        <w:spacing w:line="237" w:lineRule="auto" w:before="0"/>
                        <w:ind w:left="0" w:right="0" w:firstLine="0"/>
                        <w:jc w:val="left"/>
                        <w:rPr>
                          <w:rFonts w:ascii="STIX" w:hAnsi="STIX"/>
                          <w:sz w:val="10"/>
                        </w:rPr>
                      </w:pPr>
                      <w:r>
                        <w:rPr>
                          <w:rFonts w:ascii="STIX" w:hAnsi="STIX"/>
                          <w:i/>
                          <w:w w:val="85"/>
                          <w:sz w:val="16"/>
                        </w:rPr>
                        <w:t>hδ</w:t>
                      </w:r>
                      <w:r>
                        <w:rPr>
                          <w:rFonts w:ascii="STIX" w:hAnsi="STIX"/>
                          <w:i/>
                          <w:spacing w:val="-1"/>
                          <w:sz w:val="16"/>
                        </w:rPr>
                        <w:t> </w:t>
                      </w:r>
                      <w:r>
                        <w:rPr>
                          <w:rFonts w:ascii="Verdana" w:hAnsi="Verdana"/>
                          <w:w w:val="85"/>
                          <w:sz w:val="16"/>
                        </w:rPr>
                        <w:t>—</w:t>
                      </w:r>
                      <w:r>
                        <w:rPr>
                          <w:rFonts w:ascii="Verdana" w:hAnsi="Verdana"/>
                          <w:spacing w:val="-10"/>
                          <w:w w:val="85"/>
                          <w:sz w:val="16"/>
                        </w:rPr>
                        <w:t> </w:t>
                      </w:r>
                      <w:r>
                        <w:rPr>
                          <w:rFonts w:ascii="STIX" w:hAnsi="STIX"/>
                          <w:i/>
                          <w:spacing w:val="-5"/>
                          <w:w w:val="85"/>
                          <w:position w:val="-10"/>
                          <w:sz w:val="16"/>
                        </w:rPr>
                        <w:t>h</w:t>
                      </w:r>
                      <w:r>
                        <w:rPr>
                          <w:rFonts w:ascii="STIX" w:hAnsi="STIX"/>
                          <w:spacing w:val="-5"/>
                          <w:w w:val="85"/>
                          <w:position w:val="-5"/>
                          <w:sz w:val="10"/>
                        </w:rPr>
                        <w:t>2</w:t>
                      </w:r>
                    </w:p>
                  </w:txbxContent>
                </v:textbox>
                <w10:wrap type="none"/>
              </v:shape>
            </w:pict>
          </mc:Fallback>
        </mc:AlternateContent>
      </w:r>
      <w:r>
        <w:rPr>
          <w:rFonts w:ascii="STIX"/>
          <w:position w:val="-2"/>
          <w:sz w:val="15"/>
        </w:rPr>
        <mc:AlternateContent>
          <mc:Choice Requires="wps">
            <w:drawing>
              <wp:inline distT="0" distB="0" distL="0" distR="0">
                <wp:extent cx="50800" cy="101600"/>
                <wp:effectExtent l="0" t="0" r="0" b="0"/>
                <wp:docPr id="221" name="Textbox 221"/>
                <wp:cNvGraphicFramePr>
                  <a:graphicFrameLocks/>
                </wp:cNvGraphicFramePr>
                <a:graphic>
                  <a:graphicData uri="http://schemas.microsoft.com/office/word/2010/wordprocessingShape">
                    <wps:wsp>
                      <wps:cNvPr id="221" name="Textbox 221"/>
                      <wps:cNvSpPr txBox="1"/>
                      <wps:spPr>
                        <a:xfrm>
                          <a:off x="0" y="0"/>
                          <a:ext cx="50800" cy="101600"/>
                        </a:xfrm>
                        <a:prstGeom prst="rect">
                          <a:avLst/>
                        </a:prstGeom>
                      </wps:spPr>
                      <wps:txbx>
                        <w:txbxContent>
                          <w:p>
                            <w:pPr>
                              <w:pStyle w:val="BodyText"/>
                              <w:spacing w:line="159" w:lineRule="exact"/>
                              <w:rPr>
                                <w:rFonts w:ascii="STIX"/>
                              </w:rPr>
                            </w:pPr>
                            <w:r>
                              <w:rPr>
                                <w:rFonts w:ascii="STIX"/>
                                <w:spacing w:val="-10"/>
                              </w:rPr>
                              <w:t>2</w:t>
                            </w:r>
                          </w:p>
                        </w:txbxContent>
                      </wps:txbx>
                      <wps:bodyPr wrap="square" lIns="0" tIns="0" rIns="0" bIns="0" rtlCol="0">
                        <a:noAutofit/>
                      </wps:bodyPr>
                    </wps:wsp>
                  </a:graphicData>
                </a:graphic>
              </wp:inline>
            </w:drawing>
          </mc:Choice>
          <mc:Fallback>
            <w:pict>
              <v:shape style="width:4pt;height:8pt;mso-position-horizontal-relative:char;mso-position-vertical-relative:line" type="#_x0000_t202" id="docshape208" filled="false" stroked="false">
                <w10:anchorlock/>
                <v:textbox inset="0,0,0,0">
                  <w:txbxContent>
                    <w:p>
                      <w:pPr>
                        <w:pStyle w:val="BodyText"/>
                        <w:spacing w:line="159" w:lineRule="exact"/>
                        <w:rPr>
                          <w:rFonts w:ascii="STIX"/>
                        </w:rPr>
                      </w:pPr>
                      <w:r>
                        <w:rPr>
                          <w:rFonts w:ascii="STIX"/>
                          <w:spacing w:val="-10"/>
                        </w:rPr>
                        <w:t>2</w:t>
                      </w:r>
                    </w:p>
                  </w:txbxContent>
                </v:textbox>
              </v:shape>
            </w:pict>
          </mc:Fallback>
        </mc:AlternateContent>
      </w:r>
      <w:r>
        <w:rPr>
          <w:rFonts w:ascii="STIX"/>
          <w:position w:val="-2"/>
          <w:sz w:val="15"/>
        </w:rPr>
      </w:r>
    </w:p>
    <w:p>
      <w:pPr>
        <w:spacing w:after="0" w:line="159" w:lineRule="exact"/>
        <w:rPr>
          <w:rFonts w:ascii="STIX"/>
          <w:sz w:val="15"/>
        </w:rPr>
        <w:sectPr>
          <w:type w:val="continuous"/>
          <w:pgSz w:w="11910" w:h="15880"/>
          <w:pgMar w:header="655" w:footer="544" w:top="620" w:bottom="280" w:left="620" w:right="640"/>
          <w:cols w:num="4" w:equalWidth="0">
            <w:col w:w="1206" w:space="405"/>
            <w:col w:w="1239" w:space="2187"/>
            <w:col w:w="1016" w:space="446"/>
            <w:col w:w="4151"/>
          </w:cols>
        </w:sectPr>
      </w:pPr>
    </w:p>
    <w:p>
      <w:pPr>
        <w:pStyle w:val="BodyText"/>
        <w:spacing w:before="5"/>
        <w:rPr>
          <w:rFonts w:ascii="STIX"/>
          <w:b/>
          <w:sz w:val="2"/>
        </w:rPr>
      </w:pPr>
    </w:p>
    <w:p>
      <w:pPr>
        <w:pStyle w:val="BodyText"/>
        <w:spacing w:line="103" w:lineRule="exact"/>
        <w:ind w:left="789"/>
        <w:rPr>
          <w:rFonts w:ascii="STIX"/>
          <w:sz w:val="10"/>
        </w:rPr>
      </w:pPr>
      <w:r>
        <w:rPr/>
        <mc:AlternateContent>
          <mc:Choice Requires="wps">
            <w:drawing>
              <wp:anchor distT="0" distB="0" distL="0" distR="0" allowOverlap="1" layoutInCell="1" locked="0" behindDoc="1" simplePos="0" relativeHeight="486389760">
                <wp:simplePos x="0" y="0"/>
                <wp:positionH relativeFrom="page">
                  <wp:posOffset>1391043</wp:posOffset>
                </wp:positionH>
                <wp:positionV relativeFrom="paragraph">
                  <wp:posOffset>-226140</wp:posOffset>
                </wp:positionV>
                <wp:extent cx="96520" cy="144145"/>
                <wp:effectExtent l="0" t="0" r="0" b="0"/>
                <wp:wrapNone/>
                <wp:docPr id="222" name="Textbox 222"/>
                <wp:cNvGraphicFramePr>
                  <a:graphicFrameLocks/>
                </wp:cNvGraphicFramePr>
                <a:graphic>
                  <a:graphicData uri="http://schemas.microsoft.com/office/word/2010/wordprocessingShape">
                    <wps:wsp>
                      <wps:cNvPr id="222" name="Textbox 222"/>
                      <wps:cNvSpPr txBox="1"/>
                      <wps:spPr>
                        <a:xfrm>
                          <a:off x="0" y="0"/>
                          <a:ext cx="96520" cy="144145"/>
                        </a:xfrm>
                        <a:prstGeom prst="rect">
                          <a:avLst/>
                        </a:prstGeom>
                      </wps:spPr>
                      <wps:txbx>
                        <w:txbxContent>
                          <w:p>
                            <w:pPr>
                              <w:spacing w:before="0"/>
                              <w:ind w:left="0" w:right="0" w:firstLine="0"/>
                              <w:jc w:val="left"/>
                              <w:rPr>
                                <w:rFonts w:ascii="STIX" w:hAnsi="STIX"/>
                                <w:i/>
                                <w:sz w:val="16"/>
                              </w:rPr>
                            </w:pPr>
                            <w:r>
                              <w:rPr>
                                <w:rFonts w:ascii="STIX" w:hAnsi="STIX"/>
                                <w:i/>
                                <w:spacing w:val="-9"/>
                                <w:sz w:val="17"/>
                              </w:rPr>
                              <w:t>ρ</w:t>
                            </w:r>
                            <w:r>
                              <w:rPr>
                                <w:rFonts w:ascii="STIX" w:hAnsi="STIX"/>
                                <w:i/>
                                <w:spacing w:val="-9"/>
                                <w:sz w:val="16"/>
                              </w:rPr>
                              <w:t>v</w:t>
                            </w:r>
                          </w:p>
                        </w:txbxContent>
                      </wps:txbx>
                      <wps:bodyPr wrap="square" lIns="0" tIns="0" rIns="0" bIns="0" rtlCol="0">
                        <a:noAutofit/>
                      </wps:bodyPr>
                    </wps:wsp>
                  </a:graphicData>
                </a:graphic>
              </wp:anchor>
            </w:drawing>
          </mc:Choice>
          <mc:Fallback>
            <w:pict>
              <v:shape style="position:absolute;margin-left:109.530998pt;margin-top:-17.806326pt;width:7.6pt;height:11.35pt;mso-position-horizontal-relative:page;mso-position-vertical-relative:paragraph;z-index:-16926720" type="#_x0000_t202" id="docshape209" filled="false" stroked="false">
                <v:textbox inset="0,0,0,0">
                  <w:txbxContent>
                    <w:p>
                      <w:pPr>
                        <w:spacing w:before="0"/>
                        <w:ind w:left="0" w:right="0" w:firstLine="0"/>
                        <w:jc w:val="left"/>
                        <w:rPr>
                          <w:rFonts w:ascii="STIX" w:hAnsi="STIX"/>
                          <w:i/>
                          <w:sz w:val="16"/>
                        </w:rPr>
                      </w:pPr>
                      <w:r>
                        <w:rPr>
                          <w:rFonts w:ascii="STIX" w:hAnsi="STIX"/>
                          <w:i/>
                          <w:spacing w:val="-9"/>
                          <w:sz w:val="17"/>
                        </w:rPr>
                        <w:t>ρ</w:t>
                      </w:r>
                      <w:r>
                        <w:rPr>
                          <w:rFonts w:ascii="STIX" w:hAnsi="STIX"/>
                          <w:i/>
                          <w:spacing w:val="-9"/>
                          <w:sz w:val="16"/>
                        </w:rPr>
                        <w:t>v</w:t>
                      </w:r>
                    </w:p>
                  </w:txbxContent>
                </v:textbox>
                <w10:wrap type="none"/>
              </v:shape>
            </w:pict>
          </mc:Fallback>
        </mc:AlternateContent>
      </w:r>
      <w:r>
        <w:rPr/>
        <mc:AlternateContent>
          <mc:Choice Requires="wps">
            <w:drawing>
              <wp:anchor distT="0" distB="0" distL="0" distR="0" allowOverlap="1" layoutInCell="1" locked="0" behindDoc="1" simplePos="0" relativeHeight="486398976">
                <wp:simplePos x="0" y="0"/>
                <wp:positionH relativeFrom="page">
                  <wp:posOffset>1486801</wp:posOffset>
                </wp:positionH>
                <wp:positionV relativeFrom="paragraph">
                  <wp:posOffset>-204000</wp:posOffset>
                </wp:positionV>
                <wp:extent cx="62230" cy="132080"/>
                <wp:effectExtent l="0" t="0" r="0" b="0"/>
                <wp:wrapNone/>
                <wp:docPr id="223" name="Textbox 223"/>
                <wp:cNvGraphicFramePr>
                  <a:graphicFrameLocks/>
                </wp:cNvGraphicFramePr>
                <a:graphic>
                  <a:graphicData uri="http://schemas.microsoft.com/office/word/2010/wordprocessingShape">
                    <wps:wsp>
                      <wps:cNvPr id="223" name="Textbox 223"/>
                      <wps:cNvSpPr txBox="1"/>
                      <wps:spPr>
                        <a:xfrm>
                          <a:off x="0" y="0"/>
                          <a:ext cx="62230" cy="132080"/>
                        </a:xfrm>
                        <a:prstGeom prst="rect">
                          <a:avLst/>
                        </a:prstGeom>
                      </wps:spPr>
                      <wps:txbx>
                        <w:txbxContent>
                          <w:p>
                            <w:pPr>
                              <w:spacing w:line="109" w:lineRule="exact" w:before="0"/>
                              <w:ind w:left="0" w:right="0" w:firstLine="0"/>
                              <w:jc w:val="left"/>
                              <w:rPr>
                                <w:rFonts w:ascii="STIX"/>
                                <w:b/>
                                <w:sz w:val="10"/>
                              </w:rPr>
                            </w:pPr>
                            <w:r>
                              <w:rPr>
                                <w:rFonts w:ascii="STIX"/>
                                <w:b/>
                                <w:spacing w:val="-10"/>
                                <w:w w:val="105"/>
                                <w:sz w:val="10"/>
                              </w:rPr>
                              <w:t>2</w:t>
                            </w:r>
                          </w:p>
                          <w:p>
                            <w:pPr>
                              <w:spacing w:line="98" w:lineRule="exact" w:before="0"/>
                              <w:ind w:left="0" w:right="0" w:firstLine="0"/>
                              <w:jc w:val="left"/>
                              <w:rPr>
                                <w:rFonts w:ascii="STIX"/>
                                <w:sz w:val="10"/>
                              </w:rPr>
                            </w:pPr>
                            <w:r>
                              <w:rPr>
                                <w:rFonts w:ascii="STIX"/>
                                <w:spacing w:val="-5"/>
                                <w:sz w:val="10"/>
                              </w:rPr>
                              <w:t>cy</w:t>
                            </w:r>
                          </w:p>
                        </w:txbxContent>
                      </wps:txbx>
                      <wps:bodyPr wrap="square" lIns="0" tIns="0" rIns="0" bIns="0" rtlCol="0">
                        <a:noAutofit/>
                      </wps:bodyPr>
                    </wps:wsp>
                  </a:graphicData>
                </a:graphic>
              </wp:anchor>
            </w:drawing>
          </mc:Choice>
          <mc:Fallback>
            <w:pict>
              <v:shape style="position:absolute;margin-left:117.070999pt;margin-top:-16.063051pt;width:4.9pt;height:10.4pt;mso-position-horizontal-relative:page;mso-position-vertical-relative:paragraph;z-index:-16917504" type="#_x0000_t202" id="docshape210" filled="false" stroked="false">
                <v:textbox inset="0,0,0,0">
                  <w:txbxContent>
                    <w:p>
                      <w:pPr>
                        <w:spacing w:line="109" w:lineRule="exact" w:before="0"/>
                        <w:ind w:left="0" w:right="0" w:firstLine="0"/>
                        <w:jc w:val="left"/>
                        <w:rPr>
                          <w:rFonts w:ascii="STIX"/>
                          <w:b/>
                          <w:sz w:val="10"/>
                        </w:rPr>
                      </w:pPr>
                      <w:r>
                        <w:rPr>
                          <w:rFonts w:ascii="STIX"/>
                          <w:b/>
                          <w:spacing w:val="-10"/>
                          <w:w w:val="105"/>
                          <w:sz w:val="10"/>
                        </w:rPr>
                        <w:t>2</w:t>
                      </w:r>
                    </w:p>
                    <w:p>
                      <w:pPr>
                        <w:spacing w:line="98" w:lineRule="exact" w:before="0"/>
                        <w:ind w:left="0" w:right="0" w:firstLine="0"/>
                        <w:jc w:val="left"/>
                        <w:rPr>
                          <w:rFonts w:ascii="STIX"/>
                          <w:sz w:val="10"/>
                        </w:rPr>
                      </w:pPr>
                      <w:r>
                        <w:rPr>
                          <w:rFonts w:ascii="STIX"/>
                          <w:spacing w:val="-5"/>
                          <w:sz w:val="10"/>
                        </w:rPr>
                        <w:t>cy</w:t>
                      </w:r>
                    </w:p>
                  </w:txbxContent>
                </v:textbox>
                <w10:wrap type="none"/>
              </v:shape>
            </w:pict>
          </mc:Fallback>
        </mc:AlternateContent>
      </w:r>
      <w:r>
        <w:rPr/>
        <mc:AlternateContent>
          <mc:Choice Requires="wps">
            <w:drawing>
              <wp:anchor distT="0" distB="0" distL="0" distR="0" allowOverlap="1" layoutInCell="1" locked="0" behindDoc="1" simplePos="0" relativeHeight="486399488">
                <wp:simplePos x="0" y="0"/>
                <wp:positionH relativeFrom="page">
                  <wp:posOffset>2061362</wp:posOffset>
                </wp:positionH>
                <wp:positionV relativeFrom="paragraph">
                  <wp:posOffset>-195834</wp:posOffset>
                </wp:positionV>
                <wp:extent cx="33020" cy="66040"/>
                <wp:effectExtent l="0" t="0" r="0" b="0"/>
                <wp:wrapNone/>
                <wp:docPr id="224" name="Textbox 224"/>
                <wp:cNvGraphicFramePr>
                  <a:graphicFrameLocks/>
                </wp:cNvGraphicFramePr>
                <a:graphic>
                  <a:graphicData uri="http://schemas.microsoft.com/office/word/2010/wordprocessingShape">
                    <wps:wsp>
                      <wps:cNvPr id="224" name="Textbox 224"/>
                      <wps:cNvSpPr txBox="1"/>
                      <wps:spPr>
                        <a:xfrm>
                          <a:off x="0" y="0"/>
                          <a:ext cx="33020" cy="66040"/>
                        </a:xfrm>
                        <a:prstGeom prst="rect">
                          <a:avLst/>
                        </a:prstGeom>
                      </wps:spPr>
                      <wps:txbx>
                        <w:txbxContent>
                          <w:p>
                            <w:pPr>
                              <w:spacing w:line="104" w:lineRule="exact" w:before="0"/>
                              <w:ind w:left="0" w:right="0" w:firstLine="0"/>
                              <w:jc w:val="left"/>
                              <w:rPr>
                                <w:rFonts w:ascii="STIX"/>
                                <w:sz w:val="10"/>
                              </w:rPr>
                            </w:pPr>
                            <w:r>
                              <w:rPr>
                                <w:rFonts w:ascii="STIX"/>
                                <w:spacing w:val="-10"/>
                                <w:sz w:val="10"/>
                              </w:rPr>
                              <w:t>4</w:t>
                            </w:r>
                          </w:p>
                        </w:txbxContent>
                      </wps:txbx>
                      <wps:bodyPr wrap="square" lIns="0" tIns="0" rIns="0" bIns="0" rtlCol="0">
                        <a:noAutofit/>
                      </wps:bodyPr>
                    </wps:wsp>
                  </a:graphicData>
                </a:graphic>
              </wp:anchor>
            </w:drawing>
          </mc:Choice>
          <mc:Fallback>
            <w:pict>
              <v:shape style="position:absolute;margin-left:162.311996pt;margin-top:-15.42pt;width:2.6pt;height:5.2pt;mso-position-horizontal-relative:page;mso-position-vertical-relative:paragraph;z-index:-16916992" type="#_x0000_t202" id="docshape211" filled="false" stroked="false">
                <v:textbox inset="0,0,0,0">
                  <w:txbxContent>
                    <w:p>
                      <w:pPr>
                        <w:spacing w:line="104" w:lineRule="exact" w:before="0"/>
                        <w:ind w:left="0" w:right="0" w:firstLine="0"/>
                        <w:jc w:val="left"/>
                        <w:rPr>
                          <w:rFonts w:ascii="STIX"/>
                          <w:sz w:val="10"/>
                        </w:rPr>
                      </w:pPr>
                      <w:r>
                        <w:rPr>
                          <w:rFonts w:ascii="STIX"/>
                          <w:spacing w:val="-10"/>
                          <w:sz w:val="10"/>
                        </w:rPr>
                        <w:t>4</w:t>
                      </w:r>
                    </w:p>
                  </w:txbxContent>
                </v:textbox>
                <w10:wrap type="none"/>
              </v:shape>
            </w:pict>
          </mc:Fallback>
        </mc:AlternateContent>
      </w:r>
      <w:r>
        <w:rPr>
          <w:rFonts w:ascii="STIX"/>
          <w:position w:val="-1"/>
          <w:sz w:val="10"/>
        </w:rPr>
        <mc:AlternateContent>
          <mc:Choice Requires="wps">
            <w:drawing>
              <wp:inline distT="0" distB="0" distL="0" distR="0">
                <wp:extent cx="66040" cy="66040"/>
                <wp:effectExtent l="0" t="0" r="0" b="0"/>
                <wp:docPr id="225" name="Textbox 225"/>
                <wp:cNvGraphicFramePr>
                  <a:graphicFrameLocks/>
                </wp:cNvGraphicFramePr>
                <a:graphic>
                  <a:graphicData uri="http://schemas.microsoft.com/office/word/2010/wordprocessingShape">
                    <wps:wsp>
                      <wps:cNvPr id="225" name="Textbox 225"/>
                      <wps:cNvSpPr txBox="1"/>
                      <wps:spPr>
                        <a:xfrm>
                          <a:off x="0" y="0"/>
                          <a:ext cx="66040" cy="66040"/>
                        </a:xfrm>
                        <a:prstGeom prst="rect">
                          <a:avLst/>
                        </a:prstGeom>
                      </wps:spPr>
                      <wps:txbx>
                        <w:txbxContent>
                          <w:p>
                            <w:pPr>
                              <w:spacing w:line="104" w:lineRule="exact" w:before="0"/>
                              <w:ind w:left="0" w:right="0" w:firstLine="0"/>
                              <w:jc w:val="left"/>
                              <w:rPr>
                                <w:rFonts w:ascii="STIX"/>
                                <w:sz w:val="10"/>
                              </w:rPr>
                            </w:pPr>
                            <w:r>
                              <w:rPr>
                                <w:rFonts w:ascii="STIX"/>
                                <w:spacing w:val="-5"/>
                                <w:sz w:val="10"/>
                              </w:rPr>
                              <w:t>vp</w:t>
                            </w:r>
                          </w:p>
                        </w:txbxContent>
                      </wps:txbx>
                      <wps:bodyPr wrap="square" lIns="0" tIns="0" rIns="0" bIns="0" rtlCol="0">
                        <a:noAutofit/>
                      </wps:bodyPr>
                    </wps:wsp>
                  </a:graphicData>
                </a:graphic>
              </wp:inline>
            </w:drawing>
          </mc:Choice>
          <mc:Fallback>
            <w:pict>
              <v:shape style="width:5.2pt;height:5.2pt;mso-position-horizontal-relative:char;mso-position-vertical-relative:line" type="#_x0000_t202" id="docshape212" filled="false" stroked="false">
                <w10:anchorlock/>
                <v:textbox inset="0,0,0,0">
                  <w:txbxContent>
                    <w:p>
                      <w:pPr>
                        <w:spacing w:line="104" w:lineRule="exact" w:before="0"/>
                        <w:ind w:left="0" w:right="0" w:firstLine="0"/>
                        <w:jc w:val="left"/>
                        <w:rPr>
                          <w:rFonts w:ascii="STIX"/>
                          <w:sz w:val="10"/>
                        </w:rPr>
                      </w:pPr>
                      <w:r>
                        <w:rPr>
                          <w:rFonts w:ascii="STIX"/>
                          <w:spacing w:val="-5"/>
                          <w:sz w:val="10"/>
                        </w:rPr>
                        <w:t>vp</w:t>
                      </w:r>
                    </w:p>
                  </w:txbxContent>
                </v:textbox>
              </v:shape>
            </w:pict>
          </mc:Fallback>
        </mc:AlternateContent>
      </w:r>
      <w:r>
        <w:rPr>
          <w:rFonts w:ascii="STIX"/>
          <w:position w:val="-1"/>
          <w:sz w:val="10"/>
        </w:rPr>
      </w:r>
    </w:p>
    <w:p>
      <w:pPr>
        <w:tabs>
          <w:tab w:pos="6100" w:val="left" w:leader="none"/>
        </w:tabs>
        <w:spacing w:before="0"/>
        <w:ind w:left="5511" w:right="0" w:firstLine="0"/>
        <w:jc w:val="left"/>
        <w:rPr>
          <w:rFonts w:ascii="STIX" w:hAnsi="STIX"/>
          <w:b/>
          <w:sz w:val="16"/>
        </w:rPr>
      </w:pPr>
      <w:r>
        <w:rPr/>
        <mc:AlternateContent>
          <mc:Choice Requires="wps">
            <w:drawing>
              <wp:anchor distT="0" distB="0" distL="0" distR="0" allowOverlap="1" layoutInCell="1" locked="0" behindDoc="1" simplePos="0" relativeHeight="486386688">
                <wp:simplePos x="0" y="0"/>
                <wp:positionH relativeFrom="page">
                  <wp:posOffset>4116959</wp:posOffset>
                </wp:positionH>
                <wp:positionV relativeFrom="paragraph">
                  <wp:posOffset>58560</wp:posOffset>
                </wp:positionV>
                <wp:extent cx="150495" cy="4445"/>
                <wp:effectExtent l="0" t="0" r="0" b="0"/>
                <wp:wrapNone/>
                <wp:docPr id="226" name="Graphic 226"/>
                <wp:cNvGraphicFramePr>
                  <a:graphicFrameLocks/>
                </wp:cNvGraphicFramePr>
                <a:graphic>
                  <a:graphicData uri="http://schemas.microsoft.com/office/word/2010/wordprocessingShape">
                    <wps:wsp>
                      <wps:cNvPr id="226" name="Graphic 226"/>
                      <wps:cNvSpPr/>
                      <wps:spPr>
                        <a:xfrm>
                          <a:off x="0" y="0"/>
                          <a:ext cx="150495" cy="4445"/>
                        </a:xfrm>
                        <a:custGeom>
                          <a:avLst/>
                          <a:gdLst/>
                          <a:ahLst/>
                          <a:cxnLst/>
                          <a:rect l="l" t="t" r="r" b="b"/>
                          <a:pathLst>
                            <a:path w="150495" h="4445">
                              <a:moveTo>
                                <a:pt x="150482" y="0"/>
                              </a:moveTo>
                              <a:lnTo>
                                <a:pt x="0" y="0"/>
                              </a:lnTo>
                              <a:lnTo>
                                <a:pt x="0" y="4318"/>
                              </a:lnTo>
                              <a:lnTo>
                                <a:pt x="150482" y="4318"/>
                              </a:lnTo>
                              <a:lnTo>
                                <a:pt x="15048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4.170013pt;margin-top:4.611046pt;width:11.849pt;height:.34pt;mso-position-horizontal-relative:page;mso-position-vertical-relative:paragraph;z-index:-16929792" id="docshape21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387200">
                <wp:simplePos x="0" y="0"/>
                <wp:positionH relativeFrom="page">
                  <wp:posOffset>5140083</wp:posOffset>
                </wp:positionH>
                <wp:positionV relativeFrom="paragraph">
                  <wp:posOffset>58560</wp:posOffset>
                </wp:positionV>
                <wp:extent cx="50800" cy="4445"/>
                <wp:effectExtent l="0" t="0" r="0" b="0"/>
                <wp:wrapNone/>
                <wp:docPr id="227" name="Graphic 227"/>
                <wp:cNvGraphicFramePr>
                  <a:graphicFrameLocks/>
                </wp:cNvGraphicFramePr>
                <a:graphic>
                  <a:graphicData uri="http://schemas.microsoft.com/office/word/2010/wordprocessingShape">
                    <wps:wsp>
                      <wps:cNvPr id="227" name="Graphic 227"/>
                      <wps:cNvSpPr/>
                      <wps:spPr>
                        <a:xfrm>
                          <a:off x="0" y="0"/>
                          <a:ext cx="50800" cy="4445"/>
                        </a:xfrm>
                        <a:custGeom>
                          <a:avLst/>
                          <a:gdLst/>
                          <a:ahLst/>
                          <a:cxnLst/>
                          <a:rect l="l" t="t" r="r" b="b"/>
                          <a:pathLst>
                            <a:path w="50800" h="4445">
                              <a:moveTo>
                                <a:pt x="50393" y="0"/>
                              </a:moveTo>
                              <a:lnTo>
                                <a:pt x="0" y="0"/>
                              </a:lnTo>
                              <a:lnTo>
                                <a:pt x="0" y="4318"/>
                              </a:lnTo>
                              <a:lnTo>
                                <a:pt x="50393" y="4318"/>
                              </a:lnTo>
                              <a:lnTo>
                                <a:pt x="5039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04.730988pt;margin-top:4.611046pt;width:3.968pt;height:.34pt;mso-position-horizontal-relative:page;mso-position-vertical-relative:paragraph;z-index:-16929280" id="docshape214"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403072">
                <wp:simplePos x="0" y="0"/>
                <wp:positionH relativeFrom="page">
                  <wp:posOffset>3893784</wp:posOffset>
                </wp:positionH>
                <wp:positionV relativeFrom="paragraph">
                  <wp:posOffset>-82188</wp:posOffset>
                </wp:positionV>
                <wp:extent cx="90170" cy="375920"/>
                <wp:effectExtent l="0" t="0" r="0" b="0"/>
                <wp:wrapNone/>
                <wp:docPr id="228" name="Textbox 228"/>
                <wp:cNvGraphicFramePr>
                  <a:graphicFrameLocks/>
                </wp:cNvGraphicFramePr>
                <a:graphic>
                  <a:graphicData uri="http://schemas.microsoft.com/office/word/2010/wordprocessingShape">
                    <wps:wsp>
                      <wps:cNvPr id="228" name="Textbox 228"/>
                      <wps:cNvSpPr txBox="1"/>
                      <wps:spPr>
                        <a:xfrm>
                          <a:off x="0" y="0"/>
                          <a:ext cx="90170" cy="375920"/>
                        </a:xfrm>
                        <a:prstGeom prst="rect">
                          <a:avLst/>
                        </a:prstGeom>
                      </wps:spPr>
                      <wps:txbx>
                        <w:txbxContent>
                          <w:p>
                            <w:pPr>
                              <w:spacing w:line="159" w:lineRule="exact" w:before="0"/>
                              <w:ind w:left="0" w:right="0" w:firstLine="0"/>
                              <w:jc w:val="left"/>
                              <w:rPr>
                                <w:rFonts w:ascii="UKIJ Tughra" w:hAnsi="UKIJ Tughra"/>
                                <w:sz w:val="16"/>
                              </w:rPr>
                            </w:pPr>
                            <w:r>
                              <w:rPr>
                                <w:rFonts w:ascii="UKIJ Tughra" w:hAnsi="UKIJ Tughra"/>
                                <w:spacing w:val="-10"/>
                                <w:w w:val="175"/>
                                <w:sz w:val="16"/>
                              </w:rPr>
                              <w:t>⎪</w:t>
                            </w:r>
                          </w:p>
                        </w:txbxContent>
                      </wps:txbx>
                      <wps:bodyPr wrap="square" lIns="0" tIns="0" rIns="0" bIns="0" rtlCol="0">
                        <a:noAutofit/>
                      </wps:bodyPr>
                    </wps:wsp>
                  </a:graphicData>
                </a:graphic>
              </wp:anchor>
            </w:drawing>
          </mc:Choice>
          <mc:Fallback>
            <w:pict>
              <v:shape style="position:absolute;margin-left:306.597229pt;margin-top:-6.471519pt;width:7.1pt;height:29.6pt;mso-position-horizontal-relative:page;mso-position-vertical-relative:paragraph;z-index:-16913408" type="#_x0000_t202" id="docshape215" filled="false" stroked="false">
                <v:textbox inset="0,0,0,0">
                  <w:txbxContent>
                    <w:p>
                      <w:pPr>
                        <w:spacing w:line="159" w:lineRule="exact" w:before="0"/>
                        <w:ind w:left="0" w:right="0" w:firstLine="0"/>
                        <w:jc w:val="left"/>
                        <w:rPr>
                          <w:rFonts w:ascii="UKIJ Tughra" w:hAnsi="UKIJ Tughra"/>
                          <w:sz w:val="16"/>
                        </w:rPr>
                      </w:pPr>
                      <w:r>
                        <w:rPr>
                          <w:rFonts w:ascii="UKIJ Tughra" w:hAnsi="UKIJ Tughra"/>
                          <w:spacing w:val="-10"/>
                          <w:w w:val="175"/>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6404096">
                <wp:simplePos x="0" y="0"/>
                <wp:positionH relativeFrom="page">
                  <wp:posOffset>5140083</wp:posOffset>
                </wp:positionH>
                <wp:positionV relativeFrom="paragraph">
                  <wp:posOffset>-60898</wp:posOffset>
                </wp:positionV>
                <wp:extent cx="50800" cy="101600"/>
                <wp:effectExtent l="0" t="0" r="0" b="0"/>
                <wp:wrapNone/>
                <wp:docPr id="229" name="Textbox 229"/>
                <wp:cNvGraphicFramePr>
                  <a:graphicFrameLocks/>
                </wp:cNvGraphicFramePr>
                <a:graphic>
                  <a:graphicData uri="http://schemas.microsoft.com/office/word/2010/wordprocessingShape">
                    <wps:wsp>
                      <wps:cNvPr id="229" name="Textbox 229"/>
                      <wps:cNvSpPr txBox="1"/>
                      <wps:spPr>
                        <a:xfrm>
                          <a:off x="0" y="0"/>
                          <a:ext cx="50800" cy="101600"/>
                        </a:xfrm>
                        <a:prstGeom prst="rect">
                          <a:avLst/>
                        </a:prstGeom>
                      </wps:spPr>
                      <wps:txbx>
                        <w:txbxContent>
                          <w:p>
                            <w:pPr>
                              <w:pStyle w:val="BodyText"/>
                              <w:spacing w:line="159" w:lineRule="exact"/>
                              <w:rPr>
                                <w:rFonts w:ascii="STIX"/>
                              </w:rPr>
                            </w:pPr>
                            <w:r>
                              <w:rPr>
                                <w:rFonts w:ascii="STIX"/>
                                <w:spacing w:val="-10"/>
                              </w:rPr>
                              <w:t>1</w:t>
                            </w:r>
                          </w:p>
                        </w:txbxContent>
                      </wps:txbx>
                      <wps:bodyPr wrap="square" lIns="0" tIns="0" rIns="0" bIns="0" rtlCol="0">
                        <a:noAutofit/>
                      </wps:bodyPr>
                    </wps:wsp>
                  </a:graphicData>
                </a:graphic>
              </wp:anchor>
            </w:drawing>
          </mc:Choice>
          <mc:Fallback>
            <w:pict>
              <v:shape style="position:absolute;margin-left:404.730988pt;margin-top:-4.795135pt;width:4pt;height:8pt;mso-position-horizontal-relative:page;mso-position-vertical-relative:paragraph;z-index:-16912384" type="#_x0000_t202" id="docshape216" filled="false" stroked="false">
                <v:textbox inset="0,0,0,0">
                  <w:txbxContent>
                    <w:p>
                      <w:pPr>
                        <w:pStyle w:val="BodyText"/>
                        <w:spacing w:line="159" w:lineRule="exact"/>
                        <w:rPr>
                          <w:rFonts w:ascii="STIX"/>
                        </w:rPr>
                      </w:pPr>
                      <w:r>
                        <w:rPr>
                          <w:rFonts w:ascii="STIX"/>
                          <w:spacing w:val="-10"/>
                        </w:rPr>
                        <w:t>1</w:t>
                      </w:r>
                    </w:p>
                  </w:txbxContent>
                </v:textbox>
                <w10:wrap type="none"/>
              </v:shape>
            </w:pict>
          </mc:Fallback>
        </mc:AlternateContent>
      </w:r>
      <w:r>
        <w:rPr/>
        <mc:AlternateContent>
          <mc:Choice Requires="wps">
            <w:drawing>
              <wp:anchor distT="0" distB="0" distL="0" distR="0" allowOverlap="1" layoutInCell="1" locked="0" behindDoc="0" simplePos="0" relativeHeight="15836160">
                <wp:simplePos x="0" y="0"/>
                <wp:positionH relativeFrom="page">
                  <wp:posOffset>477380</wp:posOffset>
                </wp:positionH>
                <wp:positionV relativeFrom="paragraph">
                  <wp:posOffset>86956</wp:posOffset>
                </wp:positionV>
                <wp:extent cx="3188970" cy="245110"/>
                <wp:effectExtent l="0" t="0" r="0" b="0"/>
                <wp:wrapNone/>
                <wp:docPr id="230" name="Textbox 230"/>
                <wp:cNvGraphicFramePr>
                  <a:graphicFrameLocks/>
                </wp:cNvGraphicFramePr>
                <a:graphic>
                  <a:graphicData uri="http://schemas.microsoft.com/office/word/2010/wordprocessingShape">
                    <wps:wsp>
                      <wps:cNvPr id="230" name="Textbox 230"/>
                      <wps:cNvSpPr txBox="1"/>
                      <wps:spPr>
                        <a:xfrm>
                          <a:off x="0" y="0"/>
                          <a:ext cx="3188970" cy="245110"/>
                        </a:xfrm>
                        <a:prstGeom prst="rect">
                          <a:avLst/>
                        </a:prstGeom>
                      </wps:spPr>
                      <wps:txbx>
                        <w:txbxContent>
                          <w:p>
                            <w:pPr>
                              <w:pStyle w:val="BodyText"/>
                              <w:spacing w:line="271" w:lineRule="auto"/>
                              <w:ind w:firstLine="239"/>
                            </w:pPr>
                            <w:r>
                              <w:rPr>
                                <w:w w:val="110"/>
                              </w:rPr>
                              <w:t>The</w:t>
                            </w:r>
                            <w:r>
                              <w:rPr>
                                <w:spacing w:val="-11"/>
                                <w:w w:val="110"/>
                              </w:rPr>
                              <w:t> </w:t>
                            </w:r>
                            <w:r>
                              <w:rPr>
                                <w:w w:val="110"/>
                              </w:rPr>
                              <w:t>flow</w:t>
                            </w:r>
                            <w:r>
                              <w:rPr>
                                <w:spacing w:val="-11"/>
                                <w:w w:val="110"/>
                              </w:rPr>
                              <w:t> </w:t>
                            </w:r>
                            <w:r>
                              <w:rPr>
                                <w:w w:val="110"/>
                              </w:rPr>
                              <w:t>continuity</w:t>
                            </w:r>
                            <w:r>
                              <w:rPr>
                                <w:spacing w:val="-11"/>
                                <w:w w:val="110"/>
                              </w:rPr>
                              <w:t> </w:t>
                            </w:r>
                            <w:r>
                              <w:rPr>
                                <w:w w:val="110"/>
                              </w:rPr>
                              <w:t>equation</w:t>
                            </w:r>
                            <w:r>
                              <w:rPr>
                                <w:spacing w:val="-11"/>
                                <w:w w:val="110"/>
                              </w:rPr>
                              <w:t> </w:t>
                            </w:r>
                            <w:r>
                              <w:rPr>
                                <w:w w:val="110"/>
                              </w:rPr>
                              <w:t>for</w:t>
                            </w:r>
                            <w:r>
                              <w:rPr>
                                <w:spacing w:val="-11"/>
                                <w:w w:val="110"/>
                              </w:rPr>
                              <w:t> </w:t>
                            </w:r>
                            <w:r>
                              <w:rPr>
                                <w:w w:val="110"/>
                              </w:rPr>
                              <w:t>an</w:t>
                            </w:r>
                            <w:r>
                              <w:rPr>
                                <w:spacing w:val="-11"/>
                                <w:w w:val="110"/>
                              </w:rPr>
                              <w:t> </w:t>
                            </w:r>
                            <w:r>
                              <w:rPr>
                                <w:w w:val="110"/>
                              </w:rPr>
                              <w:t>incompressible</w:t>
                            </w:r>
                            <w:r>
                              <w:rPr>
                                <w:spacing w:val="-11"/>
                                <w:w w:val="110"/>
                              </w:rPr>
                              <w:t> </w:t>
                            </w:r>
                            <w:r>
                              <w:rPr>
                                <w:w w:val="110"/>
                              </w:rPr>
                              <w:t>fluid</w:t>
                            </w:r>
                            <w:r>
                              <w:rPr>
                                <w:spacing w:val="-11"/>
                                <w:w w:val="110"/>
                              </w:rPr>
                              <w:t> </w:t>
                            </w:r>
                            <w:r>
                              <w:rPr>
                                <w:w w:val="110"/>
                              </w:rPr>
                              <w:t>in</w:t>
                            </w:r>
                            <w:r>
                              <w:rPr>
                                <w:spacing w:val="-11"/>
                                <w:w w:val="110"/>
                              </w:rPr>
                              <w:t> </w:t>
                            </w:r>
                            <w:r>
                              <w:rPr>
                                <w:w w:val="110"/>
                              </w:rPr>
                              <w:t>spherical coordinates is:</w:t>
                            </w:r>
                          </w:p>
                        </w:txbxContent>
                      </wps:txbx>
                      <wps:bodyPr wrap="square" lIns="0" tIns="0" rIns="0" bIns="0" rtlCol="0">
                        <a:noAutofit/>
                      </wps:bodyPr>
                    </wps:wsp>
                  </a:graphicData>
                </a:graphic>
              </wp:anchor>
            </w:drawing>
          </mc:Choice>
          <mc:Fallback>
            <w:pict>
              <v:shape style="position:absolute;margin-left:37.589035pt;margin-top:6.846932pt;width:251.1pt;height:19.3pt;mso-position-horizontal-relative:page;mso-position-vertical-relative:paragraph;z-index:15836160" type="#_x0000_t202" id="docshape217" filled="false" stroked="false">
                <v:textbox inset="0,0,0,0">
                  <w:txbxContent>
                    <w:p>
                      <w:pPr>
                        <w:pStyle w:val="BodyText"/>
                        <w:spacing w:line="271" w:lineRule="auto"/>
                        <w:ind w:firstLine="239"/>
                      </w:pPr>
                      <w:r>
                        <w:rPr>
                          <w:w w:val="110"/>
                        </w:rPr>
                        <w:t>The</w:t>
                      </w:r>
                      <w:r>
                        <w:rPr>
                          <w:spacing w:val="-11"/>
                          <w:w w:val="110"/>
                        </w:rPr>
                        <w:t> </w:t>
                      </w:r>
                      <w:r>
                        <w:rPr>
                          <w:w w:val="110"/>
                        </w:rPr>
                        <w:t>flow</w:t>
                      </w:r>
                      <w:r>
                        <w:rPr>
                          <w:spacing w:val="-11"/>
                          <w:w w:val="110"/>
                        </w:rPr>
                        <w:t> </w:t>
                      </w:r>
                      <w:r>
                        <w:rPr>
                          <w:w w:val="110"/>
                        </w:rPr>
                        <w:t>continuity</w:t>
                      </w:r>
                      <w:r>
                        <w:rPr>
                          <w:spacing w:val="-11"/>
                          <w:w w:val="110"/>
                        </w:rPr>
                        <w:t> </w:t>
                      </w:r>
                      <w:r>
                        <w:rPr>
                          <w:w w:val="110"/>
                        </w:rPr>
                        <w:t>equation</w:t>
                      </w:r>
                      <w:r>
                        <w:rPr>
                          <w:spacing w:val="-11"/>
                          <w:w w:val="110"/>
                        </w:rPr>
                        <w:t> </w:t>
                      </w:r>
                      <w:r>
                        <w:rPr>
                          <w:w w:val="110"/>
                        </w:rPr>
                        <w:t>for</w:t>
                      </w:r>
                      <w:r>
                        <w:rPr>
                          <w:spacing w:val="-11"/>
                          <w:w w:val="110"/>
                        </w:rPr>
                        <w:t> </w:t>
                      </w:r>
                      <w:r>
                        <w:rPr>
                          <w:w w:val="110"/>
                        </w:rPr>
                        <w:t>an</w:t>
                      </w:r>
                      <w:r>
                        <w:rPr>
                          <w:spacing w:val="-11"/>
                          <w:w w:val="110"/>
                        </w:rPr>
                        <w:t> </w:t>
                      </w:r>
                      <w:r>
                        <w:rPr>
                          <w:w w:val="110"/>
                        </w:rPr>
                        <w:t>incompressible</w:t>
                      </w:r>
                      <w:r>
                        <w:rPr>
                          <w:spacing w:val="-11"/>
                          <w:w w:val="110"/>
                        </w:rPr>
                        <w:t> </w:t>
                      </w:r>
                      <w:r>
                        <w:rPr>
                          <w:w w:val="110"/>
                        </w:rPr>
                        <w:t>fluid</w:t>
                      </w:r>
                      <w:r>
                        <w:rPr>
                          <w:spacing w:val="-11"/>
                          <w:w w:val="110"/>
                        </w:rPr>
                        <w:t> </w:t>
                      </w:r>
                      <w:r>
                        <w:rPr>
                          <w:w w:val="110"/>
                        </w:rPr>
                        <w:t>in</w:t>
                      </w:r>
                      <w:r>
                        <w:rPr>
                          <w:spacing w:val="-11"/>
                          <w:w w:val="110"/>
                        </w:rPr>
                        <w:t> </w:t>
                      </w:r>
                      <w:r>
                        <w:rPr>
                          <w:w w:val="110"/>
                        </w:rPr>
                        <w:t>spherical coordinates is:</w:t>
                      </w:r>
                    </w:p>
                  </w:txbxContent>
                </v:textbox>
                <w10:wrap type="none"/>
              </v:shape>
            </w:pict>
          </mc:Fallback>
        </mc:AlternateContent>
      </w:r>
      <w:r>
        <w:rPr/>
        <mc:AlternateContent>
          <mc:Choice Requires="wps">
            <w:drawing>
              <wp:anchor distT="0" distB="0" distL="0" distR="0" allowOverlap="1" layoutInCell="1" locked="0" behindDoc="1" simplePos="0" relativeHeight="486405120">
                <wp:simplePos x="0" y="0"/>
                <wp:positionH relativeFrom="page">
                  <wp:posOffset>4166643</wp:posOffset>
                </wp:positionH>
                <wp:positionV relativeFrom="paragraph">
                  <wp:posOffset>77334</wp:posOffset>
                </wp:positionV>
                <wp:extent cx="50800" cy="101600"/>
                <wp:effectExtent l="0" t="0" r="0" b="0"/>
                <wp:wrapNone/>
                <wp:docPr id="231" name="Textbox 231"/>
                <wp:cNvGraphicFramePr>
                  <a:graphicFrameLocks/>
                </wp:cNvGraphicFramePr>
                <a:graphic>
                  <a:graphicData uri="http://schemas.microsoft.com/office/word/2010/wordprocessingShape">
                    <wps:wsp>
                      <wps:cNvPr id="231" name="Textbox 231"/>
                      <wps:cNvSpPr txBox="1"/>
                      <wps:spPr>
                        <a:xfrm>
                          <a:off x="0" y="0"/>
                          <a:ext cx="50800" cy="101600"/>
                        </a:xfrm>
                        <a:prstGeom prst="rect">
                          <a:avLst/>
                        </a:prstGeom>
                      </wps:spPr>
                      <wps:txbx>
                        <w:txbxContent>
                          <w:p>
                            <w:pPr>
                              <w:pStyle w:val="BodyText"/>
                              <w:spacing w:line="159" w:lineRule="exact"/>
                              <w:rPr>
                                <w:rFonts w:ascii="STIX"/>
                              </w:rPr>
                            </w:pPr>
                            <w:r>
                              <w:rPr>
                                <w:rFonts w:ascii="STIX"/>
                                <w:spacing w:val="-10"/>
                              </w:rPr>
                              <w:t>2</w:t>
                            </w:r>
                          </w:p>
                        </w:txbxContent>
                      </wps:txbx>
                      <wps:bodyPr wrap="square" lIns="0" tIns="0" rIns="0" bIns="0" rtlCol="0">
                        <a:noAutofit/>
                      </wps:bodyPr>
                    </wps:wsp>
                  </a:graphicData>
                </a:graphic>
              </wp:anchor>
            </w:drawing>
          </mc:Choice>
          <mc:Fallback>
            <w:pict>
              <v:shape style="position:absolute;margin-left:328.082184pt;margin-top:6.089348pt;width:4pt;height:8pt;mso-position-horizontal-relative:page;mso-position-vertical-relative:paragraph;z-index:-16911360" type="#_x0000_t202" id="docshape218" filled="false" stroked="false">
                <v:textbox inset="0,0,0,0">
                  <w:txbxContent>
                    <w:p>
                      <w:pPr>
                        <w:pStyle w:val="BodyText"/>
                        <w:spacing w:line="159" w:lineRule="exact"/>
                        <w:rPr>
                          <w:rFonts w:ascii="STIX"/>
                        </w:rPr>
                      </w:pPr>
                      <w:r>
                        <w:rPr>
                          <w:rFonts w:ascii="STIX"/>
                          <w:spacing w:val="-10"/>
                        </w:rPr>
                        <w:t>2</w:t>
                      </w:r>
                    </w:p>
                  </w:txbxContent>
                </v:textbox>
                <w10:wrap type="none"/>
              </v:shape>
            </w:pict>
          </mc:Fallback>
        </mc:AlternateContent>
      </w:r>
      <w:r>
        <w:rPr/>
        <mc:AlternateContent>
          <mc:Choice Requires="wps">
            <w:drawing>
              <wp:anchor distT="0" distB="0" distL="0" distR="0" allowOverlap="1" layoutInCell="1" locked="0" behindDoc="1" simplePos="0" relativeHeight="486405632">
                <wp:simplePos x="0" y="0"/>
                <wp:positionH relativeFrom="page">
                  <wp:posOffset>5140083</wp:posOffset>
                </wp:positionH>
                <wp:positionV relativeFrom="paragraph">
                  <wp:posOffset>77338</wp:posOffset>
                </wp:positionV>
                <wp:extent cx="50800" cy="101600"/>
                <wp:effectExtent l="0" t="0" r="0" b="0"/>
                <wp:wrapNone/>
                <wp:docPr id="232" name="Textbox 232"/>
                <wp:cNvGraphicFramePr>
                  <a:graphicFrameLocks/>
                </wp:cNvGraphicFramePr>
                <a:graphic>
                  <a:graphicData uri="http://schemas.microsoft.com/office/word/2010/wordprocessingShape">
                    <wps:wsp>
                      <wps:cNvPr id="232" name="Textbox 232"/>
                      <wps:cNvSpPr txBox="1"/>
                      <wps:spPr>
                        <a:xfrm>
                          <a:off x="0" y="0"/>
                          <a:ext cx="50800" cy="101600"/>
                        </a:xfrm>
                        <a:prstGeom prst="rect">
                          <a:avLst/>
                        </a:prstGeom>
                      </wps:spPr>
                      <wps:txbx>
                        <w:txbxContent>
                          <w:p>
                            <w:pPr>
                              <w:pStyle w:val="BodyText"/>
                              <w:spacing w:line="159" w:lineRule="exact"/>
                              <w:rPr>
                                <w:rFonts w:ascii="STIX"/>
                              </w:rPr>
                            </w:pPr>
                            <w:r>
                              <w:rPr>
                                <w:rFonts w:ascii="STIX"/>
                                <w:spacing w:val="-10"/>
                              </w:rPr>
                              <w:t>2</w:t>
                            </w:r>
                          </w:p>
                        </w:txbxContent>
                      </wps:txbx>
                      <wps:bodyPr wrap="square" lIns="0" tIns="0" rIns="0" bIns="0" rtlCol="0">
                        <a:noAutofit/>
                      </wps:bodyPr>
                    </wps:wsp>
                  </a:graphicData>
                </a:graphic>
              </wp:anchor>
            </w:drawing>
          </mc:Choice>
          <mc:Fallback>
            <w:pict>
              <v:shape style="position:absolute;margin-left:404.730988pt;margin-top:6.089631pt;width:4pt;height:8pt;mso-position-horizontal-relative:page;mso-position-vertical-relative:paragraph;z-index:-16910848" type="#_x0000_t202" id="docshape219" filled="false" stroked="false">
                <v:textbox inset="0,0,0,0">
                  <w:txbxContent>
                    <w:p>
                      <w:pPr>
                        <w:pStyle w:val="BodyText"/>
                        <w:spacing w:line="159" w:lineRule="exact"/>
                        <w:rPr>
                          <w:rFonts w:ascii="STIX"/>
                        </w:rPr>
                      </w:pPr>
                      <w:r>
                        <w:rPr>
                          <w:rFonts w:ascii="STIX"/>
                          <w:spacing w:val="-10"/>
                        </w:rPr>
                        <w:t>2</w:t>
                      </w:r>
                    </w:p>
                  </w:txbxContent>
                </v:textbox>
                <w10:wrap type="none"/>
              </v:shape>
            </w:pict>
          </mc:Fallback>
        </mc:AlternateContent>
      </w:r>
      <w:r>
        <w:rPr/>
        <mc:AlternateContent>
          <mc:Choice Requires="wps">
            <w:drawing>
              <wp:anchor distT="0" distB="0" distL="0" distR="0" allowOverlap="1" layoutInCell="1" locked="0" behindDoc="1" simplePos="0" relativeHeight="486406144">
                <wp:simplePos x="0" y="0"/>
                <wp:positionH relativeFrom="page">
                  <wp:posOffset>6824878</wp:posOffset>
                </wp:positionH>
                <wp:positionV relativeFrom="paragraph">
                  <wp:posOffset>63034</wp:posOffset>
                </wp:positionV>
                <wp:extent cx="66040" cy="66040"/>
                <wp:effectExtent l="0" t="0" r="0" b="0"/>
                <wp:wrapNone/>
                <wp:docPr id="233" name="Textbox 233"/>
                <wp:cNvGraphicFramePr>
                  <a:graphicFrameLocks/>
                </wp:cNvGraphicFramePr>
                <a:graphic>
                  <a:graphicData uri="http://schemas.microsoft.com/office/word/2010/wordprocessingShape">
                    <wps:wsp>
                      <wps:cNvPr id="233" name="Textbox 233"/>
                      <wps:cNvSpPr txBox="1"/>
                      <wps:spPr>
                        <a:xfrm>
                          <a:off x="0" y="0"/>
                          <a:ext cx="66040" cy="66040"/>
                        </a:xfrm>
                        <a:prstGeom prst="rect">
                          <a:avLst/>
                        </a:prstGeom>
                      </wps:spPr>
                      <wps:txbx>
                        <w:txbxContent>
                          <w:p>
                            <w:pPr>
                              <w:spacing w:line="104" w:lineRule="exact" w:before="0"/>
                              <w:ind w:left="0" w:right="0" w:firstLine="0"/>
                              <w:jc w:val="left"/>
                              <w:rPr>
                                <w:rFonts w:ascii="STIX"/>
                                <w:sz w:val="10"/>
                              </w:rPr>
                            </w:pPr>
                            <w:r>
                              <w:rPr>
                                <w:rFonts w:ascii="STIX"/>
                                <w:spacing w:val="-5"/>
                                <w:sz w:val="10"/>
                              </w:rPr>
                              <w:t>vp</w:t>
                            </w:r>
                          </w:p>
                        </w:txbxContent>
                      </wps:txbx>
                      <wps:bodyPr wrap="square" lIns="0" tIns="0" rIns="0" bIns="0" rtlCol="0">
                        <a:noAutofit/>
                      </wps:bodyPr>
                    </wps:wsp>
                  </a:graphicData>
                </a:graphic>
              </wp:anchor>
            </w:drawing>
          </mc:Choice>
          <mc:Fallback>
            <w:pict>
              <v:shape style="position:absolute;margin-left:537.392029pt;margin-top:4.96333pt;width:5.2pt;height:5.2pt;mso-position-horizontal-relative:page;mso-position-vertical-relative:paragraph;z-index:-16910336" type="#_x0000_t202" id="docshape220" filled="false" stroked="false">
                <v:textbox inset="0,0,0,0">
                  <w:txbxContent>
                    <w:p>
                      <w:pPr>
                        <w:spacing w:line="104" w:lineRule="exact" w:before="0"/>
                        <w:ind w:left="0" w:right="0" w:firstLine="0"/>
                        <w:jc w:val="left"/>
                        <w:rPr>
                          <w:rFonts w:ascii="STIX"/>
                          <w:sz w:val="10"/>
                        </w:rPr>
                      </w:pPr>
                      <w:r>
                        <w:rPr>
                          <w:rFonts w:ascii="STIX"/>
                          <w:spacing w:val="-5"/>
                          <w:sz w:val="10"/>
                        </w:rPr>
                        <w:t>vp</w:t>
                      </w:r>
                    </w:p>
                  </w:txbxContent>
                </v:textbox>
                <w10:wrap type="none"/>
              </v:shape>
            </w:pict>
          </mc:Fallback>
        </mc:AlternateContent>
      </w:r>
      <w:r>
        <w:rPr>
          <w:rFonts w:ascii="UKIJ Tughra" w:hAnsi="UKIJ Tughra"/>
          <w:spacing w:val="-142"/>
          <w:w w:val="150"/>
          <w:position w:val="5"/>
          <w:sz w:val="16"/>
        </w:rPr>
        <w:t>⎪</w:t>
      </w:r>
      <w:bookmarkStart w:name="_bookmark27" w:id="33"/>
      <w:bookmarkEnd w:id="33"/>
      <w:r>
        <w:rPr>
          <w:rFonts w:ascii="UKIJ Tughra" w:hAnsi="UKIJ Tughra"/>
          <w:spacing w:val="-142"/>
          <w:w w:val="150"/>
          <w:position w:val="1"/>
          <w:sz w:val="16"/>
        </w:rPr>
        <w:t>⎪</w:t>
      </w:r>
      <w:r>
        <w:rPr>
          <w:rFonts w:ascii="UKIJ Tughra" w:hAnsi="UKIJ Tughra"/>
          <w:w w:val="150"/>
          <w:position w:val="-3"/>
          <w:sz w:val="16"/>
        </w:rPr>
        <w:t>⎩</w:t>
      </w:r>
      <w:r>
        <w:rPr>
          <w:rFonts w:ascii="UKIJ Tughra" w:hAnsi="UKIJ Tughra"/>
          <w:spacing w:val="-14"/>
          <w:w w:val="150"/>
          <w:position w:val="-3"/>
          <w:sz w:val="16"/>
        </w:rPr>
        <w:t> </w:t>
      </w:r>
      <w:r>
        <w:rPr>
          <w:rFonts w:ascii="Verdana" w:hAnsi="Verdana"/>
          <w:spacing w:val="-5"/>
          <w:sz w:val="16"/>
        </w:rPr>
        <w:t>(—</w:t>
      </w:r>
      <w:r>
        <w:rPr>
          <w:rFonts w:ascii="Verdana" w:hAnsi="Verdana"/>
          <w:sz w:val="16"/>
        </w:rPr>
        <w:tab/>
      </w:r>
      <w:r>
        <w:rPr>
          <w:rFonts w:ascii="STIX" w:hAnsi="STIX"/>
          <w:i/>
          <w:sz w:val="16"/>
        </w:rPr>
        <w:t>R</w:t>
      </w:r>
      <w:r>
        <w:rPr>
          <w:rFonts w:ascii="STIX" w:hAnsi="STIX"/>
          <w:sz w:val="16"/>
          <w:vertAlign w:val="subscript"/>
        </w:rPr>
        <w:t>cyC</w:t>
      </w:r>
      <w:r>
        <w:rPr>
          <w:rFonts w:ascii="STIX" w:hAnsi="STIX"/>
          <w:sz w:val="16"/>
          <w:vertAlign w:val="baseline"/>
        </w:rPr>
        <w:t>sin</w:t>
      </w:r>
      <w:r>
        <w:rPr>
          <w:rFonts w:ascii="STIX" w:hAnsi="STIX"/>
          <w:i/>
          <w:sz w:val="16"/>
          <w:vertAlign w:val="baseline"/>
        </w:rPr>
        <w:t>θ</w:t>
      </w:r>
      <w:r>
        <w:rPr>
          <w:rFonts w:ascii="STIX" w:hAnsi="STIX"/>
          <w:sz w:val="16"/>
          <w:vertAlign w:val="subscript"/>
        </w:rPr>
        <w:t>4</w:t>
      </w:r>
      <w:r>
        <w:rPr>
          <w:rFonts w:ascii="STIX" w:hAnsi="STIX"/>
          <w:spacing w:val="-10"/>
          <w:sz w:val="16"/>
          <w:vertAlign w:val="baseline"/>
        </w:rPr>
        <w:t> </w:t>
      </w:r>
      <w:r>
        <w:rPr>
          <w:rFonts w:ascii="Verdana" w:hAnsi="Verdana"/>
          <w:sz w:val="16"/>
          <w:vertAlign w:val="baseline"/>
        </w:rPr>
        <w:t>—</w:t>
      </w:r>
      <w:r>
        <w:rPr>
          <w:rFonts w:ascii="Verdana" w:hAnsi="Verdana"/>
          <w:spacing w:val="-22"/>
          <w:sz w:val="16"/>
          <w:vertAlign w:val="baseline"/>
        </w:rPr>
        <w:t> </w:t>
      </w:r>
      <w:r>
        <w:rPr>
          <w:rFonts w:ascii="STIX" w:hAnsi="STIX"/>
          <w:i/>
          <w:sz w:val="16"/>
          <w:vertAlign w:val="baseline"/>
        </w:rPr>
        <w:t>a</w:t>
      </w:r>
      <w:r>
        <w:rPr>
          <w:rFonts w:ascii="Verdana" w:hAnsi="Verdana"/>
          <w:sz w:val="16"/>
          <w:vertAlign w:val="baseline"/>
        </w:rPr>
        <w:t>)</w:t>
      </w:r>
      <w:r>
        <w:rPr>
          <w:rFonts w:ascii="STIX" w:hAnsi="STIX"/>
          <w:position w:val="8"/>
          <w:sz w:val="10"/>
          <w:vertAlign w:val="baseline"/>
        </w:rPr>
        <w:t>2</w:t>
      </w:r>
      <w:r>
        <w:rPr>
          <w:rFonts w:ascii="STIX" w:hAnsi="STIX"/>
          <w:spacing w:val="9"/>
          <w:position w:val="8"/>
          <w:sz w:val="10"/>
          <w:vertAlign w:val="baseline"/>
        </w:rPr>
        <w:t> </w:t>
      </w:r>
      <w:r>
        <w:rPr>
          <w:rFonts w:ascii="Verdana" w:hAnsi="Verdana"/>
          <w:sz w:val="16"/>
          <w:vertAlign w:val="baseline"/>
        </w:rPr>
        <w:t>+</w:t>
      </w:r>
      <w:r>
        <w:rPr>
          <w:rFonts w:ascii="Verdana" w:hAnsi="Verdana"/>
          <w:spacing w:val="-21"/>
          <w:sz w:val="16"/>
          <w:vertAlign w:val="baseline"/>
        </w:rPr>
        <w:t> </w:t>
      </w:r>
      <w:r>
        <w:rPr>
          <w:rFonts w:ascii="Verdana" w:hAnsi="Verdana"/>
          <w:sz w:val="16"/>
          <w:vertAlign w:val="baseline"/>
        </w:rPr>
        <w:t>(—</w:t>
      </w:r>
      <w:r>
        <w:rPr>
          <w:rFonts w:ascii="Verdana" w:hAnsi="Verdana"/>
          <w:spacing w:val="16"/>
          <w:sz w:val="16"/>
          <w:vertAlign w:val="baseline"/>
        </w:rPr>
        <w:t> </w:t>
      </w:r>
      <w:r>
        <w:rPr>
          <w:rFonts w:ascii="STIX" w:hAnsi="STIX"/>
          <w:i/>
          <w:sz w:val="16"/>
          <w:vertAlign w:val="baseline"/>
        </w:rPr>
        <w:t>R</w:t>
      </w:r>
      <w:r>
        <w:rPr>
          <w:rFonts w:ascii="STIX" w:hAnsi="STIX"/>
          <w:sz w:val="16"/>
          <w:vertAlign w:val="subscript"/>
        </w:rPr>
        <w:t>cyC</w:t>
      </w:r>
      <w:r>
        <w:rPr>
          <w:rFonts w:ascii="STIX" w:hAnsi="STIX"/>
          <w:sz w:val="16"/>
          <w:vertAlign w:val="baseline"/>
        </w:rPr>
        <w:t>sin</w:t>
      </w:r>
      <w:r>
        <w:rPr>
          <w:rFonts w:ascii="STIX" w:hAnsi="STIX"/>
          <w:i/>
          <w:sz w:val="16"/>
          <w:vertAlign w:val="baseline"/>
        </w:rPr>
        <w:t>θ</w:t>
      </w:r>
      <w:r>
        <w:rPr>
          <w:rFonts w:ascii="STIX" w:hAnsi="STIX"/>
          <w:sz w:val="16"/>
          <w:vertAlign w:val="subscript"/>
        </w:rPr>
        <w:t>4</w:t>
      </w:r>
      <w:r>
        <w:rPr>
          <w:rFonts w:ascii="STIX" w:hAnsi="STIX"/>
          <w:spacing w:val="1"/>
          <w:sz w:val="16"/>
          <w:vertAlign w:val="baseline"/>
        </w:rPr>
        <w:t> </w:t>
      </w:r>
      <w:r>
        <w:rPr>
          <w:rFonts w:ascii="Verdana" w:hAnsi="Verdana"/>
          <w:sz w:val="16"/>
          <w:vertAlign w:val="baseline"/>
        </w:rPr>
        <w:t>—</w:t>
      </w:r>
      <w:r>
        <w:rPr>
          <w:rFonts w:ascii="Verdana" w:hAnsi="Verdana"/>
          <w:spacing w:val="-22"/>
          <w:sz w:val="16"/>
          <w:vertAlign w:val="baseline"/>
        </w:rPr>
        <w:t> </w:t>
      </w:r>
      <w:r>
        <w:rPr>
          <w:rFonts w:ascii="STIX" w:hAnsi="STIX"/>
          <w:i/>
          <w:sz w:val="16"/>
          <w:vertAlign w:val="baseline"/>
        </w:rPr>
        <w:t>b</w:t>
      </w:r>
      <w:r>
        <w:rPr>
          <w:rFonts w:ascii="Verdana" w:hAnsi="Verdana"/>
          <w:sz w:val="16"/>
          <w:vertAlign w:val="baseline"/>
        </w:rPr>
        <w:t>)</w:t>
      </w:r>
      <w:r>
        <w:rPr>
          <w:rFonts w:ascii="STIX" w:hAnsi="STIX"/>
          <w:position w:val="8"/>
          <w:sz w:val="10"/>
          <w:vertAlign w:val="baseline"/>
        </w:rPr>
        <w:t>2</w:t>
      </w:r>
      <w:r>
        <w:rPr>
          <w:rFonts w:ascii="STIX" w:hAnsi="STIX"/>
          <w:spacing w:val="16"/>
          <w:position w:val="8"/>
          <w:sz w:val="10"/>
          <w:vertAlign w:val="baseline"/>
        </w:rPr>
        <w:t> </w:t>
      </w:r>
      <w:r>
        <w:rPr>
          <w:rFonts w:ascii="Verdana" w:hAnsi="Verdana"/>
          <w:sz w:val="16"/>
          <w:vertAlign w:val="baseline"/>
        </w:rPr>
        <w:t>+</w:t>
      </w:r>
      <w:r>
        <w:rPr>
          <w:rFonts w:ascii="Verdana" w:hAnsi="Verdana"/>
          <w:spacing w:val="-21"/>
          <w:sz w:val="16"/>
          <w:vertAlign w:val="baseline"/>
        </w:rPr>
        <w:t> </w:t>
      </w:r>
      <w:r>
        <w:rPr>
          <w:rFonts w:ascii="Verdana" w:hAnsi="Verdana"/>
          <w:sz w:val="16"/>
          <w:vertAlign w:val="baseline"/>
        </w:rPr>
        <w:t>(</w:t>
      </w:r>
      <w:r>
        <w:rPr>
          <w:rFonts w:ascii="STIX" w:hAnsi="STIX"/>
          <w:i/>
          <w:sz w:val="16"/>
          <w:vertAlign w:val="baseline"/>
        </w:rPr>
        <w:t>R</w:t>
      </w:r>
      <w:r>
        <w:rPr>
          <w:rFonts w:ascii="STIX" w:hAnsi="STIX"/>
          <w:sz w:val="16"/>
          <w:vertAlign w:val="subscript"/>
        </w:rPr>
        <w:t>cyC</w:t>
      </w:r>
      <w:r>
        <w:rPr>
          <w:rFonts w:ascii="STIX" w:hAnsi="STIX"/>
          <w:sz w:val="16"/>
          <w:vertAlign w:val="baseline"/>
        </w:rPr>
        <w:t>cos</w:t>
      </w:r>
      <w:r>
        <w:rPr>
          <w:rFonts w:ascii="STIX" w:hAnsi="STIX"/>
          <w:i/>
          <w:sz w:val="16"/>
          <w:vertAlign w:val="baseline"/>
        </w:rPr>
        <w:t>θ</w:t>
      </w:r>
      <w:r>
        <w:rPr>
          <w:rFonts w:ascii="STIX" w:hAnsi="STIX"/>
          <w:sz w:val="16"/>
          <w:vertAlign w:val="subscript"/>
        </w:rPr>
        <w:t>4</w:t>
      </w:r>
      <w:r>
        <w:rPr>
          <w:rFonts w:ascii="STIX" w:hAnsi="STIX"/>
          <w:spacing w:val="1"/>
          <w:sz w:val="16"/>
          <w:vertAlign w:val="baseline"/>
        </w:rPr>
        <w:t> </w:t>
      </w:r>
      <w:r>
        <w:rPr>
          <w:rFonts w:ascii="Verdana" w:hAnsi="Verdana"/>
          <w:sz w:val="16"/>
          <w:vertAlign w:val="baseline"/>
        </w:rPr>
        <w:t>—</w:t>
      </w:r>
      <w:r>
        <w:rPr>
          <w:rFonts w:ascii="Verdana" w:hAnsi="Verdana"/>
          <w:spacing w:val="-22"/>
          <w:sz w:val="16"/>
          <w:vertAlign w:val="baseline"/>
        </w:rPr>
        <w:t> </w:t>
      </w:r>
      <w:r>
        <w:rPr>
          <w:rFonts w:ascii="STIX" w:hAnsi="STIX"/>
          <w:i/>
          <w:sz w:val="16"/>
          <w:vertAlign w:val="baseline"/>
        </w:rPr>
        <w:t>c</w:t>
      </w:r>
      <w:r>
        <w:rPr>
          <w:rFonts w:ascii="Verdana" w:hAnsi="Verdana"/>
          <w:sz w:val="16"/>
          <w:vertAlign w:val="baseline"/>
        </w:rPr>
        <w:t>)</w:t>
      </w:r>
      <w:r>
        <w:rPr>
          <w:rFonts w:ascii="STIX" w:hAnsi="STIX"/>
          <w:position w:val="8"/>
          <w:sz w:val="10"/>
          <w:vertAlign w:val="baseline"/>
        </w:rPr>
        <w:t>2</w:t>
      </w:r>
      <w:r>
        <w:rPr>
          <w:rFonts w:ascii="STIX" w:hAnsi="STIX"/>
          <w:spacing w:val="24"/>
          <w:position w:val="8"/>
          <w:sz w:val="10"/>
          <w:vertAlign w:val="baseline"/>
        </w:rPr>
        <w:t> </w:t>
      </w:r>
      <w:r>
        <w:rPr>
          <w:rFonts w:ascii="Verdana" w:hAnsi="Verdana"/>
          <w:sz w:val="16"/>
          <w:vertAlign w:val="baseline"/>
        </w:rPr>
        <w:t>=</w:t>
      </w:r>
      <w:r>
        <w:rPr>
          <w:rFonts w:ascii="Verdana" w:hAnsi="Verdana"/>
          <w:spacing w:val="-14"/>
          <w:sz w:val="16"/>
          <w:vertAlign w:val="baseline"/>
        </w:rPr>
        <w:t> </w:t>
      </w:r>
      <w:r>
        <w:rPr>
          <w:rFonts w:ascii="STIX" w:hAnsi="STIX"/>
          <w:i/>
          <w:spacing w:val="-7"/>
          <w:sz w:val="16"/>
          <w:vertAlign w:val="baseline"/>
        </w:rPr>
        <w:t>R</w:t>
      </w:r>
      <w:r>
        <w:rPr>
          <w:rFonts w:ascii="STIX" w:hAnsi="STIX"/>
          <w:b/>
          <w:spacing w:val="-7"/>
          <w:sz w:val="16"/>
          <w:vertAlign w:val="superscript"/>
        </w:rPr>
        <w:t>2</w:t>
      </w:r>
    </w:p>
    <w:p>
      <w:pPr>
        <w:pStyle w:val="BodyText"/>
        <w:spacing w:before="14"/>
        <w:rPr>
          <w:rFonts w:ascii="STIX"/>
          <w:b/>
          <w:sz w:val="6"/>
        </w:rPr>
      </w:pPr>
    </w:p>
    <w:p>
      <w:pPr>
        <w:pStyle w:val="BodyText"/>
        <w:spacing w:line="176" w:lineRule="exact"/>
        <w:ind w:left="10234"/>
        <w:rPr>
          <w:rFonts w:ascii="STIX"/>
          <w:sz w:val="17"/>
        </w:rPr>
      </w:pPr>
      <w:r>
        <w:rPr>
          <w:rFonts w:ascii="STIX"/>
          <w:position w:val="-3"/>
          <w:sz w:val="17"/>
        </w:rPr>
        <mc:AlternateContent>
          <mc:Choice Requires="wps">
            <w:drawing>
              <wp:inline distT="0" distB="0" distL="0" distR="0">
                <wp:extent cx="190500" cy="112395"/>
                <wp:effectExtent l="0" t="0" r="0" b="0"/>
                <wp:docPr id="234" name="Textbox 234"/>
                <wp:cNvGraphicFramePr>
                  <a:graphicFrameLocks/>
                </wp:cNvGraphicFramePr>
                <a:graphic>
                  <a:graphicData uri="http://schemas.microsoft.com/office/word/2010/wordprocessingShape">
                    <wps:wsp>
                      <wps:cNvPr id="234" name="Textbox 234"/>
                      <wps:cNvSpPr txBox="1"/>
                      <wps:spPr>
                        <a:xfrm>
                          <a:off x="0" y="0"/>
                          <a:ext cx="190500" cy="112395"/>
                        </a:xfrm>
                        <a:prstGeom prst="rect">
                          <a:avLst/>
                        </a:prstGeom>
                      </wps:spPr>
                      <wps:txbx>
                        <w:txbxContent>
                          <w:p>
                            <w:pPr>
                              <w:pStyle w:val="BodyText"/>
                              <w:spacing w:line="175" w:lineRule="exact"/>
                            </w:pPr>
                            <w:r>
                              <w:rPr>
                                <w:spacing w:val="-4"/>
                                <w:w w:val="110"/>
                              </w:rPr>
                              <w:t>(40)</w:t>
                            </w:r>
                          </w:p>
                        </w:txbxContent>
                      </wps:txbx>
                      <wps:bodyPr wrap="square" lIns="0" tIns="0" rIns="0" bIns="0" rtlCol="0">
                        <a:noAutofit/>
                      </wps:bodyPr>
                    </wps:wsp>
                  </a:graphicData>
                </a:graphic>
              </wp:inline>
            </w:drawing>
          </mc:Choice>
          <mc:Fallback>
            <w:pict>
              <v:shape style="width:15pt;height:8.85pt;mso-position-horizontal-relative:char;mso-position-vertical-relative:line" type="#_x0000_t202" id="docshape221" filled="false" stroked="false">
                <w10:anchorlock/>
                <v:textbox inset="0,0,0,0">
                  <w:txbxContent>
                    <w:p>
                      <w:pPr>
                        <w:pStyle w:val="BodyText"/>
                        <w:spacing w:line="175" w:lineRule="exact"/>
                      </w:pPr>
                      <w:r>
                        <w:rPr>
                          <w:spacing w:val="-4"/>
                          <w:w w:val="110"/>
                        </w:rPr>
                        <w:t>(40)</w:t>
                      </w:r>
                    </w:p>
                  </w:txbxContent>
                </v:textbox>
              </v:shape>
            </w:pict>
          </mc:Fallback>
        </mc:AlternateContent>
      </w:r>
      <w:r>
        <w:rPr>
          <w:rFonts w:ascii="STIX"/>
          <w:position w:val="-3"/>
          <w:sz w:val="17"/>
        </w:rPr>
      </w:r>
    </w:p>
    <w:p>
      <w:pPr>
        <w:pStyle w:val="BodyText"/>
        <w:spacing w:before="5"/>
        <w:rPr>
          <w:rFonts w:ascii="STIX"/>
          <w:b/>
          <w:sz w:val="3"/>
        </w:rPr>
      </w:pPr>
    </w:p>
    <w:p>
      <w:pPr>
        <w:spacing w:after="0"/>
        <w:rPr>
          <w:rFonts w:ascii="STIX"/>
          <w:sz w:val="3"/>
        </w:rPr>
        <w:sectPr>
          <w:type w:val="continuous"/>
          <w:pgSz w:w="11910" w:h="15880"/>
          <w:pgMar w:header="655" w:footer="544" w:top="620" w:bottom="280" w:left="620" w:right="640"/>
        </w:sectPr>
      </w:pPr>
    </w:p>
    <w:p>
      <w:pPr>
        <w:spacing w:line="143" w:lineRule="exact" w:before="1"/>
        <w:ind w:left="131" w:right="0" w:firstLine="0"/>
        <w:jc w:val="left"/>
        <w:rPr>
          <w:rFonts w:ascii="STIX" w:hAnsi="STIX"/>
          <w:i/>
          <w:sz w:val="16"/>
        </w:rPr>
      </w:pPr>
      <w:r>
        <w:rPr>
          <w:rFonts w:ascii="STIX" w:hAnsi="STIX"/>
          <w:i/>
          <w:spacing w:val="-5"/>
          <w:sz w:val="17"/>
          <w:u w:val="single"/>
        </w:rPr>
        <w:t>∂</w:t>
      </w:r>
      <w:r>
        <w:rPr>
          <w:rFonts w:ascii="STIX" w:hAnsi="STIX"/>
          <w:i/>
          <w:spacing w:val="-5"/>
          <w:sz w:val="16"/>
          <w:u w:val="single"/>
        </w:rPr>
        <w:t>v</w:t>
      </w:r>
      <w:r>
        <w:rPr>
          <w:rFonts w:ascii="STIX" w:hAnsi="STIX"/>
          <w:i/>
          <w:spacing w:val="-5"/>
          <w:sz w:val="16"/>
          <w:u w:val="single"/>
          <w:vertAlign w:val="subscript"/>
        </w:rPr>
        <w:t>δ</w:t>
      </w:r>
    </w:p>
    <w:p>
      <w:pPr>
        <w:spacing w:line="132" w:lineRule="exact" w:before="11"/>
        <w:ind w:left="131" w:right="0" w:firstLine="0"/>
        <w:jc w:val="left"/>
        <w:rPr>
          <w:rFonts w:ascii="STIX" w:hAnsi="STIX"/>
          <w:i/>
          <w:sz w:val="16"/>
        </w:rPr>
      </w:pPr>
      <w:r>
        <w:rPr/>
        <w:br w:type="column"/>
      </w:r>
      <w:r>
        <w:rPr>
          <w:rFonts w:ascii="STIX" w:hAnsi="STIX"/>
          <w:spacing w:val="-5"/>
          <w:sz w:val="16"/>
          <w:u w:val="single"/>
        </w:rPr>
        <w:t>2</w:t>
      </w:r>
      <w:r>
        <w:rPr>
          <w:rFonts w:ascii="STIX" w:hAnsi="STIX"/>
          <w:i/>
          <w:spacing w:val="-5"/>
          <w:sz w:val="16"/>
          <w:u w:val="single"/>
        </w:rPr>
        <w:t>v</w:t>
      </w:r>
      <w:r>
        <w:rPr>
          <w:rFonts w:ascii="STIX" w:hAnsi="STIX"/>
          <w:i/>
          <w:spacing w:val="-5"/>
          <w:sz w:val="16"/>
          <w:u w:val="single"/>
          <w:vertAlign w:val="subscript"/>
        </w:rPr>
        <w:t>δ</w:t>
      </w:r>
    </w:p>
    <w:p>
      <w:pPr>
        <w:spacing w:line="143" w:lineRule="exact" w:before="1"/>
        <w:ind w:left="131" w:right="0" w:firstLine="0"/>
        <w:jc w:val="left"/>
        <w:rPr>
          <w:rFonts w:ascii="STIX" w:hAnsi="STIX"/>
          <w:i/>
          <w:sz w:val="16"/>
        </w:rPr>
      </w:pPr>
      <w:r>
        <w:rPr/>
        <w:br w:type="column"/>
      </w:r>
      <w:r>
        <w:rPr>
          <w:spacing w:val="20"/>
          <w:w w:val="105"/>
          <w:sz w:val="16"/>
          <w:u w:val="single"/>
        </w:rPr>
        <w:t> </w:t>
      </w:r>
      <w:r>
        <w:rPr>
          <w:rFonts w:ascii="STIX" w:hAnsi="STIX"/>
          <w:w w:val="105"/>
          <w:sz w:val="16"/>
          <w:u w:val="single"/>
        </w:rPr>
        <w:t>1</w:t>
      </w:r>
      <w:r>
        <w:rPr>
          <w:rFonts w:ascii="STIX" w:hAnsi="STIX"/>
          <w:spacing w:val="73"/>
          <w:w w:val="105"/>
          <w:sz w:val="16"/>
          <w:u w:val="single"/>
        </w:rPr>
        <w:t> </w:t>
      </w:r>
      <w:r>
        <w:rPr>
          <w:rFonts w:ascii="STIX" w:hAnsi="STIX"/>
          <w:i/>
          <w:spacing w:val="-5"/>
          <w:w w:val="105"/>
          <w:sz w:val="17"/>
          <w:u w:val="single"/>
        </w:rPr>
        <w:t>∂</w:t>
      </w:r>
      <w:r>
        <w:rPr>
          <w:rFonts w:ascii="STIX" w:hAnsi="STIX"/>
          <w:i/>
          <w:spacing w:val="-5"/>
          <w:w w:val="105"/>
          <w:sz w:val="16"/>
          <w:u w:val="single"/>
        </w:rPr>
        <w:t>v</w:t>
      </w:r>
      <w:r>
        <w:rPr>
          <w:rFonts w:ascii="STIX" w:hAnsi="STIX"/>
          <w:i/>
          <w:spacing w:val="-5"/>
          <w:w w:val="105"/>
          <w:sz w:val="16"/>
          <w:u w:val="single"/>
          <w:vertAlign w:val="subscript"/>
        </w:rPr>
        <w:t>θ</w:t>
      </w:r>
    </w:p>
    <w:p>
      <w:pPr>
        <w:spacing w:line="132" w:lineRule="exact" w:before="11"/>
        <w:ind w:left="131" w:right="0" w:firstLine="0"/>
        <w:jc w:val="left"/>
        <w:rPr>
          <w:rFonts w:ascii="STIX" w:hAnsi="STIX"/>
          <w:i/>
          <w:sz w:val="16"/>
        </w:rPr>
      </w:pPr>
      <w:r>
        <w:rPr/>
        <w:br w:type="column"/>
      </w:r>
      <w:r>
        <w:rPr>
          <w:rFonts w:ascii="STIX" w:hAnsi="STIX"/>
          <w:i/>
          <w:spacing w:val="-2"/>
          <w:sz w:val="16"/>
          <w:u w:val="single"/>
        </w:rPr>
        <w:t>v</w:t>
      </w:r>
      <w:r>
        <w:rPr>
          <w:rFonts w:ascii="STIX" w:hAnsi="STIX"/>
          <w:i/>
          <w:spacing w:val="-2"/>
          <w:sz w:val="16"/>
          <w:u w:val="single"/>
          <w:vertAlign w:val="subscript"/>
        </w:rPr>
        <w:t>θ</w:t>
      </w:r>
      <w:r>
        <w:rPr>
          <w:rFonts w:ascii="STIX" w:hAnsi="STIX"/>
          <w:spacing w:val="-2"/>
          <w:sz w:val="16"/>
          <w:u w:val="single"/>
          <w:vertAlign w:val="baseline"/>
        </w:rPr>
        <w:t>cot</w:t>
      </w:r>
      <w:r>
        <w:rPr>
          <w:rFonts w:ascii="STIX" w:hAnsi="STIX"/>
          <w:i/>
          <w:spacing w:val="-2"/>
          <w:sz w:val="16"/>
          <w:u w:val="single"/>
          <w:vertAlign w:val="baseline"/>
        </w:rPr>
        <w:t>θ</w:t>
      </w:r>
    </w:p>
    <w:p>
      <w:pPr>
        <w:tabs>
          <w:tab w:pos="661" w:val="left" w:leader="none"/>
        </w:tabs>
        <w:spacing w:line="143" w:lineRule="exact" w:before="1"/>
        <w:ind w:left="131" w:right="0" w:firstLine="0"/>
        <w:jc w:val="left"/>
        <w:rPr>
          <w:rFonts w:ascii="STIX" w:hAnsi="STIX"/>
          <w:i/>
          <w:sz w:val="16"/>
        </w:rPr>
      </w:pPr>
      <w:r>
        <w:rPr/>
        <w:br w:type="column"/>
      </w:r>
      <w:r>
        <w:rPr>
          <w:spacing w:val="56"/>
          <w:w w:val="105"/>
          <w:sz w:val="16"/>
          <w:u w:val="single"/>
        </w:rPr>
        <w:t>  </w:t>
      </w:r>
      <w:r>
        <w:rPr>
          <w:rFonts w:ascii="STIX" w:hAnsi="STIX"/>
          <w:spacing w:val="-10"/>
          <w:w w:val="105"/>
          <w:sz w:val="16"/>
          <w:u w:val="single"/>
        </w:rPr>
        <w:t>1</w:t>
      </w:r>
      <w:r>
        <w:rPr>
          <w:rFonts w:ascii="STIX" w:hAnsi="STIX"/>
          <w:sz w:val="16"/>
          <w:u w:val="single"/>
        </w:rPr>
        <w:tab/>
      </w:r>
      <w:r>
        <w:rPr>
          <w:rFonts w:ascii="STIX" w:hAnsi="STIX"/>
          <w:i/>
          <w:spacing w:val="-5"/>
          <w:w w:val="105"/>
          <w:sz w:val="17"/>
          <w:u w:val="single"/>
        </w:rPr>
        <w:t>∂</w:t>
      </w:r>
      <w:r>
        <w:rPr>
          <w:rFonts w:ascii="STIX" w:hAnsi="STIX"/>
          <w:i/>
          <w:spacing w:val="-5"/>
          <w:w w:val="105"/>
          <w:sz w:val="16"/>
          <w:u w:val="single"/>
        </w:rPr>
        <w:t>v</w:t>
      </w:r>
      <w:r>
        <w:rPr>
          <w:rFonts w:ascii="STIX" w:hAnsi="STIX"/>
          <w:i/>
          <w:spacing w:val="-5"/>
          <w:w w:val="105"/>
          <w:sz w:val="16"/>
          <w:u w:val="single"/>
          <w:vertAlign w:val="subscript"/>
        </w:rPr>
        <w:t>φ</w:t>
      </w:r>
    </w:p>
    <w:p>
      <w:pPr>
        <w:pStyle w:val="BodyText"/>
        <w:spacing w:line="83" w:lineRule="exact" w:before="61"/>
        <w:ind w:left="131"/>
      </w:pPr>
      <w:r>
        <w:rPr/>
        <w:br w:type="column"/>
      </w:r>
      <w:r>
        <w:rPr>
          <w:w w:val="110"/>
        </w:rPr>
        <w:t>The</w:t>
      </w:r>
      <w:r>
        <w:rPr>
          <w:spacing w:val="-2"/>
          <w:w w:val="110"/>
        </w:rPr>
        <w:t> </w:t>
      </w:r>
      <w:r>
        <w:rPr>
          <w:w w:val="110"/>
        </w:rPr>
        <w:t>spherical</w:t>
      </w:r>
      <w:r>
        <w:rPr>
          <w:spacing w:val="-3"/>
          <w:w w:val="110"/>
        </w:rPr>
        <w:t> </w:t>
      </w:r>
      <w:r>
        <w:rPr>
          <w:w w:val="110"/>
        </w:rPr>
        <w:t>center</w:t>
      </w:r>
      <w:r>
        <w:rPr>
          <w:spacing w:val="-1"/>
          <w:w w:val="110"/>
        </w:rPr>
        <w:t> </w:t>
      </w:r>
      <w:r>
        <w:rPr>
          <w:w w:val="110"/>
        </w:rPr>
        <w:t>coordinates</w:t>
      </w:r>
      <w:r>
        <w:rPr>
          <w:spacing w:val="-3"/>
          <w:w w:val="110"/>
        </w:rPr>
        <w:t> </w:t>
      </w:r>
      <w:r>
        <w:rPr>
          <w:w w:val="110"/>
        </w:rPr>
        <w:t>(</w:t>
      </w:r>
      <w:r>
        <w:rPr>
          <w:i/>
          <w:w w:val="110"/>
        </w:rPr>
        <w:t>a</w:t>
      </w:r>
      <w:r>
        <w:rPr>
          <w:w w:val="110"/>
        </w:rPr>
        <w:t>, </w:t>
      </w:r>
      <w:r>
        <w:rPr>
          <w:i/>
          <w:w w:val="110"/>
        </w:rPr>
        <w:t>b</w:t>
      </w:r>
      <w:r>
        <w:rPr>
          <w:w w:val="110"/>
        </w:rPr>
        <w:t>,</w:t>
      </w:r>
      <w:r>
        <w:rPr>
          <w:spacing w:val="-3"/>
          <w:w w:val="110"/>
        </w:rPr>
        <w:t> </w:t>
      </w:r>
      <w:r>
        <w:rPr>
          <w:i/>
          <w:w w:val="110"/>
        </w:rPr>
        <w:t>c</w:t>
      </w:r>
      <w:r>
        <w:rPr>
          <w:w w:val="110"/>
        </w:rPr>
        <w:t>)</w:t>
      </w:r>
      <w:r>
        <w:rPr>
          <w:spacing w:val="-1"/>
          <w:w w:val="110"/>
        </w:rPr>
        <w:t> </w:t>
      </w:r>
      <w:r>
        <w:rPr>
          <w:w w:val="110"/>
        </w:rPr>
        <w:t>and</w:t>
      </w:r>
      <w:r>
        <w:rPr>
          <w:spacing w:val="-3"/>
          <w:w w:val="110"/>
        </w:rPr>
        <w:t> </w:t>
      </w:r>
      <w:r>
        <w:rPr>
          <w:w w:val="110"/>
        </w:rPr>
        <w:t>the</w:t>
      </w:r>
      <w:r>
        <w:rPr>
          <w:spacing w:val="-2"/>
          <w:w w:val="110"/>
        </w:rPr>
        <w:t> </w:t>
      </w:r>
      <w:r>
        <w:rPr>
          <w:w w:val="110"/>
        </w:rPr>
        <w:t>spherical</w:t>
      </w:r>
      <w:r>
        <w:rPr>
          <w:spacing w:val="-3"/>
          <w:w w:val="110"/>
        </w:rPr>
        <w:t> </w:t>
      </w:r>
      <w:r>
        <w:rPr>
          <w:spacing w:val="-2"/>
          <w:w w:val="110"/>
        </w:rPr>
        <w:t>equation</w:t>
      </w:r>
    </w:p>
    <w:p>
      <w:pPr>
        <w:spacing w:after="0" w:line="83" w:lineRule="exact"/>
        <w:sectPr>
          <w:type w:val="continuous"/>
          <w:pgSz w:w="11910" w:h="15880"/>
          <w:pgMar w:header="655" w:footer="544" w:top="620" w:bottom="280" w:left="620" w:right="640"/>
          <w:cols w:num="6" w:equalWidth="0">
            <w:col w:w="326" w:space="55"/>
            <w:col w:w="331" w:space="55"/>
            <w:col w:w="591" w:space="54"/>
            <w:col w:w="535" w:space="46"/>
            <w:col w:w="911" w:space="2715"/>
            <w:col w:w="5031"/>
          </w:cols>
        </w:sectPr>
      </w:pPr>
    </w:p>
    <w:p>
      <w:pPr>
        <w:spacing w:line="322" w:lineRule="exact" w:before="0"/>
        <w:ind w:left="160" w:right="0" w:firstLine="0"/>
        <w:jc w:val="left"/>
        <w:rPr>
          <w:rFonts w:ascii="STIX" w:hAnsi="STIX"/>
          <w:sz w:val="16"/>
        </w:rPr>
      </w:pPr>
      <w:r>
        <w:rPr>
          <w:rFonts w:ascii="STIX" w:hAnsi="STIX"/>
          <w:i/>
          <w:sz w:val="17"/>
        </w:rPr>
        <w:t>∂</w:t>
      </w:r>
      <w:r>
        <w:rPr>
          <w:rFonts w:ascii="STIX" w:hAnsi="STIX"/>
          <w:i/>
          <w:sz w:val="16"/>
        </w:rPr>
        <w:t>δ</w:t>
      </w:r>
      <w:r>
        <w:rPr>
          <w:rFonts w:ascii="STIX" w:hAnsi="STIX"/>
          <w:i/>
          <w:spacing w:val="-4"/>
          <w:sz w:val="16"/>
        </w:rPr>
        <w:t> </w:t>
      </w:r>
      <w:r>
        <w:rPr>
          <w:rFonts w:ascii="Verdana" w:hAnsi="Verdana"/>
          <w:position w:val="11"/>
          <w:sz w:val="16"/>
        </w:rPr>
        <w:t>+</w:t>
      </w:r>
      <w:r>
        <w:rPr>
          <w:rFonts w:ascii="Verdana" w:hAnsi="Verdana"/>
          <w:spacing w:val="-30"/>
          <w:position w:val="11"/>
          <w:sz w:val="16"/>
        </w:rPr>
        <w:t> </w:t>
      </w:r>
      <w:r>
        <w:rPr>
          <w:rFonts w:ascii="STIX" w:hAnsi="STIX"/>
          <w:i/>
          <w:spacing w:val="-5"/>
          <w:sz w:val="16"/>
        </w:rPr>
        <w:t>R</w:t>
      </w:r>
      <w:r>
        <w:rPr>
          <w:rFonts w:ascii="STIX" w:hAnsi="STIX"/>
          <w:spacing w:val="-5"/>
          <w:sz w:val="16"/>
          <w:vertAlign w:val="subscript"/>
        </w:rPr>
        <w:t>vp</w:t>
      </w:r>
    </w:p>
    <w:p>
      <w:pPr>
        <w:spacing w:line="321" w:lineRule="exact" w:before="0"/>
        <w:ind w:left="0" w:right="0" w:firstLine="0"/>
        <w:jc w:val="left"/>
        <w:rPr>
          <w:rFonts w:ascii="STIX"/>
          <w:sz w:val="10"/>
        </w:rPr>
      </w:pPr>
      <w:r>
        <w:rPr/>
        <w:br w:type="column"/>
      </w:r>
      <w:r>
        <w:rPr>
          <w:rFonts w:ascii="Verdana"/>
          <w:w w:val="90"/>
          <w:position w:val="13"/>
          <w:sz w:val="16"/>
        </w:rPr>
        <w:t>+</w:t>
      </w:r>
      <w:r>
        <w:rPr>
          <w:rFonts w:ascii="Verdana"/>
          <w:spacing w:val="-21"/>
          <w:w w:val="90"/>
          <w:position w:val="13"/>
          <w:sz w:val="16"/>
        </w:rPr>
        <w:t> </w:t>
      </w:r>
      <w:r>
        <w:rPr>
          <w:rFonts w:ascii="STIX"/>
          <w:i/>
          <w:spacing w:val="-5"/>
          <w:position w:val="2"/>
          <w:sz w:val="16"/>
        </w:rPr>
        <w:t>R</w:t>
      </w:r>
      <w:r>
        <w:rPr>
          <w:rFonts w:ascii="STIX"/>
          <w:spacing w:val="-5"/>
          <w:sz w:val="10"/>
        </w:rPr>
        <w:t>vp</w:t>
      </w:r>
    </w:p>
    <w:p>
      <w:pPr>
        <w:spacing w:line="301" w:lineRule="exact" w:before="0"/>
        <w:ind w:left="49" w:right="0" w:firstLine="0"/>
        <w:jc w:val="left"/>
        <w:rPr>
          <w:rFonts w:ascii="Verdana" w:hAnsi="Verdana"/>
          <w:sz w:val="16"/>
        </w:rPr>
      </w:pPr>
      <w:r>
        <w:rPr/>
        <w:br w:type="column"/>
      </w:r>
      <w:r>
        <w:rPr>
          <w:rFonts w:ascii="STIX" w:hAnsi="STIX"/>
          <w:i/>
          <w:sz w:val="17"/>
        </w:rPr>
        <w:t>∂</w:t>
      </w:r>
      <w:r>
        <w:rPr>
          <w:rFonts w:ascii="STIX" w:hAnsi="STIX"/>
          <w:i/>
          <w:sz w:val="16"/>
        </w:rPr>
        <w:t>θ</w:t>
      </w:r>
      <w:r>
        <w:rPr>
          <w:rFonts w:ascii="STIX" w:hAnsi="STIX"/>
          <w:i/>
          <w:spacing w:val="8"/>
          <w:sz w:val="16"/>
        </w:rPr>
        <w:t> </w:t>
      </w:r>
      <w:r>
        <w:rPr>
          <w:rFonts w:ascii="Verdana" w:hAnsi="Verdana"/>
          <w:spacing w:val="-17"/>
          <w:position w:val="11"/>
          <w:sz w:val="16"/>
        </w:rPr>
        <w:t>+</w:t>
      </w:r>
    </w:p>
    <w:p>
      <w:pPr>
        <w:spacing w:before="89"/>
        <w:ind w:left="83" w:right="0" w:firstLine="0"/>
        <w:jc w:val="left"/>
        <w:rPr>
          <w:rFonts w:ascii="STIX"/>
          <w:sz w:val="10"/>
        </w:rPr>
      </w:pPr>
      <w:r>
        <w:rPr/>
        <w:br w:type="column"/>
      </w:r>
      <w:r>
        <w:rPr>
          <w:rFonts w:ascii="STIX"/>
          <w:i/>
          <w:spacing w:val="-5"/>
          <w:position w:val="2"/>
          <w:sz w:val="16"/>
        </w:rPr>
        <w:t>R</w:t>
      </w:r>
      <w:r>
        <w:rPr>
          <w:rFonts w:ascii="STIX"/>
          <w:spacing w:val="-5"/>
          <w:sz w:val="10"/>
        </w:rPr>
        <w:t>vp</w:t>
      </w:r>
    </w:p>
    <w:p>
      <w:pPr>
        <w:spacing w:line="321" w:lineRule="exact" w:before="0"/>
        <w:ind w:left="93" w:right="0" w:firstLine="0"/>
        <w:jc w:val="left"/>
        <w:rPr>
          <w:rFonts w:ascii="STIX"/>
          <w:sz w:val="10"/>
        </w:rPr>
      </w:pPr>
      <w:r>
        <w:rPr/>
        <w:br w:type="column"/>
      </w:r>
      <w:r>
        <w:rPr>
          <w:rFonts w:ascii="Verdana"/>
          <w:w w:val="90"/>
          <w:position w:val="13"/>
          <w:sz w:val="16"/>
        </w:rPr>
        <w:t>+</w:t>
      </w:r>
      <w:r>
        <w:rPr>
          <w:rFonts w:ascii="Verdana"/>
          <w:spacing w:val="-22"/>
          <w:w w:val="90"/>
          <w:position w:val="13"/>
          <w:sz w:val="16"/>
        </w:rPr>
        <w:t> </w:t>
      </w:r>
      <w:r>
        <w:rPr>
          <w:rFonts w:ascii="STIX"/>
          <w:i/>
          <w:spacing w:val="-5"/>
          <w:w w:val="95"/>
          <w:position w:val="2"/>
          <w:sz w:val="16"/>
        </w:rPr>
        <w:t>R</w:t>
      </w:r>
      <w:r>
        <w:rPr>
          <w:rFonts w:ascii="STIX"/>
          <w:spacing w:val="-5"/>
          <w:w w:val="95"/>
          <w:sz w:val="10"/>
        </w:rPr>
        <w:t>vp</w:t>
      </w:r>
    </w:p>
    <w:p>
      <w:pPr>
        <w:tabs>
          <w:tab w:pos="2518" w:val="left" w:leader="none"/>
        </w:tabs>
        <w:spacing w:line="192" w:lineRule="auto" w:before="0"/>
        <w:ind w:left="0" w:right="0" w:firstLine="0"/>
        <w:jc w:val="left"/>
        <w:rPr>
          <w:sz w:val="16"/>
        </w:rPr>
      </w:pPr>
      <w:r>
        <w:rPr/>
        <w:br w:type="column"/>
      </w:r>
      <w:r>
        <w:rPr>
          <w:rFonts w:ascii="STIX" w:hAnsi="STIX"/>
          <w:position w:val="-10"/>
          <w:sz w:val="16"/>
        </w:rPr>
        <w:t>sin</w:t>
      </w:r>
      <w:r>
        <w:rPr>
          <w:rFonts w:ascii="STIX" w:hAnsi="STIX"/>
          <w:i/>
          <w:position w:val="-10"/>
          <w:sz w:val="16"/>
        </w:rPr>
        <w:t>θ</w:t>
      </w:r>
      <w:r>
        <w:rPr>
          <w:rFonts w:ascii="STIX" w:hAnsi="STIX"/>
          <w:i/>
          <w:spacing w:val="26"/>
          <w:position w:val="-10"/>
          <w:sz w:val="16"/>
        </w:rPr>
        <w:t> </w:t>
      </w:r>
      <w:r>
        <w:rPr>
          <w:rFonts w:ascii="STIX" w:hAnsi="STIX"/>
          <w:i/>
          <w:position w:val="-10"/>
          <w:sz w:val="17"/>
        </w:rPr>
        <w:t>∂</w:t>
      </w:r>
      <w:r>
        <w:rPr>
          <w:rFonts w:ascii="STIX" w:hAnsi="STIX"/>
          <w:i/>
          <w:position w:val="-10"/>
          <w:sz w:val="16"/>
        </w:rPr>
        <w:t>φ</w:t>
      </w:r>
      <w:r>
        <w:rPr>
          <w:rFonts w:ascii="STIX" w:hAnsi="STIX"/>
          <w:i/>
          <w:spacing w:val="20"/>
          <w:position w:val="-10"/>
          <w:sz w:val="16"/>
        </w:rPr>
        <w:t> </w:t>
      </w:r>
      <w:r>
        <w:rPr>
          <w:rFonts w:ascii="Verdana" w:hAnsi="Verdana"/>
          <w:sz w:val="16"/>
        </w:rPr>
        <w:t>=</w:t>
      </w:r>
      <w:r>
        <w:rPr>
          <w:rFonts w:ascii="Verdana" w:hAnsi="Verdana"/>
          <w:spacing w:val="-14"/>
          <w:sz w:val="16"/>
        </w:rPr>
        <w:t> </w:t>
      </w:r>
      <w:r>
        <w:rPr>
          <w:rFonts w:ascii="STIX" w:hAnsi="STIX"/>
          <w:spacing w:val="-10"/>
          <w:sz w:val="16"/>
        </w:rPr>
        <w:t>0</w:t>
      </w:r>
      <w:r>
        <w:rPr>
          <w:rFonts w:ascii="STIX" w:hAnsi="STIX"/>
          <w:sz w:val="16"/>
        </w:rPr>
        <w:tab/>
      </w:r>
      <w:r>
        <w:rPr>
          <w:spacing w:val="-4"/>
          <w:sz w:val="16"/>
        </w:rPr>
        <w:t>(37)</w:t>
      </w:r>
    </w:p>
    <w:p>
      <w:pPr>
        <w:pStyle w:val="BodyText"/>
        <w:spacing w:before="125"/>
        <w:ind w:left="160"/>
      </w:pPr>
      <w:r>
        <w:rPr/>
        <w:br w:type="column"/>
      </w:r>
      <w:r>
        <w:rPr>
          <w:w w:val="110"/>
        </w:rPr>
        <w:t>of</w:t>
      </w:r>
      <w:r>
        <w:rPr>
          <w:spacing w:val="-1"/>
          <w:w w:val="110"/>
        </w:rPr>
        <w:t> </w:t>
      </w:r>
      <w:r>
        <w:rPr>
          <w:w w:val="110"/>
        </w:rPr>
        <w:t>the</w:t>
      </w:r>
      <w:r>
        <w:rPr>
          <w:spacing w:val="-1"/>
          <w:w w:val="110"/>
        </w:rPr>
        <w:t> </w:t>
      </w:r>
      <w:r>
        <w:rPr>
          <w:w w:val="110"/>
        </w:rPr>
        <w:t>CCB</w:t>
      </w:r>
      <w:r>
        <w:rPr>
          <w:spacing w:val="-1"/>
          <w:w w:val="110"/>
        </w:rPr>
        <w:t> </w:t>
      </w:r>
      <w:r>
        <w:rPr>
          <w:w w:val="110"/>
        </w:rPr>
        <w:t>bottom</w:t>
      </w:r>
      <w:r>
        <w:rPr>
          <w:spacing w:val="-1"/>
          <w:w w:val="110"/>
        </w:rPr>
        <w:t> </w:t>
      </w:r>
      <w:r>
        <w:rPr>
          <w:w w:val="110"/>
        </w:rPr>
        <w:t>surface</w:t>
      </w:r>
      <w:r>
        <w:rPr>
          <w:spacing w:val="-1"/>
          <w:w w:val="110"/>
        </w:rPr>
        <w:t> </w:t>
      </w:r>
      <w:r>
        <w:rPr>
          <w:w w:val="110"/>
        </w:rPr>
        <w:t>can be derived</w:t>
      </w:r>
      <w:r>
        <w:rPr>
          <w:spacing w:val="-1"/>
          <w:w w:val="110"/>
        </w:rPr>
        <w:t> </w:t>
      </w:r>
      <w:r>
        <w:rPr>
          <w:w w:val="110"/>
        </w:rPr>
        <w:t>by</w:t>
      </w:r>
      <w:r>
        <w:rPr>
          <w:spacing w:val="-1"/>
          <w:w w:val="110"/>
        </w:rPr>
        <w:t> </w:t>
      </w:r>
      <w:r>
        <w:rPr>
          <w:w w:val="110"/>
        </w:rPr>
        <w:t>Eq.</w:t>
      </w:r>
      <w:r>
        <w:rPr>
          <w:spacing w:val="-1"/>
          <w:w w:val="110"/>
        </w:rPr>
        <w:t> </w:t>
      </w:r>
      <w:hyperlink w:history="true" w:anchor="_bookmark25">
        <w:r>
          <w:rPr>
            <w:color w:val="2196D1"/>
            <w:w w:val="110"/>
          </w:rPr>
          <w:t>(40)</w:t>
        </w:r>
      </w:hyperlink>
      <w:r>
        <w:rPr>
          <w:w w:val="110"/>
        </w:rPr>
        <w:t>.</w:t>
      </w:r>
      <w:r>
        <w:rPr>
          <w:spacing w:val="-1"/>
          <w:w w:val="110"/>
        </w:rPr>
        <w:t> </w:t>
      </w:r>
      <w:r>
        <w:rPr>
          <w:w w:val="110"/>
        </w:rPr>
        <w:t>Further, for</w:t>
      </w:r>
      <w:r>
        <w:rPr>
          <w:spacing w:val="-1"/>
          <w:w w:val="110"/>
        </w:rPr>
        <w:t> </w:t>
      </w:r>
      <w:r>
        <w:rPr>
          <w:spacing w:val="-5"/>
          <w:w w:val="110"/>
        </w:rPr>
        <w:t>any</w:t>
      </w:r>
    </w:p>
    <w:p>
      <w:pPr>
        <w:spacing w:after="0"/>
        <w:sectPr>
          <w:type w:val="continuous"/>
          <w:pgSz w:w="11910" w:h="15880"/>
          <w:pgMar w:header="655" w:footer="544" w:top="620" w:bottom="280" w:left="620" w:right="640"/>
          <w:cols w:num="7" w:equalWidth="0">
            <w:col w:w="713" w:space="35"/>
            <w:col w:w="351" w:space="40"/>
            <w:col w:w="380" w:space="40"/>
            <w:col w:w="285" w:space="39"/>
            <w:col w:w="444" w:space="9"/>
            <w:col w:w="2858" w:space="158"/>
            <w:col w:w="5298"/>
          </w:cols>
        </w:sectPr>
      </w:pPr>
    </w:p>
    <w:p>
      <w:pPr>
        <w:pStyle w:val="BodyText"/>
        <w:spacing w:before="101"/>
        <w:ind w:left="371"/>
      </w:pPr>
      <w:r>
        <w:rPr>
          <w:w w:val="110"/>
        </w:rPr>
        <w:t>Substituting</w:t>
      </w:r>
      <w:r>
        <w:rPr>
          <w:spacing w:val="6"/>
          <w:w w:val="110"/>
        </w:rPr>
        <w:t> </w:t>
      </w:r>
      <w:r>
        <w:rPr>
          <w:w w:val="110"/>
        </w:rPr>
        <w:t>Eqs.</w:t>
      </w:r>
      <w:r>
        <w:rPr>
          <w:spacing w:val="6"/>
          <w:w w:val="110"/>
        </w:rPr>
        <w:t> </w:t>
      </w:r>
      <w:hyperlink w:history="true" w:anchor="_bookmark16">
        <w:r>
          <w:rPr>
            <w:color w:val="2196D1"/>
            <w:w w:val="110"/>
          </w:rPr>
          <w:t>(31)</w:t>
        </w:r>
        <w:r>
          <w:rPr>
            <w:color w:val="2196D1"/>
            <w:spacing w:val="7"/>
            <w:w w:val="110"/>
          </w:rPr>
          <w:t> </w:t>
        </w:r>
        <w:r>
          <w:rPr>
            <w:color w:val="2196D1"/>
            <w:w w:val="110"/>
          </w:rPr>
          <w:t>and</w:t>
        </w:r>
        <w:r>
          <w:rPr>
            <w:color w:val="2196D1"/>
            <w:spacing w:val="5"/>
            <w:w w:val="110"/>
          </w:rPr>
          <w:t> </w:t>
        </w:r>
        <w:r>
          <w:rPr>
            <w:color w:val="2196D1"/>
            <w:w w:val="110"/>
          </w:rPr>
          <w:t>(36)</w:t>
        </w:r>
      </w:hyperlink>
      <w:r>
        <w:rPr>
          <w:color w:val="2196D1"/>
          <w:spacing w:val="8"/>
          <w:w w:val="110"/>
        </w:rPr>
        <w:t> </w:t>
      </w:r>
      <w:r>
        <w:rPr>
          <w:w w:val="110"/>
        </w:rPr>
        <w:t>into</w:t>
      </w:r>
      <w:r>
        <w:rPr>
          <w:spacing w:val="6"/>
          <w:w w:val="110"/>
        </w:rPr>
        <w:t> </w:t>
      </w:r>
      <w:r>
        <w:rPr>
          <w:w w:val="110"/>
        </w:rPr>
        <w:t>Eq.</w:t>
      </w:r>
      <w:r>
        <w:rPr>
          <w:spacing w:val="6"/>
          <w:w w:val="110"/>
        </w:rPr>
        <w:t> </w:t>
      </w:r>
      <w:hyperlink w:history="true" w:anchor="_bookmark27">
        <w:r>
          <w:rPr>
            <w:color w:val="2196D1"/>
            <w:w w:val="110"/>
          </w:rPr>
          <w:t>(37)</w:t>
        </w:r>
      </w:hyperlink>
      <w:r>
        <w:rPr>
          <w:w w:val="110"/>
        </w:rPr>
        <w:t>,</w:t>
      </w:r>
      <w:r>
        <w:rPr>
          <w:spacing w:val="6"/>
          <w:w w:val="110"/>
        </w:rPr>
        <w:t> </w:t>
      </w:r>
      <w:r>
        <w:rPr>
          <w:w w:val="110"/>
        </w:rPr>
        <w:t>and</w:t>
      </w:r>
      <w:r>
        <w:rPr>
          <w:spacing w:val="6"/>
          <w:w w:val="110"/>
        </w:rPr>
        <w:t> </w:t>
      </w:r>
      <w:r>
        <w:rPr>
          <w:w w:val="110"/>
        </w:rPr>
        <w:t>integrating</w:t>
      </w:r>
      <w:r>
        <w:rPr>
          <w:spacing w:val="7"/>
          <w:w w:val="110"/>
        </w:rPr>
        <w:t> </w:t>
      </w:r>
      <w:r>
        <w:rPr>
          <w:spacing w:val="-2"/>
          <w:w w:val="110"/>
        </w:rPr>
        <w:t>along</w:t>
      </w:r>
    </w:p>
    <w:p>
      <w:pPr>
        <w:pStyle w:val="BodyText"/>
        <w:spacing w:line="212" w:lineRule="exact"/>
        <w:ind w:left="318"/>
      </w:pPr>
      <w:r>
        <w:rPr/>
        <w:br w:type="column"/>
      </w:r>
      <w:r>
        <w:rPr/>
        <w:t>point</w:t>
      </w:r>
      <w:r>
        <w:rPr>
          <w:spacing w:val="17"/>
        </w:rPr>
        <w:t> </w:t>
      </w:r>
      <w:r>
        <w:rPr/>
        <w:t>(D)</w:t>
      </w:r>
      <w:r>
        <w:rPr>
          <w:spacing w:val="17"/>
        </w:rPr>
        <w:t> </w:t>
      </w:r>
      <w:r>
        <w:rPr/>
        <w:t>on</w:t>
      </w:r>
      <w:r>
        <w:rPr>
          <w:spacing w:val="19"/>
        </w:rPr>
        <w:t> </w:t>
      </w:r>
      <w:r>
        <w:rPr/>
        <w:t>the</w:t>
      </w:r>
      <w:r>
        <w:rPr>
          <w:spacing w:val="15"/>
        </w:rPr>
        <w:t> </w:t>
      </w:r>
      <w:r>
        <w:rPr/>
        <w:t>SVPP</w:t>
      </w:r>
      <w:r>
        <w:rPr>
          <w:spacing w:val="18"/>
        </w:rPr>
        <w:t> </w:t>
      </w:r>
      <w:r>
        <w:rPr/>
        <w:t>oil</w:t>
      </w:r>
      <w:r>
        <w:rPr>
          <w:spacing w:val="17"/>
        </w:rPr>
        <w:t> </w:t>
      </w:r>
      <w:r>
        <w:rPr/>
        <w:t>film,</w:t>
      </w:r>
      <w:r>
        <w:rPr>
          <w:spacing w:val="17"/>
        </w:rPr>
        <w:t> </w:t>
      </w:r>
      <w:r>
        <w:rPr>
          <w:i/>
        </w:rPr>
        <w:t>h</w:t>
      </w:r>
      <w:r>
        <w:rPr>
          <w:i/>
          <w:spacing w:val="17"/>
        </w:rPr>
        <w:t> </w:t>
      </w:r>
      <w:r>
        <w:rPr/>
        <w:t>can</w:t>
      </w:r>
      <w:r>
        <w:rPr>
          <w:spacing w:val="18"/>
        </w:rPr>
        <w:t> </w:t>
      </w:r>
      <w:r>
        <w:rPr/>
        <w:t>be</w:t>
      </w:r>
      <w:r>
        <w:rPr>
          <w:spacing w:val="17"/>
        </w:rPr>
        <w:t> </w:t>
      </w:r>
      <w:r>
        <w:rPr/>
        <w:t>found</w:t>
      </w:r>
      <w:r>
        <w:rPr>
          <w:spacing w:val="17"/>
        </w:rPr>
        <w:t> </w:t>
      </w:r>
      <w:r>
        <w:rPr/>
        <w:t>with</w:t>
      </w:r>
      <w:r>
        <w:rPr>
          <w:spacing w:val="19"/>
        </w:rPr>
        <w:t> </w:t>
      </w:r>
      <w:r>
        <w:rPr/>
        <w:t>known</w:t>
      </w:r>
      <w:r>
        <w:rPr>
          <w:spacing w:val="17"/>
        </w:rPr>
        <w:t> </w:t>
      </w:r>
      <w:r>
        <w:rPr>
          <w:rFonts w:ascii="STIX" w:hAnsi="STIX"/>
          <w:i/>
        </w:rPr>
        <w:t>θ</w:t>
      </w:r>
      <w:r>
        <w:rPr>
          <w:vertAlign w:val="subscript"/>
        </w:rPr>
        <w:t>cyD</w:t>
      </w:r>
      <w:r>
        <w:rPr>
          <w:spacing w:val="19"/>
          <w:vertAlign w:val="baseline"/>
        </w:rPr>
        <w:t> </w:t>
      </w:r>
      <w:r>
        <w:rPr>
          <w:vertAlign w:val="baseline"/>
        </w:rPr>
        <w:t>and</w:t>
      </w:r>
      <w:r>
        <w:rPr>
          <w:spacing w:val="16"/>
          <w:vertAlign w:val="baseline"/>
        </w:rPr>
        <w:t> </w:t>
      </w:r>
      <w:r>
        <w:rPr>
          <w:rFonts w:ascii="STIX" w:hAnsi="STIX"/>
          <w:i/>
          <w:spacing w:val="-4"/>
          <w:vertAlign w:val="baseline"/>
        </w:rPr>
        <w:t>φ</w:t>
      </w:r>
      <w:r>
        <w:rPr>
          <w:spacing w:val="-4"/>
          <w:vertAlign w:val="subscript"/>
        </w:rPr>
        <w:t>cyD</w:t>
      </w:r>
      <w:r>
        <w:rPr>
          <w:spacing w:val="-4"/>
          <w:vertAlign w:val="baseline"/>
        </w:rPr>
        <w:t>.</w:t>
      </w:r>
    </w:p>
    <w:p>
      <w:pPr>
        <w:spacing w:after="0" w:line="212" w:lineRule="exact"/>
        <w:sectPr>
          <w:type w:val="continuous"/>
          <w:pgSz w:w="11910" w:h="15880"/>
          <w:pgMar w:header="655" w:footer="544" w:top="620" w:bottom="280" w:left="620" w:right="640"/>
          <w:cols w:num="2" w:equalWidth="0">
            <w:col w:w="5154" w:space="40"/>
            <w:col w:w="5456"/>
          </w:cols>
        </w:sectPr>
      </w:pPr>
    </w:p>
    <w:p>
      <w:pPr>
        <w:pStyle w:val="BodyText"/>
        <w:spacing w:before="25"/>
        <w:ind w:left="131"/>
      </w:pPr>
      <w:r>
        <w:rPr>
          <w:w w:val="110"/>
        </w:rPr>
        <w:t>the direction</w:t>
      </w:r>
      <w:r>
        <w:rPr>
          <w:spacing w:val="-1"/>
          <w:w w:val="110"/>
        </w:rPr>
        <w:t> </w:t>
      </w:r>
      <w:r>
        <w:rPr>
          <w:w w:val="110"/>
        </w:rPr>
        <w:t>of thickness</w:t>
      </w:r>
      <w:r>
        <w:rPr>
          <w:spacing w:val="-1"/>
          <w:w w:val="110"/>
        </w:rPr>
        <w:t> </w:t>
      </w:r>
      <w:r>
        <w:rPr>
          <w:w w:val="110"/>
        </w:rPr>
        <w:t>yields</w:t>
      </w:r>
      <w:r>
        <w:rPr>
          <w:spacing w:val="-1"/>
          <w:w w:val="110"/>
        </w:rPr>
        <w:t> </w:t>
      </w:r>
      <w:r>
        <w:rPr>
          <w:w w:val="110"/>
        </w:rPr>
        <w:t>the</w:t>
      </w:r>
      <w:r>
        <w:rPr>
          <w:spacing w:val="1"/>
          <w:w w:val="110"/>
        </w:rPr>
        <w:t> </w:t>
      </w:r>
      <w:r>
        <w:rPr>
          <w:w w:val="110"/>
        </w:rPr>
        <w:t>Reynolds</w:t>
      </w:r>
      <w:r>
        <w:rPr>
          <w:spacing w:val="-1"/>
          <w:w w:val="110"/>
        </w:rPr>
        <w:t> </w:t>
      </w:r>
      <w:r>
        <w:rPr>
          <w:w w:val="110"/>
        </w:rPr>
        <w:t>equation</w:t>
      </w:r>
      <w:r>
        <w:rPr>
          <w:spacing w:val="-1"/>
          <w:w w:val="110"/>
        </w:rPr>
        <w:t> </w:t>
      </w:r>
      <w:r>
        <w:rPr>
          <w:w w:val="110"/>
        </w:rPr>
        <w:t>for</w:t>
      </w:r>
      <w:r>
        <w:rPr>
          <w:spacing w:val="-1"/>
          <w:w w:val="110"/>
        </w:rPr>
        <w:t> </w:t>
      </w:r>
      <w:r>
        <w:rPr>
          <w:spacing w:val="-2"/>
          <w:w w:val="110"/>
        </w:rPr>
        <w:t>SVPP:</w:t>
      </w:r>
    </w:p>
    <w:p>
      <w:pPr>
        <w:pStyle w:val="BodyText"/>
        <w:spacing w:line="45" w:lineRule="exact" w:before="60"/>
        <w:ind w:left="131"/>
        <w:rPr>
          <w:rFonts w:ascii="STIX" w:hAnsi="STIX"/>
          <w:i/>
        </w:rPr>
      </w:pPr>
      <w:r>
        <w:rPr/>
        <w:br w:type="column"/>
      </w:r>
      <w:bookmarkStart w:name="_bookmark28" w:id="34"/>
      <w:bookmarkEnd w:id="34"/>
      <w:r>
        <w:rPr/>
      </w:r>
      <w:r>
        <w:rPr>
          <w:rFonts w:ascii="Verdana" w:hAnsi="Verdana"/>
        </w:rPr>
        <w:t>(</w:t>
      </w:r>
      <w:r>
        <w:rPr>
          <w:rFonts w:ascii="STIX" w:hAnsi="STIX"/>
          <w:i/>
        </w:rPr>
        <w:t>R</w:t>
      </w:r>
      <w:r>
        <w:rPr>
          <w:rFonts w:ascii="STIX" w:hAnsi="STIX"/>
          <w:vertAlign w:val="subscript"/>
        </w:rPr>
        <w:t>cyD</w:t>
      </w:r>
      <w:r>
        <w:rPr>
          <w:rFonts w:ascii="STIX" w:hAnsi="STIX"/>
          <w:vertAlign w:val="baseline"/>
        </w:rPr>
        <w:t>sin</w:t>
      </w:r>
      <w:r>
        <w:rPr>
          <w:rFonts w:ascii="STIX" w:hAnsi="STIX"/>
          <w:i/>
          <w:vertAlign w:val="baseline"/>
        </w:rPr>
        <w:t>θ</w:t>
      </w:r>
      <w:r>
        <w:rPr>
          <w:rFonts w:ascii="STIX" w:hAnsi="STIX"/>
          <w:vertAlign w:val="subscript"/>
        </w:rPr>
        <w:t>cyD</w:t>
      </w:r>
      <w:r>
        <w:rPr>
          <w:rFonts w:ascii="STIX" w:hAnsi="STIX"/>
          <w:vertAlign w:val="baseline"/>
        </w:rPr>
        <w:t>sin</w:t>
      </w:r>
      <w:r>
        <w:rPr>
          <w:rFonts w:ascii="STIX" w:hAnsi="STIX"/>
          <w:i/>
          <w:vertAlign w:val="baseline"/>
        </w:rPr>
        <w:t>φ</w:t>
      </w:r>
      <w:r>
        <w:rPr>
          <w:rFonts w:ascii="STIX" w:hAnsi="STIX"/>
          <w:vertAlign w:val="subscript"/>
        </w:rPr>
        <w:t>cyD</w:t>
      </w:r>
      <w:r>
        <w:rPr>
          <w:rFonts w:ascii="STIX" w:hAnsi="STIX"/>
          <w:spacing w:val="22"/>
          <w:vertAlign w:val="baseline"/>
        </w:rPr>
        <w:t> </w:t>
      </w:r>
      <w:r>
        <w:rPr>
          <w:rFonts w:ascii="Verdana" w:hAnsi="Verdana"/>
          <w:vertAlign w:val="baseline"/>
        </w:rPr>
        <w:t>—</w:t>
      </w:r>
      <w:r>
        <w:rPr>
          <w:rFonts w:ascii="Verdana" w:hAnsi="Verdana"/>
          <w:spacing w:val="-10"/>
          <w:vertAlign w:val="baseline"/>
        </w:rPr>
        <w:t> </w:t>
      </w:r>
      <w:r>
        <w:rPr>
          <w:rFonts w:ascii="STIX" w:hAnsi="STIX"/>
          <w:i/>
          <w:vertAlign w:val="baseline"/>
        </w:rPr>
        <w:t>a</w:t>
      </w:r>
      <w:r>
        <w:rPr>
          <w:rFonts w:ascii="Verdana" w:hAnsi="Verdana"/>
          <w:vertAlign w:val="baseline"/>
        </w:rPr>
        <w:t>)</w:t>
      </w:r>
      <w:r>
        <w:rPr>
          <w:rFonts w:ascii="Verdana" w:hAnsi="Verdana"/>
          <w:spacing w:val="74"/>
          <w:vertAlign w:val="baseline"/>
        </w:rPr>
        <w:t> </w:t>
      </w:r>
      <w:r>
        <w:rPr>
          <w:rFonts w:ascii="Verdana" w:hAnsi="Verdana"/>
          <w:vertAlign w:val="baseline"/>
        </w:rPr>
        <w:t>+</w:t>
      </w:r>
      <w:r>
        <w:rPr>
          <w:rFonts w:ascii="Verdana" w:hAnsi="Verdana"/>
          <w:spacing w:val="-10"/>
          <w:vertAlign w:val="baseline"/>
        </w:rPr>
        <w:t> </w:t>
      </w:r>
      <w:r>
        <w:rPr>
          <w:rFonts w:ascii="Verdana" w:hAnsi="Verdana"/>
          <w:spacing w:val="-2"/>
          <w:vertAlign w:val="baseline"/>
        </w:rPr>
        <w:t>(</w:t>
      </w:r>
      <w:r>
        <w:rPr>
          <w:rFonts w:ascii="STIX" w:hAnsi="STIX"/>
          <w:i/>
          <w:spacing w:val="-2"/>
          <w:vertAlign w:val="baseline"/>
        </w:rPr>
        <w:t>R</w:t>
      </w:r>
      <w:r>
        <w:rPr>
          <w:rFonts w:ascii="STIX" w:hAnsi="STIX"/>
          <w:spacing w:val="-2"/>
          <w:vertAlign w:val="subscript"/>
        </w:rPr>
        <w:t>cyD</w:t>
      </w:r>
      <w:r>
        <w:rPr>
          <w:rFonts w:ascii="STIX" w:hAnsi="STIX"/>
          <w:spacing w:val="-2"/>
          <w:vertAlign w:val="baseline"/>
        </w:rPr>
        <w:t>sin</w:t>
      </w:r>
      <w:r>
        <w:rPr>
          <w:rFonts w:ascii="STIX" w:hAnsi="STIX"/>
          <w:i/>
          <w:spacing w:val="-2"/>
          <w:vertAlign w:val="baseline"/>
        </w:rPr>
        <w:t>θ</w:t>
      </w:r>
      <w:r>
        <w:rPr>
          <w:rFonts w:ascii="STIX" w:hAnsi="STIX"/>
          <w:spacing w:val="-2"/>
          <w:vertAlign w:val="subscript"/>
        </w:rPr>
        <w:t>cyD</w:t>
      </w:r>
      <w:r>
        <w:rPr>
          <w:rFonts w:ascii="STIX" w:hAnsi="STIX"/>
          <w:spacing w:val="-2"/>
          <w:vertAlign w:val="baseline"/>
        </w:rPr>
        <w:t>cos</w:t>
      </w:r>
      <w:r>
        <w:rPr>
          <w:rFonts w:ascii="STIX" w:hAnsi="STIX"/>
          <w:i/>
          <w:spacing w:val="-2"/>
          <w:vertAlign w:val="baseline"/>
        </w:rPr>
        <w:t>φ</w:t>
      </w:r>
    </w:p>
    <w:p>
      <w:pPr>
        <w:spacing w:line="88" w:lineRule="exact" w:before="0"/>
        <w:ind w:left="417" w:right="0" w:firstLine="0"/>
        <w:jc w:val="center"/>
        <w:rPr>
          <w:rFonts w:ascii="STIX"/>
          <w:sz w:val="10"/>
        </w:rPr>
      </w:pPr>
      <w:r>
        <w:rPr>
          <w:rFonts w:ascii="STIX"/>
          <w:spacing w:val="-10"/>
          <w:w w:val="105"/>
          <w:sz w:val="10"/>
        </w:rPr>
        <w:t>2</w:t>
      </w:r>
    </w:p>
    <w:p>
      <w:pPr>
        <w:spacing w:line="240" w:lineRule="auto" w:before="8"/>
        <w:rPr>
          <w:rFonts w:ascii="STIX"/>
          <w:sz w:val="10"/>
        </w:rPr>
      </w:pPr>
      <w:r>
        <w:rPr/>
        <w:br w:type="column"/>
      </w:r>
      <w:r>
        <w:rPr>
          <w:rFonts w:ascii="STIX"/>
          <w:sz w:val="10"/>
        </w:rPr>
      </w:r>
    </w:p>
    <w:p>
      <w:pPr>
        <w:spacing w:line="113" w:lineRule="exact" w:before="0"/>
        <w:ind w:left="0" w:right="0" w:firstLine="0"/>
        <w:jc w:val="left"/>
        <w:rPr>
          <w:rFonts w:ascii="STIX"/>
          <w:sz w:val="10"/>
        </w:rPr>
      </w:pPr>
      <w:r>
        <w:rPr>
          <w:rFonts w:ascii="STIX"/>
          <w:spacing w:val="-5"/>
          <w:sz w:val="10"/>
        </w:rPr>
        <w:t>cyD</w:t>
      </w:r>
    </w:p>
    <w:p>
      <w:pPr>
        <w:spacing w:line="231" w:lineRule="exact" w:before="41"/>
        <w:ind w:left="5" w:right="0" w:firstLine="0"/>
        <w:jc w:val="left"/>
        <w:rPr>
          <w:rFonts w:ascii="STIX" w:hAnsi="STIX"/>
          <w:sz w:val="10"/>
        </w:rPr>
      </w:pPr>
      <w:r>
        <w:rPr/>
        <w:br w:type="column"/>
      </w:r>
      <w:r>
        <w:rPr>
          <w:rFonts w:ascii="Verdana" w:hAnsi="Verdana"/>
          <w:w w:val="75"/>
          <w:sz w:val="16"/>
        </w:rPr>
        <w:t>—</w:t>
      </w:r>
      <w:r>
        <w:rPr>
          <w:rFonts w:ascii="Verdana" w:hAnsi="Verdana"/>
          <w:spacing w:val="-7"/>
          <w:w w:val="75"/>
          <w:sz w:val="16"/>
        </w:rPr>
        <w:t> </w:t>
      </w:r>
      <w:r>
        <w:rPr>
          <w:rFonts w:ascii="STIX" w:hAnsi="STIX"/>
          <w:i/>
          <w:spacing w:val="-5"/>
          <w:sz w:val="16"/>
        </w:rPr>
        <w:t>b</w:t>
      </w:r>
      <w:r>
        <w:rPr>
          <w:rFonts w:ascii="Verdana" w:hAnsi="Verdana"/>
          <w:spacing w:val="-5"/>
          <w:sz w:val="16"/>
        </w:rPr>
        <w:t>)</w:t>
      </w:r>
      <w:r>
        <w:rPr>
          <w:rFonts w:ascii="STIX" w:hAnsi="STIX"/>
          <w:spacing w:val="-5"/>
          <w:position w:val="8"/>
          <w:sz w:val="10"/>
        </w:rPr>
        <w:t>2</w:t>
      </w:r>
    </w:p>
    <w:p>
      <w:pPr>
        <w:pStyle w:val="BodyText"/>
        <w:spacing w:line="63" w:lineRule="exact" w:before="209"/>
        <w:ind w:left="131"/>
      </w:pPr>
      <w:r>
        <w:rPr/>
        <w:br w:type="column"/>
      </w:r>
      <w:r>
        <w:rPr>
          <w:spacing w:val="-4"/>
          <w:w w:val="110"/>
        </w:rPr>
        <w:t>(41)</w:t>
      </w:r>
    </w:p>
    <w:p>
      <w:pPr>
        <w:spacing w:after="0" w:line="63" w:lineRule="exact"/>
        <w:sectPr>
          <w:type w:val="continuous"/>
          <w:pgSz w:w="11910" w:h="15880"/>
          <w:pgMar w:header="655" w:footer="544" w:top="620" w:bottom="280" w:left="620" w:right="640"/>
          <w:cols w:num="5" w:equalWidth="0">
            <w:col w:w="4762" w:space="645"/>
            <w:col w:w="3078" w:space="0"/>
            <w:col w:w="173" w:space="39"/>
            <w:col w:w="397" w:space="1009"/>
            <w:col w:w="547"/>
          </w:cols>
        </w:sectPr>
      </w:pPr>
    </w:p>
    <w:p>
      <w:pPr>
        <w:tabs>
          <w:tab w:pos="915" w:val="left" w:leader="none"/>
          <w:tab w:pos="2868" w:val="left" w:leader="none"/>
          <w:tab w:pos="3321" w:val="left" w:leader="none"/>
        </w:tabs>
        <w:spacing w:line="302" w:lineRule="exact" w:before="0"/>
        <w:ind w:left="527" w:right="0" w:firstLine="0"/>
        <w:jc w:val="left"/>
        <w:rPr>
          <w:rFonts w:ascii="UKIJ Tughra" w:hAnsi="UKIJ Tughra"/>
          <w:sz w:val="16"/>
        </w:rPr>
      </w:pPr>
      <w:r>
        <w:rPr/>
        <mc:AlternateContent>
          <mc:Choice Requires="wps">
            <w:drawing>
              <wp:anchor distT="0" distB="0" distL="0" distR="0" allowOverlap="1" layoutInCell="1" locked="0" behindDoc="1" simplePos="0" relativeHeight="486382592">
                <wp:simplePos x="0" y="0"/>
                <wp:positionH relativeFrom="page">
                  <wp:posOffset>2043353</wp:posOffset>
                </wp:positionH>
                <wp:positionV relativeFrom="paragraph">
                  <wp:posOffset>191207</wp:posOffset>
                </wp:positionV>
                <wp:extent cx="539115" cy="3810"/>
                <wp:effectExtent l="0" t="0" r="0" b="0"/>
                <wp:wrapNone/>
                <wp:docPr id="235" name="Graphic 235"/>
                <wp:cNvGraphicFramePr>
                  <a:graphicFrameLocks/>
                </wp:cNvGraphicFramePr>
                <a:graphic>
                  <a:graphicData uri="http://schemas.microsoft.com/office/word/2010/wordprocessingShape">
                    <wps:wsp>
                      <wps:cNvPr id="235" name="Graphic 235"/>
                      <wps:cNvSpPr/>
                      <wps:spPr>
                        <a:xfrm>
                          <a:off x="0" y="0"/>
                          <a:ext cx="539115" cy="3810"/>
                        </a:xfrm>
                        <a:custGeom>
                          <a:avLst/>
                          <a:gdLst/>
                          <a:ahLst/>
                          <a:cxnLst/>
                          <a:rect l="l" t="t" r="r" b="b"/>
                          <a:pathLst>
                            <a:path w="539115" h="3810">
                              <a:moveTo>
                                <a:pt x="394563" y="0"/>
                              </a:moveTo>
                              <a:lnTo>
                                <a:pt x="0" y="0"/>
                              </a:lnTo>
                              <a:lnTo>
                                <a:pt x="0" y="3594"/>
                              </a:lnTo>
                              <a:lnTo>
                                <a:pt x="394563" y="3594"/>
                              </a:lnTo>
                              <a:lnTo>
                                <a:pt x="394563" y="0"/>
                              </a:lnTo>
                              <a:close/>
                            </a:path>
                            <a:path w="539115" h="3810">
                              <a:moveTo>
                                <a:pt x="538568" y="0"/>
                              </a:moveTo>
                              <a:lnTo>
                                <a:pt x="428409" y="0"/>
                              </a:lnTo>
                              <a:lnTo>
                                <a:pt x="428409" y="3594"/>
                              </a:lnTo>
                              <a:lnTo>
                                <a:pt x="538568" y="3594"/>
                              </a:lnTo>
                              <a:lnTo>
                                <a:pt x="53856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60.894012pt;margin-top:15.05567pt;width:42.45pt;height:.3pt;mso-position-horizontal-relative:page;mso-position-vertical-relative:paragraph;z-index:-16933888" id="docshape222" coordorigin="3218,301" coordsize="849,6" path="m3839,301l3218,301,3218,307,3839,307,3839,301xm4066,301l3893,301,3893,307,4066,307,4066,301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6383104">
                <wp:simplePos x="0" y="0"/>
                <wp:positionH relativeFrom="page">
                  <wp:posOffset>2763354</wp:posOffset>
                </wp:positionH>
                <wp:positionV relativeFrom="paragraph">
                  <wp:posOffset>191207</wp:posOffset>
                </wp:positionV>
                <wp:extent cx="111125" cy="3810"/>
                <wp:effectExtent l="0" t="0" r="0" b="0"/>
                <wp:wrapNone/>
                <wp:docPr id="236" name="Graphic 236"/>
                <wp:cNvGraphicFramePr>
                  <a:graphicFrameLocks/>
                </wp:cNvGraphicFramePr>
                <a:graphic>
                  <a:graphicData uri="http://schemas.microsoft.com/office/word/2010/wordprocessingShape">
                    <wps:wsp>
                      <wps:cNvPr id="236" name="Graphic 236"/>
                      <wps:cNvSpPr/>
                      <wps:spPr>
                        <a:xfrm>
                          <a:off x="0" y="0"/>
                          <a:ext cx="111125" cy="3810"/>
                        </a:xfrm>
                        <a:custGeom>
                          <a:avLst/>
                          <a:gdLst/>
                          <a:ahLst/>
                          <a:cxnLst/>
                          <a:rect l="l" t="t" r="r" b="b"/>
                          <a:pathLst>
                            <a:path w="111125" h="3810">
                              <a:moveTo>
                                <a:pt x="110883" y="0"/>
                              </a:moveTo>
                              <a:lnTo>
                                <a:pt x="0" y="0"/>
                              </a:lnTo>
                              <a:lnTo>
                                <a:pt x="0" y="3594"/>
                              </a:lnTo>
                              <a:lnTo>
                                <a:pt x="110883" y="3594"/>
                              </a:lnTo>
                              <a:lnTo>
                                <a:pt x="11088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17.587006pt;margin-top:15.055682pt;width:8.731pt;height:.283pt;mso-position-horizontal-relative:page;mso-position-vertical-relative:paragraph;z-index:-16933376" id="docshape22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406656">
                <wp:simplePos x="0" y="0"/>
                <wp:positionH relativeFrom="page">
                  <wp:posOffset>728639</wp:posOffset>
                </wp:positionH>
                <wp:positionV relativeFrom="paragraph">
                  <wp:posOffset>183369</wp:posOffset>
                </wp:positionV>
                <wp:extent cx="148590" cy="144145"/>
                <wp:effectExtent l="0" t="0" r="0" b="0"/>
                <wp:wrapNone/>
                <wp:docPr id="237" name="Textbox 237"/>
                <wp:cNvGraphicFramePr>
                  <a:graphicFrameLocks/>
                </wp:cNvGraphicFramePr>
                <a:graphic>
                  <a:graphicData uri="http://schemas.microsoft.com/office/word/2010/wordprocessingShape">
                    <wps:wsp>
                      <wps:cNvPr id="237" name="Textbox 237"/>
                      <wps:cNvSpPr txBox="1"/>
                      <wps:spPr>
                        <a:xfrm>
                          <a:off x="0" y="0"/>
                          <a:ext cx="148590" cy="144145"/>
                        </a:xfrm>
                        <a:prstGeom prst="rect">
                          <a:avLst/>
                        </a:prstGeom>
                      </wps:spPr>
                      <wps:txbx>
                        <w:txbxContent>
                          <w:p>
                            <w:pPr>
                              <w:spacing w:line="226" w:lineRule="exact" w:before="0"/>
                              <w:ind w:left="0" w:right="0" w:firstLine="0"/>
                              <w:jc w:val="left"/>
                              <w:rPr>
                                <w:rFonts w:ascii="STIX" w:hAnsi="STIX"/>
                                <w:b/>
                                <w:sz w:val="16"/>
                              </w:rPr>
                            </w:pPr>
                            <w:r>
                              <w:rPr>
                                <w:rFonts w:ascii="STIX" w:hAnsi="STIX"/>
                                <w:i/>
                                <w:spacing w:val="-5"/>
                                <w:sz w:val="17"/>
                              </w:rPr>
                              <w:t>μ</w:t>
                            </w:r>
                            <w:r>
                              <w:rPr>
                                <w:rFonts w:ascii="STIX" w:hAnsi="STIX"/>
                                <w:i/>
                                <w:spacing w:val="-5"/>
                                <w:sz w:val="16"/>
                              </w:rPr>
                              <w:t>R</w:t>
                            </w:r>
                            <w:r>
                              <w:rPr>
                                <w:rFonts w:ascii="STIX" w:hAnsi="STIX"/>
                                <w:b/>
                                <w:spacing w:val="-5"/>
                                <w:sz w:val="16"/>
                                <w:vertAlign w:val="superscript"/>
                              </w:rPr>
                              <w:t>2</w:t>
                            </w:r>
                          </w:p>
                        </w:txbxContent>
                      </wps:txbx>
                      <wps:bodyPr wrap="square" lIns="0" tIns="0" rIns="0" bIns="0" rtlCol="0">
                        <a:noAutofit/>
                      </wps:bodyPr>
                    </wps:wsp>
                  </a:graphicData>
                </a:graphic>
              </wp:anchor>
            </w:drawing>
          </mc:Choice>
          <mc:Fallback>
            <w:pict>
              <v:shape style="position:absolute;margin-left:57.373199pt;margin-top:14.438539pt;width:11.7pt;height:11.35pt;mso-position-horizontal-relative:page;mso-position-vertical-relative:paragraph;z-index:-16909824" type="#_x0000_t202" id="docshape224" filled="false" stroked="false">
                <v:textbox inset="0,0,0,0">
                  <w:txbxContent>
                    <w:p>
                      <w:pPr>
                        <w:spacing w:line="226" w:lineRule="exact" w:before="0"/>
                        <w:ind w:left="0" w:right="0" w:firstLine="0"/>
                        <w:jc w:val="left"/>
                        <w:rPr>
                          <w:rFonts w:ascii="STIX" w:hAnsi="STIX"/>
                          <w:b/>
                          <w:sz w:val="16"/>
                        </w:rPr>
                      </w:pPr>
                      <w:r>
                        <w:rPr>
                          <w:rFonts w:ascii="STIX" w:hAnsi="STIX"/>
                          <w:i/>
                          <w:spacing w:val="-5"/>
                          <w:sz w:val="17"/>
                        </w:rPr>
                        <w:t>μ</w:t>
                      </w:r>
                      <w:r>
                        <w:rPr>
                          <w:rFonts w:ascii="STIX" w:hAnsi="STIX"/>
                          <w:i/>
                          <w:spacing w:val="-5"/>
                          <w:sz w:val="16"/>
                        </w:rPr>
                        <w:t>R</w:t>
                      </w:r>
                      <w:r>
                        <w:rPr>
                          <w:rFonts w:ascii="STIX" w:hAnsi="STIX"/>
                          <w:b/>
                          <w:spacing w:val="-5"/>
                          <w:sz w:val="16"/>
                          <w:vertAlign w:val="superscript"/>
                        </w:rPr>
                        <w:t>2</w:t>
                      </w:r>
                    </w:p>
                  </w:txbxContent>
                </v:textbox>
                <w10:wrap type="none"/>
              </v:shape>
            </w:pict>
          </mc:Fallback>
        </mc:AlternateContent>
      </w:r>
      <w:r>
        <w:rPr/>
        <mc:AlternateContent>
          <mc:Choice Requires="wps">
            <w:drawing>
              <wp:anchor distT="0" distB="0" distL="0" distR="0" allowOverlap="1" layoutInCell="1" locked="0" behindDoc="0" simplePos="0" relativeHeight="15838720">
                <wp:simplePos x="0" y="0"/>
                <wp:positionH relativeFrom="page">
                  <wp:posOffset>949686</wp:posOffset>
                </wp:positionH>
                <wp:positionV relativeFrom="paragraph">
                  <wp:posOffset>176870</wp:posOffset>
                </wp:positionV>
                <wp:extent cx="96520" cy="144145"/>
                <wp:effectExtent l="0" t="0" r="0" b="0"/>
                <wp:wrapNone/>
                <wp:docPr id="238" name="Textbox 238"/>
                <wp:cNvGraphicFramePr>
                  <a:graphicFrameLocks/>
                </wp:cNvGraphicFramePr>
                <a:graphic>
                  <a:graphicData uri="http://schemas.microsoft.com/office/word/2010/wordprocessingShape">
                    <wps:wsp>
                      <wps:cNvPr id="238" name="Textbox 238"/>
                      <wps:cNvSpPr txBox="1"/>
                      <wps:spPr>
                        <a:xfrm>
                          <a:off x="0" y="0"/>
                          <a:ext cx="96520" cy="144145"/>
                        </a:xfrm>
                        <a:prstGeom prst="rect">
                          <a:avLst/>
                        </a:prstGeom>
                      </wps:spPr>
                      <wps:txbx>
                        <w:txbxContent>
                          <w:p>
                            <w:pPr>
                              <w:spacing w:before="0"/>
                              <w:ind w:left="0" w:right="0" w:firstLine="0"/>
                              <w:jc w:val="left"/>
                              <w:rPr>
                                <w:rFonts w:ascii="STIX" w:hAnsi="STIX"/>
                                <w:i/>
                                <w:sz w:val="16"/>
                              </w:rPr>
                            </w:pPr>
                            <w:r>
                              <w:rPr>
                                <w:rFonts w:ascii="STIX" w:hAnsi="STIX"/>
                                <w:i/>
                                <w:spacing w:val="-9"/>
                                <w:sz w:val="17"/>
                              </w:rPr>
                              <w:t>∂</w:t>
                            </w:r>
                            <w:r>
                              <w:rPr>
                                <w:rFonts w:ascii="STIX" w:hAnsi="STIX"/>
                                <w:i/>
                                <w:spacing w:val="-9"/>
                                <w:sz w:val="16"/>
                              </w:rPr>
                              <w:t>θ</w:t>
                            </w:r>
                          </w:p>
                        </w:txbxContent>
                      </wps:txbx>
                      <wps:bodyPr wrap="square" lIns="0" tIns="0" rIns="0" bIns="0" rtlCol="0">
                        <a:noAutofit/>
                      </wps:bodyPr>
                    </wps:wsp>
                  </a:graphicData>
                </a:graphic>
              </wp:anchor>
            </w:drawing>
          </mc:Choice>
          <mc:Fallback>
            <w:pict>
              <v:shape style="position:absolute;margin-left:74.778442pt;margin-top:13.926825pt;width:7.6pt;height:11.35pt;mso-position-horizontal-relative:page;mso-position-vertical-relative:paragraph;z-index:15838720" type="#_x0000_t202" id="docshape225" filled="false" stroked="false">
                <v:textbox inset="0,0,0,0">
                  <w:txbxContent>
                    <w:p>
                      <w:pPr>
                        <w:spacing w:before="0"/>
                        <w:ind w:left="0" w:right="0" w:firstLine="0"/>
                        <w:jc w:val="left"/>
                        <w:rPr>
                          <w:rFonts w:ascii="STIX" w:hAnsi="STIX"/>
                          <w:i/>
                          <w:sz w:val="16"/>
                        </w:rPr>
                      </w:pPr>
                      <w:r>
                        <w:rPr>
                          <w:rFonts w:ascii="STIX" w:hAnsi="STIX"/>
                          <w:i/>
                          <w:spacing w:val="-9"/>
                          <w:sz w:val="17"/>
                        </w:rPr>
                        <w:t>∂</w:t>
                      </w:r>
                      <w:r>
                        <w:rPr>
                          <w:rFonts w:ascii="STIX" w:hAnsi="STIX"/>
                          <w:i/>
                          <w:spacing w:val="-9"/>
                          <w:sz w:val="16"/>
                        </w:rPr>
                        <w:t>θ</w:t>
                      </w:r>
                    </w:p>
                  </w:txbxContent>
                </v:textbox>
                <w10:wrap type="none"/>
              </v:shape>
            </w:pict>
          </mc:Fallback>
        </mc:AlternateContent>
      </w:r>
      <w:r>
        <w:rPr/>
        <mc:AlternateContent>
          <mc:Choice Requires="wps">
            <w:drawing>
              <wp:anchor distT="0" distB="0" distL="0" distR="0" allowOverlap="1" layoutInCell="1" locked="0" behindDoc="1" simplePos="0" relativeHeight="486407680">
                <wp:simplePos x="0" y="0"/>
                <wp:positionH relativeFrom="page">
                  <wp:posOffset>1139028</wp:posOffset>
                </wp:positionH>
                <wp:positionV relativeFrom="paragraph">
                  <wp:posOffset>115014</wp:posOffset>
                </wp:positionV>
                <wp:extent cx="186690" cy="205740"/>
                <wp:effectExtent l="0" t="0" r="0" b="0"/>
                <wp:wrapNone/>
                <wp:docPr id="239" name="Textbox 239"/>
                <wp:cNvGraphicFramePr>
                  <a:graphicFrameLocks/>
                </wp:cNvGraphicFramePr>
                <a:graphic>
                  <a:graphicData uri="http://schemas.microsoft.com/office/word/2010/wordprocessingShape">
                    <wps:wsp>
                      <wps:cNvPr id="239" name="Textbox 239"/>
                      <wps:cNvSpPr txBox="1"/>
                      <wps:spPr>
                        <a:xfrm>
                          <a:off x="0" y="0"/>
                          <a:ext cx="186690" cy="205740"/>
                        </a:xfrm>
                        <a:prstGeom prst="rect">
                          <a:avLst/>
                        </a:prstGeom>
                      </wps:spPr>
                      <wps:txbx>
                        <w:txbxContent>
                          <w:p>
                            <w:pPr>
                              <w:spacing w:line="324" w:lineRule="exact" w:before="0"/>
                              <w:ind w:left="0" w:right="0" w:firstLine="0"/>
                              <w:jc w:val="left"/>
                              <w:rPr>
                                <w:rFonts w:ascii="STIX" w:hAnsi="STIX"/>
                                <w:i/>
                                <w:sz w:val="16"/>
                              </w:rPr>
                            </w:pPr>
                            <w:r>
                              <w:rPr>
                                <w:rFonts w:ascii="STIX" w:hAnsi="STIX"/>
                                <w:i/>
                                <w:spacing w:val="-2"/>
                                <w:position w:val="11"/>
                                <w:sz w:val="16"/>
                              </w:rPr>
                              <w:t>h</w:t>
                            </w:r>
                            <w:r>
                              <w:rPr>
                                <w:rFonts w:ascii="STIX" w:hAnsi="STIX"/>
                                <w:spacing w:val="-2"/>
                                <w:position w:val="17"/>
                                <w:sz w:val="10"/>
                              </w:rPr>
                              <w:t>3</w:t>
                            </w:r>
                            <w:r>
                              <w:rPr>
                                <w:rFonts w:ascii="STIX" w:hAnsi="STIX"/>
                                <w:spacing w:val="-12"/>
                                <w:position w:val="17"/>
                                <w:sz w:val="10"/>
                              </w:rPr>
                              <w:t> </w:t>
                            </w:r>
                            <w:r>
                              <w:rPr>
                                <w:rFonts w:ascii="STIX" w:hAnsi="STIX"/>
                                <w:i/>
                                <w:spacing w:val="-8"/>
                                <w:sz w:val="17"/>
                              </w:rPr>
                              <w:t>∂</w:t>
                            </w:r>
                            <w:r>
                              <w:rPr>
                                <w:rFonts w:ascii="STIX" w:hAnsi="STIX"/>
                                <w:i/>
                                <w:spacing w:val="-8"/>
                                <w:sz w:val="16"/>
                              </w:rPr>
                              <w:t>θ</w:t>
                            </w:r>
                          </w:p>
                        </w:txbxContent>
                      </wps:txbx>
                      <wps:bodyPr wrap="square" lIns="0" tIns="0" rIns="0" bIns="0" rtlCol="0">
                        <a:noAutofit/>
                      </wps:bodyPr>
                    </wps:wsp>
                  </a:graphicData>
                </a:graphic>
              </wp:anchor>
            </w:drawing>
          </mc:Choice>
          <mc:Fallback>
            <w:pict>
              <v:shape style="position:absolute;margin-left:89.687302pt;margin-top:9.056286pt;width:14.7pt;height:16.2pt;mso-position-horizontal-relative:page;mso-position-vertical-relative:paragraph;z-index:-16908800" type="#_x0000_t202" id="docshape226" filled="false" stroked="false">
                <v:textbox inset="0,0,0,0">
                  <w:txbxContent>
                    <w:p>
                      <w:pPr>
                        <w:spacing w:line="324" w:lineRule="exact" w:before="0"/>
                        <w:ind w:left="0" w:right="0" w:firstLine="0"/>
                        <w:jc w:val="left"/>
                        <w:rPr>
                          <w:rFonts w:ascii="STIX" w:hAnsi="STIX"/>
                          <w:i/>
                          <w:sz w:val="16"/>
                        </w:rPr>
                      </w:pPr>
                      <w:r>
                        <w:rPr>
                          <w:rFonts w:ascii="STIX" w:hAnsi="STIX"/>
                          <w:i/>
                          <w:spacing w:val="-2"/>
                          <w:position w:val="11"/>
                          <w:sz w:val="16"/>
                        </w:rPr>
                        <w:t>h</w:t>
                      </w:r>
                      <w:r>
                        <w:rPr>
                          <w:rFonts w:ascii="STIX" w:hAnsi="STIX"/>
                          <w:spacing w:val="-2"/>
                          <w:position w:val="17"/>
                          <w:sz w:val="10"/>
                        </w:rPr>
                        <w:t>3</w:t>
                      </w:r>
                      <w:r>
                        <w:rPr>
                          <w:rFonts w:ascii="STIX" w:hAnsi="STIX"/>
                          <w:spacing w:val="-12"/>
                          <w:position w:val="17"/>
                          <w:sz w:val="10"/>
                        </w:rPr>
                        <w:t> </w:t>
                      </w:r>
                      <w:r>
                        <w:rPr>
                          <w:rFonts w:ascii="STIX" w:hAnsi="STIX"/>
                          <w:i/>
                          <w:spacing w:val="-8"/>
                          <w:sz w:val="17"/>
                        </w:rPr>
                        <w:t>∂</w:t>
                      </w:r>
                      <w:r>
                        <w:rPr>
                          <w:rFonts w:ascii="STIX" w:hAnsi="STIX"/>
                          <w:i/>
                          <w:spacing w:val="-8"/>
                          <w:sz w:val="16"/>
                        </w:rPr>
                        <w:t>θ</w:t>
                      </w:r>
                    </w:p>
                  </w:txbxContent>
                </v:textbox>
                <w10:wrap type="none"/>
              </v:shape>
            </w:pict>
          </mc:Fallback>
        </mc:AlternateContent>
      </w:r>
      <w:r>
        <w:rPr/>
        <mc:AlternateContent>
          <mc:Choice Requires="wps">
            <w:drawing>
              <wp:anchor distT="0" distB="0" distL="0" distR="0" allowOverlap="1" layoutInCell="1" locked="0" behindDoc="1" simplePos="0" relativeHeight="486408192">
                <wp:simplePos x="0" y="0"/>
                <wp:positionH relativeFrom="page">
                  <wp:posOffset>1424142</wp:posOffset>
                </wp:positionH>
                <wp:positionV relativeFrom="paragraph">
                  <wp:posOffset>142647</wp:posOffset>
                </wp:positionV>
                <wp:extent cx="286385" cy="184150"/>
                <wp:effectExtent l="0" t="0" r="0" b="0"/>
                <wp:wrapNone/>
                <wp:docPr id="240" name="Textbox 240"/>
                <wp:cNvGraphicFramePr>
                  <a:graphicFrameLocks/>
                </wp:cNvGraphicFramePr>
                <a:graphic>
                  <a:graphicData uri="http://schemas.microsoft.com/office/word/2010/wordprocessingShape">
                    <wps:wsp>
                      <wps:cNvPr id="240" name="Textbox 240"/>
                      <wps:cNvSpPr txBox="1"/>
                      <wps:spPr>
                        <a:xfrm>
                          <a:off x="0" y="0"/>
                          <a:ext cx="286385" cy="184150"/>
                        </a:xfrm>
                        <a:prstGeom prst="rect">
                          <a:avLst/>
                        </a:prstGeom>
                      </wps:spPr>
                      <wps:txbx>
                        <w:txbxContent>
                          <w:p>
                            <w:pPr>
                              <w:spacing w:line="289" w:lineRule="exact" w:before="0"/>
                              <w:ind w:left="0" w:right="0" w:firstLine="0"/>
                              <w:jc w:val="left"/>
                              <w:rPr>
                                <w:rFonts w:ascii="STIX" w:hAnsi="STIX"/>
                                <w:sz w:val="16"/>
                              </w:rPr>
                            </w:pPr>
                            <w:r>
                              <w:rPr>
                                <w:rFonts w:ascii="Verdana" w:hAnsi="Verdana"/>
                                <w:w w:val="105"/>
                                <w:position w:val="12"/>
                                <w:sz w:val="16"/>
                              </w:rPr>
                              <w:t>+</w:t>
                            </w:r>
                            <w:r>
                              <w:rPr>
                                <w:rFonts w:ascii="Verdana" w:hAnsi="Verdana"/>
                                <w:spacing w:val="20"/>
                                <w:w w:val="105"/>
                                <w:position w:val="12"/>
                                <w:sz w:val="16"/>
                              </w:rPr>
                              <w:t> </w:t>
                            </w:r>
                            <w:r>
                              <w:rPr>
                                <w:rFonts w:ascii="STIX" w:hAnsi="STIX"/>
                                <w:i/>
                                <w:spacing w:val="-6"/>
                                <w:w w:val="105"/>
                                <w:sz w:val="17"/>
                              </w:rPr>
                              <w:t>μ</w:t>
                            </w:r>
                            <w:r>
                              <w:rPr>
                                <w:rFonts w:ascii="STIX" w:hAnsi="STIX"/>
                                <w:i/>
                                <w:spacing w:val="-6"/>
                                <w:w w:val="105"/>
                                <w:sz w:val="16"/>
                              </w:rPr>
                              <w:t>R</w:t>
                            </w:r>
                            <w:r>
                              <w:rPr>
                                <w:rFonts w:ascii="STIX" w:hAnsi="STIX"/>
                                <w:spacing w:val="-6"/>
                                <w:w w:val="105"/>
                                <w:sz w:val="16"/>
                                <w:vertAlign w:val="superscript"/>
                              </w:rPr>
                              <w:t>2</w:t>
                            </w:r>
                          </w:p>
                        </w:txbxContent>
                      </wps:txbx>
                      <wps:bodyPr wrap="square" lIns="0" tIns="0" rIns="0" bIns="0" rtlCol="0">
                        <a:noAutofit/>
                      </wps:bodyPr>
                    </wps:wsp>
                  </a:graphicData>
                </a:graphic>
              </wp:anchor>
            </w:drawing>
          </mc:Choice>
          <mc:Fallback>
            <w:pict>
              <v:shape style="position:absolute;margin-left:112.137199pt;margin-top:11.232122pt;width:22.55pt;height:14.5pt;mso-position-horizontal-relative:page;mso-position-vertical-relative:paragraph;z-index:-16908288" type="#_x0000_t202" id="docshape227" filled="false" stroked="false">
                <v:textbox inset="0,0,0,0">
                  <w:txbxContent>
                    <w:p>
                      <w:pPr>
                        <w:spacing w:line="289" w:lineRule="exact" w:before="0"/>
                        <w:ind w:left="0" w:right="0" w:firstLine="0"/>
                        <w:jc w:val="left"/>
                        <w:rPr>
                          <w:rFonts w:ascii="STIX" w:hAnsi="STIX"/>
                          <w:sz w:val="16"/>
                        </w:rPr>
                      </w:pPr>
                      <w:r>
                        <w:rPr>
                          <w:rFonts w:ascii="Verdana" w:hAnsi="Verdana"/>
                          <w:w w:val="105"/>
                          <w:position w:val="12"/>
                          <w:sz w:val="16"/>
                        </w:rPr>
                        <w:t>+</w:t>
                      </w:r>
                      <w:r>
                        <w:rPr>
                          <w:rFonts w:ascii="Verdana" w:hAnsi="Verdana"/>
                          <w:spacing w:val="20"/>
                          <w:w w:val="105"/>
                          <w:position w:val="12"/>
                          <w:sz w:val="16"/>
                        </w:rPr>
                        <w:t> </w:t>
                      </w:r>
                      <w:r>
                        <w:rPr>
                          <w:rFonts w:ascii="STIX" w:hAnsi="STIX"/>
                          <w:i/>
                          <w:spacing w:val="-6"/>
                          <w:w w:val="105"/>
                          <w:sz w:val="17"/>
                        </w:rPr>
                        <w:t>μ</w:t>
                      </w:r>
                      <w:r>
                        <w:rPr>
                          <w:rFonts w:ascii="STIX" w:hAnsi="STIX"/>
                          <w:i/>
                          <w:spacing w:val="-6"/>
                          <w:w w:val="105"/>
                          <w:sz w:val="16"/>
                        </w:rPr>
                        <w:t>R</w:t>
                      </w:r>
                      <w:r>
                        <w:rPr>
                          <w:rFonts w:ascii="STIX" w:hAnsi="STIX"/>
                          <w:spacing w:val="-6"/>
                          <w:w w:val="105"/>
                          <w:sz w:val="16"/>
                          <w:vertAlign w:val="superscript"/>
                        </w:rPr>
                        <w:t>2</w:t>
                      </w:r>
                    </w:p>
                  </w:txbxContent>
                </v:textbox>
                <w10:wrap type="none"/>
              </v:shape>
            </w:pict>
          </mc:Fallback>
        </mc:AlternateContent>
      </w:r>
      <w:r>
        <w:rPr/>
        <mc:AlternateContent>
          <mc:Choice Requires="wps">
            <w:drawing>
              <wp:anchor distT="0" distB="0" distL="0" distR="0" allowOverlap="1" layoutInCell="1" locked="0" behindDoc="1" simplePos="0" relativeHeight="486408704">
                <wp:simplePos x="0" y="0"/>
                <wp:positionH relativeFrom="page">
                  <wp:posOffset>1822323</wp:posOffset>
                </wp:positionH>
                <wp:positionV relativeFrom="paragraph">
                  <wp:posOffset>142647</wp:posOffset>
                </wp:positionV>
                <wp:extent cx="369570" cy="186055"/>
                <wp:effectExtent l="0" t="0" r="0" b="0"/>
                <wp:wrapNone/>
                <wp:docPr id="241" name="Textbox 241"/>
                <wp:cNvGraphicFramePr>
                  <a:graphicFrameLocks/>
                </wp:cNvGraphicFramePr>
                <a:graphic>
                  <a:graphicData uri="http://schemas.microsoft.com/office/word/2010/wordprocessingShape">
                    <wps:wsp>
                      <wps:cNvPr id="241" name="Textbox 241"/>
                      <wps:cNvSpPr txBox="1"/>
                      <wps:spPr>
                        <a:xfrm>
                          <a:off x="0" y="0"/>
                          <a:ext cx="369570" cy="186055"/>
                        </a:xfrm>
                        <a:prstGeom prst="rect">
                          <a:avLst/>
                        </a:prstGeom>
                      </wps:spPr>
                      <wps:txbx>
                        <w:txbxContent>
                          <w:p>
                            <w:pPr>
                              <w:spacing w:line="293" w:lineRule="exact" w:before="0"/>
                              <w:ind w:left="0" w:right="0" w:firstLine="0"/>
                              <w:jc w:val="left"/>
                              <w:rPr>
                                <w:rFonts w:ascii="STIX" w:hAnsi="STIX"/>
                                <w:b/>
                                <w:sz w:val="10"/>
                              </w:rPr>
                            </w:pPr>
                            <w:r>
                              <w:rPr>
                                <w:rFonts w:ascii="STIX" w:hAnsi="STIX"/>
                                <w:i/>
                                <w:position w:val="1"/>
                                <w:sz w:val="17"/>
                              </w:rPr>
                              <w:t>∂</w:t>
                            </w:r>
                            <w:r>
                              <w:rPr>
                                <w:rFonts w:ascii="STIX" w:hAnsi="STIX"/>
                                <w:i/>
                                <w:position w:val="1"/>
                                <w:sz w:val="16"/>
                              </w:rPr>
                              <w:t>θ</w:t>
                            </w:r>
                            <w:r>
                              <w:rPr>
                                <w:rFonts w:ascii="STIX" w:hAnsi="STIX"/>
                                <w:i/>
                                <w:spacing w:val="-10"/>
                                <w:position w:val="1"/>
                                <w:sz w:val="16"/>
                              </w:rPr>
                              <w:t> </w:t>
                            </w:r>
                            <w:r>
                              <w:rPr>
                                <w:rFonts w:ascii="Verdana" w:hAnsi="Verdana"/>
                                <w:position w:val="12"/>
                                <w:sz w:val="16"/>
                              </w:rPr>
                              <w:t>+</w:t>
                            </w:r>
                            <w:r>
                              <w:rPr>
                                <w:rFonts w:ascii="Verdana" w:hAnsi="Verdana"/>
                                <w:spacing w:val="-22"/>
                                <w:position w:val="12"/>
                                <w:sz w:val="16"/>
                              </w:rPr>
                              <w:t> </w:t>
                            </w:r>
                            <w:r>
                              <w:rPr>
                                <w:rFonts w:ascii="STIX" w:hAnsi="STIX"/>
                                <w:i/>
                                <w:sz w:val="17"/>
                              </w:rPr>
                              <w:t>μ</w:t>
                            </w:r>
                            <w:r>
                              <w:rPr>
                                <w:rFonts w:ascii="STIX" w:hAnsi="STIX"/>
                                <w:i/>
                                <w:spacing w:val="40"/>
                                <w:sz w:val="17"/>
                              </w:rPr>
                              <w:t> </w:t>
                            </w:r>
                            <w:r>
                              <w:rPr>
                                <w:rFonts w:ascii="STIX" w:hAnsi="STIX"/>
                                <w:b/>
                                <w:spacing w:val="-10"/>
                                <w:position w:val="7"/>
                                <w:sz w:val="10"/>
                              </w:rPr>
                              <w:t>2</w:t>
                            </w:r>
                          </w:p>
                        </w:txbxContent>
                      </wps:txbx>
                      <wps:bodyPr wrap="square" lIns="0" tIns="0" rIns="0" bIns="0" rtlCol="0">
                        <a:noAutofit/>
                      </wps:bodyPr>
                    </wps:wsp>
                  </a:graphicData>
                </a:graphic>
              </wp:anchor>
            </w:drawing>
          </mc:Choice>
          <mc:Fallback>
            <w:pict>
              <v:shape style="position:absolute;margin-left:143.490005pt;margin-top:11.232122pt;width:29.1pt;height:14.65pt;mso-position-horizontal-relative:page;mso-position-vertical-relative:paragraph;z-index:-16907776" type="#_x0000_t202" id="docshape228" filled="false" stroked="false">
                <v:textbox inset="0,0,0,0">
                  <w:txbxContent>
                    <w:p>
                      <w:pPr>
                        <w:spacing w:line="293" w:lineRule="exact" w:before="0"/>
                        <w:ind w:left="0" w:right="0" w:firstLine="0"/>
                        <w:jc w:val="left"/>
                        <w:rPr>
                          <w:rFonts w:ascii="STIX" w:hAnsi="STIX"/>
                          <w:b/>
                          <w:sz w:val="10"/>
                        </w:rPr>
                      </w:pPr>
                      <w:r>
                        <w:rPr>
                          <w:rFonts w:ascii="STIX" w:hAnsi="STIX"/>
                          <w:i/>
                          <w:position w:val="1"/>
                          <w:sz w:val="17"/>
                        </w:rPr>
                        <w:t>∂</w:t>
                      </w:r>
                      <w:r>
                        <w:rPr>
                          <w:rFonts w:ascii="STIX" w:hAnsi="STIX"/>
                          <w:i/>
                          <w:position w:val="1"/>
                          <w:sz w:val="16"/>
                        </w:rPr>
                        <w:t>θ</w:t>
                      </w:r>
                      <w:r>
                        <w:rPr>
                          <w:rFonts w:ascii="STIX" w:hAnsi="STIX"/>
                          <w:i/>
                          <w:spacing w:val="-10"/>
                          <w:position w:val="1"/>
                          <w:sz w:val="16"/>
                        </w:rPr>
                        <w:t> </w:t>
                      </w:r>
                      <w:r>
                        <w:rPr>
                          <w:rFonts w:ascii="Verdana" w:hAnsi="Verdana"/>
                          <w:position w:val="12"/>
                          <w:sz w:val="16"/>
                        </w:rPr>
                        <w:t>+</w:t>
                      </w:r>
                      <w:r>
                        <w:rPr>
                          <w:rFonts w:ascii="Verdana" w:hAnsi="Verdana"/>
                          <w:spacing w:val="-22"/>
                          <w:position w:val="12"/>
                          <w:sz w:val="16"/>
                        </w:rPr>
                        <w:t> </w:t>
                      </w:r>
                      <w:r>
                        <w:rPr>
                          <w:rFonts w:ascii="STIX" w:hAnsi="STIX"/>
                          <w:i/>
                          <w:sz w:val="17"/>
                        </w:rPr>
                        <w:t>μ</w:t>
                      </w:r>
                      <w:r>
                        <w:rPr>
                          <w:rFonts w:ascii="STIX" w:hAnsi="STIX"/>
                          <w:i/>
                          <w:spacing w:val="40"/>
                          <w:sz w:val="17"/>
                        </w:rPr>
                        <w:t> </w:t>
                      </w:r>
                      <w:r>
                        <w:rPr>
                          <w:rFonts w:ascii="STIX" w:hAnsi="STIX"/>
                          <w:b/>
                          <w:spacing w:val="-10"/>
                          <w:position w:val="7"/>
                          <w:sz w:val="10"/>
                        </w:rPr>
                        <w:t>2</w:t>
                      </w:r>
                    </w:p>
                  </w:txbxContent>
                </v:textbox>
                <w10:wrap type="none"/>
              </v:shape>
            </w:pict>
          </mc:Fallback>
        </mc:AlternateContent>
      </w:r>
      <w:r>
        <w:rPr/>
        <mc:AlternateContent>
          <mc:Choice Requires="wps">
            <w:drawing>
              <wp:anchor distT="0" distB="0" distL="0" distR="0" allowOverlap="1" layoutInCell="1" locked="0" behindDoc="1" simplePos="0" relativeHeight="486409216">
                <wp:simplePos x="0" y="0"/>
                <wp:positionH relativeFrom="page">
                  <wp:posOffset>2348636</wp:posOffset>
                </wp:positionH>
                <wp:positionV relativeFrom="paragraph">
                  <wp:posOffset>200709</wp:posOffset>
                </wp:positionV>
                <wp:extent cx="33020" cy="66040"/>
                <wp:effectExtent l="0" t="0" r="0" b="0"/>
                <wp:wrapNone/>
                <wp:docPr id="242" name="Textbox 242"/>
                <wp:cNvGraphicFramePr>
                  <a:graphicFrameLocks/>
                </wp:cNvGraphicFramePr>
                <a:graphic>
                  <a:graphicData uri="http://schemas.microsoft.com/office/word/2010/wordprocessingShape">
                    <wps:wsp>
                      <wps:cNvPr id="242" name="Textbox 242"/>
                      <wps:cNvSpPr txBox="1"/>
                      <wps:spPr>
                        <a:xfrm>
                          <a:off x="0" y="0"/>
                          <a:ext cx="33020" cy="66040"/>
                        </a:xfrm>
                        <a:prstGeom prst="rect">
                          <a:avLst/>
                        </a:prstGeom>
                      </wps:spPr>
                      <wps:txbx>
                        <w:txbxContent>
                          <w:p>
                            <w:pPr>
                              <w:spacing w:line="104" w:lineRule="exact" w:before="0"/>
                              <w:ind w:left="0" w:right="0" w:firstLine="0"/>
                              <w:jc w:val="left"/>
                              <w:rPr>
                                <w:rFonts w:ascii="STIX"/>
                                <w:sz w:val="10"/>
                              </w:rPr>
                            </w:pPr>
                            <w:r>
                              <w:rPr>
                                <w:rFonts w:ascii="STIX"/>
                                <w:spacing w:val="-10"/>
                                <w:sz w:val="10"/>
                              </w:rPr>
                              <w:t>2</w:t>
                            </w:r>
                          </w:p>
                        </w:txbxContent>
                      </wps:txbx>
                      <wps:bodyPr wrap="square" lIns="0" tIns="0" rIns="0" bIns="0" rtlCol="0">
                        <a:noAutofit/>
                      </wps:bodyPr>
                    </wps:wsp>
                  </a:graphicData>
                </a:graphic>
              </wp:anchor>
            </w:drawing>
          </mc:Choice>
          <mc:Fallback>
            <w:pict>
              <v:shape style="position:absolute;margin-left:184.932007pt;margin-top:15.803864pt;width:2.6pt;height:5.2pt;mso-position-horizontal-relative:page;mso-position-vertical-relative:paragraph;z-index:-16907264" type="#_x0000_t202" id="docshape229" filled="false" stroked="false">
                <v:textbox inset="0,0,0,0">
                  <w:txbxContent>
                    <w:p>
                      <w:pPr>
                        <w:spacing w:line="104" w:lineRule="exact" w:before="0"/>
                        <w:ind w:left="0" w:right="0" w:firstLine="0"/>
                        <w:jc w:val="left"/>
                        <w:rPr>
                          <w:rFonts w:ascii="STIX"/>
                          <w:sz w:val="10"/>
                        </w:rPr>
                      </w:pPr>
                      <w:r>
                        <w:rPr>
                          <w:rFonts w:ascii="STIX"/>
                          <w:spacing w:val="-10"/>
                          <w:sz w:val="10"/>
                        </w:rPr>
                        <w:t>2</w:t>
                      </w:r>
                    </w:p>
                  </w:txbxContent>
                </v:textbox>
                <w10:wrap type="none"/>
              </v:shape>
            </w:pict>
          </mc:Fallback>
        </mc:AlternateContent>
      </w:r>
      <w:r>
        <w:rPr/>
        <mc:AlternateContent>
          <mc:Choice Requires="wps">
            <w:drawing>
              <wp:anchor distT="0" distB="0" distL="0" distR="0" allowOverlap="1" layoutInCell="1" locked="0" behindDoc="0" simplePos="0" relativeHeight="15841280">
                <wp:simplePos x="0" y="0"/>
                <wp:positionH relativeFrom="page">
                  <wp:posOffset>2471772</wp:posOffset>
                </wp:positionH>
                <wp:positionV relativeFrom="paragraph">
                  <wp:posOffset>176870</wp:posOffset>
                </wp:positionV>
                <wp:extent cx="110489" cy="144145"/>
                <wp:effectExtent l="0" t="0" r="0" b="0"/>
                <wp:wrapNone/>
                <wp:docPr id="243" name="Textbox 243"/>
                <wp:cNvGraphicFramePr>
                  <a:graphicFrameLocks/>
                </wp:cNvGraphicFramePr>
                <a:graphic>
                  <a:graphicData uri="http://schemas.microsoft.com/office/word/2010/wordprocessingShape">
                    <wps:wsp>
                      <wps:cNvPr id="243" name="Textbox 243"/>
                      <wps:cNvSpPr txBox="1"/>
                      <wps:spPr>
                        <a:xfrm>
                          <a:off x="0" y="0"/>
                          <a:ext cx="110489" cy="144145"/>
                        </a:xfrm>
                        <a:prstGeom prst="rect">
                          <a:avLst/>
                        </a:prstGeom>
                      </wps:spPr>
                      <wps:txbx>
                        <w:txbxContent>
                          <w:p>
                            <w:pPr>
                              <w:spacing w:before="0"/>
                              <w:ind w:left="0" w:right="0" w:firstLine="0"/>
                              <w:jc w:val="left"/>
                              <w:rPr>
                                <w:rFonts w:ascii="STIX" w:hAnsi="STIX"/>
                                <w:i/>
                                <w:sz w:val="16"/>
                              </w:rPr>
                            </w:pPr>
                            <w:r>
                              <w:rPr>
                                <w:rFonts w:ascii="STIX" w:hAnsi="STIX"/>
                                <w:i/>
                                <w:spacing w:val="-9"/>
                                <w:sz w:val="17"/>
                              </w:rPr>
                              <w:t>∂</w:t>
                            </w:r>
                            <w:r>
                              <w:rPr>
                                <w:rFonts w:ascii="STIX" w:hAnsi="STIX"/>
                                <w:i/>
                                <w:spacing w:val="-9"/>
                                <w:sz w:val="16"/>
                              </w:rPr>
                              <w:t>φ</w:t>
                            </w:r>
                          </w:p>
                        </w:txbxContent>
                      </wps:txbx>
                      <wps:bodyPr wrap="square" lIns="0" tIns="0" rIns="0" bIns="0" rtlCol="0">
                        <a:noAutofit/>
                      </wps:bodyPr>
                    </wps:wsp>
                  </a:graphicData>
                </a:graphic>
              </wp:anchor>
            </w:drawing>
          </mc:Choice>
          <mc:Fallback>
            <w:pict>
              <v:shape style="position:absolute;margin-left:194.627747pt;margin-top:13.926825pt;width:8.7pt;height:11.35pt;mso-position-horizontal-relative:page;mso-position-vertical-relative:paragraph;z-index:15841280" type="#_x0000_t202" id="docshape230" filled="false" stroked="false">
                <v:textbox inset="0,0,0,0">
                  <w:txbxContent>
                    <w:p>
                      <w:pPr>
                        <w:spacing w:before="0"/>
                        <w:ind w:left="0" w:right="0" w:firstLine="0"/>
                        <w:jc w:val="left"/>
                        <w:rPr>
                          <w:rFonts w:ascii="STIX" w:hAnsi="STIX"/>
                          <w:i/>
                          <w:sz w:val="16"/>
                        </w:rPr>
                      </w:pPr>
                      <w:r>
                        <w:rPr>
                          <w:rFonts w:ascii="STIX" w:hAnsi="STIX"/>
                          <w:i/>
                          <w:spacing w:val="-9"/>
                          <w:sz w:val="17"/>
                        </w:rPr>
                        <w:t>∂</w:t>
                      </w:r>
                      <w:r>
                        <w:rPr>
                          <w:rFonts w:ascii="STIX" w:hAnsi="STIX"/>
                          <w:i/>
                          <w:spacing w:val="-9"/>
                          <w:sz w:val="16"/>
                        </w:rPr>
                        <w:t>φ</w:t>
                      </w:r>
                    </w:p>
                  </w:txbxContent>
                </v:textbox>
                <w10:wrap type="none"/>
              </v:shape>
            </w:pict>
          </mc:Fallback>
        </mc:AlternateContent>
      </w:r>
      <w:r>
        <w:rPr/>
        <mc:AlternateContent>
          <mc:Choice Requires="wps">
            <w:drawing>
              <wp:anchor distT="0" distB="0" distL="0" distR="0" allowOverlap="1" layoutInCell="1" locked="0" behindDoc="1" simplePos="0" relativeHeight="486410240">
                <wp:simplePos x="0" y="0"/>
                <wp:positionH relativeFrom="page">
                  <wp:posOffset>2673363</wp:posOffset>
                </wp:positionH>
                <wp:positionV relativeFrom="paragraph">
                  <wp:posOffset>115014</wp:posOffset>
                </wp:positionV>
                <wp:extent cx="200660" cy="205740"/>
                <wp:effectExtent l="0" t="0" r="0" b="0"/>
                <wp:wrapNone/>
                <wp:docPr id="244" name="Textbox 244"/>
                <wp:cNvGraphicFramePr>
                  <a:graphicFrameLocks/>
                </wp:cNvGraphicFramePr>
                <a:graphic>
                  <a:graphicData uri="http://schemas.microsoft.com/office/word/2010/wordprocessingShape">
                    <wps:wsp>
                      <wps:cNvPr id="244" name="Textbox 244"/>
                      <wps:cNvSpPr txBox="1"/>
                      <wps:spPr>
                        <a:xfrm>
                          <a:off x="0" y="0"/>
                          <a:ext cx="200660" cy="205740"/>
                        </a:xfrm>
                        <a:prstGeom prst="rect">
                          <a:avLst/>
                        </a:prstGeom>
                      </wps:spPr>
                      <wps:txbx>
                        <w:txbxContent>
                          <w:p>
                            <w:pPr>
                              <w:spacing w:line="324" w:lineRule="exact" w:before="0"/>
                              <w:ind w:left="0" w:right="0" w:firstLine="0"/>
                              <w:jc w:val="left"/>
                              <w:rPr>
                                <w:rFonts w:ascii="STIX" w:hAnsi="STIX"/>
                                <w:i/>
                                <w:sz w:val="16"/>
                              </w:rPr>
                            </w:pPr>
                            <w:r>
                              <w:rPr>
                                <w:rFonts w:ascii="STIX" w:hAnsi="STIX"/>
                                <w:i/>
                                <w:position w:val="11"/>
                                <w:sz w:val="16"/>
                              </w:rPr>
                              <w:t>h</w:t>
                            </w:r>
                            <w:r>
                              <w:rPr>
                                <w:rFonts w:ascii="STIX" w:hAnsi="STIX"/>
                                <w:position w:val="17"/>
                                <w:sz w:val="10"/>
                              </w:rPr>
                              <w:t>3</w:t>
                            </w:r>
                            <w:r>
                              <w:rPr>
                                <w:rFonts w:ascii="STIX" w:hAnsi="STIX"/>
                                <w:spacing w:val="-16"/>
                                <w:position w:val="17"/>
                                <w:sz w:val="10"/>
                              </w:rPr>
                              <w:t> </w:t>
                            </w:r>
                            <w:r>
                              <w:rPr>
                                <w:rFonts w:ascii="STIX" w:hAnsi="STIX"/>
                                <w:i/>
                                <w:spacing w:val="-8"/>
                                <w:sz w:val="17"/>
                              </w:rPr>
                              <w:t>∂</w:t>
                            </w:r>
                            <w:r>
                              <w:rPr>
                                <w:rFonts w:ascii="STIX" w:hAnsi="STIX"/>
                                <w:i/>
                                <w:spacing w:val="-8"/>
                                <w:sz w:val="16"/>
                              </w:rPr>
                              <w:t>φ</w:t>
                            </w:r>
                          </w:p>
                        </w:txbxContent>
                      </wps:txbx>
                      <wps:bodyPr wrap="square" lIns="0" tIns="0" rIns="0" bIns="0" rtlCol="0">
                        <a:noAutofit/>
                      </wps:bodyPr>
                    </wps:wsp>
                  </a:graphicData>
                </a:graphic>
              </wp:anchor>
            </w:drawing>
          </mc:Choice>
          <mc:Fallback>
            <w:pict>
              <v:shape style="position:absolute;margin-left:210.501083pt;margin-top:9.056286pt;width:15.8pt;height:16.2pt;mso-position-horizontal-relative:page;mso-position-vertical-relative:paragraph;z-index:-16906240" type="#_x0000_t202" id="docshape231" filled="false" stroked="false">
                <v:textbox inset="0,0,0,0">
                  <w:txbxContent>
                    <w:p>
                      <w:pPr>
                        <w:spacing w:line="324" w:lineRule="exact" w:before="0"/>
                        <w:ind w:left="0" w:right="0" w:firstLine="0"/>
                        <w:jc w:val="left"/>
                        <w:rPr>
                          <w:rFonts w:ascii="STIX" w:hAnsi="STIX"/>
                          <w:i/>
                          <w:sz w:val="16"/>
                        </w:rPr>
                      </w:pPr>
                      <w:r>
                        <w:rPr>
                          <w:rFonts w:ascii="STIX" w:hAnsi="STIX"/>
                          <w:i/>
                          <w:position w:val="11"/>
                          <w:sz w:val="16"/>
                        </w:rPr>
                        <w:t>h</w:t>
                      </w:r>
                      <w:r>
                        <w:rPr>
                          <w:rFonts w:ascii="STIX" w:hAnsi="STIX"/>
                          <w:position w:val="17"/>
                          <w:sz w:val="10"/>
                        </w:rPr>
                        <w:t>3</w:t>
                      </w:r>
                      <w:r>
                        <w:rPr>
                          <w:rFonts w:ascii="STIX" w:hAnsi="STIX"/>
                          <w:spacing w:val="-16"/>
                          <w:position w:val="17"/>
                          <w:sz w:val="10"/>
                        </w:rPr>
                        <w:t> </w:t>
                      </w:r>
                      <w:r>
                        <w:rPr>
                          <w:rFonts w:ascii="STIX" w:hAnsi="STIX"/>
                          <w:i/>
                          <w:spacing w:val="-8"/>
                          <w:sz w:val="17"/>
                        </w:rPr>
                        <w:t>∂</w:t>
                      </w:r>
                      <w:r>
                        <w:rPr>
                          <w:rFonts w:ascii="STIX" w:hAnsi="STIX"/>
                          <w:i/>
                          <w:spacing w:val="-8"/>
                          <w:sz w:val="16"/>
                        </w:rPr>
                        <w:t>φ</w:t>
                      </w:r>
                    </w:p>
                  </w:txbxContent>
                </v:textbox>
                <w10:wrap type="none"/>
              </v:shape>
            </w:pict>
          </mc:Fallback>
        </mc:AlternateContent>
      </w:r>
      <w:r>
        <w:rPr>
          <w:spacing w:val="66"/>
          <w:sz w:val="16"/>
          <w:u w:val="single"/>
        </w:rPr>
        <w:t> </w:t>
      </w:r>
      <w:r>
        <w:rPr>
          <w:rFonts w:ascii="STIX" w:hAnsi="STIX"/>
          <w:spacing w:val="-10"/>
          <w:sz w:val="16"/>
          <w:u w:val="single"/>
        </w:rPr>
        <w:t>1</w:t>
      </w:r>
      <w:r>
        <w:rPr>
          <w:rFonts w:ascii="STIX" w:hAnsi="STIX"/>
          <w:sz w:val="16"/>
          <w:u w:val="single"/>
        </w:rPr>
        <w:tab/>
      </w:r>
      <w:r>
        <w:rPr>
          <w:rFonts w:ascii="STIX" w:hAnsi="STIX"/>
          <w:i/>
          <w:sz w:val="17"/>
          <w:u w:val="single"/>
        </w:rPr>
        <w:t>∂</w:t>
      </w:r>
      <w:r>
        <w:rPr>
          <w:rFonts w:ascii="STIX" w:hAnsi="STIX"/>
          <w:i/>
          <w:spacing w:val="16"/>
          <w:sz w:val="17"/>
          <w:u w:val="none"/>
        </w:rPr>
        <w:t> </w:t>
      </w:r>
      <w:r>
        <w:rPr>
          <w:rFonts w:ascii="UKIJ Tughra" w:hAnsi="UKIJ Tughra"/>
          <w:position w:val="12"/>
          <w:sz w:val="16"/>
          <w:u w:val="none"/>
        </w:rPr>
        <w:t>(</w:t>
      </w:r>
      <w:r>
        <w:rPr>
          <w:rFonts w:ascii="UKIJ Tughra" w:hAnsi="UKIJ Tughra"/>
          <w:spacing w:val="69"/>
          <w:w w:val="150"/>
          <w:position w:val="12"/>
          <w:sz w:val="16"/>
          <w:u w:val="none"/>
        </w:rPr>
        <w:t> </w:t>
      </w:r>
      <w:r>
        <w:rPr>
          <w:rFonts w:ascii="STIX" w:hAnsi="STIX"/>
          <w:i/>
          <w:sz w:val="17"/>
          <w:u w:val="none"/>
        </w:rPr>
        <w:t>∂</w:t>
      </w:r>
      <w:r>
        <w:rPr>
          <w:rFonts w:ascii="STIX" w:hAnsi="STIX"/>
          <w:i/>
          <w:sz w:val="16"/>
          <w:u w:val="none"/>
        </w:rPr>
        <w:t>p</w:t>
      </w:r>
      <w:r>
        <w:rPr>
          <w:rFonts w:ascii="UKIJ Tughra" w:hAnsi="UKIJ Tughra"/>
          <w:position w:val="12"/>
          <w:sz w:val="16"/>
          <w:u w:val="none"/>
        </w:rPr>
        <w:t>)</w:t>
      </w:r>
      <w:r>
        <w:rPr>
          <w:rFonts w:ascii="UKIJ Tughra" w:hAnsi="UKIJ Tughra"/>
          <w:spacing w:val="49"/>
          <w:position w:val="12"/>
          <w:sz w:val="16"/>
          <w:u w:val="none"/>
        </w:rPr>
        <w:t>  </w:t>
      </w:r>
      <w:r>
        <w:rPr>
          <w:rFonts w:ascii="STIX" w:hAnsi="STIX"/>
          <w:i/>
          <w:sz w:val="16"/>
          <w:u w:val="none"/>
        </w:rPr>
        <w:t>h</w:t>
      </w:r>
      <w:r>
        <w:rPr>
          <w:rFonts w:ascii="STIX" w:hAnsi="STIX"/>
          <w:sz w:val="16"/>
          <w:u w:val="none"/>
          <w:vertAlign w:val="superscript"/>
        </w:rPr>
        <w:t>3</w:t>
      </w:r>
      <w:r>
        <w:rPr>
          <w:rFonts w:ascii="STIX" w:hAnsi="STIX"/>
          <w:sz w:val="16"/>
          <w:u w:val="none"/>
          <w:vertAlign w:val="baseline"/>
        </w:rPr>
        <w:t>cot</w:t>
      </w:r>
      <w:r>
        <w:rPr>
          <w:rFonts w:ascii="STIX" w:hAnsi="STIX"/>
          <w:i/>
          <w:sz w:val="16"/>
          <w:u w:val="none"/>
          <w:vertAlign w:val="baseline"/>
        </w:rPr>
        <w:t>θ</w:t>
      </w:r>
      <w:r>
        <w:rPr>
          <w:rFonts w:ascii="STIX" w:hAnsi="STIX"/>
          <w:i/>
          <w:spacing w:val="11"/>
          <w:sz w:val="16"/>
          <w:u w:val="none"/>
          <w:vertAlign w:val="baseline"/>
        </w:rPr>
        <w:t> </w:t>
      </w:r>
      <w:r>
        <w:rPr>
          <w:rFonts w:ascii="STIX" w:hAnsi="STIX"/>
          <w:i/>
          <w:spacing w:val="-5"/>
          <w:sz w:val="17"/>
          <w:u w:val="none"/>
          <w:vertAlign w:val="baseline"/>
        </w:rPr>
        <w:t>∂</w:t>
      </w:r>
      <w:r>
        <w:rPr>
          <w:rFonts w:ascii="STIX" w:hAnsi="STIX"/>
          <w:i/>
          <w:spacing w:val="-5"/>
          <w:sz w:val="16"/>
          <w:u w:val="none"/>
          <w:vertAlign w:val="baseline"/>
        </w:rPr>
        <w:t>p</w:t>
      </w:r>
      <w:r>
        <w:rPr>
          <w:rFonts w:ascii="STIX" w:hAnsi="STIX"/>
          <w:i/>
          <w:sz w:val="16"/>
          <w:u w:val="none"/>
          <w:vertAlign w:val="baseline"/>
        </w:rPr>
        <w:tab/>
      </w:r>
      <w:r>
        <w:rPr>
          <w:rFonts w:ascii="STIX" w:hAnsi="STIX"/>
          <w:spacing w:val="-10"/>
          <w:sz w:val="16"/>
          <w:u w:val="none"/>
          <w:vertAlign w:val="baseline"/>
        </w:rPr>
        <w:t>1</w:t>
      </w:r>
      <w:r>
        <w:rPr>
          <w:rFonts w:ascii="STIX" w:hAnsi="STIX"/>
          <w:sz w:val="16"/>
          <w:u w:val="none"/>
          <w:vertAlign w:val="baseline"/>
        </w:rPr>
        <w:tab/>
      </w:r>
      <w:r>
        <w:rPr>
          <w:rFonts w:ascii="STIX" w:hAnsi="STIX"/>
          <w:i/>
          <w:sz w:val="17"/>
          <w:u w:val="none"/>
          <w:vertAlign w:val="baseline"/>
        </w:rPr>
        <w:t>∂</w:t>
      </w:r>
      <w:r>
        <w:rPr>
          <w:rFonts w:ascii="STIX" w:hAnsi="STIX"/>
          <w:i/>
          <w:spacing w:val="24"/>
          <w:sz w:val="17"/>
          <w:u w:val="none"/>
          <w:vertAlign w:val="baseline"/>
        </w:rPr>
        <w:t> </w:t>
      </w:r>
      <w:r>
        <w:rPr>
          <w:rFonts w:ascii="UKIJ Tughra" w:hAnsi="UKIJ Tughra"/>
          <w:position w:val="12"/>
          <w:sz w:val="16"/>
          <w:u w:val="none"/>
          <w:vertAlign w:val="baseline"/>
        </w:rPr>
        <w:t>(</w:t>
      </w:r>
      <w:r>
        <w:rPr>
          <w:rFonts w:ascii="UKIJ Tughra" w:hAnsi="UKIJ Tughra"/>
          <w:spacing w:val="72"/>
          <w:w w:val="150"/>
          <w:position w:val="12"/>
          <w:sz w:val="16"/>
          <w:u w:val="none"/>
          <w:vertAlign w:val="baseline"/>
        </w:rPr>
        <w:t> </w:t>
      </w:r>
      <w:r>
        <w:rPr>
          <w:rFonts w:ascii="STIX" w:hAnsi="STIX"/>
          <w:i/>
          <w:spacing w:val="-5"/>
          <w:sz w:val="17"/>
          <w:u w:val="none"/>
          <w:vertAlign w:val="baseline"/>
        </w:rPr>
        <w:t>∂</w:t>
      </w:r>
      <w:r>
        <w:rPr>
          <w:rFonts w:ascii="STIX" w:hAnsi="STIX"/>
          <w:i/>
          <w:spacing w:val="-5"/>
          <w:sz w:val="16"/>
          <w:u w:val="none"/>
          <w:vertAlign w:val="baseline"/>
        </w:rPr>
        <w:t>p</w:t>
      </w:r>
      <w:r>
        <w:rPr>
          <w:rFonts w:ascii="UKIJ Tughra" w:hAnsi="UKIJ Tughra"/>
          <w:spacing w:val="-5"/>
          <w:position w:val="12"/>
          <w:sz w:val="16"/>
          <w:u w:val="none"/>
          <w:vertAlign w:val="baseline"/>
        </w:rPr>
        <w:t>)</w:t>
      </w:r>
    </w:p>
    <w:p>
      <w:pPr>
        <w:spacing w:line="260" w:lineRule="exact" w:before="43"/>
        <w:ind w:left="527" w:right="0" w:firstLine="0"/>
        <w:jc w:val="left"/>
        <w:rPr>
          <w:rFonts w:ascii="STIX" w:hAnsi="STIX"/>
          <w:b/>
          <w:sz w:val="16"/>
        </w:rPr>
      </w:pPr>
      <w:r>
        <w:rPr/>
        <w:br w:type="column"/>
      </w:r>
      <w:r>
        <w:rPr>
          <w:rFonts w:ascii="Verdana" w:hAnsi="Verdana"/>
          <w:sz w:val="16"/>
        </w:rPr>
        <w:t>+(</w:t>
      </w:r>
      <w:r>
        <w:rPr>
          <w:rFonts w:ascii="STIX" w:hAnsi="STIX"/>
          <w:i/>
          <w:sz w:val="16"/>
        </w:rPr>
        <w:t>R</w:t>
      </w:r>
      <w:r>
        <w:rPr>
          <w:rFonts w:ascii="STIX" w:hAnsi="STIX"/>
          <w:sz w:val="16"/>
          <w:vertAlign w:val="subscript"/>
        </w:rPr>
        <w:t>cyD</w:t>
      </w:r>
      <w:r>
        <w:rPr>
          <w:rFonts w:ascii="STIX" w:hAnsi="STIX"/>
          <w:sz w:val="16"/>
          <w:vertAlign w:val="baseline"/>
        </w:rPr>
        <w:t>cos</w:t>
      </w:r>
      <w:r>
        <w:rPr>
          <w:rFonts w:ascii="STIX" w:hAnsi="STIX"/>
          <w:i/>
          <w:sz w:val="16"/>
          <w:vertAlign w:val="baseline"/>
        </w:rPr>
        <w:t>θ</w:t>
      </w:r>
      <w:r>
        <w:rPr>
          <w:rFonts w:ascii="STIX" w:hAnsi="STIX"/>
          <w:sz w:val="16"/>
          <w:vertAlign w:val="subscript"/>
        </w:rPr>
        <w:t>cyD</w:t>
      </w:r>
      <w:r>
        <w:rPr>
          <w:rFonts w:ascii="STIX" w:hAnsi="STIX"/>
          <w:spacing w:val="8"/>
          <w:sz w:val="16"/>
          <w:vertAlign w:val="baseline"/>
        </w:rPr>
        <w:t> </w:t>
      </w:r>
      <w:r>
        <w:rPr>
          <w:rFonts w:ascii="Verdana" w:hAnsi="Verdana"/>
          <w:sz w:val="16"/>
          <w:vertAlign w:val="baseline"/>
        </w:rPr>
        <w:t>—</w:t>
      </w:r>
      <w:r>
        <w:rPr>
          <w:rFonts w:ascii="Verdana" w:hAnsi="Verdana"/>
          <w:spacing w:val="-19"/>
          <w:sz w:val="16"/>
          <w:vertAlign w:val="baseline"/>
        </w:rPr>
        <w:t> </w:t>
      </w:r>
      <w:r>
        <w:rPr>
          <w:rFonts w:ascii="STIX" w:hAnsi="STIX"/>
          <w:i/>
          <w:sz w:val="16"/>
          <w:vertAlign w:val="baseline"/>
        </w:rPr>
        <w:t>c</w:t>
      </w:r>
      <w:r>
        <w:rPr>
          <w:rFonts w:ascii="Verdana" w:hAnsi="Verdana"/>
          <w:sz w:val="16"/>
          <w:vertAlign w:val="baseline"/>
        </w:rPr>
        <w:t>)</w:t>
      </w:r>
      <w:r>
        <w:rPr>
          <w:rFonts w:ascii="STIX" w:hAnsi="STIX"/>
          <w:position w:val="8"/>
          <w:sz w:val="10"/>
          <w:vertAlign w:val="baseline"/>
        </w:rPr>
        <w:t>2</w:t>
      </w:r>
      <w:r>
        <w:rPr>
          <w:rFonts w:ascii="STIX" w:hAnsi="STIX"/>
          <w:spacing w:val="34"/>
          <w:position w:val="8"/>
          <w:sz w:val="10"/>
          <w:vertAlign w:val="baseline"/>
        </w:rPr>
        <w:t> </w:t>
      </w:r>
      <w:r>
        <w:rPr>
          <w:rFonts w:ascii="Verdana" w:hAnsi="Verdana"/>
          <w:sz w:val="16"/>
          <w:vertAlign w:val="baseline"/>
        </w:rPr>
        <w:t>=</w:t>
      </w:r>
      <w:r>
        <w:rPr>
          <w:rFonts w:ascii="Verdana" w:hAnsi="Verdana"/>
          <w:spacing w:val="-9"/>
          <w:sz w:val="16"/>
          <w:vertAlign w:val="baseline"/>
        </w:rPr>
        <w:t> </w:t>
      </w:r>
      <w:r>
        <w:rPr>
          <w:rFonts w:ascii="STIX" w:hAnsi="STIX"/>
          <w:i/>
          <w:spacing w:val="-5"/>
          <w:sz w:val="16"/>
          <w:vertAlign w:val="baseline"/>
        </w:rPr>
        <w:t>R</w:t>
      </w:r>
      <w:r>
        <w:rPr>
          <w:rFonts w:ascii="STIX" w:hAnsi="STIX"/>
          <w:b/>
          <w:spacing w:val="-5"/>
          <w:sz w:val="16"/>
          <w:vertAlign w:val="superscript"/>
        </w:rPr>
        <w:t>2</w:t>
      </w:r>
    </w:p>
    <w:p>
      <w:pPr>
        <w:spacing w:after="0" w:line="260" w:lineRule="exact"/>
        <w:jc w:val="left"/>
        <w:rPr>
          <w:rFonts w:ascii="STIX" w:hAnsi="STIX"/>
          <w:sz w:val="16"/>
        </w:rPr>
        <w:sectPr>
          <w:type w:val="continuous"/>
          <w:pgSz w:w="11910" w:h="15880"/>
          <w:pgMar w:header="655" w:footer="544" w:top="620" w:bottom="280" w:left="620" w:right="640"/>
          <w:cols w:num="2" w:equalWidth="0">
            <w:col w:w="4065" w:space="1836"/>
            <w:col w:w="4749"/>
          </w:cols>
        </w:sectPr>
      </w:pPr>
    </w:p>
    <w:p>
      <w:pPr>
        <w:pStyle w:val="BodyText"/>
        <w:spacing w:line="20" w:lineRule="exact"/>
        <w:ind w:left="1314"/>
        <w:rPr>
          <w:rFonts w:ascii="STIX"/>
          <w:sz w:val="2"/>
        </w:rPr>
      </w:pPr>
      <w:r>
        <w:rPr>
          <w:rFonts w:ascii="STIX"/>
          <w:sz w:val="2"/>
        </w:rPr>
        <mc:AlternateContent>
          <mc:Choice Requires="wps">
            <w:drawing>
              <wp:inline distT="0" distB="0" distL="0" distR="0">
                <wp:extent cx="99060" cy="3810"/>
                <wp:effectExtent l="0" t="0" r="0" b="0"/>
                <wp:docPr id="245" name="Group 245"/>
                <wp:cNvGraphicFramePr>
                  <a:graphicFrameLocks/>
                </wp:cNvGraphicFramePr>
                <a:graphic>
                  <a:graphicData uri="http://schemas.microsoft.com/office/word/2010/wordprocessingGroup">
                    <wpg:wgp>
                      <wpg:cNvPr id="245" name="Group 245"/>
                      <wpg:cNvGrpSpPr/>
                      <wpg:grpSpPr>
                        <a:xfrm>
                          <a:off x="0" y="0"/>
                          <a:ext cx="99060" cy="3810"/>
                          <a:chExt cx="99060" cy="3810"/>
                        </a:xfrm>
                      </wpg:grpSpPr>
                      <wps:wsp>
                        <wps:cNvPr id="246" name="Graphic 246"/>
                        <wps:cNvSpPr/>
                        <wps:spPr>
                          <a:xfrm>
                            <a:off x="0" y="0"/>
                            <a:ext cx="99060" cy="3810"/>
                          </a:xfrm>
                          <a:custGeom>
                            <a:avLst/>
                            <a:gdLst/>
                            <a:ahLst/>
                            <a:cxnLst/>
                            <a:rect l="l" t="t" r="r" b="b"/>
                            <a:pathLst>
                              <a:path w="99060" h="3810">
                                <a:moveTo>
                                  <a:pt x="98639" y="0"/>
                                </a:moveTo>
                                <a:lnTo>
                                  <a:pt x="0" y="0"/>
                                </a:lnTo>
                                <a:lnTo>
                                  <a:pt x="0" y="3594"/>
                                </a:lnTo>
                                <a:lnTo>
                                  <a:pt x="98639" y="3594"/>
                                </a:lnTo>
                                <a:lnTo>
                                  <a:pt x="9863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7.8pt;height:.3pt;mso-position-horizontal-relative:char;mso-position-vertical-relative:line" id="docshapegroup232" coordorigin="0,0" coordsize="156,6">
                <v:rect style="position:absolute;left:0;top:0;width:156;height:6" id="docshape233" filled="true" fillcolor="#000000" stroked="false">
                  <v:fill type="solid"/>
                </v:rect>
              </v:group>
            </w:pict>
          </mc:Fallback>
        </mc:AlternateContent>
      </w:r>
      <w:r>
        <w:rPr>
          <w:rFonts w:ascii="STIX"/>
          <w:sz w:val="2"/>
        </w:rPr>
      </w:r>
    </w:p>
    <w:p>
      <w:pPr>
        <w:spacing w:line="127" w:lineRule="exact" w:before="82"/>
        <w:ind w:left="0" w:right="62" w:firstLine="0"/>
        <w:jc w:val="center"/>
        <w:rPr>
          <w:rFonts w:ascii="STIX"/>
          <w:sz w:val="10"/>
        </w:rPr>
      </w:pPr>
      <w:r>
        <w:rPr>
          <w:rFonts w:ascii="STIX"/>
          <w:spacing w:val="-5"/>
          <w:w w:val="105"/>
          <w:sz w:val="10"/>
        </w:rPr>
        <w:t>vp</w:t>
      </w:r>
    </w:p>
    <w:p>
      <w:pPr>
        <w:tabs>
          <w:tab w:pos="872" w:val="left" w:leader="none"/>
        </w:tabs>
        <w:spacing w:line="225" w:lineRule="exact" w:before="0"/>
        <w:ind w:left="473" w:right="0" w:firstLine="0"/>
        <w:jc w:val="left"/>
        <w:rPr>
          <w:rFonts w:ascii="UKIJ Tughra" w:hAnsi="UKIJ Tughra"/>
          <w:sz w:val="16"/>
        </w:rPr>
      </w:pPr>
      <w:r>
        <w:rPr/>
        <mc:AlternateContent>
          <mc:Choice Requires="wps">
            <w:drawing>
              <wp:anchor distT="0" distB="0" distL="0" distR="0" allowOverlap="1" layoutInCell="1" locked="0" behindDoc="0" simplePos="0" relativeHeight="15821824">
                <wp:simplePos x="0" y="0"/>
                <wp:positionH relativeFrom="page">
                  <wp:posOffset>1162079</wp:posOffset>
                </wp:positionH>
                <wp:positionV relativeFrom="paragraph">
                  <wp:posOffset>141771</wp:posOffset>
                </wp:positionV>
                <wp:extent cx="62230" cy="66040"/>
                <wp:effectExtent l="0" t="0" r="0" b="0"/>
                <wp:wrapNone/>
                <wp:docPr id="247" name="Textbox 247"/>
                <wp:cNvGraphicFramePr>
                  <a:graphicFrameLocks/>
                </wp:cNvGraphicFramePr>
                <a:graphic>
                  <a:graphicData uri="http://schemas.microsoft.com/office/word/2010/wordprocessingShape">
                    <wps:wsp>
                      <wps:cNvPr id="247" name="Textbox 247"/>
                      <wps:cNvSpPr txBox="1"/>
                      <wps:spPr>
                        <a:xfrm>
                          <a:off x="0" y="0"/>
                          <a:ext cx="62230" cy="66040"/>
                        </a:xfrm>
                        <a:prstGeom prst="rect">
                          <a:avLst/>
                        </a:prstGeom>
                      </wps:spPr>
                      <wps:txbx>
                        <w:txbxContent>
                          <w:p>
                            <w:pPr>
                              <w:spacing w:line="104" w:lineRule="exact" w:before="0"/>
                              <w:ind w:left="0" w:right="0" w:firstLine="0"/>
                              <w:jc w:val="left"/>
                              <w:rPr>
                                <w:rFonts w:ascii="STIX"/>
                                <w:sz w:val="10"/>
                              </w:rPr>
                            </w:pPr>
                            <w:r>
                              <w:rPr>
                                <w:rFonts w:ascii="STIX"/>
                                <w:spacing w:val="-5"/>
                                <w:sz w:val="10"/>
                              </w:rPr>
                              <w:t>cy</w:t>
                            </w:r>
                          </w:p>
                        </w:txbxContent>
                      </wps:txbx>
                      <wps:bodyPr wrap="square" lIns="0" tIns="0" rIns="0" bIns="0" rtlCol="0">
                        <a:noAutofit/>
                      </wps:bodyPr>
                    </wps:wsp>
                  </a:graphicData>
                </a:graphic>
              </wp:anchor>
            </w:drawing>
          </mc:Choice>
          <mc:Fallback>
            <w:pict>
              <v:shape style="position:absolute;margin-left:91.502296pt;margin-top:11.163104pt;width:4.9pt;height:5.2pt;mso-position-horizontal-relative:page;mso-position-vertical-relative:paragraph;z-index:15821824" type="#_x0000_t202" id="docshape234" filled="false" stroked="false">
                <v:textbox inset="0,0,0,0">
                  <w:txbxContent>
                    <w:p>
                      <w:pPr>
                        <w:spacing w:line="104" w:lineRule="exact" w:before="0"/>
                        <w:ind w:left="0" w:right="0" w:firstLine="0"/>
                        <w:jc w:val="left"/>
                        <w:rPr>
                          <w:rFonts w:ascii="STIX"/>
                          <w:sz w:val="10"/>
                        </w:rPr>
                      </w:pPr>
                      <w:r>
                        <w:rPr>
                          <w:rFonts w:ascii="STIX"/>
                          <w:spacing w:val="-5"/>
                          <w:sz w:val="10"/>
                        </w:rPr>
                        <w:t>cy</w:t>
                      </w:r>
                    </w:p>
                  </w:txbxContent>
                </v:textbox>
                <w10:wrap type="none"/>
              </v:shape>
            </w:pict>
          </mc:Fallback>
        </mc:AlternateContent>
      </w:r>
      <w:r>
        <w:rPr>
          <w:rFonts w:ascii="STIX" w:hAnsi="STIX"/>
          <w:spacing w:val="-7"/>
          <w:sz w:val="16"/>
        </w:rPr>
        <w:t>3</w:t>
      </w:r>
      <w:r>
        <w:rPr>
          <w:rFonts w:ascii="STIX" w:hAnsi="STIX"/>
          <w:i/>
          <w:spacing w:val="-7"/>
          <w:sz w:val="17"/>
        </w:rPr>
        <w:t>ρ</w:t>
      </w:r>
      <w:r>
        <w:rPr>
          <w:rFonts w:ascii="STIX" w:hAnsi="STIX"/>
          <w:i/>
          <w:sz w:val="17"/>
        </w:rPr>
        <w:tab/>
        <w:t>∂</w:t>
      </w:r>
      <w:r>
        <w:rPr>
          <w:rFonts w:ascii="STIX" w:hAnsi="STIX"/>
          <w:i/>
          <w:spacing w:val="11"/>
          <w:sz w:val="17"/>
        </w:rPr>
        <w:t> </w:t>
      </w:r>
      <w:r>
        <w:rPr>
          <w:rFonts w:ascii="UKIJ Tughra" w:hAnsi="UKIJ Tughra"/>
          <w:position w:val="16"/>
          <w:sz w:val="16"/>
        </w:rPr>
        <w:t>(</w:t>
      </w:r>
      <w:r>
        <w:rPr>
          <w:rFonts w:ascii="STIX" w:hAnsi="STIX"/>
          <w:i/>
          <w:position w:val="2"/>
          <w:sz w:val="16"/>
        </w:rPr>
        <w:t>v</w:t>
      </w:r>
      <w:r>
        <w:rPr>
          <w:rFonts w:ascii="STIX" w:hAnsi="STIX"/>
          <w:b/>
          <w:position w:val="9"/>
          <w:sz w:val="10"/>
        </w:rPr>
        <w:t>2</w:t>
      </w:r>
      <w:r>
        <w:rPr>
          <w:rFonts w:ascii="STIX" w:hAnsi="STIX"/>
          <w:b/>
          <w:spacing w:val="22"/>
          <w:position w:val="9"/>
          <w:sz w:val="10"/>
        </w:rPr>
        <w:t> </w:t>
      </w:r>
      <w:r>
        <w:rPr>
          <w:rFonts w:ascii="STIX" w:hAnsi="STIX"/>
          <w:i/>
          <w:position w:val="2"/>
          <w:sz w:val="16"/>
        </w:rPr>
        <w:t>h</w:t>
      </w:r>
      <w:r>
        <w:rPr>
          <w:rFonts w:ascii="STIX" w:hAnsi="STIX"/>
          <w:position w:val="9"/>
          <w:sz w:val="10"/>
        </w:rPr>
        <w:t>3</w:t>
      </w:r>
      <w:r>
        <w:rPr>
          <w:rFonts w:ascii="STIX" w:hAnsi="STIX"/>
          <w:spacing w:val="-15"/>
          <w:position w:val="9"/>
          <w:sz w:val="10"/>
        </w:rPr>
        <w:t> </w:t>
      </w:r>
      <w:r>
        <w:rPr>
          <w:rFonts w:ascii="UKIJ Tughra" w:hAnsi="UKIJ Tughra"/>
          <w:spacing w:val="-14"/>
          <w:position w:val="16"/>
          <w:sz w:val="16"/>
        </w:rPr>
        <w:t>)</w:t>
      </w:r>
    </w:p>
    <w:p>
      <w:pPr>
        <w:spacing w:line="20" w:lineRule="exact"/>
        <w:ind w:left="155" w:right="0" w:firstLine="0"/>
        <w:rPr>
          <w:rFonts w:ascii="UKIJ Tughra"/>
          <w:sz w:val="2"/>
        </w:rPr>
      </w:pPr>
      <w:r>
        <w:rPr/>
        <w:br w:type="column"/>
      </w:r>
      <w:r>
        <w:rPr>
          <w:rFonts w:ascii="UKIJ Tughra"/>
          <w:sz w:val="2"/>
        </w:rPr>
        <mc:AlternateContent>
          <mc:Choice Requires="wps">
            <w:drawing>
              <wp:inline distT="0" distB="0" distL="0" distR="0">
                <wp:extent cx="395605" cy="3810"/>
                <wp:effectExtent l="0" t="0" r="0" b="0"/>
                <wp:docPr id="248" name="Group 248"/>
                <wp:cNvGraphicFramePr>
                  <a:graphicFrameLocks/>
                </wp:cNvGraphicFramePr>
                <a:graphic>
                  <a:graphicData uri="http://schemas.microsoft.com/office/word/2010/wordprocessingGroup">
                    <wpg:wgp>
                      <wpg:cNvPr id="248" name="Group 248"/>
                      <wpg:cNvGrpSpPr/>
                      <wpg:grpSpPr>
                        <a:xfrm>
                          <a:off x="0" y="0"/>
                          <a:ext cx="395605" cy="3810"/>
                          <a:chExt cx="395605" cy="3810"/>
                        </a:xfrm>
                      </wpg:grpSpPr>
                      <wps:wsp>
                        <wps:cNvPr id="249" name="Graphic 249"/>
                        <wps:cNvSpPr/>
                        <wps:spPr>
                          <a:xfrm>
                            <a:off x="0" y="0"/>
                            <a:ext cx="395605" cy="3810"/>
                          </a:xfrm>
                          <a:custGeom>
                            <a:avLst/>
                            <a:gdLst/>
                            <a:ahLst/>
                            <a:cxnLst/>
                            <a:rect l="l" t="t" r="r" b="b"/>
                            <a:pathLst>
                              <a:path w="395605" h="3810">
                                <a:moveTo>
                                  <a:pt x="263512" y="0"/>
                                </a:moveTo>
                                <a:lnTo>
                                  <a:pt x="0" y="0"/>
                                </a:lnTo>
                                <a:lnTo>
                                  <a:pt x="0" y="3594"/>
                                </a:lnTo>
                                <a:lnTo>
                                  <a:pt x="263512" y="3594"/>
                                </a:lnTo>
                                <a:lnTo>
                                  <a:pt x="263512" y="0"/>
                                </a:lnTo>
                                <a:close/>
                              </a:path>
                              <a:path w="395605" h="3810">
                                <a:moveTo>
                                  <a:pt x="395274" y="0"/>
                                </a:moveTo>
                                <a:lnTo>
                                  <a:pt x="296633" y="0"/>
                                </a:lnTo>
                                <a:lnTo>
                                  <a:pt x="296633" y="3594"/>
                                </a:lnTo>
                                <a:lnTo>
                                  <a:pt x="395274" y="3594"/>
                                </a:lnTo>
                                <a:lnTo>
                                  <a:pt x="39527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1.15pt;height:.3pt;mso-position-horizontal-relative:char;mso-position-vertical-relative:line" id="docshapegroup235" coordorigin="0,0" coordsize="623,6">
                <v:shape style="position:absolute;left:0;top:0;width:623;height:6" id="docshape236" coordorigin="0,0" coordsize="623,6" path="m415,0l0,0,0,6,415,6,415,0xm622,0l467,0,467,6,622,6,622,0xe" filled="true" fillcolor="#000000" stroked="false">
                  <v:path arrowok="t"/>
                  <v:fill type="solid"/>
                </v:shape>
              </v:group>
            </w:pict>
          </mc:Fallback>
        </mc:AlternateContent>
      </w:r>
      <w:r>
        <w:rPr>
          <w:rFonts w:ascii="UKIJ Tughra"/>
          <w:sz w:val="2"/>
        </w:rPr>
      </w:r>
    </w:p>
    <w:p>
      <w:pPr>
        <w:spacing w:before="81"/>
        <w:ind w:left="0" w:right="5" w:firstLine="0"/>
        <w:jc w:val="center"/>
        <w:rPr>
          <w:rFonts w:ascii="STIX"/>
          <w:sz w:val="10"/>
        </w:rPr>
      </w:pPr>
      <w:r>
        <w:rPr>
          <w:rFonts w:ascii="STIX"/>
          <w:spacing w:val="-5"/>
          <w:w w:val="105"/>
          <w:sz w:val="10"/>
        </w:rPr>
        <w:t>vp</w:t>
      </w:r>
    </w:p>
    <w:p>
      <w:pPr>
        <w:spacing w:line="140" w:lineRule="exact" w:before="62"/>
        <w:ind w:left="152" w:right="0" w:firstLine="0"/>
        <w:jc w:val="left"/>
        <w:rPr>
          <w:rFonts w:ascii="STIX" w:hAnsi="STIX"/>
          <w:i/>
          <w:sz w:val="16"/>
        </w:rPr>
      </w:pPr>
      <w:r>
        <w:rPr/>
        <mc:AlternateContent>
          <mc:Choice Requires="wps">
            <w:drawing>
              <wp:anchor distT="0" distB="0" distL="0" distR="0" allowOverlap="1" layoutInCell="1" locked="0" behindDoc="1" simplePos="0" relativeHeight="486384640">
                <wp:simplePos x="0" y="0"/>
                <wp:positionH relativeFrom="page">
                  <wp:posOffset>1522806</wp:posOffset>
                </wp:positionH>
                <wp:positionV relativeFrom="paragraph">
                  <wp:posOffset>204852</wp:posOffset>
                </wp:positionV>
                <wp:extent cx="478790" cy="4445"/>
                <wp:effectExtent l="0" t="0" r="0" b="0"/>
                <wp:wrapNone/>
                <wp:docPr id="250" name="Graphic 250"/>
                <wp:cNvGraphicFramePr>
                  <a:graphicFrameLocks/>
                </wp:cNvGraphicFramePr>
                <a:graphic>
                  <a:graphicData uri="http://schemas.microsoft.com/office/word/2010/wordprocessingShape">
                    <wps:wsp>
                      <wps:cNvPr id="250" name="Graphic 250"/>
                      <wps:cNvSpPr/>
                      <wps:spPr>
                        <a:xfrm>
                          <a:off x="0" y="0"/>
                          <a:ext cx="478790" cy="4445"/>
                        </a:xfrm>
                        <a:custGeom>
                          <a:avLst/>
                          <a:gdLst/>
                          <a:ahLst/>
                          <a:cxnLst/>
                          <a:rect l="l" t="t" r="r" b="b"/>
                          <a:pathLst>
                            <a:path w="478790" h="4445">
                              <a:moveTo>
                                <a:pt x="478789" y="0"/>
                              </a:moveTo>
                              <a:lnTo>
                                <a:pt x="0" y="0"/>
                              </a:lnTo>
                              <a:lnTo>
                                <a:pt x="0" y="4317"/>
                              </a:lnTo>
                              <a:lnTo>
                                <a:pt x="478789" y="4317"/>
                              </a:lnTo>
                              <a:lnTo>
                                <a:pt x="47878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19.905998pt;margin-top:16.130098pt;width:37.7pt;height:.34pt;mso-position-horizontal-relative:page;mso-position-vertical-relative:paragraph;z-index:-16931840" id="docshape23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390784">
                <wp:simplePos x="0" y="0"/>
                <wp:positionH relativeFrom="page">
                  <wp:posOffset>1669681</wp:posOffset>
                </wp:positionH>
                <wp:positionV relativeFrom="paragraph">
                  <wp:posOffset>127233</wp:posOffset>
                </wp:positionV>
                <wp:extent cx="62230" cy="66040"/>
                <wp:effectExtent l="0" t="0" r="0" b="0"/>
                <wp:wrapNone/>
                <wp:docPr id="251" name="Textbox 251"/>
                <wp:cNvGraphicFramePr>
                  <a:graphicFrameLocks/>
                </wp:cNvGraphicFramePr>
                <a:graphic>
                  <a:graphicData uri="http://schemas.microsoft.com/office/word/2010/wordprocessingShape">
                    <wps:wsp>
                      <wps:cNvPr id="251" name="Textbox 251"/>
                      <wps:cNvSpPr txBox="1"/>
                      <wps:spPr>
                        <a:xfrm>
                          <a:off x="0" y="0"/>
                          <a:ext cx="62230" cy="66040"/>
                        </a:xfrm>
                        <a:prstGeom prst="rect">
                          <a:avLst/>
                        </a:prstGeom>
                      </wps:spPr>
                      <wps:txbx>
                        <w:txbxContent>
                          <w:p>
                            <w:pPr>
                              <w:spacing w:line="104" w:lineRule="exact" w:before="0"/>
                              <w:ind w:left="0" w:right="0" w:firstLine="0"/>
                              <w:jc w:val="left"/>
                              <w:rPr>
                                <w:rFonts w:ascii="STIX"/>
                                <w:sz w:val="10"/>
                              </w:rPr>
                            </w:pPr>
                            <w:r>
                              <w:rPr>
                                <w:rFonts w:ascii="STIX"/>
                                <w:spacing w:val="-5"/>
                                <w:sz w:val="10"/>
                              </w:rPr>
                              <w:t>cy</w:t>
                            </w:r>
                          </w:p>
                        </w:txbxContent>
                      </wps:txbx>
                      <wps:bodyPr wrap="square" lIns="0" tIns="0" rIns="0" bIns="0" rtlCol="0">
                        <a:noAutofit/>
                      </wps:bodyPr>
                    </wps:wsp>
                  </a:graphicData>
                </a:graphic>
              </wp:anchor>
            </w:drawing>
          </mc:Choice>
          <mc:Fallback>
            <w:pict>
              <v:shape style="position:absolute;margin-left:131.470993pt;margin-top:10.018383pt;width:4.9pt;height:5.2pt;mso-position-horizontal-relative:page;mso-position-vertical-relative:paragraph;z-index:-16925696" type="#_x0000_t202" id="docshape238" filled="false" stroked="false">
                <v:textbox inset="0,0,0,0">
                  <w:txbxContent>
                    <w:p>
                      <w:pPr>
                        <w:spacing w:line="104" w:lineRule="exact" w:before="0"/>
                        <w:ind w:left="0" w:right="0" w:firstLine="0"/>
                        <w:jc w:val="left"/>
                        <w:rPr>
                          <w:rFonts w:ascii="STIX"/>
                          <w:sz w:val="10"/>
                        </w:rPr>
                      </w:pPr>
                      <w:r>
                        <w:rPr>
                          <w:rFonts w:ascii="STIX"/>
                          <w:spacing w:val="-5"/>
                          <w:sz w:val="10"/>
                        </w:rPr>
                        <w:t>cy</w:t>
                      </w:r>
                    </w:p>
                  </w:txbxContent>
                </v:textbox>
                <w10:wrap type="none"/>
              </v:shape>
            </w:pict>
          </mc:Fallback>
        </mc:AlternateContent>
      </w:r>
      <w:r>
        <w:rPr>
          <w:rFonts w:ascii="STIX" w:hAnsi="STIX"/>
          <w:w w:val="105"/>
          <w:sz w:val="16"/>
        </w:rPr>
        <w:t>3</w:t>
      </w:r>
      <w:r>
        <w:rPr>
          <w:rFonts w:ascii="STIX" w:hAnsi="STIX"/>
          <w:i/>
          <w:w w:val="105"/>
          <w:sz w:val="17"/>
        </w:rPr>
        <w:t>ρ</w:t>
      </w:r>
      <w:r>
        <w:rPr>
          <w:rFonts w:ascii="STIX" w:hAnsi="STIX"/>
          <w:i/>
          <w:w w:val="105"/>
          <w:sz w:val="16"/>
        </w:rPr>
        <w:t>v</w:t>
      </w:r>
      <w:r>
        <w:rPr>
          <w:rFonts w:ascii="STIX" w:hAnsi="STIX"/>
          <w:b/>
          <w:w w:val="105"/>
          <w:sz w:val="16"/>
          <w:vertAlign w:val="superscript"/>
        </w:rPr>
        <w:t>2</w:t>
      </w:r>
      <w:r>
        <w:rPr>
          <w:rFonts w:ascii="STIX" w:hAnsi="STIX"/>
          <w:b/>
          <w:spacing w:val="4"/>
          <w:w w:val="105"/>
          <w:sz w:val="16"/>
          <w:vertAlign w:val="baseline"/>
        </w:rPr>
        <w:t> </w:t>
      </w:r>
      <w:r>
        <w:rPr>
          <w:rFonts w:ascii="STIX" w:hAnsi="STIX"/>
          <w:i/>
          <w:spacing w:val="-2"/>
          <w:w w:val="105"/>
          <w:sz w:val="16"/>
          <w:vertAlign w:val="baseline"/>
        </w:rPr>
        <w:t>h</w:t>
      </w:r>
      <w:r>
        <w:rPr>
          <w:rFonts w:ascii="STIX" w:hAnsi="STIX"/>
          <w:spacing w:val="-2"/>
          <w:w w:val="105"/>
          <w:sz w:val="16"/>
          <w:vertAlign w:val="superscript"/>
        </w:rPr>
        <w:t>3</w:t>
      </w:r>
      <w:r>
        <w:rPr>
          <w:rFonts w:ascii="STIX" w:hAnsi="STIX"/>
          <w:spacing w:val="-2"/>
          <w:w w:val="105"/>
          <w:sz w:val="16"/>
          <w:vertAlign w:val="baseline"/>
        </w:rPr>
        <w:t>cot</w:t>
      </w:r>
      <w:r>
        <w:rPr>
          <w:rFonts w:ascii="STIX" w:hAnsi="STIX"/>
          <w:i/>
          <w:spacing w:val="-2"/>
          <w:w w:val="105"/>
          <w:sz w:val="16"/>
          <w:vertAlign w:val="baseline"/>
        </w:rPr>
        <w:t>θ</w:t>
      </w:r>
    </w:p>
    <w:p>
      <w:pPr>
        <w:spacing w:line="237" w:lineRule="auto" w:before="0"/>
        <w:ind w:left="112" w:right="0" w:firstLine="0"/>
        <w:jc w:val="left"/>
        <w:rPr>
          <w:rFonts w:ascii="STIX" w:hAnsi="STIX"/>
          <w:i/>
          <w:sz w:val="16"/>
        </w:rPr>
      </w:pPr>
      <w:r>
        <w:rPr/>
        <w:br w:type="column"/>
      </w:r>
      <w:r>
        <w:rPr>
          <w:rFonts w:ascii="STIX" w:hAnsi="STIX"/>
          <w:i/>
          <w:sz w:val="16"/>
        </w:rPr>
        <w:t>R</w:t>
      </w:r>
      <w:r>
        <w:rPr>
          <w:rFonts w:ascii="STIX" w:hAnsi="STIX"/>
          <w:position w:val="-3"/>
          <w:sz w:val="10"/>
        </w:rPr>
        <w:t>vp</w:t>
      </w:r>
      <w:r>
        <w:rPr>
          <w:rFonts w:ascii="STIX" w:hAnsi="STIX"/>
          <w:sz w:val="16"/>
        </w:rPr>
        <w:t>sin</w:t>
      </w:r>
      <w:r>
        <w:rPr>
          <w:rFonts w:ascii="STIX" w:hAnsi="STIX"/>
          <w:spacing w:val="31"/>
          <w:sz w:val="16"/>
        </w:rPr>
        <w:t> </w:t>
      </w:r>
      <w:r>
        <w:rPr>
          <w:rFonts w:ascii="STIX" w:hAnsi="STIX"/>
          <w:i/>
          <w:spacing w:val="-10"/>
          <w:sz w:val="16"/>
        </w:rPr>
        <w:t>θ</w:t>
      </w:r>
    </w:p>
    <w:p>
      <w:pPr>
        <w:pStyle w:val="BodyText"/>
        <w:tabs>
          <w:tab w:pos="885" w:val="left" w:leader="none"/>
          <w:tab w:pos="1217" w:val="left" w:leader="none"/>
        </w:tabs>
        <w:spacing w:line="110" w:lineRule="exact" w:before="92"/>
        <w:ind w:left="354"/>
        <w:rPr>
          <w:rFonts w:ascii="UKIJ Tughra"/>
        </w:rPr>
      </w:pPr>
      <w:r>
        <w:rPr/>
        <mc:AlternateContent>
          <mc:Choice Requires="wps">
            <w:drawing>
              <wp:anchor distT="0" distB="0" distL="0" distR="0" allowOverlap="1" layoutInCell="1" locked="0" behindDoc="1" simplePos="0" relativeHeight="486391296">
                <wp:simplePos x="0" y="0"/>
                <wp:positionH relativeFrom="page">
                  <wp:posOffset>2491193</wp:posOffset>
                </wp:positionH>
                <wp:positionV relativeFrom="paragraph">
                  <wp:posOffset>52044</wp:posOffset>
                </wp:positionV>
                <wp:extent cx="48260" cy="144145"/>
                <wp:effectExtent l="0" t="0" r="0" b="0"/>
                <wp:wrapNone/>
                <wp:docPr id="252" name="Textbox 252"/>
                <wp:cNvGraphicFramePr>
                  <a:graphicFrameLocks/>
                </wp:cNvGraphicFramePr>
                <a:graphic>
                  <a:graphicData uri="http://schemas.microsoft.com/office/word/2010/wordprocessingShape">
                    <wps:wsp>
                      <wps:cNvPr id="252" name="Textbox 252"/>
                      <wps:cNvSpPr txBox="1"/>
                      <wps:spPr>
                        <a:xfrm>
                          <a:off x="0" y="0"/>
                          <a:ext cx="48260" cy="144145"/>
                        </a:xfrm>
                        <a:prstGeom prst="rect">
                          <a:avLst/>
                        </a:prstGeom>
                      </wps:spPr>
                      <wps:txbx>
                        <w:txbxContent>
                          <w:p>
                            <w:pPr>
                              <w:spacing w:before="0"/>
                              <w:ind w:left="0" w:right="0" w:firstLine="0"/>
                              <w:jc w:val="left"/>
                              <w:rPr>
                                <w:rFonts w:ascii="STIX" w:hAnsi="STIX"/>
                                <w:i/>
                                <w:sz w:val="17"/>
                              </w:rPr>
                            </w:pPr>
                            <w:r>
                              <w:rPr>
                                <w:rFonts w:ascii="STIX" w:hAnsi="STIX"/>
                                <w:i/>
                                <w:spacing w:val="-10"/>
                                <w:w w:val="90"/>
                                <w:sz w:val="17"/>
                              </w:rPr>
                              <w:t>∂</w:t>
                            </w:r>
                          </w:p>
                        </w:txbxContent>
                      </wps:txbx>
                      <wps:bodyPr wrap="square" lIns="0" tIns="0" rIns="0" bIns="0" rtlCol="0">
                        <a:noAutofit/>
                      </wps:bodyPr>
                    </wps:wsp>
                  </a:graphicData>
                </a:graphic>
              </wp:anchor>
            </w:drawing>
          </mc:Choice>
          <mc:Fallback>
            <w:pict>
              <v:shape style="position:absolute;margin-left:196.156998pt;margin-top:4.097955pt;width:3.8pt;height:11.35pt;mso-position-horizontal-relative:page;mso-position-vertical-relative:paragraph;z-index:-16925184" type="#_x0000_t202" id="docshape239" filled="false" stroked="false">
                <v:textbox inset="0,0,0,0">
                  <w:txbxContent>
                    <w:p>
                      <w:pPr>
                        <w:spacing w:before="0"/>
                        <w:ind w:left="0" w:right="0" w:firstLine="0"/>
                        <w:jc w:val="left"/>
                        <w:rPr>
                          <w:rFonts w:ascii="STIX" w:hAnsi="STIX"/>
                          <w:i/>
                          <w:sz w:val="17"/>
                        </w:rPr>
                      </w:pPr>
                      <w:r>
                        <w:rPr>
                          <w:rFonts w:ascii="STIX" w:hAnsi="STIX"/>
                          <w:i/>
                          <w:spacing w:val="-10"/>
                          <w:w w:val="90"/>
                          <w:sz w:val="17"/>
                        </w:rPr>
                        <w:t>∂</w:t>
                      </w:r>
                    </w:p>
                  </w:txbxContent>
                </v:textbox>
                <w10:wrap type="none"/>
              </v:shape>
            </w:pict>
          </mc:Fallback>
        </mc:AlternateContent>
      </w:r>
      <w:r>
        <w:rPr/>
        <mc:AlternateContent>
          <mc:Choice Requires="wps">
            <w:drawing>
              <wp:anchor distT="0" distB="0" distL="0" distR="0" allowOverlap="1" layoutInCell="1" locked="0" behindDoc="1" simplePos="0" relativeHeight="486412800">
                <wp:simplePos x="0" y="0"/>
                <wp:positionH relativeFrom="page">
                  <wp:posOffset>3084474</wp:posOffset>
                </wp:positionH>
                <wp:positionV relativeFrom="paragraph">
                  <wp:posOffset>52044</wp:posOffset>
                </wp:positionV>
                <wp:extent cx="99060" cy="144145"/>
                <wp:effectExtent l="0" t="0" r="0" b="0"/>
                <wp:wrapNone/>
                <wp:docPr id="253" name="Textbox 253"/>
                <wp:cNvGraphicFramePr>
                  <a:graphicFrameLocks/>
                </wp:cNvGraphicFramePr>
                <a:graphic>
                  <a:graphicData uri="http://schemas.microsoft.com/office/word/2010/wordprocessingShape">
                    <wps:wsp>
                      <wps:cNvPr id="253" name="Textbox 253"/>
                      <wps:cNvSpPr txBox="1"/>
                      <wps:spPr>
                        <a:xfrm>
                          <a:off x="0" y="0"/>
                          <a:ext cx="99060" cy="144145"/>
                        </a:xfrm>
                        <a:prstGeom prst="rect">
                          <a:avLst/>
                        </a:prstGeom>
                      </wps:spPr>
                      <wps:txbx>
                        <w:txbxContent>
                          <w:p>
                            <w:pPr>
                              <w:spacing w:before="0"/>
                              <w:ind w:left="0" w:right="0" w:firstLine="0"/>
                              <w:jc w:val="left"/>
                              <w:rPr>
                                <w:rFonts w:ascii="STIX" w:hAnsi="STIX"/>
                                <w:i/>
                                <w:sz w:val="16"/>
                              </w:rPr>
                            </w:pPr>
                            <w:r>
                              <w:rPr>
                                <w:rFonts w:ascii="STIX" w:hAnsi="STIX"/>
                                <w:i/>
                                <w:spacing w:val="-9"/>
                                <w:sz w:val="17"/>
                              </w:rPr>
                              <w:t>∂</w:t>
                            </w:r>
                            <w:r>
                              <w:rPr>
                                <w:rFonts w:ascii="STIX" w:hAnsi="STIX"/>
                                <w:i/>
                                <w:spacing w:val="-9"/>
                                <w:sz w:val="16"/>
                              </w:rPr>
                              <w:t>h</w:t>
                            </w:r>
                          </w:p>
                        </w:txbxContent>
                      </wps:txbx>
                      <wps:bodyPr wrap="square" lIns="0" tIns="0" rIns="0" bIns="0" rtlCol="0">
                        <a:noAutofit/>
                      </wps:bodyPr>
                    </wps:wsp>
                  </a:graphicData>
                </a:graphic>
              </wp:anchor>
            </w:drawing>
          </mc:Choice>
          <mc:Fallback>
            <w:pict>
              <v:shape style="position:absolute;margin-left:242.871994pt;margin-top:4.097955pt;width:7.8pt;height:11.35pt;mso-position-horizontal-relative:page;mso-position-vertical-relative:paragraph;z-index:-16903680" type="#_x0000_t202" id="docshape240" filled="false" stroked="false">
                <v:textbox inset="0,0,0,0">
                  <w:txbxContent>
                    <w:p>
                      <w:pPr>
                        <w:spacing w:before="0"/>
                        <w:ind w:left="0" w:right="0" w:firstLine="0"/>
                        <w:jc w:val="left"/>
                        <w:rPr>
                          <w:rFonts w:ascii="STIX" w:hAnsi="STIX"/>
                          <w:i/>
                          <w:sz w:val="16"/>
                        </w:rPr>
                      </w:pPr>
                      <w:r>
                        <w:rPr>
                          <w:rFonts w:ascii="STIX" w:hAnsi="STIX"/>
                          <w:i/>
                          <w:spacing w:val="-9"/>
                          <w:sz w:val="17"/>
                        </w:rPr>
                        <w:t>∂</w:t>
                      </w:r>
                      <w:r>
                        <w:rPr>
                          <w:rFonts w:ascii="STIX" w:hAnsi="STIX"/>
                          <w:i/>
                          <w:spacing w:val="-9"/>
                          <w:sz w:val="16"/>
                        </w:rPr>
                        <w:t>h</w:t>
                      </w:r>
                    </w:p>
                  </w:txbxContent>
                </v:textbox>
                <w10:wrap type="none"/>
              </v:shape>
            </w:pict>
          </mc:Fallback>
        </mc:AlternateContent>
      </w:r>
      <w:r>
        <w:rPr>
          <w:rFonts w:ascii="STIX"/>
          <w:spacing w:val="-10"/>
          <w:w w:val="90"/>
          <w:position w:val="-1"/>
        </w:rPr>
        <w:t>6</w:t>
      </w:r>
      <w:r>
        <w:rPr>
          <w:rFonts w:ascii="STIX"/>
          <w:position w:val="-1"/>
        </w:rPr>
        <w:tab/>
      </w:r>
      <w:r>
        <w:rPr>
          <w:rFonts w:ascii="UKIJ Tughra"/>
        </w:rPr>
        <w:tab/>
      </w:r>
      <w:r>
        <w:rPr>
          <w:rFonts w:ascii="UKIJ Tughra"/>
          <w:spacing w:val="-10"/>
          <w:w w:val="80"/>
        </w:rPr>
        <w:t>)</w:t>
      </w:r>
    </w:p>
    <w:p>
      <w:pPr>
        <w:spacing w:line="240" w:lineRule="auto" w:before="13"/>
        <w:rPr>
          <w:rFonts w:ascii="UKIJ Tughra"/>
          <w:sz w:val="16"/>
        </w:rPr>
      </w:pPr>
      <w:r>
        <w:rPr/>
        <w:br w:type="column"/>
      </w:r>
      <w:r>
        <w:rPr>
          <w:rFonts w:ascii="UKIJ Tughra"/>
          <w:sz w:val="16"/>
        </w:rPr>
      </w:r>
    </w:p>
    <w:p>
      <w:pPr>
        <w:pStyle w:val="BodyText"/>
        <w:ind w:left="421"/>
      </w:pPr>
      <w:r>
        <w:rPr/>
        <mc:AlternateContent>
          <mc:Choice Requires="wps">
            <w:drawing>
              <wp:anchor distT="0" distB="0" distL="0" distR="0" allowOverlap="1" layoutInCell="1" locked="0" behindDoc="1" simplePos="0" relativeHeight="486410752">
                <wp:simplePos x="0" y="0"/>
                <wp:positionH relativeFrom="page">
                  <wp:posOffset>5512320</wp:posOffset>
                </wp:positionH>
                <wp:positionV relativeFrom="paragraph">
                  <wp:posOffset>-196185</wp:posOffset>
                </wp:positionV>
                <wp:extent cx="66040" cy="66040"/>
                <wp:effectExtent l="0" t="0" r="0" b="0"/>
                <wp:wrapNone/>
                <wp:docPr id="254" name="Textbox 254"/>
                <wp:cNvGraphicFramePr>
                  <a:graphicFrameLocks/>
                </wp:cNvGraphicFramePr>
                <a:graphic>
                  <a:graphicData uri="http://schemas.microsoft.com/office/word/2010/wordprocessingShape">
                    <wps:wsp>
                      <wps:cNvPr id="254" name="Textbox 254"/>
                      <wps:cNvSpPr txBox="1"/>
                      <wps:spPr>
                        <a:xfrm>
                          <a:off x="0" y="0"/>
                          <a:ext cx="66040" cy="66040"/>
                        </a:xfrm>
                        <a:prstGeom prst="rect">
                          <a:avLst/>
                        </a:prstGeom>
                      </wps:spPr>
                      <wps:txbx>
                        <w:txbxContent>
                          <w:p>
                            <w:pPr>
                              <w:spacing w:line="104" w:lineRule="exact" w:before="0"/>
                              <w:ind w:left="0" w:right="0" w:firstLine="0"/>
                              <w:jc w:val="left"/>
                              <w:rPr>
                                <w:rFonts w:ascii="STIX"/>
                                <w:sz w:val="10"/>
                              </w:rPr>
                            </w:pPr>
                            <w:r>
                              <w:rPr>
                                <w:rFonts w:ascii="STIX"/>
                                <w:spacing w:val="-5"/>
                                <w:sz w:val="10"/>
                              </w:rPr>
                              <w:t>vp</w:t>
                            </w:r>
                          </w:p>
                        </w:txbxContent>
                      </wps:txbx>
                      <wps:bodyPr wrap="square" lIns="0" tIns="0" rIns="0" bIns="0" rtlCol="0">
                        <a:noAutofit/>
                      </wps:bodyPr>
                    </wps:wsp>
                  </a:graphicData>
                </a:graphic>
              </wp:anchor>
            </w:drawing>
          </mc:Choice>
          <mc:Fallback>
            <w:pict>
              <v:shape style="position:absolute;margin-left:434.040985pt;margin-top:-15.447711pt;width:5.2pt;height:5.2pt;mso-position-horizontal-relative:page;mso-position-vertical-relative:paragraph;z-index:-16905728" type="#_x0000_t202" id="docshape241" filled="false" stroked="false">
                <v:textbox inset="0,0,0,0">
                  <w:txbxContent>
                    <w:p>
                      <w:pPr>
                        <w:spacing w:line="104" w:lineRule="exact" w:before="0"/>
                        <w:ind w:left="0" w:right="0" w:firstLine="0"/>
                        <w:jc w:val="left"/>
                        <w:rPr>
                          <w:rFonts w:ascii="STIX"/>
                          <w:sz w:val="10"/>
                        </w:rPr>
                      </w:pPr>
                      <w:r>
                        <w:rPr>
                          <w:rFonts w:ascii="STIX"/>
                          <w:spacing w:val="-5"/>
                          <w:sz w:val="10"/>
                        </w:rPr>
                        <w:t>vp</w:t>
                      </w:r>
                    </w:p>
                  </w:txbxContent>
                </v:textbox>
                <w10:wrap type="none"/>
              </v:shape>
            </w:pict>
          </mc:Fallback>
        </mc:AlternateContent>
      </w:r>
      <w:r>
        <w:rPr>
          <w:spacing w:val="-4"/>
          <w:w w:val="110"/>
        </w:rPr>
        <w:t>(38)</w:t>
      </w:r>
    </w:p>
    <w:p>
      <w:pPr>
        <w:pStyle w:val="BodyText"/>
        <w:spacing w:line="210" w:lineRule="atLeast" w:before="55"/>
        <w:ind w:left="318" w:right="46" w:firstLine="239"/>
      </w:pPr>
      <w:r>
        <w:rPr/>
        <w:br w:type="column"/>
      </w:r>
      <w:r>
        <w:rPr>
          <w:w w:val="110"/>
        </w:rPr>
        <w:t>To obtain the thickness variation rate of D, the following </w:t>
      </w:r>
      <w:r>
        <w:rPr>
          <w:w w:val="110"/>
        </w:rPr>
        <w:t>equation are considered:</w:t>
      </w:r>
    </w:p>
    <w:p>
      <w:pPr>
        <w:spacing w:after="0" w:line="210" w:lineRule="atLeast"/>
        <w:sectPr>
          <w:type w:val="continuous"/>
          <w:pgSz w:w="11910" w:h="15880"/>
          <w:pgMar w:header="655" w:footer="544" w:top="620" w:bottom="280" w:left="620" w:right="640"/>
          <w:cols w:num="5" w:equalWidth="0">
            <w:col w:w="1586" w:space="40"/>
            <w:col w:w="904" w:space="39"/>
            <w:col w:w="1825" w:space="40"/>
            <w:col w:w="721" w:space="39"/>
            <w:col w:w="5456"/>
          </w:cols>
        </w:sectPr>
      </w:pPr>
    </w:p>
    <w:p>
      <w:pPr>
        <w:spacing w:line="256" w:lineRule="exact" w:before="0"/>
        <w:ind w:left="158" w:right="0" w:firstLine="0"/>
        <w:jc w:val="left"/>
        <w:rPr>
          <w:rFonts w:ascii="STIX" w:hAnsi="STIX"/>
          <w:i/>
          <w:sz w:val="16"/>
        </w:rPr>
      </w:pPr>
      <w:r>
        <w:rPr/>
        <mc:AlternateContent>
          <mc:Choice Requires="wps">
            <w:drawing>
              <wp:anchor distT="0" distB="0" distL="0" distR="0" allowOverlap="1" layoutInCell="1" locked="0" behindDoc="1" simplePos="0" relativeHeight="486383616">
                <wp:simplePos x="0" y="0"/>
                <wp:positionH relativeFrom="page">
                  <wp:posOffset>600468</wp:posOffset>
                </wp:positionH>
                <wp:positionV relativeFrom="paragraph">
                  <wp:posOffset>63183</wp:posOffset>
                </wp:positionV>
                <wp:extent cx="420370" cy="4445"/>
                <wp:effectExtent l="0" t="0" r="0" b="0"/>
                <wp:wrapNone/>
                <wp:docPr id="255" name="Graphic 255"/>
                <wp:cNvGraphicFramePr>
                  <a:graphicFrameLocks/>
                </wp:cNvGraphicFramePr>
                <a:graphic>
                  <a:graphicData uri="http://schemas.microsoft.com/office/word/2010/wordprocessingShape">
                    <wps:wsp>
                      <wps:cNvPr id="255" name="Graphic 255"/>
                      <wps:cNvSpPr/>
                      <wps:spPr>
                        <a:xfrm>
                          <a:off x="0" y="0"/>
                          <a:ext cx="420370" cy="4445"/>
                        </a:xfrm>
                        <a:custGeom>
                          <a:avLst/>
                          <a:gdLst/>
                          <a:ahLst/>
                          <a:cxnLst/>
                          <a:rect l="l" t="t" r="r" b="b"/>
                          <a:pathLst>
                            <a:path w="420370" h="4445">
                              <a:moveTo>
                                <a:pt x="288721" y="0"/>
                              </a:moveTo>
                              <a:lnTo>
                                <a:pt x="0" y="0"/>
                              </a:lnTo>
                              <a:lnTo>
                                <a:pt x="0" y="4318"/>
                              </a:lnTo>
                              <a:lnTo>
                                <a:pt x="288721" y="4318"/>
                              </a:lnTo>
                              <a:lnTo>
                                <a:pt x="288721" y="0"/>
                              </a:lnTo>
                              <a:close/>
                            </a:path>
                            <a:path w="420370" h="4445">
                              <a:moveTo>
                                <a:pt x="419760" y="0"/>
                              </a:moveTo>
                              <a:lnTo>
                                <a:pt x="321843" y="0"/>
                              </a:lnTo>
                              <a:lnTo>
                                <a:pt x="321843" y="4318"/>
                              </a:lnTo>
                              <a:lnTo>
                                <a:pt x="419760" y="4318"/>
                              </a:lnTo>
                              <a:lnTo>
                                <a:pt x="4197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7.281002pt;margin-top:4.975088pt;width:33.1pt;height:.35pt;mso-position-horizontal-relative:page;mso-position-vertical-relative:paragraph;z-index:-16932864" id="docshape242" coordorigin="946,100" coordsize="662,7" path="m1400,100l946,100,946,106,1400,106,1400,100xm1607,100l1452,100,1452,106,1607,106,1607,100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23360">
                <wp:simplePos x="0" y="0"/>
                <wp:positionH relativeFrom="page">
                  <wp:posOffset>816479</wp:posOffset>
                </wp:positionH>
                <wp:positionV relativeFrom="paragraph">
                  <wp:posOffset>143248</wp:posOffset>
                </wp:positionV>
                <wp:extent cx="66040" cy="66040"/>
                <wp:effectExtent l="0" t="0" r="0" b="0"/>
                <wp:wrapNone/>
                <wp:docPr id="256" name="Textbox 256"/>
                <wp:cNvGraphicFramePr>
                  <a:graphicFrameLocks/>
                </wp:cNvGraphicFramePr>
                <a:graphic>
                  <a:graphicData uri="http://schemas.microsoft.com/office/word/2010/wordprocessingShape">
                    <wps:wsp>
                      <wps:cNvPr id="256" name="Textbox 256"/>
                      <wps:cNvSpPr txBox="1"/>
                      <wps:spPr>
                        <a:xfrm>
                          <a:off x="0" y="0"/>
                          <a:ext cx="66040" cy="66040"/>
                        </a:xfrm>
                        <a:prstGeom prst="rect">
                          <a:avLst/>
                        </a:prstGeom>
                      </wps:spPr>
                      <wps:txbx>
                        <w:txbxContent>
                          <w:p>
                            <w:pPr>
                              <w:spacing w:line="104" w:lineRule="exact" w:before="0"/>
                              <w:ind w:left="0" w:right="0" w:firstLine="0"/>
                              <w:jc w:val="left"/>
                              <w:rPr>
                                <w:rFonts w:ascii="STIX"/>
                                <w:sz w:val="10"/>
                              </w:rPr>
                            </w:pPr>
                            <w:r>
                              <w:rPr>
                                <w:rFonts w:ascii="STIX"/>
                                <w:spacing w:val="-5"/>
                                <w:sz w:val="10"/>
                              </w:rPr>
                              <w:t>vp</w:t>
                            </w:r>
                          </w:p>
                        </w:txbxContent>
                      </wps:txbx>
                      <wps:bodyPr wrap="square" lIns="0" tIns="0" rIns="0" bIns="0" rtlCol="0">
                        <a:noAutofit/>
                      </wps:bodyPr>
                    </wps:wsp>
                  </a:graphicData>
                </a:graphic>
              </wp:anchor>
            </w:drawing>
          </mc:Choice>
          <mc:Fallback>
            <w:pict>
              <v:shape style="position:absolute;margin-left:64.289703pt;margin-top:11.279383pt;width:5.2pt;height:5.2pt;mso-position-horizontal-relative:page;mso-position-vertical-relative:paragraph;z-index:15823360" type="#_x0000_t202" id="docshape243" filled="false" stroked="false">
                <v:textbox inset="0,0,0,0">
                  <w:txbxContent>
                    <w:p>
                      <w:pPr>
                        <w:spacing w:line="104" w:lineRule="exact" w:before="0"/>
                        <w:ind w:left="0" w:right="0" w:firstLine="0"/>
                        <w:jc w:val="left"/>
                        <w:rPr>
                          <w:rFonts w:ascii="STIX"/>
                          <w:sz w:val="10"/>
                        </w:rPr>
                      </w:pPr>
                      <w:r>
                        <w:rPr>
                          <w:rFonts w:ascii="STIX"/>
                          <w:spacing w:val="-5"/>
                          <w:sz w:val="10"/>
                        </w:rPr>
                        <w:t>vp</w:t>
                      </w:r>
                    </w:p>
                  </w:txbxContent>
                </v:textbox>
                <w10:wrap type="none"/>
              </v:shape>
            </w:pict>
          </mc:Fallback>
        </mc:AlternateContent>
      </w:r>
      <w:r>
        <w:rPr>
          <w:rFonts w:ascii="Verdana" w:hAnsi="Verdana"/>
          <w:position w:val="12"/>
          <w:sz w:val="16"/>
        </w:rPr>
        <w:t>=</w:t>
      </w:r>
      <w:r>
        <w:rPr>
          <w:rFonts w:ascii="Verdana" w:hAnsi="Verdana"/>
          <w:spacing w:val="-15"/>
          <w:position w:val="12"/>
          <w:sz w:val="16"/>
        </w:rPr>
        <w:t> </w:t>
      </w:r>
      <w:r>
        <w:rPr>
          <w:rFonts w:ascii="STIX" w:hAnsi="STIX"/>
          <w:sz w:val="16"/>
        </w:rPr>
        <w:t>10</w:t>
      </w:r>
      <w:r>
        <w:rPr>
          <w:rFonts w:ascii="STIX" w:hAnsi="STIX"/>
          <w:i/>
          <w:sz w:val="17"/>
        </w:rPr>
        <w:t>μ</w:t>
      </w:r>
      <w:r>
        <w:rPr>
          <w:rFonts w:ascii="STIX" w:hAnsi="STIX"/>
          <w:i/>
          <w:sz w:val="16"/>
        </w:rPr>
        <w:t>R</w:t>
      </w:r>
      <w:r>
        <w:rPr>
          <w:rFonts w:ascii="STIX" w:hAnsi="STIX"/>
          <w:b/>
          <w:sz w:val="16"/>
          <w:vertAlign w:val="superscript"/>
        </w:rPr>
        <w:t>2</w:t>
      </w:r>
      <w:r>
        <w:rPr>
          <w:rFonts w:ascii="STIX" w:hAnsi="STIX"/>
          <w:b/>
          <w:spacing w:val="69"/>
          <w:sz w:val="16"/>
          <w:vertAlign w:val="baseline"/>
        </w:rPr>
        <w:t> </w:t>
      </w:r>
      <w:r>
        <w:rPr>
          <w:rFonts w:ascii="STIX" w:hAnsi="STIX"/>
          <w:i/>
          <w:spacing w:val="-5"/>
          <w:position w:val="1"/>
          <w:sz w:val="17"/>
          <w:vertAlign w:val="baseline"/>
        </w:rPr>
        <w:t>∂</w:t>
      </w:r>
      <w:r>
        <w:rPr>
          <w:rFonts w:ascii="STIX" w:hAnsi="STIX"/>
          <w:i/>
          <w:spacing w:val="-5"/>
          <w:position w:val="1"/>
          <w:sz w:val="16"/>
          <w:vertAlign w:val="baseline"/>
        </w:rPr>
        <w:t>θ</w:t>
      </w:r>
    </w:p>
    <w:p>
      <w:pPr>
        <w:spacing w:line="168" w:lineRule="exact" w:before="87"/>
        <w:ind w:left="142" w:right="0" w:firstLine="0"/>
        <w:jc w:val="left"/>
        <w:rPr>
          <w:rFonts w:ascii="STIX" w:hAnsi="STIX"/>
          <w:i/>
          <w:sz w:val="16"/>
        </w:rPr>
      </w:pPr>
      <w:r>
        <w:rPr/>
        <w:br w:type="column"/>
      </w:r>
      <w:r>
        <w:rPr>
          <w:rFonts w:ascii="STIX" w:hAnsi="STIX"/>
          <w:spacing w:val="-4"/>
          <w:sz w:val="16"/>
        </w:rPr>
        <w:t>sin</w:t>
      </w:r>
      <w:r>
        <w:rPr>
          <w:rFonts w:ascii="STIX" w:hAnsi="STIX"/>
          <w:i/>
          <w:spacing w:val="-4"/>
          <w:sz w:val="16"/>
        </w:rPr>
        <w:t>θ</w:t>
      </w:r>
    </w:p>
    <w:p>
      <w:pPr>
        <w:spacing w:line="256" w:lineRule="exact" w:before="0"/>
        <w:ind w:left="150" w:right="0" w:firstLine="0"/>
        <w:jc w:val="left"/>
        <w:rPr>
          <w:rFonts w:ascii="STIX" w:hAnsi="STIX"/>
          <w:sz w:val="10"/>
        </w:rPr>
      </w:pPr>
      <w:r>
        <w:rPr/>
        <w:br w:type="column"/>
      </w:r>
      <w:r>
        <w:rPr>
          <w:rFonts w:ascii="Verdana" w:hAnsi="Verdana"/>
          <w:position w:val="13"/>
          <w:sz w:val="16"/>
        </w:rPr>
        <w:t>+</w:t>
      </w:r>
      <w:r>
        <w:rPr>
          <w:rFonts w:ascii="Verdana" w:hAnsi="Verdana"/>
          <w:spacing w:val="-12"/>
          <w:position w:val="13"/>
          <w:sz w:val="16"/>
        </w:rPr>
        <w:t> </w:t>
      </w:r>
      <w:r>
        <w:rPr>
          <w:rFonts w:ascii="STIX" w:hAnsi="STIX"/>
          <w:position w:val="1"/>
          <w:sz w:val="16"/>
        </w:rPr>
        <w:t>10</w:t>
      </w:r>
      <w:r>
        <w:rPr>
          <w:rFonts w:ascii="STIX" w:hAnsi="STIX"/>
          <w:i/>
          <w:position w:val="1"/>
          <w:sz w:val="17"/>
        </w:rPr>
        <w:t>μ</w:t>
      </w:r>
      <w:r>
        <w:rPr>
          <w:rFonts w:ascii="STIX" w:hAnsi="STIX"/>
          <w:i/>
          <w:position w:val="1"/>
          <w:sz w:val="16"/>
        </w:rPr>
        <w:t>R</w:t>
      </w:r>
      <w:r>
        <w:rPr>
          <w:rFonts w:ascii="STIX" w:hAnsi="STIX"/>
          <w:position w:val="1"/>
          <w:sz w:val="16"/>
          <w:vertAlign w:val="superscript"/>
        </w:rPr>
        <w:t>2</w:t>
      </w:r>
      <w:r>
        <w:rPr>
          <w:rFonts w:ascii="STIX" w:hAnsi="STIX"/>
          <w:spacing w:val="16"/>
          <w:position w:val="1"/>
          <w:sz w:val="16"/>
          <w:vertAlign w:val="baseline"/>
        </w:rPr>
        <w:t> </w:t>
      </w:r>
      <w:r>
        <w:rPr>
          <w:rFonts w:ascii="STIX" w:hAnsi="STIX"/>
          <w:position w:val="1"/>
          <w:sz w:val="16"/>
          <w:vertAlign w:val="baseline"/>
        </w:rPr>
        <w:t>sin</w:t>
      </w:r>
      <w:r>
        <w:rPr>
          <w:rFonts w:ascii="STIX" w:hAnsi="STIX"/>
          <w:i/>
          <w:position w:val="1"/>
          <w:sz w:val="16"/>
          <w:vertAlign w:val="baseline"/>
        </w:rPr>
        <w:t>θ</w:t>
      </w:r>
      <w:r>
        <w:rPr>
          <w:rFonts w:ascii="STIX" w:hAnsi="STIX"/>
          <w:i/>
          <w:spacing w:val="9"/>
          <w:position w:val="1"/>
          <w:sz w:val="16"/>
          <w:vertAlign w:val="baseline"/>
        </w:rPr>
        <w:t> </w:t>
      </w:r>
      <w:r>
        <w:rPr>
          <w:rFonts w:ascii="Verdana" w:hAnsi="Verdana"/>
          <w:position w:val="13"/>
          <w:sz w:val="16"/>
          <w:vertAlign w:val="baseline"/>
        </w:rPr>
        <w:t>+</w:t>
      </w:r>
      <w:r>
        <w:rPr>
          <w:rFonts w:ascii="Verdana" w:hAnsi="Verdana"/>
          <w:spacing w:val="-22"/>
          <w:position w:val="13"/>
          <w:sz w:val="16"/>
          <w:vertAlign w:val="baseline"/>
        </w:rPr>
        <w:t> </w:t>
      </w:r>
      <w:r>
        <w:rPr>
          <w:rFonts w:ascii="STIX" w:hAnsi="STIX"/>
          <w:i/>
          <w:spacing w:val="-5"/>
          <w:position w:val="2"/>
          <w:sz w:val="16"/>
          <w:vertAlign w:val="baseline"/>
        </w:rPr>
        <w:t>R</w:t>
      </w:r>
      <w:r>
        <w:rPr>
          <w:rFonts w:ascii="STIX" w:hAnsi="STIX"/>
          <w:spacing w:val="-5"/>
          <w:sz w:val="10"/>
          <w:vertAlign w:val="baseline"/>
        </w:rPr>
        <w:t>vp</w:t>
      </w:r>
    </w:p>
    <w:p>
      <w:pPr>
        <w:spacing w:line="151" w:lineRule="exact" w:before="0"/>
        <w:ind w:left="591" w:right="0" w:firstLine="0"/>
        <w:jc w:val="left"/>
        <w:rPr>
          <w:rFonts w:ascii="STIX"/>
          <w:i/>
          <w:sz w:val="16"/>
        </w:rPr>
      </w:pPr>
      <w:r>
        <w:rPr/>
        <w:br w:type="column"/>
      </w:r>
      <w:r>
        <w:rPr>
          <w:rFonts w:ascii="STIX"/>
          <w:i/>
          <w:position w:val="2"/>
          <w:sz w:val="16"/>
        </w:rPr>
        <w:t>v</w:t>
      </w:r>
      <w:r>
        <w:rPr>
          <w:rFonts w:ascii="STIX"/>
          <w:sz w:val="10"/>
        </w:rPr>
        <w:t>cy</w:t>
      </w:r>
      <w:r>
        <w:rPr>
          <w:rFonts w:ascii="STIX"/>
          <w:spacing w:val="-15"/>
          <w:sz w:val="10"/>
        </w:rPr>
        <w:t> </w:t>
      </w:r>
      <w:r>
        <w:rPr>
          <w:rFonts w:ascii="STIX"/>
          <w:i/>
          <w:spacing w:val="-10"/>
          <w:position w:val="2"/>
          <w:sz w:val="16"/>
        </w:rPr>
        <w:t>h</w:t>
      </w:r>
    </w:p>
    <w:p>
      <w:pPr>
        <w:spacing w:line="105" w:lineRule="exact" w:before="0"/>
        <w:ind w:left="0" w:right="0" w:firstLine="0"/>
        <w:jc w:val="left"/>
        <w:rPr>
          <w:rFonts w:ascii="STIX" w:hAnsi="STIX"/>
          <w:i/>
          <w:sz w:val="16"/>
        </w:rPr>
      </w:pPr>
      <w:r>
        <w:rPr/>
        <mc:AlternateContent>
          <mc:Choice Requires="wps">
            <w:drawing>
              <wp:anchor distT="0" distB="0" distL="0" distR="0" allowOverlap="1" layoutInCell="1" locked="0" behindDoc="1" simplePos="0" relativeHeight="486385152">
                <wp:simplePos x="0" y="0"/>
                <wp:positionH relativeFrom="page">
                  <wp:posOffset>2123998</wp:posOffset>
                </wp:positionH>
                <wp:positionV relativeFrom="paragraph">
                  <wp:posOffset>-32931</wp:posOffset>
                </wp:positionV>
                <wp:extent cx="446405" cy="4445"/>
                <wp:effectExtent l="0" t="0" r="0" b="0"/>
                <wp:wrapNone/>
                <wp:docPr id="257" name="Graphic 257"/>
                <wp:cNvGraphicFramePr>
                  <a:graphicFrameLocks/>
                </wp:cNvGraphicFramePr>
                <a:graphic>
                  <a:graphicData uri="http://schemas.microsoft.com/office/word/2010/wordprocessingShape">
                    <wps:wsp>
                      <wps:cNvPr id="257" name="Graphic 257"/>
                      <wps:cNvSpPr/>
                      <wps:spPr>
                        <a:xfrm>
                          <a:off x="0" y="0"/>
                          <a:ext cx="446405" cy="4445"/>
                        </a:xfrm>
                        <a:custGeom>
                          <a:avLst/>
                          <a:gdLst/>
                          <a:ahLst/>
                          <a:cxnLst/>
                          <a:rect l="l" t="t" r="r" b="b"/>
                          <a:pathLst>
                            <a:path w="446405" h="4445">
                              <a:moveTo>
                                <a:pt x="302399" y="0"/>
                              </a:moveTo>
                              <a:lnTo>
                                <a:pt x="0" y="0"/>
                              </a:lnTo>
                              <a:lnTo>
                                <a:pt x="0" y="4318"/>
                              </a:lnTo>
                              <a:lnTo>
                                <a:pt x="302399" y="4318"/>
                              </a:lnTo>
                              <a:lnTo>
                                <a:pt x="302399" y="0"/>
                              </a:lnTo>
                              <a:close/>
                            </a:path>
                            <a:path w="446405" h="4445">
                              <a:moveTo>
                                <a:pt x="446405" y="0"/>
                              </a:moveTo>
                              <a:lnTo>
                                <a:pt x="335521" y="0"/>
                              </a:lnTo>
                              <a:lnTo>
                                <a:pt x="335521" y="4318"/>
                              </a:lnTo>
                              <a:lnTo>
                                <a:pt x="446405" y="4318"/>
                              </a:lnTo>
                              <a:lnTo>
                                <a:pt x="44640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67.244003pt;margin-top:-2.593009pt;width:35.15pt;height:.35pt;mso-position-horizontal-relative:page;mso-position-vertical-relative:paragraph;z-index:-16931328" id="docshape244" coordorigin="3345,-52" coordsize="703,7" path="m3821,-52l3345,-52,3345,-45,3821,-45,3821,-52xm4048,-52l3873,-52,3873,-45,4048,-45,4048,-52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6385664">
                <wp:simplePos x="0" y="0"/>
                <wp:positionH relativeFrom="page">
                  <wp:posOffset>3084474</wp:posOffset>
                </wp:positionH>
                <wp:positionV relativeFrom="paragraph">
                  <wp:posOffset>-32931</wp:posOffset>
                </wp:positionV>
                <wp:extent cx="99060" cy="4445"/>
                <wp:effectExtent l="0" t="0" r="0" b="0"/>
                <wp:wrapNone/>
                <wp:docPr id="258" name="Graphic 258"/>
                <wp:cNvGraphicFramePr>
                  <a:graphicFrameLocks/>
                </wp:cNvGraphicFramePr>
                <a:graphic>
                  <a:graphicData uri="http://schemas.microsoft.com/office/word/2010/wordprocessingShape">
                    <wps:wsp>
                      <wps:cNvPr id="258" name="Graphic 258"/>
                      <wps:cNvSpPr/>
                      <wps:spPr>
                        <a:xfrm>
                          <a:off x="0" y="0"/>
                          <a:ext cx="99060" cy="4445"/>
                        </a:xfrm>
                        <a:custGeom>
                          <a:avLst/>
                          <a:gdLst/>
                          <a:ahLst/>
                          <a:cxnLst/>
                          <a:rect l="l" t="t" r="r" b="b"/>
                          <a:pathLst>
                            <a:path w="99060" h="4445">
                              <a:moveTo>
                                <a:pt x="98640" y="0"/>
                              </a:moveTo>
                              <a:lnTo>
                                <a:pt x="0" y="0"/>
                              </a:lnTo>
                              <a:lnTo>
                                <a:pt x="0" y="4317"/>
                              </a:lnTo>
                              <a:lnTo>
                                <a:pt x="98640" y="4317"/>
                              </a:lnTo>
                              <a:lnTo>
                                <a:pt x="986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42.871994pt;margin-top:-2.592998pt;width:7.767pt;height:.34pt;mso-position-horizontal-relative:page;mso-position-vertical-relative:paragraph;z-index:-16930816" id="docshape24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392832">
                <wp:simplePos x="0" y="0"/>
                <wp:positionH relativeFrom="page">
                  <wp:posOffset>2459522</wp:posOffset>
                </wp:positionH>
                <wp:positionV relativeFrom="paragraph">
                  <wp:posOffset>-47267</wp:posOffset>
                </wp:positionV>
                <wp:extent cx="48260" cy="144145"/>
                <wp:effectExtent l="0" t="0" r="0" b="0"/>
                <wp:wrapNone/>
                <wp:docPr id="259" name="Textbox 259"/>
                <wp:cNvGraphicFramePr>
                  <a:graphicFrameLocks/>
                </wp:cNvGraphicFramePr>
                <a:graphic>
                  <a:graphicData uri="http://schemas.microsoft.com/office/word/2010/wordprocessingShape">
                    <wps:wsp>
                      <wps:cNvPr id="259" name="Textbox 259"/>
                      <wps:cNvSpPr txBox="1"/>
                      <wps:spPr>
                        <a:xfrm>
                          <a:off x="0" y="0"/>
                          <a:ext cx="48260" cy="144145"/>
                        </a:xfrm>
                        <a:prstGeom prst="rect">
                          <a:avLst/>
                        </a:prstGeom>
                      </wps:spPr>
                      <wps:txbx>
                        <w:txbxContent>
                          <w:p>
                            <w:pPr>
                              <w:spacing w:before="0"/>
                              <w:ind w:left="0" w:right="0" w:firstLine="0"/>
                              <w:jc w:val="left"/>
                              <w:rPr>
                                <w:rFonts w:ascii="STIX" w:hAnsi="STIX"/>
                                <w:i/>
                                <w:sz w:val="17"/>
                              </w:rPr>
                            </w:pPr>
                            <w:r>
                              <w:rPr>
                                <w:rFonts w:ascii="STIX" w:hAnsi="STIX"/>
                                <w:i/>
                                <w:spacing w:val="-10"/>
                                <w:w w:val="90"/>
                                <w:sz w:val="17"/>
                              </w:rPr>
                              <w:t>∂</w:t>
                            </w:r>
                          </w:p>
                        </w:txbxContent>
                      </wps:txbx>
                      <wps:bodyPr wrap="square" lIns="0" tIns="0" rIns="0" bIns="0" rtlCol="0">
                        <a:noAutofit/>
                      </wps:bodyPr>
                    </wps:wsp>
                  </a:graphicData>
                </a:graphic>
              </wp:anchor>
            </w:drawing>
          </mc:Choice>
          <mc:Fallback>
            <w:pict>
              <v:shape style="position:absolute;margin-left:193.663162pt;margin-top:-3.721855pt;width:3.8pt;height:11.35pt;mso-position-horizontal-relative:page;mso-position-vertical-relative:paragraph;z-index:-16923648" type="#_x0000_t202" id="docshape246" filled="false" stroked="false">
                <v:textbox inset="0,0,0,0">
                  <w:txbxContent>
                    <w:p>
                      <w:pPr>
                        <w:spacing w:before="0"/>
                        <w:ind w:left="0" w:right="0" w:firstLine="0"/>
                        <w:jc w:val="left"/>
                        <w:rPr>
                          <w:rFonts w:ascii="STIX" w:hAnsi="STIX"/>
                          <w:i/>
                          <w:sz w:val="17"/>
                        </w:rPr>
                      </w:pPr>
                      <w:r>
                        <w:rPr>
                          <w:rFonts w:ascii="STIX" w:hAnsi="STIX"/>
                          <w:i/>
                          <w:spacing w:val="-10"/>
                          <w:w w:val="90"/>
                          <w:sz w:val="17"/>
                        </w:rPr>
                        <w:t>∂</w:t>
                      </w:r>
                    </w:p>
                  </w:txbxContent>
                </v:textbox>
                <w10:wrap type="none"/>
              </v:shape>
            </w:pict>
          </mc:Fallback>
        </mc:AlternateContent>
      </w:r>
      <w:r>
        <w:rPr>
          <w:rFonts w:ascii="STIX" w:hAnsi="STIX"/>
          <w:sz w:val="16"/>
        </w:rPr>
        <w:t>sin</w:t>
      </w:r>
      <w:r>
        <w:rPr>
          <w:rFonts w:ascii="STIX" w:hAnsi="STIX"/>
          <w:i/>
          <w:sz w:val="16"/>
        </w:rPr>
        <w:t>θ</w:t>
      </w:r>
      <w:r>
        <w:rPr>
          <w:rFonts w:ascii="STIX" w:hAnsi="STIX"/>
          <w:i/>
          <w:spacing w:val="67"/>
          <w:w w:val="150"/>
          <w:sz w:val="16"/>
        </w:rPr>
        <w:t> </w:t>
      </w:r>
      <w:r>
        <w:rPr>
          <w:rFonts w:ascii="STIX" w:hAnsi="STIX"/>
          <w:i/>
          <w:spacing w:val="-10"/>
          <w:sz w:val="16"/>
        </w:rPr>
        <w:t>φ</w:t>
      </w:r>
    </w:p>
    <w:p>
      <w:pPr>
        <w:spacing w:line="168" w:lineRule="auto" w:before="2"/>
        <w:ind w:left="68" w:right="0" w:firstLine="0"/>
        <w:jc w:val="left"/>
        <w:rPr>
          <w:rFonts w:ascii="STIX" w:hAnsi="STIX"/>
          <w:i/>
          <w:sz w:val="16"/>
        </w:rPr>
      </w:pPr>
      <w:r>
        <w:rPr/>
        <w:br w:type="column"/>
      </w:r>
      <w:r>
        <w:rPr>
          <w:rFonts w:ascii="Verdana" w:hAnsi="Verdana"/>
          <w:sz w:val="16"/>
        </w:rPr>
        <w:t>+</w:t>
      </w:r>
      <w:r>
        <w:rPr>
          <w:rFonts w:ascii="Verdana" w:hAnsi="Verdana"/>
          <w:spacing w:val="-22"/>
          <w:sz w:val="16"/>
        </w:rPr>
        <w:t> </w:t>
      </w:r>
      <w:r>
        <w:rPr>
          <w:rFonts w:ascii="STIX" w:hAnsi="STIX"/>
          <w:sz w:val="16"/>
        </w:rPr>
        <w:t>12</w:t>
      </w:r>
      <w:r>
        <w:rPr>
          <w:rFonts w:ascii="STIX" w:hAnsi="STIX"/>
          <w:spacing w:val="-8"/>
          <w:sz w:val="16"/>
        </w:rPr>
        <w:t> </w:t>
      </w:r>
      <w:r>
        <w:rPr>
          <w:rFonts w:ascii="STIX" w:hAnsi="STIX"/>
          <w:i/>
          <w:spacing w:val="-5"/>
          <w:position w:val="-10"/>
          <w:sz w:val="17"/>
        </w:rPr>
        <w:t>∂</w:t>
      </w:r>
      <w:r>
        <w:rPr>
          <w:rFonts w:ascii="STIX" w:hAnsi="STIX"/>
          <w:i/>
          <w:spacing w:val="-5"/>
          <w:position w:val="-10"/>
          <w:sz w:val="16"/>
        </w:rPr>
        <w:t>t</w:t>
      </w:r>
    </w:p>
    <w:p>
      <w:pPr>
        <w:spacing w:line="240" w:lineRule="auto" w:before="7"/>
        <w:rPr>
          <w:rFonts w:ascii="STIX"/>
          <w:i/>
          <w:sz w:val="10"/>
        </w:rPr>
      </w:pPr>
      <w:r>
        <w:rPr/>
        <w:br w:type="column"/>
      </w:r>
      <w:r>
        <w:rPr>
          <w:rFonts w:ascii="STIX"/>
          <w:i/>
          <w:sz w:val="10"/>
        </w:rPr>
      </w:r>
    </w:p>
    <w:p>
      <w:pPr>
        <w:spacing w:line="116" w:lineRule="exact" w:before="0"/>
        <w:ind w:left="158" w:right="0" w:firstLine="0"/>
        <w:jc w:val="left"/>
        <w:rPr>
          <w:rFonts w:ascii="STIX" w:hAnsi="STIX"/>
          <w:sz w:val="10"/>
        </w:rPr>
      </w:pPr>
      <w:r>
        <w:rPr/>
        <mc:AlternateContent>
          <mc:Choice Requires="wps">
            <w:drawing>
              <wp:anchor distT="0" distB="0" distL="0" distR="0" allowOverlap="1" layoutInCell="1" locked="0" behindDoc="0" simplePos="0" relativeHeight="15815680">
                <wp:simplePos x="0" y="0"/>
                <wp:positionH relativeFrom="page">
                  <wp:posOffset>1116719</wp:posOffset>
                </wp:positionH>
                <wp:positionV relativeFrom="paragraph">
                  <wp:posOffset>-25589</wp:posOffset>
                </wp:positionV>
                <wp:extent cx="203835" cy="4445"/>
                <wp:effectExtent l="0" t="0" r="0" b="0"/>
                <wp:wrapNone/>
                <wp:docPr id="260" name="Graphic 260"/>
                <wp:cNvGraphicFramePr>
                  <a:graphicFrameLocks/>
                </wp:cNvGraphicFramePr>
                <a:graphic>
                  <a:graphicData uri="http://schemas.microsoft.com/office/word/2010/wordprocessingShape">
                    <wps:wsp>
                      <wps:cNvPr id="260" name="Graphic 260"/>
                      <wps:cNvSpPr/>
                      <wps:spPr>
                        <a:xfrm>
                          <a:off x="0" y="0"/>
                          <a:ext cx="203835" cy="4445"/>
                        </a:xfrm>
                        <a:custGeom>
                          <a:avLst/>
                          <a:gdLst/>
                          <a:ahLst/>
                          <a:cxnLst/>
                          <a:rect l="l" t="t" r="r" b="b"/>
                          <a:pathLst>
                            <a:path w="203835" h="4445">
                              <a:moveTo>
                                <a:pt x="203762" y="0"/>
                              </a:moveTo>
                              <a:lnTo>
                                <a:pt x="0" y="0"/>
                              </a:lnTo>
                              <a:lnTo>
                                <a:pt x="0" y="4317"/>
                              </a:lnTo>
                              <a:lnTo>
                                <a:pt x="203762" y="4317"/>
                              </a:lnTo>
                              <a:lnTo>
                                <a:pt x="2037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7.930702pt;margin-top:-2.014901pt;width:16.0443pt;height:.34pt;mso-position-horizontal-relative:page;mso-position-vertical-relative:paragraph;z-index:15815680" id="docshape247" filled="true" fillcolor="#000000" stroked="false">
                <v:fill type="solid"/>
                <w10:wrap type="none"/>
              </v:rect>
            </w:pict>
          </mc:Fallback>
        </mc:AlternateContent>
      </w:r>
      <w:bookmarkStart w:name="_bookmark29" w:id="35"/>
      <w:bookmarkEnd w:id="35"/>
      <w:r>
        <w:rPr/>
      </w:r>
      <w:r>
        <w:rPr>
          <w:rFonts w:ascii="STIX" w:hAnsi="STIX"/>
          <w:i/>
          <w:spacing w:val="-2"/>
          <w:position w:val="2"/>
          <w:sz w:val="17"/>
          <w:u w:val="single"/>
        </w:rPr>
        <w:t>∂</w:t>
      </w:r>
      <w:r>
        <w:rPr>
          <w:rFonts w:ascii="STIX" w:hAnsi="STIX"/>
          <w:i/>
          <w:spacing w:val="-2"/>
          <w:position w:val="2"/>
          <w:sz w:val="16"/>
          <w:u w:val="single"/>
        </w:rPr>
        <w:t>R</w:t>
      </w:r>
      <w:r>
        <w:rPr>
          <w:rFonts w:ascii="STIX" w:hAnsi="STIX"/>
          <w:spacing w:val="-2"/>
          <w:sz w:val="10"/>
          <w:u w:val="single"/>
        </w:rPr>
        <w:t>cyD</w:t>
      </w:r>
    </w:p>
    <w:p>
      <w:pPr>
        <w:tabs>
          <w:tab w:pos="692" w:val="left" w:leader="none"/>
          <w:tab w:pos="1219" w:val="left" w:leader="none"/>
        </w:tabs>
        <w:spacing w:line="120" w:lineRule="exact" w:before="136"/>
        <w:ind w:left="158" w:right="0" w:firstLine="0"/>
        <w:jc w:val="left"/>
        <w:rPr>
          <w:rFonts w:ascii="STIX" w:hAnsi="STIX"/>
          <w:i/>
          <w:sz w:val="16"/>
        </w:rPr>
      </w:pPr>
      <w:r>
        <w:rPr/>
        <w:br w:type="column"/>
      </w:r>
      <w:r>
        <w:rPr>
          <w:rFonts w:ascii="STIX" w:hAnsi="STIX"/>
          <w:i/>
          <w:spacing w:val="-5"/>
          <w:sz w:val="17"/>
          <w:u w:val="single"/>
        </w:rPr>
        <w:t>∂</w:t>
      </w:r>
      <w:r>
        <w:rPr>
          <w:rFonts w:ascii="STIX" w:hAnsi="STIX"/>
          <w:i/>
          <w:spacing w:val="-5"/>
          <w:sz w:val="16"/>
          <w:u w:val="single"/>
        </w:rPr>
        <w:t>a</w:t>
      </w:r>
      <w:r>
        <w:rPr>
          <w:rFonts w:ascii="STIX" w:hAnsi="STIX"/>
          <w:i/>
          <w:sz w:val="16"/>
          <w:u w:val="none"/>
        </w:rPr>
        <w:tab/>
      </w:r>
      <w:r>
        <w:rPr>
          <w:rFonts w:ascii="STIX" w:hAnsi="STIX"/>
          <w:i/>
          <w:spacing w:val="-5"/>
          <w:sz w:val="17"/>
          <w:u w:val="single"/>
        </w:rPr>
        <w:t>∂</w:t>
      </w:r>
      <w:r>
        <w:rPr>
          <w:rFonts w:ascii="STIX" w:hAnsi="STIX"/>
          <w:i/>
          <w:spacing w:val="-5"/>
          <w:sz w:val="16"/>
          <w:u w:val="single"/>
        </w:rPr>
        <w:t>b</w:t>
      </w:r>
      <w:r>
        <w:rPr>
          <w:rFonts w:ascii="STIX" w:hAnsi="STIX"/>
          <w:i/>
          <w:sz w:val="16"/>
          <w:u w:val="none"/>
        </w:rPr>
        <w:tab/>
      </w:r>
      <w:r>
        <w:rPr>
          <w:rFonts w:ascii="STIX" w:hAnsi="STIX"/>
          <w:i/>
          <w:spacing w:val="-5"/>
          <w:sz w:val="17"/>
          <w:u w:val="single"/>
        </w:rPr>
        <w:t>∂</w:t>
      </w:r>
      <w:r>
        <w:rPr>
          <w:rFonts w:ascii="STIX" w:hAnsi="STIX"/>
          <w:i/>
          <w:spacing w:val="-5"/>
          <w:sz w:val="16"/>
          <w:u w:val="single"/>
        </w:rPr>
        <w:t>c</w:t>
      </w:r>
    </w:p>
    <w:p>
      <w:pPr>
        <w:spacing w:after="0" w:line="120" w:lineRule="exact"/>
        <w:jc w:val="left"/>
        <w:rPr>
          <w:rFonts w:ascii="STIX" w:hAnsi="STIX"/>
          <w:sz w:val="16"/>
        </w:rPr>
        <w:sectPr>
          <w:type w:val="continuous"/>
          <w:pgSz w:w="11910" w:h="15880"/>
          <w:pgMar w:header="655" w:footer="544" w:top="620" w:bottom="280" w:left="620" w:right="640"/>
          <w:cols w:num="7" w:equalWidth="0">
            <w:col w:w="985" w:space="40"/>
            <w:col w:w="405" w:space="39"/>
            <w:col w:w="1457" w:space="10"/>
            <w:col w:w="850" w:space="39"/>
            <w:col w:w="589" w:space="2064"/>
            <w:col w:w="544" w:space="190"/>
            <w:col w:w="3438"/>
          </w:cols>
        </w:sectPr>
      </w:pPr>
    </w:p>
    <w:p>
      <w:pPr>
        <w:pStyle w:val="BodyText"/>
        <w:spacing w:line="116" w:lineRule="exact" w:before="210"/>
        <w:ind w:left="371"/>
      </w:pPr>
      <w:r>
        <w:rPr/>
        <mc:AlternateContent>
          <mc:Choice Requires="wps">
            <w:drawing>
              <wp:anchor distT="0" distB="0" distL="0" distR="0" allowOverlap="1" layoutInCell="1" locked="0" behindDoc="0" simplePos="0" relativeHeight="15823872">
                <wp:simplePos x="0" y="0"/>
                <wp:positionH relativeFrom="page">
                  <wp:posOffset>1750314</wp:posOffset>
                </wp:positionH>
                <wp:positionV relativeFrom="paragraph">
                  <wp:posOffset>-20138</wp:posOffset>
                </wp:positionV>
                <wp:extent cx="66040" cy="66040"/>
                <wp:effectExtent l="0" t="0" r="0" b="0"/>
                <wp:wrapNone/>
                <wp:docPr id="261" name="Textbox 261"/>
                <wp:cNvGraphicFramePr>
                  <a:graphicFrameLocks/>
                </wp:cNvGraphicFramePr>
                <a:graphic>
                  <a:graphicData uri="http://schemas.microsoft.com/office/word/2010/wordprocessingShape">
                    <wps:wsp>
                      <wps:cNvPr id="261" name="Textbox 261"/>
                      <wps:cNvSpPr txBox="1"/>
                      <wps:spPr>
                        <a:xfrm>
                          <a:off x="0" y="0"/>
                          <a:ext cx="66040" cy="66040"/>
                        </a:xfrm>
                        <a:prstGeom prst="rect">
                          <a:avLst/>
                        </a:prstGeom>
                      </wps:spPr>
                      <wps:txbx>
                        <w:txbxContent>
                          <w:p>
                            <w:pPr>
                              <w:spacing w:line="104" w:lineRule="exact" w:before="0"/>
                              <w:ind w:left="0" w:right="0" w:firstLine="0"/>
                              <w:jc w:val="left"/>
                              <w:rPr>
                                <w:rFonts w:ascii="STIX"/>
                                <w:sz w:val="10"/>
                              </w:rPr>
                            </w:pPr>
                            <w:r>
                              <w:rPr>
                                <w:rFonts w:ascii="STIX"/>
                                <w:spacing w:val="-5"/>
                                <w:sz w:val="10"/>
                              </w:rPr>
                              <w:t>vp</w:t>
                            </w:r>
                          </w:p>
                        </w:txbxContent>
                      </wps:txbx>
                      <wps:bodyPr wrap="square" lIns="0" tIns="0" rIns="0" bIns="0" rtlCol="0">
                        <a:noAutofit/>
                      </wps:bodyPr>
                    </wps:wsp>
                  </a:graphicData>
                </a:graphic>
              </wp:anchor>
            </w:drawing>
          </mc:Choice>
          <mc:Fallback>
            <w:pict>
              <v:shape style="position:absolute;margin-left:137.820007pt;margin-top:-1.58569pt;width:5.2pt;height:5.2pt;mso-position-horizontal-relative:page;mso-position-vertical-relative:paragraph;z-index:15823872" type="#_x0000_t202" id="docshape248" filled="false" stroked="false">
                <v:textbox inset="0,0,0,0">
                  <w:txbxContent>
                    <w:p>
                      <w:pPr>
                        <w:spacing w:line="104" w:lineRule="exact" w:before="0"/>
                        <w:ind w:left="0" w:right="0" w:firstLine="0"/>
                        <w:jc w:val="left"/>
                        <w:rPr>
                          <w:rFonts w:ascii="STIX"/>
                          <w:sz w:val="10"/>
                        </w:rPr>
                      </w:pPr>
                      <w:r>
                        <w:rPr>
                          <w:rFonts w:ascii="STIX"/>
                          <w:spacing w:val="-5"/>
                          <w:sz w:val="10"/>
                        </w:rPr>
                        <w:t>vp</w:t>
                      </w:r>
                    </w:p>
                  </w:txbxContent>
                </v:textbox>
                <w10:wrap type="none"/>
              </v:shape>
            </w:pict>
          </mc:Fallback>
        </mc:AlternateContent>
      </w:r>
      <w:r>
        <w:rPr>
          <w:w w:val="110"/>
        </w:rPr>
        <w:t>According</w:t>
      </w:r>
      <w:r>
        <w:rPr>
          <w:spacing w:val="8"/>
          <w:w w:val="110"/>
        </w:rPr>
        <w:t> </w:t>
      </w:r>
      <w:r>
        <w:rPr>
          <w:w w:val="110"/>
        </w:rPr>
        <w:t>to</w:t>
      </w:r>
      <w:r>
        <w:rPr>
          <w:spacing w:val="8"/>
          <w:w w:val="110"/>
        </w:rPr>
        <w:t> </w:t>
      </w:r>
      <w:r>
        <w:rPr>
          <w:w w:val="110"/>
        </w:rPr>
        <w:t>Eq.</w:t>
      </w:r>
      <w:r>
        <w:rPr>
          <w:spacing w:val="9"/>
          <w:w w:val="110"/>
        </w:rPr>
        <w:t> </w:t>
      </w:r>
      <w:hyperlink w:history="true" w:anchor="_bookmark28">
        <w:r>
          <w:rPr>
            <w:color w:val="2196D1"/>
            <w:w w:val="110"/>
          </w:rPr>
          <w:t>(38)</w:t>
        </w:r>
      </w:hyperlink>
      <w:r>
        <w:rPr>
          <w:w w:val="110"/>
        </w:rPr>
        <w:t>,</w:t>
      </w:r>
      <w:r>
        <w:rPr>
          <w:spacing w:val="9"/>
          <w:w w:val="110"/>
        </w:rPr>
        <w:t> </w:t>
      </w:r>
      <w:r>
        <w:rPr>
          <w:w w:val="110"/>
        </w:rPr>
        <w:t>the</w:t>
      </w:r>
      <w:r>
        <w:rPr>
          <w:spacing w:val="7"/>
          <w:w w:val="110"/>
        </w:rPr>
        <w:t> </w:t>
      </w:r>
      <w:r>
        <w:rPr>
          <w:w w:val="110"/>
        </w:rPr>
        <w:t>distribution</w:t>
      </w:r>
      <w:r>
        <w:rPr>
          <w:spacing w:val="9"/>
          <w:w w:val="110"/>
        </w:rPr>
        <w:t> </w:t>
      </w:r>
      <w:r>
        <w:rPr>
          <w:w w:val="110"/>
        </w:rPr>
        <w:t>of</w:t>
      </w:r>
      <w:r>
        <w:rPr>
          <w:spacing w:val="9"/>
          <w:w w:val="110"/>
        </w:rPr>
        <w:t> </w:t>
      </w:r>
      <w:r>
        <w:rPr>
          <w:w w:val="110"/>
        </w:rPr>
        <w:t>oil</w:t>
      </w:r>
      <w:r>
        <w:rPr>
          <w:spacing w:val="8"/>
          <w:w w:val="110"/>
        </w:rPr>
        <w:t> </w:t>
      </w:r>
      <w:r>
        <w:rPr>
          <w:w w:val="110"/>
        </w:rPr>
        <w:t>film</w:t>
      </w:r>
      <w:r>
        <w:rPr>
          <w:spacing w:val="7"/>
          <w:w w:val="110"/>
        </w:rPr>
        <w:t> </w:t>
      </w:r>
      <w:r>
        <w:rPr>
          <w:w w:val="110"/>
        </w:rPr>
        <w:t>thickness</w:t>
      </w:r>
      <w:r>
        <w:rPr>
          <w:spacing w:val="8"/>
          <w:w w:val="110"/>
        </w:rPr>
        <w:t> </w:t>
      </w:r>
      <w:r>
        <w:rPr>
          <w:w w:val="110"/>
        </w:rPr>
        <w:t>and</w:t>
      </w:r>
      <w:r>
        <w:rPr>
          <w:spacing w:val="8"/>
          <w:w w:val="110"/>
        </w:rPr>
        <w:t> </w:t>
      </w:r>
      <w:r>
        <w:rPr>
          <w:spacing w:val="-5"/>
          <w:w w:val="110"/>
        </w:rPr>
        <w:t>its</w:t>
      </w:r>
    </w:p>
    <w:p>
      <w:pPr>
        <w:spacing w:before="3"/>
        <w:ind w:left="371" w:right="0" w:firstLine="0"/>
        <w:jc w:val="left"/>
        <w:rPr>
          <w:rFonts w:ascii="STIX"/>
          <w:sz w:val="10"/>
        </w:rPr>
      </w:pPr>
      <w:r>
        <w:rPr/>
        <w:br w:type="column"/>
      </w:r>
      <w:r>
        <w:rPr>
          <w:rFonts w:ascii="STIX"/>
          <w:spacing w:val="-2"/>
          <w:position w:val="2"/>
          <w:sz w:val="16"/>
        </w:rPr>
        <w:t>2</w:t>
      </w:r>
      <w:r>
        <w:rPr>
          <w:rFonts w:ascii="STIX"/>
          <w:i/>
          <w:spacing w:val="-2"/>
          <w:position w:val="2"/>
          <w:sz w:val="16"/>
        </w:rPr>
        <w:t>R</w:t>
      </w:r>
      <w:r>
        <w:rPr>
          <w:rFonts w:ascii="STIX"/>
          <w:spacing w:val="-2"/>
          <w:sz w:val="10"/>
        </w:rPr>
        <w:t>cyD</w:t>
      </w:r>
    </w:p>
    <w:p>
      <w:pPr>
        <w:spacing w:line="223" w:lineRule="auto" w:before="4"/>
        <w:ind w:left="86" w:right="0" w:firstLine="0"/>
        <w:jc w:val="left"/>
        <w:rPr>
          <w:rFonts w:ascii="STIX" w:hAnsi="STIX"/>
          <w:i/>
          <w:sz w:val="16"/>
        </w:rPr>
      </w:pPr>
      <w:r>
        <w:rPr/>
        <w:br w:type="column"/>
      </w:r>
      <w:r>
        <w:rPr>
          <w:rFonts w:ascii="STIX" w:hAnsi="STIX"/>
          <w:i/>
          <w:position w:val="-10"/>
          <w:sz w:val="17"/>
        </w:rPr>
        <w:t>∂</w:t>
      </w:r>
      <w:r>
        <w:rPr>
          <w:rFonts w:ascii="STIX" w:hAnsi="STIX"/>
          <w:i/>
          <w:position w:val="-10"/>
          <w:sz w:val="16"/>
        </w:rPr>
        <w:t>t</w:t>
      </w:r>
      <w:r>
        <w:rPr>
          <w:rFonts w:ascii="STIX" w:hAnsi="STIX"/>
          <w:i/>
          <w:spacing w:val="66"/>
          <w:w w:val="150"/>
          <w:position w:val="-10"/>
          <w:sz w:val="16"/>
        </w:rPr>
        <w:t> </w:t>
      </w:r>
      <w:r>
        <w:rPr>
          <w:rFonts w:ascii="Verdana" w:hAnsi="Verdana"/>
          <w:sz w:val="16"/>
        </w:rPr>
        <w:t>+</w:t>
      </w:r>
      <w:r>
        <w:rPr>
          <w:rFonts w:ascii="Verdana" w:hAnsi="Verdana"/>
          <w:spacing w:val="-22"/>
          <w:sz w:val="16"/>
        </w:rPr>
        <w:t> </w:t>
      </w:r>
      <w:r>
        <w:rPr>
          <w:rFonts w:ascii="STIX" w:hAnsi="STIX"/>
          <w:sz w:val="16"/>
        </w:rPr>
        <w:t>2</w:t>
      </w:r>
      <w:r>
        <w:rPr>
          <w:rFonts w:ascii="STIX" w:hAnsi="STIX"/>
          <w:i/>
          <w:sz w:val="16"/>
        </w:rPr>
        <w:t>a</w:t>
      </w:r>
      <w:r>
        <w:rPr>
          <w:rFonts w:ascii="STIX" w:hAnsi="STIX"/>
          <w:i/>
          <w:spacing w:val="-1"/>
          <w:sz w:val="16"/>
        </w:rPr>
        <w:t> </w:t>
      </w:r>
      <w:r>
        <w:rPr>
          <w:rFonts w:ascii="STIX" w:hAnsi="STIX"/>
          <w:i/>
          <w:position w:val="-10"/>
          <w:sz w:val="17"/>
        </w:rPr>
        <w:t>∂</w:t>
      </w:r>
      <w:r>
        <w:rPr>
          <w:rFonts w:ascii="STIX" w:hAnsi="STIX"/>
          <w:i/>
          <w:position w:val="-10"/>
          <w:sz w:val="16"/>
        </w:rPr>
        <w:t>t</w:t>
      </w:r>
      <w:r>
        <w:rPr>
          <w:rFonts w:ascii="STIX" w:hAnsi="STIX"/>
          <w:i/>
          <w:spacing w:val="8"/>
          <w:position w:val="-10"/>
          <w:sz w:val="16"/>
        </w:rPr>
        <w:t> </w:t>
      </w:r>
      <w:r>
        <w:rPr>
          <w:rFonts w:ascii="Verdana" w:hAnsi="Verdana"/>
          <w:sz w:val="16"/>
        </w:rPr>
        <w:t>+</w:t>
      </w:r>
      <w:r>
        <w:rPr>
          <w:rFonts w:ascii="Verdana" w:hAnsi="Verdana"/>
          <w:spacing w:val="-22"/>
          <w:sz w:val="16"/>
        </w:rPr>
        <w:t> </w:t>
      </w:r>
      <w:r>
        <w:rPr>
          <w:rFonts w:ascii="STIX" w:hAnsi="STIX"/>
          <w:sz w:val="16"/>
        </w:rPr>
        <w:t>2</w:t>
      </w:r>
      <w:r>
        <w:rPr>
          <w:rFonts w:ascii="STIX" w:hAnsi="STIX"/>
          <w:i/>
          <w:sz w:val="16"/>
        </w:rPr>
        <w:t>b</w:t>
      </w:r>
      <w:r>
        <w:rPr>
          <w:rFonts w:ascii="STIX" w:hAnsi="STIX"/>
          <w:i/>
          <w:spacing w:val="-2"/>
          <w:sz w:val="16"/>
        </w:rPr>
        <w:t> </w:t>
      </w:r>
      <w:r>
        <w:rPr>
          <w:rFonts w:ascii="STIX" w:hAnsi="STIX"/>
          <w:i/>
          <w:position w:val="-10"/>
          <w:sz w:val="17"/>
        </w:rPr>
        <w:t>∂</w:t>
      </w:r>
      <w:r>
        <w:rPr>
          <w:rFonts w:ascii="STIX" w:hAnsi="STIX"/>
          <w:i/>
          <w:position w:val="-10"/>
          <w:sz w:val="16"/>
        </w:rPr>
        <w:t>t</w:t>
      </w:r>
      <w:r>
        <w:rPr>
          <w:rFonts w:ascii="STIX" w:hAnsi="STIX"/>
          <w:i/>
          <w:spacing w:val="8"/>
          <w:position w:val="-10"/>
          <w:sz w:val="16"/>
        </w:rPr>
        <w:t> </w:t>
      </w:r>
      <w:r>
        <w:rPr>
          <w:rFonts w:ascii="Verdana" w:hAnsi="Verdana"/>
          <w:sz w:val="16"/>
        </w:rPr>
        <w:t>+</w:t>
      </w:r>
      <w:r>
        <w:rPr>
          <w:rFonts w:ascii="Verdana" w:hAnsi="Verdana"/>
          <w:spacing w:val="-22"/>
          <w:sz w:val="16"/>
        </w:rPr>
        <w:t> </w:t>
      </w:r>
      <w:r>
        <w:rPr>
          <w:rFonts w:ascii="STIX" w:hAnsi="STIX"/>
          <w:sz w:val="16"/>
        </w:rPr>
        <w:t>2</w:t>
      </w:r>
      <w:r>
        <w:rPr>
          <w:rFonts w:ascii="STIX" w:hAnsi="STIX"/>
          <w:i/>
          <w:sz w:val="16"/>
        </w:rPr>
        <w:t>c</w:t>
      </w:r>
      <w:r>
        <w:rPr>
          <w:rFonts w:ascii="STIX" w:hAnsi="STIX"/>
          <w:i/>
          <w:spacing w:val="-6"/>
          <w:sz w:val="16"/>
        </w:rPr>
        <w:t> </w:t>
      </w:r>
      <w:r>
        <w:rPr>
          <w:rFonts w:ascii="STIX" w:hAnsi="STIX"/>
          <w:i/>
          <w:spacing w:val="-5"/>
          <w:position w:val="-10"/>
          <w:sz w:val="17"/>
        </w:rPr>
        <w:t>∂</w:t>
      </w:r>
      <w:r>
        <w:rPr>
          <w:rFonts w:ascii="STIX" w:hAnsi="STIX"/>
          <w:i/>
          <w:spacing w:val="-5"/>
          <w:position w:val="-10"/>
          <w:sz w:val="16"/>
        </w:rPr>
        <w:t>t</w:t>
      </w:r>
    </w:p>
    <w:p>
      <w:pPr>
        <w:spacing w:after="0" w:line="223" w:lineRule="auto"/>
        <w:jc w:val="left"/>
        <w:rPr>
          <w:rFonts w:ascii="STIX" w:hAnsi="STIX"/>
          <w:sz w:val="16"/>
        </w:rPr>
        <w:sectPr>
          <w:type w:val="continuous"/>
          <w:pgSz w:w="11910" w:h="15880"/>
          <w:pgMar w:header="655" w:footer="544" w:top="620" w:bottom="280" w:left="620" w:right="640"/>
          <w:cols w:num="3" w:equalWidth="0">
            <w:col w:w="5193" w:space="713"/>
            <w:col w:w="721" w:space="40"/>
            <w:col w:w="3983"/>
          </w:cols>
        </w:sectPr>
      </w:pPr>
    </w:p>
    <w:p>
      <w:pPr>
        <w:pStyle w:val="BodyText"/>
        <w:spacing w:line="210" w:lineRule="atLeast" w:before="32"/>
        <w:ind w:left="131"/>
      </w:pPr>
      <w:r>
        <w:rPr>
          <w:w w:val="110"/>
        </w:rPr>
        <w:t>rate</w:t>
      </w:r>
      <w:r>
        <w:rPr>
          <w:spacing w:val="-9"/>
          <w:w w:val="110"/>
        </w:rPr>
        <w:t> </w:t>
      </w:r>
      <w:r>
        <w:rPr>
          <w:w w:val="110"/>
        </w:rPr>
        <w:t>of</w:t>
      </w:r>
      <w:r>
        <w:rPr>
          <w:spacing w:val="-8"/>
          <w:w w:val="110"/>
        </w:rPr>
        <w:t> </w:t>
      </w:r>
      <w:r>
        <w:rPr>
          <w:w w:val="110"/>
        </w:rPr>
        <w:t>change</w:t>
      </w:r>
      <w:r>
        <w:rPr>
          <w:spacing w:val="-9"/>
          <w:w w:val="110"/>
        </w:rPr>
        <w:t> </w:t>
      </w:r>
      <w:r>
        <w:rPr>
          <w:w w:val="110"/>
        </w:rPr>
        <w:t>are</w:t>
      </w:r>
      <w:r>
        <w:rPr>
          <w:spacing w:val="-8"/>
          <w:w w:val="110"/>
        </w:rPr>
        <w:t> </w:t>
      </w:r>
      <w:r>
        <w:rPr>
          <w:w w:val="110"/>
        </w:rPr>
        <w:t>necessary</w:t>
      </w:r>
      <w:r>
        <w:rPr>
          <w:spacing w:val="-9"/>
          <w:w w:val="110"/>
        </w:rPr>
        <w:t> </w:t>
      </w:r>
      <w:r>
        <w:rPr>
          <w:w w:val="110"/>
        </w:rPr>
        <w:t>to</w:t>
      </w:r>
      <w:r>
        <w:rPr>
          <w:spacing w:val="-9"/>
          <w:w w:val="110"/>
        </w:rPr>
        <w:t> </w:t>
      </w:r>
      <w:r>
        <w:rPr>
          <w:w w:val="110"/>
        </w:rPr>
        <w:t>find</w:t>
      </w:r>
      <w:r>
        <w:rPr>
          <w:spacing w:val="-9"/>
          <w:w w:val="110"/>
        </w:rPr>
        <w:t> </w:t>
      </w:r>
      <w:r>
        <w:rPr>
          <w:w w:val="110"/>
        </w:rPr>
        <w:t>the</w:t>
      </w:r>
      <w:r>
        <w:rPr>
          <w:spacing w:val="-8"/>
          <w:w w:val="110"/>
        </w:rPr>
        <w:t> </w:t>
      </w:r>
      <w:r>
        <w:rPr>
          <w:w w:val="110"/>
        </w:rPr>
        <w:t>value</w:t>
      </w:r>
      <w:r>
        <w:rPr>
          <w:spacing w:val="-9"/>
          <w:w w:val="110"/>
        </w:rPr>
        <w:t> </w:t>
      </w:r>
      <w:r>
        <w:rPr>
          <w:w w:val="110"/>
        </w:rPr>
        <w:t>of</w:t>
      </w:r>
      <w:r>
        <w:rPr>
          <w:spacing w:val="-9"/>
          <w:w w:val="110"/>
        </w:rPr>
        <w:t> </w:t>
      </w:r>
      <w:r>
        <w:rPr>
          <w:w w:val="110"/>
        </w:rPr>
        <w:t>pressure.</w:t>
      </w:r>
      <w:r>
        <w:rPr>
          <w:spacing w:val="-9"/>
          <w:w w:val="110"/>
        </w:rPr>
        <w:t> </w:t>
      </w:r>
      <w:r>
        <w:rPr>
          <w:w w:val="110"/>
        </w:rPr>
        <w:t>Therefore,</w:t>
      </w:r>
      <w:r>
        <w:rPr>
          <w:spacing w:val="-9"/>
          <w:w w:val="110"/>
        </w:rPr>
        <w:t> </w:t>
      </w:r>
      <w:r>
        <w:rPr>
          <w:w w:val="110"/>
        </w:rPr>
        <w:t>the </w:t>
      </w:r>
      <w:r>
        <w:rPr/>
        <w:t>next</w:t>
      </w:r>
      <w:r>
        <w:rPr>
          <w:spacing w:val="23"/>
        </w:rPr>
        <w:t> </w:t>
      </w:r>
      <w:r>
        <w:rPr/>
        <w:t>step</w:t>
      </w:r>
      <w:r>
        <w:rPr>
          <w:spacing w:val="19"/>
        </w:rPr>
        <w:t> </w:t>
      </w:r>
      <w:r>
        <w:rPr/>
        <w:t>is</w:t>
      </w:r>
      <w:r>
        <w:rPr>
          <w:spacing w:val="22"/>
        </w:rPr>
        <w:t> </w:t>
      </w:r>
      <w:r>
        <w:rPr/>
        <w:t>to</w:t>
      </w:r>
      <w:r>
        <w:rPr>
          <w:spacing w:val="19"/>
        </w:rPr>
        <w:t> </w:t>
      </w:r>
      <w:r>
        <w:rPr/>
        <w:t>solve</w:t>
      </w:r>
      <w:r>
        <w:rPr>
          <w:spacing w:val="20"/>
        </w:rPr>
        <w:t> </w:t>
      </w:r>
      <w:r>
        <w:rPr/>
        <w:t>the</w:t>
      </w:r>
      <w:r>
        <w:rPr>
          <w:spacing w:val="21"/>
        </w:rPr>
        <w:t> </w:t>
      </w:r>
      <w:r>
        <w:rPr/>
        <w:t>oil</w:t>
      </w:r>
      <w:r>
        <w:rPr>
          <w:spacing w:val="22"/>
        </w:rPr>
        <w:t> </w:t>
      </w:r>
      <w:r>
        <w:rPr/>
        <w:t>film</w:t>
      </w:r>
      <w:r>
        <w:rPr>
          <w:spacing w:val="21"/>
        </w:rPr>
        <w:t> </w:t>
      </w:r>
      <w:r>
        <w:rPr/>
        <w:t>thickness.</w:t>
      </w:r>
      <w:r>
        <w:rPr>
          <w:spacing w:val="19"/>
        </w:rPr>
        <w:t> </w:t>
      </w:r>
      <w:hyperlink w:history="true" w:anchor="_bookmark23">
        <w:r>
          <w:rPr>
            <w:color w:val="2196D1"/>
          </w:rPr>
          <w:t>Fig.</w:t>
        </w:r>
        <w:r>
          <w:rPr>
            <w:color w:val="2196D1"/>
            <w:spacing w:val="22"/>
          </w:rPr>
          <w:t> </w:t>
        </w:r>
        <w:r>
          <w:rPr>
            <w:color w:val="2196D1"/>
          </w:rPr>
          <w:t>6</w:t>
        </w:r>
      </w:hyperlink>
      <w:r>
        <w:rPr>
          <w:color w:val="2196D1"/>
          <w:spacing w:val="19"/>
        </w:rPr>
        <w:t> </w:t>
      </w:r>
      <w:r>
        <w:rPr/>
        <w:t>illustrates</w:t>
      </w:r>
      <w:r>
        <w:rPr>
          <w:spacing w:val="22"/>
        </w:rPr>
        <w:t> </w:t>
      </w:r>
      <w:r>
        <w:rPr/>
        <w:t>the</w:t>
      </w:r>
      <w:r>
        <w:rPr>
          <w:spacing w:val="21"/>
        </w:rPr>
        <w:t> </w:t>
      </w:r>
      <w:r>
        <w:rPr/>
        <w:t>method</w:t>
      </w:r>
      <w:r>
        <w:rPr>
          <w:spacing w:val="21"/>
        </w:rPr>
        <w:t> </w:t>
      </w:r>
      <w:r>
        <w:rPr>
          <w:spacing w:val="-5"/>
        </w:rPr>
        <w:t>to</w:t>
      </w:r>
    </w:p>
    <w:p>
      <w:pPr>
        <w:spacing w:line="179" w:lineRule="exact" w:before="4"/>
        <w:ind w:left="360" w:right="0" w:firstLine="0"/>
        <w:jc w:val="left"/>
        <w:rPr>
          <w:rFonts w:ascii="STIX" w:hAnsi="STIX"/>
          <w:sz w:val="10"/>
        </w:rPr>
      </w:pPr>
      <w:r>
        <w:rPr/>
        <w:br w:type="column"/>
      </w:r>
      <w:r>
        <w:rPr>
          <w:rFonts w:ascii="STIX" w:hAnsi="STIX"/>
          <w:i/>
          <w:spacing w:val="-2"/>
          <w:position w:val="2"/>
          <w:sz w:val="17"/>
          <w:u w:val="single"/>
        </w:rPr>
        <w:t>∂</w:t>
      </w:r>
      <w:r>
        <w:rPr>
          <w:rFonts w:ascii="STIX" w:hAnsi="STIX"/>
          <w:i/>
          <w:spacing w:val="-2"/>
          <w:position w:val="2"/>
          <w:sz w:val="16"/>
          <w:u w:val="single"/>
        </w:rPr>
        <w:t>R</w:t>
      </w:r>
      <w:r>
        <w:rPr>
          <w:rFonts w:ascii="STIX" w:hAnsi="STIX"/>
          <w:spacing w:val="-2"/>
          <w:sz w:val="10"/>
          <w:u w:val="single"/>
        </w:rPr>
        <w:t>cyD</w:t>
      </w:r>
    </w:p>
    <w:p>
      <w:pPr>
        <w:spacing w:line="136" w:lineRule="auto" w:before="0"/>
        <w:ind w:left="131" w:right="0" w:firstLine="0"/>
        <w:jc w:val="left"/>
        <w:rPr>
          <w:rFonts w:ascii="STIX" w:hAnsi="STIX"/>
          <w:i/>
          <w:sz w:val="16"/>
        </w:rPr>
      </w:pPr>
      <w:r>
        <w:rPr>
          <w:rFonts w:ascii="Verdana" w:hAnsi="Verdana"/>
          <w:sz w:val="16"/>
        </w:rPr>
        <w:t>—</w:t>
      </w:r>
      <w:r>
        <w:rPr>
          <w:rFonts w:ascii="STIX" w:hAnsi="STIX"/>
          <w:sz w:val="16"/>
        </w:rPr>
        <w:t>2</w:t>
      </w:r>
      <w:r>
        <w:rPr>
          <w:rFonts w:ascii="STIX" w:hAnsi="STIX"/>
          <w:spacing w:val="79"/>
          <w:sz w:val="16"/>
        </w:rPr>
        <w:t> </w:t>
      </w:r>
      <w:r>
        <w:rPr>
          <w:rFonts w:ascii="STIX" w:hAnsi="STIX"/>
          <w:i/>
          <w:position w:val="-10"/>
          <w:sz w:val="17"/>
        </w:rPr>
        <w:t>∂</w:t>
      </w:r>
      <w:r>
        <w:rPr>
          <w:rFonts w:ascii="STIX" w:hAnsi="STIX"/>
          <w:i/>
          <w:position w:val="-10"/>
          <w:sz w:val="16"/>
        </w:rPr>
        <w:t>t</w:t>
      </w:r>
      <w:r>
        <w:rPr>
          <w:rFonts w:ascii="STIX" w:hAnsi="STIX"/>
          <w:i/>
          <w:spacing w:val="62"/>
          <w:w w:val="150"/>
          <w:position w:val="-10"/>
          <w:sz w:val="16"/>
        </w:rPr>
        <w:t> </w:t>
      </w:r>
      <w:r>
        <w:rPr>
          <w:rFonts w:ascii="Verdana" w:hAnsi="Verdana"/>
          <w:spacing w:val="-4"/>
          <w:sz w:val="16"/>
        </w:rPr>
        <w:t>(</w:t>
      </w:r>
      <w:r>
        <w:rPr>
          <w:rFonts w:ascii="STIX" w:hAnsi="STIX"/>
          <w:i/>
          <w:spacing w:val="-4"/>
          <w:sz w:val="16"/>
        </w:rPr>
        <w:t>a</w:t>
      </w:r>
      <w:r>
        <w:rPr>
          <w:rFonts w:ascii="STIX" w:hAnsi="STIX"/>
          <w:spacing w:val="-4"/>
          <w:sz w:val="16"/>
        </w:rPr>
        <w:t>sin</w:t>
      </w:r>
      <w:r>
        <w:rPr>
          <w:rFonts w:ascii="STIX" w:hAnsi="STIX"/>
          <w:i/>
          <w:spacing w:val="-4"/>
          <w:sz w:val="16"/>
        </w:rPr>
        <w:t>θ</w:t>
      </w:r>
    </w:p>
    <w:p>
      <w:pPr>
        <w:spacing w:line="240" w:lineRule="auto" w:before="71"/>
        <w:rPr>
          <w:rFonts w:ascii="STIX"/>
          <w:i/>
          <w:sz w:val="10"/>
        </w:rPr>
      </w:pPr>
      <w:r>
        <w:rPr/>
        <w:br w:type="column"/>
      </w:r>
      <w:r>
        <w:rPr>
          <w:rFonts w:ascii="STIX"/>
          <w:i/>
          <w:sz w:val="10"/>
        </w:rPr>
      </w:r>
    </w:p>
    <w:p>
      <w:pPr>
        <w:spacing w:before="1"/>
        <w:ind w:left="0" w:right="0" w:firstLine="0"/>
        <w:jc w:val="left"/>
        <w:rPr>
          <w:rFonts w:ascii="STIX"/>
          <w:sz w:val="10"/>
        </w:rPr>
      </w:pPr>
      <w:r>
        <w:rPr>
          <w:rFonts w:ascii="STIX"/>
          <w:spacing w:val="-5"/>
          <w:sz w:val="10"/>
        </w:rPr>
        <w:t>cyD</w:t>
      </w:r>
    </w:p>
    <w:p>
      <w:pPr>
        <w:spacing w:before="119"/>
        <w:ind w:left="0" w:right="0" w:firstLine="0"/>
        <w:jc w:val="left"/>
        <w:rPr>
          <w:rFonts w:ascii="STIX" w:hAnsi="STIX"/>
          <w:sz w:val="16"/>
        </w:rPr>
      </w:pPr>
      <w:r>
        <w:rPr/>
        <w:br w:type="column"/>
      </w:r>
      <w:r>
        <w:rPr>
          <w:rFonts w:ascii="STIX" w:hAnsi="STIX"/>
          <w:spacing w:val="-2"/>
          <w:sz w:val="16"/>
        </w:rPr>
        <w:t>sin</w:t>
      </w:r>
      <w:r>
        <w:rPr>
          <w:rFonts w:ascii="STIX" w:hAnsi="STIX"/>
          <w:i/>
          <w:spacing w:val="-2"/>
          <w:sz w:val="16"/>
        </w:rPr>
        <w:t>φ</w:t>
      </w:r>
      <w:r>
        <w:rPr>
          <w:rFonts w:ascii="STIX" w:hAnsi="STIX"/>
          <w:spacing w:val="-2"/>
          <w:sz w:val="16"/>
          <w:vertAlign w:val="subscript"/>
        </w:rPr>
        <w:t>cyD</w:t>
      </w:r>
    </w:p>
    <w:p>
      <w:pPr>
        <w:spacing w:before="119"/>
        <w:ind w:left="5" w:right="0" w:firstLine="0"/>
        <w:jc w:val="left"/>
        <w:rPr>
          <w:rFonts w:ascii="STIX" w:hAnsi="STIX"/>
          <w:i/>
          <w:sz w:val="16"/>
        </w:rPr>
      </w:pPr>
      <w:r>
        <w:rPr/>
        <w:br w:type="column"/>
      </w:r>
      <w:r>
        <w:rPr>
          <w:rFonts w:ascii="Verdana" w:hAnsi="Verdana"/>
          <w:w w:val="90"/>
          <w:sz w:val="16"/>
        </w:rPr>
        <w:t>+</w:t>
      </w:r>
      <w:r>
        <w:rPr>
          <w:rFonts w:ascii="Verdana" w:hAnsi="Verdana"/>
          <w:spacing w:val="-12"/>
          <w:w w:val="90"/>
          <w:sz w:val="16"/>
        </w:rPr>
        <w:t> </w:t>
      </w:r>
      <w:r>
        <w:rPr>
          <w:rFonts w:ascii="STIX" w:hAnsi="STIX"/>
          <w:i/>
          <w:spacing w:val="-2"/>
          <w:w w:val="95"/>
          <w:sz w:val="16"/>
        </w:rPr>
        <w:t>b</w:t>
      </w:r>
      <w:r>
        <w:rPr>
          <w:rFonts w:ascii="STIX" w:hAnsi="STIX"/>
          <w:spacing w:val="-2"/>
          <w:w w:val="95"/>
          <w:sz w:val="16"/>
        </w:rPr>
        <w:t>sin</w:t>
      </w:r>
      <w:r>
        <w:rPr>
          <w:rFonts w:ascii="STIX" w:hAnsi="STIX"/>
          <w:i/>
          <w:spacing w:val="-2"/>
          <w:w w:val="95"/>
          <w:sz w:val="16"/>
        </w:rPr>
        <w:t>θ</w:t>
      </w:r>
    </w:p>
    <w:p>
      <w:pPr>
        <w:spacing w:line="240" w:lineRule="auto" w:before="71"/>
        <w:rPr>
          <w:rFonts w:ascii="STIX"/>
          <w:i/>
          <w:sz w:val="10"/>
        </w:rPr>
      </w:pPr>
      <w:r>
        <w:rPr/>
        <w:br w:type="column"/>
      </w:r>
      <w:r>
        <w:rPr>
          <w:rFonts w:ascii="STIX"/>
          <w:i/>
          <w:sz w:val="10"/>
        </w:rPr>
      </w:r>
    </w:p>
    <w:p>
      <w:pPr>
        <w:spacing w:before="1"/>
        <w:ind w:left="0" w:right="0" w:firstLine="0"/>
        <w:jc w:val="left"/>
        <w:rPr>
          <w:rFonts w:ascii="STIX"/>
          <w:sz w:val="10"/>
        </w:rPr>
      </w:pPr>
      <w:r>
        <w:rPr>
          <w:rFonts w:ascii="STIX"/>
          <w:spacing w:val="-5"/>
          <w:sz w:val="10"/>
        </w:rPr>
        <w:t>cyD</w:t>
      </w:r>
    </w:p>
    <w:p>
      <w:pPr>
        <w:spacing w:before="119"/>
        <w:ind w:left="0" w:right="0" w:firstLine="0"/>
        <w:jc w:val="left"/>
        <w:rPr>
          <w:rFonts w:ascii="STIX" w:hAnsi="STIX"/>
          <w:i/>
          <w:sz w:val="16"/>
        </w:rPr>
      </w:pPr>
      <w:r>
        <w:rPr/>
        <w:br w:type="column"/>
      </w:r>
      <w:r>
        <w:rPr>
          <w:rFonts w:ascii="STIX" w:hAnsi="STIX"/>
          <w:spacing w:val="-4"/>
          <w:sz w:val="16"/>
        </w:rPr>
        <w:t>cos</w:t>
      </w:r>
      <w:r>
        <w:rPr>
          <w:rFonts w:ascii="STIX" w:hAnsi="STIX"/>
          <w:i/>
          <w:spacing w:val="-4"/>
          <w:sz w:val="16"/>
        </w:rPr>
        <w:t>φ</w:t>
      </w:r>
    </w:p>
    <w:p>
      <w:pPr>
        <w:spacing w:line="240" w:lineRule="auto" w:before="85"/>
        <w:rPr>
          <w:rFonts w:ascii="STIX"/>
          <w:i/>
          <w:sz w:val="10"/>
        </w:rPr>
      </w:pPr>
      <w:r>
        <w:rPr/>
        <w:br w:type="column"/>
      </w:r>
      <w:r>
        <w:rPr>
          <w:rFonts w:ascii="STIX"/>
          <w:i/>
          <w:sz w:val="10"/>
        </w:rPr>
      </w:r>
    </w:p>
    <w:p>
      <w:pPr>
        <w:spacing w:before="0"/>
        <w:ind w:left="0" w:right="0" w:firstLine="0"/>
        <w:jc w:val="left"/>
        <w:rPr>
          <w:rFonts w:ascii="STIX"/>
          <w:sz w:val="10"/>
        </w:rPr>
      </w:pPr>
      <w:r>
        <w:rPr>
          <w:rFonts w:ascii="STIX"/>
          <w:spacing w:val="-5"/>
          <w:sz w:val="10"/>
        </w:rPr>
        <w:t>cyD</w:t>
      </w:r>
    </w:p>
    <w:p>
      <w:pPr>
        <w:spacing w:before="119"/>
        <w:ind w:left="5" w:right="0" w:firstLine="0"/>
        <w:jc w:val="left"/>
        <w:rPr>
          <w:rFonts w:ascii="STIX" w:hAnsi="STIX"/>
          <w:i/>
          <w:sz w:val="16"/>
        </w:rPr>
      </w:pPr>
      <w:r>
        <w:rPr/>
        <w:br w:type="column"/>
      </w:r>
      <w:r>
        <w:rPr>
          <w:rFonts w:ascii="Verdana" w:hAnsi="Verdana"/>
          <w:w w:val="90"/>
          <w:sz w:val="16"/>
        </w:rPr>
        <w:t>+</w:t>
      </w:r>
      <w:r>
        <w:rPr>
          <w:rFonts w:ascii="Verdana" w:hAnsi="Verdana"/>
          <w:spacing w:val="-12"/>
          <w:w w:val="90"/>
          <w:sz w:val="16"/>
        </w:rPr>
        <w:t> </w:t>
      </w:r>
      <w:r>
        <w:rPr>
          <w:rFonts w:ascii="STIX" w:hAnsi="STIX"/>
          <w:i/>
          <w:spacing w:val="-2"/>
          <w:sz w:val="16"/>
        </w:rPr>
        <w:t>c</w:t>
      </w:r>
      <w:r>
        <w:rPr>
          <w:rFonts w:ascii="STIX" w:hAnsi="STIX"/>
          <w:spacing w:val="-2"/>
          <w:sz w:val="16"/>
        </w:rPr>
        <w:t>cos</w:t>
      </w:r>
      <w:r>
        <w:rPr>
          <w:rFonts w:ascii="STIX" w:hAnsi="STIX"/>
          <w:i/>
          <w:spacing w:val="-2"/>
          <w:sz w:val="16"/>
        </w:rPr>
        <w:t>θ</w:t>
      </w:r>
    </w:p>
    <w:p>
      <w:pPr>
        <w:spacing w:before="126"/>
        <w:ind w:left="0" w:right="0" w:firstLine="0"/>
        <w:jc w:val="left"/>
        <w:rPr>
          <w:rFonts w:ascii="Verdana"/>
          <w:sz w:val="16"/>
        </w:rPr>
      </w:pPr>
      <w:r>
        <w:rPr/>
        <w:br w:type="column"/>
      </w:r>
      <w:r>
        <w:rPr>
          <w:rFonts w:ascii="STIX"/>
          <w:spacing w:val="-4"/>
          <w:sz w:val="10"/>
        </w:rPr>
        <w:t>cyD</w:t>
      </w:r>
      <w:r>
        <w:rPr>
          <w:rFonts w:ascii="Verdana"/>
          <w:spacing w:val="-4"/>
          <w:position w:val="2"/>
          <w:sz w:val="16"/>
        </w:rPr>
        <w:t>)</w:t>
      </w:r>
    </w:p>
    <w:p>
      <w:pPr>
        <w:spacing w:line="240" w:lineRule="auto" w:before="52"/>
        <w:rPr>
          <w:rFonts w:ascii="Verdana"/>
          <w:sz w:val="16"/>
        </w:rPr>
      </w:pPr>
      <w:r>
        <w:rPr/>
        <w:br w:type="column"/>
      </w:r>
      <w:r>
        <w:rPr>
          <w:rFonts w:ascii="Verdana"/>
          <w:sz w:val="16"/>
        </w:rPr>
      </w:r>
    </w:p>
    <w:p>
      <w:pPr>
        <w:pStyle w:val="BodyText"/>
        <w:ind w:left="131"/>
      </w:pPr>
      <w:r>
        <w:rPr>
          <w:spacing w:val="-4"/>
          <w:w w:val="110"/>
        </w:rPr>
        <w:t>(42)</w:t>
      </w:r>
    </w:p>
    <w:p>
      <w:pPr>
        <w:spacing w:after="0"/>
        <w:sectPr>
          <w:type w:val="continuous"/>
          <w:pgSz w:w="11910" w:h="15880"/>
          <w:pgMar w:header="655" w:footer="544" w:top="620" w:bottom="280" w:left="620" w:right="640"/>
          <w:cols w:num="11" w:equalWidth="0">
            <w:col w:w="5194" w:space="261"/>
            <w:col w:w="1147" w:space="2"/>
            <w:col w:w="173" w:space="9"/>
            <w:col w:w="458" w:space="40"/>
            <w:col w:w="507" w:space="0"/>
            <w:col w:w="173" w:space="9"/>
            <w:col w:w="312" w:space="0"/>
            <w:col w:w="173" w:space="40"/>
            <w:col w:w="524" w:space="1"/>
            <w:col w:w="284" w:space="795"/>
            <w:col w:w="548"/>
          </w:cols>
        </w:sectPr>
      </w:pPr>
    </w:p>
    <w:p>
      <w:pPr>
        <w:pStyle w:val="BodyText"/>
        <w:spacing w:before="60"/>
        <w:ind w:left="131"/>
        <w:jc w:val="both"/>
      </w:pPr>
      <w:r>
        <w:rPr>
          <w:w w:val="110"/>
        </w:rPr>
        <w:t>calculate</w:t>
      </w:r>
      <w:r>
        <w:rPr>
          <w:spacing w:val="-2"/>
          <w:w w:val="110"/>
        </w:rPr>
        <w:t> </w:t>
      </w:r>
      <w:r>
        <w:rPr>
          <w:w w:val="110"/>
        </w:rPr>
        <w:t>oil</w:t>
      </w:r>
      <w:r>
        <w:rPr>
          <w:spacing w:val="-2"/>
          <w:w w:val="110"/>
        </w:rPr>
        <w:t> </w:t>
      </w:r>
      <w:r>
        <w:rPr>
          <w:w w:val="110"/>
        </w:rPr>
        <w:t>film</w:t>
      </w:r>
      <w:r>
        <w:rPr>
          <w:spacing w:val="-2"/>
          <w:w w:val="110"/>
        </w:rPr>
        <w:t> thickness.</w:t>
      </w:r>
    </w:p>
    <w:p>
      <w:pPr>
        <w:pStyle w:val="BodyText"/>
        <w:spacing w:line="264" w:lineRule="auto" w:before="25"/>
        <w:ind w:left="131" w:right="38" w:firstLine="239"/>
        <w:jc w:val="both"/>
      </w:pPr>
      <w:r>
        <w:rPr>
          <w:w w:val="105"/>
        </w:rPr>
        <w:t>As shown in </w:t>
      </w:r>
      <w:hyperlink w:history="true" w:anchor="_bookmark23">
        <w:r>
          <w:rPr>
            <w:color w:val="2196D1"/>
            <w:w w:val="105"/>
          </w:rPr>
          <w:t>Fig. 6</w:t>
        </w:r>
      </w:hyperlink>
      <w:r>
        <w:rPr>
          <w:w w:val="105"/>
        </w:rPr>
        <w:t>, there are three measurement points (A, B, C) with various</w:t>
      </w:r>
      <w:r>
        <w:rPr>
          <w:w w:val="105"/>
        </w:rPr>
        <w:t> locations</w:t>
      </w:r>
      <w:r>
        <w:rPr>
          <w:w w:val="105"/>
        </w:rPr>
        <w:t> installed</w:t>
      </w:r>
      <w:r>
        <w:rPr>
          <w:w w:val="105"/>
        </w:rPr>
        <w:t> in</w:t>
      </w:r>
      <w:r>
        <w:rPr>
          <w:w w:val="105"/>
        </w:rPr>
        <w:t> SVP.</w:t>
      </w:r>
      <w:r>
        <w:rPr>
          <w:w w:val="105"/>
        </w:rPr>
        <w:t> A</w:t>
      </w:r>
      <w:r>
        <w:rPr>
          <w:w w:val="105"/>
        </w:rPr>
        <w:t> line</w:t>
      </w:r>
      <w:r>
        <w:rPr>
          <w:w w:val="105"/>
        </w:rPr>
        <w:t> is</w:t>
      </w:r>
      <w:r>
        <w:rPr>
          <w:w w:val="105"/>
        </w:rPr>
        <w:t> launched</w:t>
      </w:r>
      <w:r>
        <w:rPr>
          <w:w w:val="105"/>
        </w:rPr>
        <w:t> from</w:t>
      </w:r>
      <w:r>
        <w:rPr>
          <w:w w:val="105"/>
        </w:rPr>
        <w:t> the</w:t>
      </w:r>
      <w:r>
        <w:rPr>
          <w:w w:val="105"/>
        </w:rPr>
        <w:t> </w:t>
      </w:r>
      <w:r>
        <w:rPr>
          <w:w w:val="105"/>
        </w:rPr>
        <w:t>origin through</w:t>
      </w:r>
      <w:r>
        <w:rPr>
          <w:spacing w:val="17"/>
          <w:w w:val="105"/>
        </w:rPr>
        <w:t> </w:t>
      </w:r>
      <w:r>
        <w:rPr>
          <w:w w:val="105"/>
        </w:rPr>
        <w:t>A,</w:t>
      </w:r>
      <w:r>
        <w:rPr>
          <w:spacing w:val="19"/>
          <w:w w:val="105"/>
        </w:rPr>
        <w:t> </w:t>
      </w:r>
      <w:r>
        <w:rPr>
          <w:w w:val="105"/>
        </w:rPr>
        <w:t>B,</w:t>
      </w:r>
      <w:r>
        <w:rPr>
          <w:spacing w:val="16"/>
          <w:w w:val="105"/>
        </w:rPr>
        <w:t> </w:t>
      </w:r>
      <w:r>
        <w:rPr>
          <w:w w:val="105"/>
        </w:rPr>
        <w:t>and</w:t>
      </w:r>
      <w:r>
        <w:rPr>
          <w:spacing w:val="18"/>
          <w:w w:val="105"/>
        </w:rPr>
        <w:t> </w:t>
      </w:r>
      <w:r>
        <w:rPr>
          <w:w w:val="105"/>
        </w:rPr>
        <w:t>C</w:t>
      </w:r>
      <w:r>
        <w:rPr>
          <w:spacing w:val="19"/>
          <w:w w:val="105"/>
        </w:rPr>
        <w:t> </w:t>
      </w:r>
      <w:r>
        <w:rPr>
          <w:w w:val="105"/>
        </w:rPr>
        <w:t>respectively,</w:t>
      </w:r>
      <w:r>
        <w:rPr>
          <w:spacing w:val="17"/>
          <w:w w:val="105"/>
        </w:rPr>
        <w:t> </w:t>
      </w:r>
      <w:r>
        <w:rPr>
          <w:w w:val="105"/>
        </w:rPr>
        <w:t>and</w:t>
      </w:r>
      <w:r>
        <w:rPr>
          <w:spacing w:val="18"/>
          <w:w w:val="105"/>
        </w:rPr>
        <w:t> </w:t>
      </w:r>
      <w:r>
        <w:rPr>
          <w:w w:val="105"/>
        </w:rPr>
        <w:t>the</w:t>
      </w:r>
      <w:r>
        <w:rPr>
          <w:spacing w:val="19"/>
          <w:w w:val="105"/>
        </w:rPr>
        <w:t> </w:t>
      </w:r>
      <w:r>
        <w:rPr>
          <w:w w:val="105"/>
        </w:rPr>
        <w:t>corresponding</w:t>
      </w:r>
      <w:r>
        <w:rPr>
          <w:spacing w:val="18"/>
          <w:w w:val="105"/>
        </w:rPr>
        <w:t> </w:t>
      </w:r>
      <w:r>
        <w:rPr>
          <w:w w:val="105"/>
        </w:rPr>
        <w:t>(A</w:t>
      </w:r>
      <w:r>
        <w:rPr>
          <w:rFonts w:ascii="STIX" w:hAnsi="STIX"/>
          <w:w w:val="105"/>
        </w:rPr>
        <w:t>’</w:t>
      </w:r>
      <w:r>
        <w:rPr>
          <w:w w:val="105"/>
        </w:rPr>
        <w:t>,</w:t>
      </w:r>
      <w:r>
        <w:rPr>
          <w:spacing w:val="17"/>
          <w:w w:val="105"/>
        </w:rPr>
        <w:t> </w:t>
      </w:r>
      <w:r>
        <w:rPr>
          <w:w w:val="105"/>
        </w:rPr>
        <w:t>B</w:t>
      </w:r>
      <w:r>
        <w:rPr>
          <w:rFonts w:ascii="STIX" w:hAnsi="STIX"/>
          <w:w w:val="105"/>
        </w:rPr>
        <w:t>’</w:t>
      </w:r>
      <w:r>
        <w:rPr>
          <w:w w:val="105"/>
        </w:rPr>
        <w:t>,</w:t>
      </w:r>
      <w:r>
        <w:rPr>
          <w:spacing w:val="19"/>
          <w:w w:val="105"/>
        </w:rPr>
        <w:t> </w:t>
      </w:r>
      <w:r>
        <w:rPr>
          <w:w w:val="105"/>
        </w:rPr>
        <w:t>C</w:t>
      </w:r>
      <w:r>
        <w:rPr>
          <w:rFonts w:ascii="STIX" w:hAnsi="STIX"/>
          <w:w w:val="105"/>
        </w:rPr>
        <w:t>’</w:t>
      </w:r>
      <w:r>
        <w:rPr>
          <w:w w:val="105"/>
        </w:rPr>
        <w:t>)</w:t>
      </w:r>
      <w:r>
        <w:rPr>
          <w:spacing w:val="18"/>
          <w:w w:val="105"/>
        </w:rPr>
        <w:t> </w:t>
      </w:r>
      <w:r>
        <w:rPr>
          <w:spacing w:val="-5"/>
          <w:w w:val="105"/>
        </w:rPr>
        <w:t>is</w:t>
      </w:r>
    </w:p>
    <w:p>
      <w:pPr>
        <w:pStyle w:val="BodyText"/>
        <w:spacing w:line="142" w:lineRule="exact"/>
        <w:ind w:left="131"/>
        <w:jc w:val="both"/>
      </w:pPr>
      <w:r>
        <w:rPr>
          <w:w w:val="110"/>
        </w:rPr>
        <w:t>produced</w:t>
      </w:r>
      <w:r>
        <w:rPr>
          <w:spacing w:val="6"/>
          <w:w w:val="110"/>
        </w:rPr>
        <w:t> </w:t>
      </w:r>
      <w:r>
        <w:rPr>
          <w:w w:val="110"/>
        </w:rPr>
        <w:t>at</w:t>
      </w:r>
      <w:r>
        <w:rPr>
          <w:spacing w:val="5"/>
          <w:w w:val="110"/>
        </w:rPr>
        <w:t> </w:t>
      </w:r>
      <w:r>
        <w:rPr>
          <w:w w:val="110"/>
        </w:rPr>
        <w:t>the</w:t>
      </w:r>
      <w:r>
        <w:rPr>
          <w:spacing w:val="5"/>
          <w:w w:val="110"/>
        </w:rPr>
        <w:t> </w:t>
      </w:r>
      <w:r>
        <w:rPr>
          <w:w w:val="110"/>
        </w:rPr>
        <w:t>bottom</w:t>
      </w:r>
      <w:r>
        <w:rPr>
          <w:spacing w:val="6"/>
          <w:w w:val="110"/>
        </w:rPr>
        <w:t> </w:t>
      </w:r>
      <w:r>
        <w:rPr>
          <w:w w:val="110"/>
        </w:rPr>
        <w:t>of</w:t>
      </w:r>
      <w:r>
        <w:rPr>
          <w:spacing w:val="6"/>
          <w:w w:val="110"/>
        </w:rPr>
        <w:t> </w:t>
      </w:r>
      <w:r>
        <w:rPr>
          <w:w w:val="110"/>
        </w:rPr>
        <w:t>CCB.</w:t>
      </w:r>
      <w:r>
        <w:rPr>
          <w:spacing w:val="5"/>
          <w:w w:val="110"/>
        </w:rPr>
        <w:t> </w:t>
      </w:r>
      <w:r>
        <w:rPr>
          <w:w w:val="110"/>
        </w:rPr>
        <w:t>It</w:t>
      </w:r>
      <w:r>
        <w:rPr>
          <w:spacing w:val="6"/>
          <w:w w:val="110"/>
        </w:rPr>
        <w:t> </w:t>
      </w:r>
      <w:r>
        <w:rPr>
          <w:w w:val="110"/>
        </w:rPr>
        <w:t>was</w:t>
      </w:r>
      <w:r>
        <w:rPr>
          <w:spacing w:val="5"/>
          <w:w w:val="110"/>
        </w:rPr>
        <w:t> </w:t>
      </w:r>
      <w:r>
        <w:rPr>
          <w:w w:val="110"/>
        </w:rPr>
        <w:t>possible</w:t>
      </w:r>
      <w:r>
        <w:rPr>
          <w:spacing w:val="7"/>
          <w:w w:val="110"/>
        </w:rPr>
        <w:t> </w:t>
      </w:r>
      <w:r>
        <w:rPr>
          <w:w w:val="110"/>
        </w:rPr>
        <w:t>to</w:t>
      </w:r>
      <w:r>
        <w:rPr>
          <w:spacing w:val="6"/>
          <w:w w:val="110"/>
        </w:rPr>
        <w:t> </w:t>
      </w:r>
      <w:r>
        <w:rPr>
          <w:w w:val="110"/>
        </w:rPr>
        <w:t>set</w:t>
      </w:r>
      <w:r>
        <w:rPr>
          <w:spacing w:val="5"/>
          <w:w w:val="110"/>
        </w:rPr>
        <w:t> </w:t>
      </w:r>
      <w:r>
        <w:rPr>
          <w:w w:val="110"/>
        </w:rPr>
        <w:t>up</w:t>
      </w:r>
      <w:r>
        <w:rPr>
          <w:spacing w:val="5"/>
          <w:w w:val="110"/>
        </w:rPr>
        <w:t> </w:t>
      </w:r>
      <w:r>
        <w:rPr>
          <w:w w:val="110"/>
        </w:rPr>
        <w:t>the</w:t>
      </w:r>
      <w:r>
        <w:rPr>
          <w:spacing w:val="5"/>
          <w:w w:val="110"/>
        </w:rPr>
        <w:t> </w:t>
      </w:r>
      <w:r>
        <w:rPr>
          <w:w w:val="110"/>
        </w:rPr>
        <w:t>entire</w:t>
      </w:r>
      <w:r>
        <w:rPr>
          <w:spacing w:val="7"/>
          <w:w w:val="110"/>
        </w:rPr>
        <w:t> </w:t>
      </w:r>
      <w:r>
        <w:rPr>
          <w:spacing w:val="-5"/>
          <w:w w:val="110"/>
        </w:rPr>
        <w:t>oil</w:t>
      </w:r>
    </w:p>
    <w:p>
      <w:pPr>
        <w:pStyle w:val="BodyText"/>
        <w:spacing w:line="273" w:lineRule="auto" w:before="24"/>
        <w:ind w:left="131" w:right="38"/>
        <w:jc w:val="both"/>
      </w:pPr>
      <w:r>
        <w:rPr>
          <w:w w:val="110"/>
        </w:rPr>
        <w:t>film thickness distribution by capturing the oil film thickness at </w:t>
      </w:r>
      <w:r>
        <w:rPr>
          <w:w w:val="110"/>
        </w:rPr>
        <w:t>three separate locations. The coordinates of points for the SVPP are:</w:t>
      </w:r>
    </w:p>
    <w:p>
      <w:pPr>
        <w:tabs>
          <w:tab w:pos="2906" w:val="left" w:leader="none"/>
          <w:tab w:pos="3728" w:val="left" w:leader="none"/>
        </w:tabs>
        <w:spacing w:line="166" w:lineRule="exact" w:before="0"/>
        <w:ind w:left="1617" w:right="0" w:firstLine="0"/>
        <w:jc w:val="left"/>
        <w:rPr>
          <w:rFonts w:ascii="STIX" w:hAnsi="STIX"/>
          <w:i/>
          <w:sz w:val="16"/>
        </w:rPr>
      </w:pPr>
      <w:r>
        <w:rPr/>
        <w:br w:type="column"/>
      </w:r>
      <w:r>
        <w:rPr>
          <w:rFonts w:ascii="STIX" w:hAnsi="STIX"/>
          <w:i/>
          <w:spacing w:val="-5"/>
          <w:sz w:val="17"/>
          <w:u w:val="single"/>
        </w:rPr>
        <w:t>∂</w:t>
      </w:r>
      <w:r>
        <w:rPr>
          <w:rFonts w:ascii="STIX" w:hAnsi="STIX"/>
          <w:i/>
          <w:spacing w:val="-5"/>
          <w:sz w:val="16"/>
          <w:u w:val="single"/>
        </w:rPr>
        <w:t>a</w:t>
      </w:r>
      <w:r>
        <w:rPr>
          <w:rFonts w:ascii="STIX" w:hAnsi="STIX"/>
          <w:i/>
          <w:sz w:val="16"/>
          <w:u w:val="none"/>
        </w:rPr>
        <w:tab/>
      </w:r>
      <w:r>
        <w:rPr>
          <w:rFonts w:ascii="STIX" w:hAnsi="STIX"/>
          <w:i/>
          <w:spacing w:val="-5"/>
          <w:sz w:val="17"/>
          <w:u w:val="single"/>
        </w:rPr>
        <w:t>∂</w:t>
      </w:r>
      <w:r>
        <w:rPr>
          <w:rFonts w:ascii="STIX" w:hAnsi="STIX"/>
          <w:i/>
          <w:spacing w:val="-5"/>
          <w:sz w:val="16"/>
          <w:u w:val="single"/>
        </w:rPr>
        <w:t>b</w:t>
      </w:r>
      <w:r>
        <w:rPr>
          <w:rFonts w:ascii="STIX" w:hAnsi="STIX"/>
          <w:i/>
          <w:sz w:val="16"/>
          <w:u w:val="none"/>
        </w:rPr>
        <w:tab/>
      </w:r>
      <w:r>
        <w:rPr>
          <w:rFonts w:ascii="STIX" w:hAnsi="STIX"/>
          <w:i/>
          <w:spacing w:val="-5"/>
          <w:sz w:val="17"/>
          <w:u w:val="single"/>
        </w:rPr>
        <w:t>∂</w:t>
      </w:r>
      <w:r>
        <w:rPr>
          <w:rFonts w:ascii="STIX" w:hAnsi="STIX"/>
          <w:i/>
          <w:spacing w:val="-5"/>
          <w:sz w:val="16"/>
          <w:u w:val="single"/>
        </w:rPr>
        <w:t>c</w:t>
      </w:r>
    </w:p>
    <w:p>
      <w:pPr>
        <w:spacing w:line="151" w:lineRule="auto" w:before="0"/>
        <w:ind w:left="1" w:right="1169" w:firstLine="0"/>
        <w:jc w:val="center"/>
        <w:rPr>
          <w:rFonts w:ascii="Verdana" w:hAnsi="Verdana"/>
          <w:sz w:val="16"/>
        </w:rPr>
      </w:pPr>
      <w:r>
        <w:rPr>
          <w:rFonts w:ascii="Verdana" w:hAnsi="Verdana"/>
          <w:sz w:val="16"/>
        </w:rPr>
        <w:t>—</w:t>
      </w:r>
      <w:r>
        <w:rPr>
          <w:rFonts w:ascii="STIX" w:hAnsi="STIX"/>
          <w:sz w:val="16"/>
        </w:rPr>
        <w:t>2</w:t>
      </w:r>
      <w:r>
        <w:rPr>
          <w:rFonts w:ascii="STIX" w:hAnsi="STIX"/>
          <w:i/>
          <w:sz w:val="16"/>
        </w:rPr>
        <w:t>R</w:t>
      </w:r>
      <w:r>
        <w:rPr>
          <w:rFonts w:ascii="STIX" w:hAnsi="STIX"/>
          <w:sz w:val="16"/>
          <w:vertAlign w:val="subscript"/>
        </w:rPr>
        <w:t>cyD</w:t>
      </w:r>
      <w:r>
        <w:rPr>
          <w:rFonts w:ascii="Verdana" w:hAnsi="Verdana"/>
          <w:sz w:val="16"/>
          <w:vertAlign w:val="baseline"/>
        </w:rPr>
        <w:t>(</w:t>
      </w:r>
      <w:r>
        <w:rPr>
          <w:rFonts w:ascii="STIX" w:hAnsi="STIX"/>
          <w:sz w:val="16"/>
          <w:vertAlign w:val="baseline"/>
        </w:rPr>
        <w:t>sin</w:t>
      </w:r>
      <w:r>
        <w:rPr>
          <w:rFonts w:ascii="STIX" w:hAnsi="STIX"/>
          <w:i/>
          <w:sz w:val="16"/>
          <w:vertAlign w:val="baseline"/>
        </w:rPr>
        <w:t>θ</w:t>
      </w:r>
      <w:r>
        <w:rPr>
          <w:rFonts w:ascii="STIX" w:hAnsi="STIX"/>
          <w:sz w:val="16"/>
          <w:vertAlign w:val="subscript"/>
        </w:rPr>
        <w:t>cyD</w:t>
      </w:r>
      <w:r>
        <w:rPr>
          <w:rFonts w:ascii="STIX" w:hAnsi="STIX"/>
          <w:sz w:val="16"/>
          <w:vertAlign w:val="baseline"/>
        </w:rPr>
        <w:t>sin</w:t>
      </w:r>
      <w:r>
        <w:rPr>
          <w:rFonts w:ascii="STIX" w:hAnsi="STIX"/>
          <w:i/>
          <w:sz w:val="16"/>
          <w:vertAlign w:val="baseline"/>
        </w:rPr>
        <w:t>φ</w:t>
      </w:r>
      <w:r>
        <w:rPr>
          <w:rFonts w:ascii="STIX" w:hAnsi="STIX"/>
          <w:sz w:val="16"/>
          <w:vertAlign w:val="subscript"/>
        </w:rPr>
        <w:t>cyD</w:t>
      </w:r>
      <w:r>
        <w:rPr>
          <w:rFonts w:ascii="STIX" w:hAnsi="STIX"/>
          <w:spacing w:val="3"/>
          <w:sz w:val="16"/>
          <w:vertAlign w:val="baseline"/>
        </w:rPr>
        <w:t> </w:t>
      </w:r>
      <w:r>
        <w:rPr>
          <w:rFonts w:ascii="STIX" w:hAnsi="STIX"/>
          <w:i/>
          <w:position w:val="-10"/>
          <w:sz w:val="17"/>
          <w:vertAlign w:val="baseline"/>
        </w:rPr>
        <w:t>∂</w:t>
      </w:r>
      <w:r>
        <w:rPr>
          <w:rFonts w:ascii="STIX" w:hAnsi="STIX"/>
          <w:i/>
          <w:position w:val="-10"/>
          <w:sz w:val="16"/>
          <w:vertAlign w:val="baseline"/>
        </w:rPr>
        <w:t>t</w:t>
      </w:r>
      <w:r>
        <w:rPr>
          <w:rFonts w:ascii="STIX" w:hAnsi="STIX"/>
          <w:i/>
          <w:spacing w:val="56"/>
          <w:position w:val="-10"/>
          <w:sz w:val="16"/>
          <w:vertAlign w:val="baseline"/>
        </w:rPr>
        <w:t> </w:t>
      </w:r>
      <w:r>
        <w:rPr>
          <w:rFonts w:ascii="Verdana" w:hAnsi="Verdana"/>
          <w:sz w:val="16"/>
          <w:vertAlign w:val="baseline"/>
        </w:rPr>
        <w:t>+</w:t>
      </w:r>
      <w:r>
        <w:rPr>
          <w:rFonts w:ascii="Verdana" w:hAnsi="Verdana"/>
          <w:spacing w:val="4"/>
          <w:sz w:val="16"/>
          <w:vertAlign w:val="baseline"/>
        </w:rPr>
        <w:t> </w:t>
      </w:r>
      <w:r>
        <w:rPr>
          <w:rFonts w:ascii="STIX" w:hAnsi="STIX"/>
          <w:sz w:val="16"/>
          <w:vertAlign w:val="baseline"/>
        </w:rPr>
        <w:t>sin</w:t>
      </w:r>
      <w:r>
        <w:rPr>
          <w:rFonts w:ascii="STIX" w:hAnsi="STIX"/>
          <w:i/>
          <w:sz w:val="16"/>
          <w:vertAlign w:val="baseline"/>
        </w:rPr>
        <w:t>θ</w:t>
      </w:r>
      <w:r>
        <w:rPr>
          <w:rFonts w:ascii="STIX" w:hAnsi="STIX"/>
          <w:sz w:val="16"/>
          <w:vertAlign w:val="subscript"/>
        </w:rPr>
        <w:t>cyD</w:t>
      </w:r>
      <w:r>
        <w:rPr>
          <w:rFonts w:ascii="STIX" w:hAnsi="STIX"/>
          <w:sz w:val="16"/>
          <w:vertAlign w:val="baseline"/>
        </w:rPr>
        <w:t>cos</w:t>
      </w:r>
      <w:r>
        <w:rPr>
          <w:rFonts w:ascii="STIX" w:hAnsi="STIX"/>
          <w:i/>
          <w:sz w:val="16"/>
          <w:vertAlign w:val="baseline"/>
        </w:rPr>
        <w:t>φ</w:t>
      </w:r>
      <w:r>
        <w:rPr>
          <w:rFonts w:ascii="STIX" w:hAnsi="STIX"/>
          <w:sz w:val="16"/>
          <w:vertAlign w:val="subscript"/>
        </w:rPr>
        <w:t>cyD</w:t>
      </w:r>
      <w:r>
        <w:rPr>
          <w:rFonts w:ascii="STIX" w:hAnsi="STIX"/>
          <w:spacing w:val="5"/>
          <w:sz w:val="16"/>
          <w:vertAlign w:val="baseline"/>
        </w:rPr>
        <w:t> </w:t>
      </w:r>
      <w:r>
        <w:rPr>
          <w:rFonts w:ascii="STIX" w:hAnsi="STIX"/>
          <w:i/>
          <w:position w:val="-10"/>
          <w:sz w:val="17"/>
          <w:vertAlign w:val="baseline"/>
        </w:rPr>
        <w:t>∂</w:t>
      </w:r>
      <w:r>
        <w:rPr>
          <w:rFonts w:ascii="STIX" w:hAnsi="STIX"/>
          <w:i/>
          <w:position w:val="-10"/>
          <w:sz w:val="16"/>
          <w:vertAlign w:val="baseline"/>
        </w:rPr>
        <w:t>t</w:t>
      </w:r>
      <w:r>
        <w:rPr>
          <w:rFonts w:ascii="STIX" w:hAnsi="STIX"/>
          <w:i/>
          <w:spacing w:val="54"/>
          <w:position w:val="-10"/>
          <w:sz w:val="16"/>
          <w:vertAlign w:val="baseline"/>
        </w:rPr>
        <w:t> </w:t>
      </w:r>
      <w:r>
        <w:rPr>
          <w:rFonts w:ascii="Verdana" w:hAnsi="Verdana"/>
          <w:sz w:val="16"/>
          <w:vertAlign w:val="baseline"/>
        </w:rPr>
        <w:t>+</w:t>
      </w:r>
      <w:r>
        <w:rPr>
          <w:rFonts w:ascii="Verdana" w:hAnsi="Verdana"/>
          <w:spacing w:val="4"/>
          <w:sz w:val="16"/>
          <w:vertAlign w:val="baseline"/>
        </w:rPr>
        <w:t> </w:t>
      </w:r>
      <w:r>
        <w:rPr>
          <w:rFonts w:ascii="STIX" w:hAnsi="STIX"/>
          <w:sz w:val="16"/>
          <w:vertAlign w:val="baseline"/>
        </w:rPr>
        <w:t>cos</w:t>
      </w:r>
      <w:r>
        <w:rPr>
          <w:rFonts w:ascii="STIX" w:hAnsi="STIX"/>
          <w:i/>
          <w:sz w:val="16"/>
          <w:vertAlign w:val="baseline"/>
        </w:rPr>
        <w:t>θ</w:t>
      </w:r>
      <w:r>
        <w:rPr>
          <w:rFonts w:ascii="STIX" w:hAnsi="STIX"/>
          <w:sz w:val="16"/>
          <w:vertAlign w:val="subscript"/>
        </w:rPr>
        <w:t>cyD</w:t>
      </w:r>
      <w:r>
        <w:rPr>
          <w:rFonts w:ascii="STIX" w:hAnsi="STIX"/>
          <w:spacing w:val="-3"/>
          <w:sz w:val="16"/>
          <w:vertAlign w:val="baseline"/>
        </w:rPr>
        <w:t> </w:t>
      </w:r>
      <w:r>
        <w:rPr>
          <w:rFonts w:ascii="STIX" w:hAnsi="STIX"/>
          <w:i/>
          <w:position w:val="-10"/>
          <w:sz w:val="17"/>
          <w:vertAlign w:val="baseline"/>
        </w:rPr>
        <w:t>∂</w:t>
      </w:r>
      <w:r>
        <w:rPr>
          <w:rFonts w:ascii="STIX" w:hAnsi="STIX"/>
          <w:i/>
          <w:position w:val="-10"/>
          <w:sz w:val="16"/>
          <w:vertAlign w:val="baseline"/>
        </w:rPr>
        <w:t>t</w:t>
      </w:r>
      <w:r>
        <w:rPr>
          <w:rFonts w:ascii="STIX" w:hAnsi="STIX"/>
          <w:i/>
          <w:spacing w:val="-16"/>
          <w:position w:val="-10"/>
          <w:sz w:val="16"/>
          <w:vertAlign w:val="baseline"/>
        </w:rPr>
        <w:t> </w:t>
      </w:r>
      <w:r>
        <w:rPr>
          <w:rFonts w:ascii="Verdana" w:hAnsi="Verdana"/>
          <w:spacing w:val="-10"/>
          <w:sz w:val="16"/>
          <w:vertAlign w:val="baseline"/>
        </w:rPr>
        <w:t>)</w:t>
      </w:r>
    </w:p>
    <w:p>
      <w:pPr>
        <w:pStyle w:val="BodyText"/>
        <w:spacing w:before="41"/>
        <w:ind w:right="1169"/>
        <w:jc w:val="center"/>
        <w:rPr>
          <w:rFonts w:ascii="STIX"/>
        </w:rPr>
      </w:pPr>
      <w:r>
        <w:rPr>
          <w:rFonts w:ascii="Verdana"/>
          <w:w w:val="90"/>
        </w:rPr>
        <w:t>=</w:t>
      </w:r>
      <w:r>
        <w:rPr>
          <w:rFonts w:ascii="Verdana"/>
          <w:spacing w:val="-3"/>
          <w:w w:val="90"/>
        </w:rPr>
        <w:t> </w:t>
      </w:r>
      <w:r>
        <w:rPr>
          <w:rFonts w:ascii="STIX"/>
          <w:spacing w:val="-10"/>
        </w:rPr>
        <w:t>0</w:t>
      </w:r>
    </w:p>
    <w:p>
      <w:pPr>
        <w:pStyle w:val="BodyText"/>
        <w:spacing w:line="273" w:lineRule="auto" w:before="89"/>
        <w:ind w:left="131" w:right="110" w:firstLine="239"/>
        <w:jc w:val="both"/>
      </w:pPr>
      <w:r>
        <w:rPr>
          <w:w w:val="110"/>
        </w:rPr>
        <w:t>There are four unknown terms in Eq. </w:t>
      </w:r>
      <w:hyperlink w:history="true" w:anchor="_bookmark29">
        <w:r>
          <w:rPr>
            <w:color w:val="2196D1"/>
            <w:w w:val="110"/>
          </w:rPr>
          <w:t>(42)</w:t>
        </w:r>
      </w:hyperlink>
      <w:r>
        <w:rPr>
          <w:w w:val="110"/>
        </w:rPr>
        <w:t>, and a closed system </w:t>
      </w:r>
      <w:r>
        <w:rPr>
          <w:w w:val="110"/>
        </w:rPr>
        <w:t>of equations can be formed by differentiating Eq. </w:t>
      </w:r>
      <w:hyperlink w:history="true" w:anchor="_bookmark25">
        <w:r>
          <w:rPr>
            <w:color w:val="2196D1"/>
            <w:w w:val="110"/>
          </w:rPr>
          <w:t>(40)</w:t>
        </w:r>
      </w:hyperlink>
      <w:r>
        <w:rPr>
          <w:w w:val="110"/>
        </w:rPr>
        <w:t>, combined with a zero initial rate of thickness variation, the result can be deduced.</w:t>
      </w:r>
    </w:p>
    <w:p>
      <w:pPr>
        <w:pStyle w:val="BodyText"/>
      </w:pPr>
    </w:p>
    <w:p>
      <w:pPr>
        <w:pStyle w:val="BodyText"/>
        <w:spacing w:before="6"/>
      </w:pPr>
    </w:p>
    <w:p>
      <w:pPr>
        <w:pStyle w:val="ListParagraph"/>
        <w:numPr>
          <w:ilvl w:val="1"/>
          <w:numId w:val="3"/>
        </w:numPr>
        <w:tabs>
          <w:tab w:pos="496" w:val="left" w:leader="none"/>
        </w:tabs>
        <w:spacing w:line="240" w:lineRule="auto" w:before="0" w:after="0"/>
        <w:ind w:left="496" w:right="0" w:hanging="365"/>
        <w:jc w:val="left"/>
        <w:rPr>
          <w:i/>
          <w:sz w:val="16"/>
        </w:rPr>
      </w:pPr>
      <w:bookmarkStart w:name="2.3 Leakage calculation" w:id="36"/>
      <w:bookmarkEnd w:id="36"/>
      <w:r>
        <w:rPr/>
      </w:r>
      <w:r>
        <w:rPr>
          <w:i/>
          <w:sz w:val="16"/>
        </w:rPr>
        <w:t>Leakage</w:t>
      </w:r>
      <w:r>
        <w:rPr>
          <w:i/>
          <w:spacing w:val="7"/>
          <w:sz w:val="16"/>
        </w:rPr>
        <w:t> </w:t>
      </w:r>
      <w:r>
        <w:rPr>
          <w:i/>
          <w:spacing w:val="-2"/>
          <w:sz w:val="16"/>
        </w:rPr>
        <w:t>calculation</w:t>
      </w:r>
    </w:p>
    <w:p>
      <w:pPr>
        <w:pStyle w:val="BodyText"/>
        <w:spacing w:before="50"/>
        <w:rPr>
          <w:i/>
        </w:rPr>
      </w:pPr>
    </w:p>
    <w:p>
      <w:pPr>
        <w:pStyle w:val="BodyText"/>
        <w:spacing w:line="273" w:lineRule="auto" w:before="1"/>
        <w:ind w:left="131" w:right="109" w:firstLine="239"/>
        <w:jc w:val="both"/>
      </w:pPr>
      <w:r>
        <w:rPr>
          <w:w w:val="110"/>
        </w:rPr>
        <w:t>As</w:t>
      </w:r>
      <w:r>
        <w:rPr>
          <w:spacing w:val="-6"/>
          <w:w w:val="110"/>
        </w:rPr>
        <w:t> </w:t>
      </w:r>
      <w:r>
        <w:rPr>
          <w:w w:val="110"/>
        </w:rPr>
        <w:t>shown</w:t>
      </w:r>
      <w:r>
        <w:rPr>
          <w:spacing w:val="-7"/>
          <w:w w:val="110"/>
        </w:rPr>
        <w:t> </w:t>
      </w:r>
      <w:r>
        <w:rPr>
          <w:w w:val="110"/>
        </w:rPr>
        <w:t>in</w:t>
      </w:r>
      <w:r>
        <w:rPr>
          <w:spacing w:val="-6"/>
          <w:w w:val="110"/>
        </w:rPr>
        <w:t> </w:t>
      </w:r>
      <w:hyperlink w:history="true" w:anchor="_bookmark30">
        <w:r>
          <w:rPr>
            <w:color w:val="2196D1"/>
            <w:w w:val="110"/>
          </w:rPr>
          <w:t>Fig.</w:t>
        </w:r>
        <w:r>
          <w:rPr>
            <w:color w:val="2196D1"/>
            <w:spacing w:val="-7"/>
            <w:w w:val="110"/>
          </w:rPr>
          <w:t> </w:t>
        </w:r>
        <w:r>
          <w:rPr>
            <w:color w:val="2196D1"/>
            <w:w w:val="110"/>
          </w:rPr>
          <w:t>7</w:t>
        </w:r>
      </w:hyperlink>
      <w:r>
        <w:rPr>
          <w:w w:val="110"/>
        </w:rPr>
        <w:t>,</w:t>
      </w:r>
      <w:r>
        <w:rPr>
          <w:spacing w:val="-6"/>
          <w:w w:val="110"/>
        </w:rPr>
        <w:t> </w:t>
      </w:r>
      <w:r>
        <w:rPr>
          <w:w w:val="110"/>
        </w:rPr>
        <w:t>there</w:t>
      </w:r>
      <w:r>
        <w:rPr>
          <w:spacing w:val="-6"/>
          <w:w w:val="110"/>
        </w:rPr>
        <w:t> </w:t>
      </w:r>
      <w:r>
        <w:rPr>
          <w:w w:val="110"/>
        </w:rPr>
        <w:t>are</w:t>
      </w:r>
      <w:r>
        <w:rPr>
          <w:spacing w:val="-6"/>
          <w:w w:val="110"/>
        </w:rPr>
        <w:t> </w:t>
      </w:r>
      <w:r>
        <w:rPr>
          <w:w w:val="110"/>
        </w:rPr>
        <w:t>three</w:t>
      </w:r>
      <w:r>
        <w:rPr>
          <w:spacing w:val="-6"/>
          <w:w w:val="110"/>
        </w:rPr>
        <w:t> </w:t>
      </w:r>
      <w:r>
        <w:rPr>
          <w:w w:val="110"/>
        </w:rPr>
        <w:t>flow</w:t>
      </w:r>
      <w:r>
        <w:rPr>
          <w:spacing w:val="-6"/>
          <w:w w:val="110"/>
        </w:rPr>
        <w:t> </w:t>
      </w:r>
      <w:r>
        <w:rPr>
          <w:w w:val="110"/>
        </w:rPr>
        <w:t>directions</w:t>
      </w:r>
      <w:r>
        <w:rPr>
          <w:spacing w:val="-6"/>
          <w:w w:val="110"/>
        </w:rPr>
        <w:t> </w:t>
      </w:r>
      <w:r>
        <w:rPr>
          <w:w w:val="110"/>
        </w:rPr>
        <w:t>of</w:t>
      </w:r>
      <w:r>
        <w:rPr>
          <w:spacing w:val="-6"/>
          <w:w w:val="110"/>
        </w:rPr>
        <w:t> </w:t>
      </w:r>
      <w:r>
        <w:rPr>
          <w:w w:val="110"/>
        </w:rPr>
        <w:t>SVPP</w:t>
      </w:r>
      <w:r>
        <w:rPr>
          <w:spacing w:val="-6"/>
          <w:w w:val="110"/>
        </w:rPr>
        <w:t> </w:t>
      </w:r>
      <w:r>
        <w:rPr>
          <w:w w:val="110"/>
        </w:rPr>
        <w:t>leakage: </w:t>
      </w:r>
      <w:r>
        <w:rPr>
          <w:i/>
          <w:w w:val="110"/>
        </w:rPr>
        <w:t>q</w:t>
      </w:r>
      <w:r>
        <w:rPr>
          <w:w w:val="110"/>
          <w:vertAlign w:val="subscript"/>
        </w:rPr>
        <w:t>outer</w:t>
      </w:r>
      <w:r>
        <w:rPr>
          <w:w w:val="110"/>
          <w:vertAlign w:val="baseline"/>
        </w:rPr>
        <w:t> flow over the outer sealing area, </w:t>
      </w:r>
      <w:r>
        <w:rPr>
          <w:i/>
          <w:w w:val="110"/>
          <w:vertAlign w:val="baseline"/>
        </w:rPr>
        <w:t>q</w:t>
      </w:r>
      <w:r>
        <w:rPr>
          <w:w w:val="110"/>
          <w:vertAlign w:val="subscript"/>
        </w:rPr>
        <w:t>inner</w:t>
      </w:r>
      <w:r>
        <w:rPr>
          <w:w w:val="110"/>
          <w:vertAlign w:val="baseline"/>
        </w:rPr>
        <w:t> flow over the inner sealing area,</w:t>
      </w:r>
      <w:r>
        <w:rPr>
          <w:spacing w:val="46"/>
          <w:w w:val="110"/>
          <w:vertAlign w:val="baseline"/>
        </w:rPr>
        <w:t> </w:t>
      </w:r>
      <w:r>
        <w:rPr>
          <w:w w:val="110"/>
          <w:vertAlign w:val="baseline"/>
        </w:rPr>
        <w:t>and</w:t>
      </w:r>
      <w:r>
        <w:rPr>
          <w:spacing w:val="45"/>
          <w:w w:val="110"/>
          <w:vertAlign w:val="baseline"/>
        </w:rPr>
        <w:t> </w:t>
      </w:r>
      <w:r>
        <w:rPr>
          <w:i/>
          <w:w w:val="110"/>
          <w:vertAlign w:val="baseline"/>
        </w:rPr>
        <w:t>q</w:t>
      </w:r>
      <w:r>
        <w:rPr>
          <w:w w:val="110"/>
          <w:vertAlign w:val="subscript"/>
        </w:rPr>
        <w:t>window</w:t>
      </w:r>
      <w:r>
        <w:rPr>
          <w:spacing w:val="46"/>
          <w:w w:val="110"/>
          <w:vertAlign w:val="baseline"/>
        </w:rPr>
        <w:t> </w:t>
      </w:r>
      <w:r>
        <w:rPr>
          <w:w w:val="110"/>
          <w:vertAlign w:val="baseline"/>
        </w:rPr>
        <w:t>flow</w:t>
      </w:r>
      <w:r>
        <w:rPr>
          <w:spacing w:val="45"/>
          <w:w w:val="110"/>
          <w:vertAlign w:val="baseline"/>
        </w:rPr>
        <w:t> </w:t>
      </w:r>
      <w:r>
        <w:rPr>
          <w:w w:val="110"/>
          <w:vertAlign w:val="baseline"/>
        </w:rPr>
        <w:t>from</w:t>
      </w:r>
      <w:r>
        <w:rPr>
          <w:spacing w:val="46"/>
          <w:w w:val="110"/>
          <w:vertAlign w:val="baseline"/>
        </w:rPr>
        <w:t> </w:t>
      </w:r>
      <w:r>
        <w:rPr>
          <w:w w:val="110"/>
          <w:vertAlign w:val="baseline"/>
        </w:rPr>
        <w:t>the</w:t>
      </w:r>
      <w:r>
        <w:rPr>
          <w:spacing w:val="45"/>
          <w:w w:val="110"/>
          <w:vertAlign w:val="baseline"/>
        </w:rPr>
        <w:t> </w:t>
      </w:r>
      <w:r>
        <w:rPr>
          <w:w w:val="110"/>
          <w:vertAlign w:val="baseline"/>
        </w:rPr>
        <w:t>high-pressure</w:t>
      </w:r>
      <w:r>
        <w:rPr>
          <w:spacing w:val="47"/>
          <w:w w:val="110"/>
          <w:vertAlign w:val="baseline"/>
        </w:rPr>
        <w:t> </w:t>
      </w:r>
      <w:r>
        <w:rPr>
          <w:w w:val="110"/>
          <w:vertAlign w:val="baseline"/>
        </w:rPr>
        <w:t>window</w:t>
      </w:r>
      <w:r>
        <w:rPr>
          <w:spacing w:val="45"/>
          <w:w w:val="110"/>
          <w:vertAlign w:val="baseline"/>
        </w:rPr>
        <w:t> </w:t>
      </w:r>
      <w:r>
        <w:rPr>
          <w:w w:val="110"/>
          <w:vertAlign w:val="baseline"/>
        </w:rPr>
        <w:t>to</w:t>
      </w:r>
      <w:r>
        <w:rPr>
          <w:spacing w:val="46"/>
          <w:w w:val="110"/>
          <w:vertAlign w:val="baseline"/>
        </w:rPr>
        <w:t> </w:t>
      </w:r>
      <w:r>
        <w:rPr>
          <w:w w:val="110"/>
          <w:vertAlign w:val="baseline"/>
        </w:rPr>
        <w:t>the</w:t>
      </w:r>
      <w:r>
        <w:rPr>
          <w:spacing w:val="45"/>
          <w:w w:val="110"/>
          <w:vertAlign w:val="baseline"/>
        </w:rPr>
        <w:t> </w:t>
      </w:r>
      <w:r>
        <w:rPr>
          <w:spacing w:val="-4"/>
          <w:w w:val="110"/>
          <w:vertAlign w:val="baseline"/>
        </w:rPr>
        <w:t>low-</w:t>
      </w:r>
    </w:p>
    <w:p>
      <w:pPr>
        <w:spacing w:after="0" w:line="273" w:lineRule="auto"/>
        <w:jc w:val="both"/>
        <w:sectPr>
          <w:type w:val="continuous"/>
          <w:pgSz w:w="11910" w:h="15880"/>
          <w:pgMar w:header="655" w:footer="544" w:top="620" w:bottom="280" w:left="620" w:right="640"/>
          <w:cols w:num="2" w:equalWidth="0">
            <w:col w:w="5194" w:space="186"/>
            <w:col w:w="5270"/>
          </w:cols>
        </w:sectPr>
      </w:pPr>
    </w:p>
    <w:p>
      <w:pPr>
        <w:pStyle w:val="BodyText"/>
        <w:spacing w:before="24"/>
        <w:rPr>
          <w:sz w:val="20"/>
        </w:rPr>
      </w:pPr>
    </w:p>
    <w:p>
      <w:pPr>
        <w:pStyle w:val="BodyText"/>
        <w:ind w:left="233"/>
        <w:rPr>
          <w:sz w:val="20"/>
        </w:rPr>
      </w:pPr>
      <w:r>
        <w:rPr>
          <w:sz w:val="20"/>
        </w:rPr>
        <w:drawing>
          <wp:inline distT="0" distB="0" distL="0" distR="0">
            <wp:extent cx="3059031" cy="3313176"/>
            <wp:effectExtent l="0" t="0" r="0" b="0"/>
            <wp:docPr id="262" name="Image 262"/>
            <wp:cNvGraphicFramePr>
              <a:graphicFrameLocks/>
            </wp:cNvGraphicFramePr>
            <a:graphic>
              <a:graphicData uri="http://schemas.openxmlformats.org/drawingml/2006/picture">
                <pic:pic>
                  <pic:nvPicPr>
                    <pic:cNvPr id="262" name="Image 262"/>
                    <pic:cNvPicPr/>
                  </pic:nvPicPr>
                  <pic:blipFill>
                    <a:blip r:embed="rId28" cstate="print"/>
                    <a:stretch>
                      <a:fillRect/>
                    </a:stretch>
                  </pic:blipFill>
                  <pic:spPr>
                    <a:xfrm>
                      <a:off x="0" y="0"/>
                      <a:ext cx="3059031" cy="3313176"/>
                    </a:xfrm>
                    <a:prstGeom prst="rect">
                      <a:avLst/>
                    </a:prstGeom>
                  </pic:spPr>
                </pic:pic>
              </a:graphicData>
            </a:graphic>
          </wp:inline>
        </w:drawing>
      </w:r>
      <w:r>
        <w:rPr>
          <w:sz w:val="20"/>
        </w:rPr>
      </w:r>
    </w:p>
    <w:p>
      <w:pPr>
        <w:pStyle w:val="BodyText"/>
        <w:spacing w:before="12"/>
        <w:rPr>
          <w:sz w:val="14"/>
        </w:rPr>
      </w:pPr>
    </w:p>
    <w:p>
      <w:pPr>
        <w:spacing w:before="0"/>
        <w:ind w:left="1470" w:right="0" w:firstLine="0"/>
        <w:jc w:val="left"/>
        <w:rPr>
          <w:sz w:val="14"/>
        </w:rPr>
      </w:pPr>
      <w:r>
        <w:rPr/>
        <w:drawing>
          <wp:anchor distT="0" distB="0" distL="0" distR="0" allowOverlap="1" layoutInCell="1" locked="0" behindDoc="0" simplePos="0" relativeHeight="15845376">
            <wp:simplePos x="0" y="0"/>
            <wp:positionH relativeFrom="page">
              <wp:posOffset>4047845</wp:posOffset>
            </wp:positionH>
            <wp:positionV relativeFrom="paragraph">
              <wp:posOffset>-3423276</wp:posOffset>
            </wp:positionV>
            <wp:extent cx="2880004" cy="4699444"/>
            <wp:effectExtent l="0" t="0" r="0" b="0"/>
            <wp:wrapNone/>
            <wp:docPr id="263" name="Image 263"/>
            <wp:cNvGraphicFramePr>
              <a:graphicFrameLocks/>
            </wp:cNvGraphicFramePr>
            <a:graphic>
              <a:graphicData uri="http://schemas.openxmlformats.org/drawingml/2006/picture">
                <pic:pic>
                  <pic:nvPicPr>
                    <pic:cNvPr id="263" name="Image 263"/>
                    <pic:cNvPicPr/>
                  </pic:nvPicPr>
                  <pic:blipFill>
                    <a:blip r:embed="rId29" cstate="print"/>
                    <a:stretch>
                      <a:fillRect/>
                    </a:stretch>
                  </pic:blipFill>
                  <pic:spPr>
                    <a:xfrm>
                      <a:off x="0" y="0"/>
                      <a:ext cx="2880004" cy="4699444"/>
                    </a:xfrm>
                    <a:prstGeom prst="rect">
                      <a:avLst/>
                    </a:prstGeom>
                  </pic:spPr>
                </pic:pic>
              </a:graphicData>
            </a:graphic>
          </wp:anchor>
        </w:drawing>
      </w:r>
      <w:bookmarkStart w:name="_bookmark30" w:id="37"/>
      <w:bookmarkEnd w:id="37"/>
      <w:r>
        <w:rPr/>
      </w:r>
      <w:r>
        <w:rPr>
          <w:b/>
          <w:w w:val="110"/>
          <w:sz w:val="14"/>
        </w:rPr>
        <w:t>Fig.</w:t>
      </w:r>
      <w:r>
        <w:rPr>
          <w:b/>
          <w:spacing w:val="11"/>
          <w:w w:val="110"/>
          <w:sz w:val="14"/>
        </w:rPr>
        <w:t> </w:t>
      </w:r>
      <w:r>
        <w:rPr>
          <w:b/>
          <w:w w:val="110"/>
          <w:sz w:val="14"/>
        </w:rPr>
        <w:t>7.</w:t>
      </w:r>
      <w:r>
        <w:rPr>
          <w:b/>
          <w:spacing w:val="34"/>
          <w:w w:val="110"/>
          <w:sz w:val="14"/>
        </w:rPr>
        <w:t> </w:t>
      </w:r>
      <w:r>
        <w:rPr>
          <w:w w:val="110"/>
          <w:sz w:val="14"/>
        </w:rPr>
        <w:t>Diagram</w:t>
      </w:r>
      <w:r>
        <w:rPr>
          <w:spacing w:val="11"/>
          <w:w w:val="110"/>
          <w:sz w:val="14"/>
        </w:rPr>
        <w:t> </w:t>
      </w:r>
      <w:r>
        <w:rPr>
          <w:w w:val="110"/>
          <w:sz w:val="14"/>
        </w:rPr>
        <w:t>of</w:t>
      </w:r>
      <w:r>
        <w:rPr>
          <w:spacing w:val="10"/>
          <w:w w:val="110"/>
          <w:sz w:val="14"/>
        </w:rPr>
        <w:t> </w:t>
      </w:r>
      <w:r>
        <w:rPr>
          <w:w w:val="110"/>
          <w:sz w:val="14"/>
        </w:rPr>
        <w:t>leakage</w:t>
      </w:r>
      <w:r>
        <w:rPr>
          <w:spacing w:val="12"/>
          <w:w w:val="110"/>
          <w:sz w:val="14"/>
        </w:rPr>
        <w:t> </w:t>
      </w:r>
      <w:r>
        <w:rPr>
          <w:w w:val="110"/>
          <w:sz w:val="14"/>
        </w:rPr>
        <w:t>of</w:t>
      </w:r>
      <w:r>
        <w:rPr>
          <w:spacing w:val="10"/>
          <w:w w:val="110"/>
          <w:sz w:val="14"/>
        </w:rPr>
        <w:t> </w:t>
      </w:r>
      <w:r>
        <w:rPr>
          <w:spacing w:val="-2"/>
          <w:w w:val="110"/>
          <w:sz w:val="14"/>
        </w:rPr>
        <w:t>SVPP.</w:t>
      </w:r>
    </w:p>
    <w:p>
      <w:pPr>
        <w:pStyle w:val="BodyText"/>
        <w:spacing w:before="5"/>
        <w:rPr>
          <w:sz w:val="15"/>
        </w:rPr>
      </w:pPr>
    </w:p>
    <w:p>
      <w:pPr>
        <w:spacing w:after="0"/>
        <w:rPr>
          <w:sz w:val="15"/>
        </w:rPr>
        <w:sectPr>
          <w:pgSz w:w="11910" w:h="15880"/>
          <w:pgMar w:header="655" w:footer="544" w:top="840" w:bottom="740" w:left="620" w:right="640"/>
        </w:sectPr>
      </w:pPr>
    </w:p>
    <w:p>
      <w:pPr>
        <w:pStyle w:val="BodyText"/>
        <w:spacing w:line="235" w:lineRule="auto" w:before="94"/>
        <w:ind w:left="131" w:right="38" w:hanging="1"/>
        <w:jc w:val="both"/>
      </w:pPr>
      <w:r>
        <w:rPr>
          <w:w w:val="110"/>
        </w:rPr>
        <w:t>pressure window. </w:t>
      </w:r>
      <w:r>
        <w:rPr>
          <w:i/>
          <w:w w:val="110"/>
        </w:rPr>
        <w:t>q</w:t>
      </w:r>
      <w:r>
        <w:rPr>
          <w:w w:val="110"/>
          <w:vertAlign w:val="subscript"/>
        </w:rPr>
        <w:t>outer</w:t>
      </w:r>
      <w:r>
        <w:rPr>
          <w:w w:val="110"/>
          <w:vertAlign w:val="baseline"/>
        </w:rPr>
        <w:t> and </w:t>
      </w:r>
      <w:r>
        <w:rPr>
          <w:i/>
          <w:w w:val="110"/>
          <w:vertAlign w:val="baseline"/>
        </w:rPr>
        <w:t>q</w:t>
      </w:r>
      <w:r>
        <w:rPr>
          <w:w w:val="110"/>
          <w:vertAlign w:val="subscript"/>
        </w:rPr>
        <w:t>inner</w:t>
      </w:r>
      <w:r>
        <w:rPr>
          <w:w w:val="110"/>
          <w:vertAlign w:val="baseline"/>
        </w:rPr>
        <w:t> flow enters the case and eventually discharge</w:t>
      </w:r>
      <w:r>
        <w:rPr>
          <w:w w:val="110"/>
          <w:vertAlign w:val="baseline"/>
        </w:rPr>
        <w:t> via</w:t>
      </w:r>
      <w:r>
        <w:rPr>
          <w:w w:val="110"/>
          <w:vertAlign w:val="baseline"/>
        </w:rPr>
        <w:t> pump</w:t>
      </w:r>
      <w:r>
        <w:rPr>
          <w:rFonts w:ascii="STIX" w:hAnsi="STIX"/>
          <w:w w:val="110"/>
          <w:vertAlign w:val="baseline"/>
        </w:rPr>
        <w:t>’</w:t>
      </w:r>
      <w:r>
        <w:rPr>
          <w:w w:val="110"/>
          <w:vertAlign w:val="baseline"/>
        </w:rPr>
        <w:t>s</w:t>
      </w:r>
      <w:r>
        <w:rPr>
          <w:w w:val="110"/>
          <w:vertAlign w:val="baseline"/>
        </w:rPr>
        <w:t> drain</w:t>
      </w:r>
      <w:r>
        <w:rPr>
          <w:w w:val="110"/>
          <w:vertAlign w:val="baseline"/>
        </w:rPr>
        <w:t> port,</w:t>
      </w:r>
      <w:r>
        <w:rPr>
          <w:w w:val="110"/>
          <w:vertAlign w:val="baseline"/>
        </w:rPr>
        <w:t> and</w:t>
      </w:r>
      <w:r>
        <w:rPr>
          <w:w w:val="110"/>
          <w:vertAlign w:val="baseline"/>
        </w:rPr>
        <w:t> these</w:t>
      </w:r>
      <w:r>
        <w:rPr>
          <w:w w:val="110"/>
          <w:vertAlign w:val="baseline"/>
        </w:rPr>
        <w:t> flow</w:t>
      </w:r>
      <w:r>
        <w:rPr>
          <w:w w:val="110"/>
          <w:vertAlign w:val="baseline"/>
        </w:rPr>
        <w:t> losses</w:t>
      </w:r>
      <w:r>
        <w:rPr>
          <w:w w:val="110"/>
          <w:vertAlign w:val="baseline"/>
        </w:rPr>
        <w:t> result</w:t>
      </w:r>
      <w:r>
        <w:rPr>
          <w:w w:val="110"/>
          <w:vertAlign w:val="baseline"/>
        </w:rPr>
        <w:t> in</w:t>
      </w:r>
      <w:r>
        <w:rPr>
          <w:w w:val="110"/>
          <w:vertAlign w:val="baseline"/>
        </w:rPr>
        <w:t> a decrease in volumetric efficiency. The flow from the </w:t>
      </w:r>
      <w:r>
        <w:rPr>
          <w:i/>
          <w:w w:val="110"/>
          <w:vertAlign w:val="baseline"/>
        </w:rPr>
        <w:t>q</w:t>
      </w:r>
      <w:r>
        <w:rPr>
          <w:w w:val="110"/>
          <w:vertAlign w:val="subscript"/>
        </w:rPr>
        <w:t>window</w:t>
      </w:r>
      <w:r>
        <w:rPr>
          <w:w w:val="110"/>
          <w:vertAlign w:val="baseline"/>
        </w:rPr>
        <w:t> re-enters the</w:t>
      </w:r>
      <w:r>
        <w:rPr>
          <w:w w:val="110"/>
          <w:vertAlign w:val="baseline"/>
        </w:rPr>
        <w:t> pump</w:t>
      </w:r>
      <w:r>
        <w:rPr>
          <w:rFonts w:ascii="STIX" w:hAnsi="STIX"/>
          <w:w w:val="110"/>
          <w:vertAlign w:val="baseline"/>
        </w:rPr>
        <w:t>’</w:t>
      </w:r>
      <w:r>
        <w:rPr>
          <w:w w:val="110"/>
          <w:vertAlign w:val="baseline"/>
        </w:rPr>
        <w:t>s</w:t>
      </w:r>
      <w:r>
        <w:rPr>
          <w:w w:val="110"/>
          <w:vertAlign w:val="baseline"/>
        </w:rPr>
        <w:t> working</w:t>
      </w:r>
      <w:r>
        <w:rPr>
          <w:w w:val="110"/>
          <w:vertAlign w:val="baseline"/>
        </w:rPr>
        <w:t> cycle</w:t>
      </w:r>
      <w:r>
        <w:rPr>
          <w:w w:val="110"/>
          <w:vertAlign w:val="baseline"/>
        </w:rPr>
        <w:t> and</w:t>
      </w:r>
      <w:r>
        <w:rPr>
          <w:w w:val="110"/>
          <w:vertAlign w:val="baseline"/>
        </w:rPr>
        <w:t> does</w:t>
      </w:r>
      <w:r>
        <w:rPr>
          <w:w w:val="110"/>
          <w:vertAlign w:val="baseline"/>
        </w:rPr>
        <w:t> not</w:t>
      </w:r>
      <w:r>
        <w:rPr>
          <w:w w:val="110"/>
          <w:vertAlign w:val="baseline"/>
        </w:rPr>
        <w:t> affect</w:t>
      </w:r>
      <w:r>
        <w:rPr>
          <w:w w:val="110"/>
          <w:vertAlign w:val="baseline"/>
        </w:rPr>
        <w:t> the</w:t>
      </w:r>
      <w:r>
        <w:rPr>
          <w:w w:val="110"/>
          <w:vertAlign w:val="baseline"/>
        </w:rPr>
        <w:t> volumetric</w:t>
      </w:r>
      <w:r>
        <w:rPr>
          <w:w w:val="110"/>
          <w:vertAlign w:val="baseline"/>
        </w:rPr>
        <w:t> effi- ciency </w:t>
      </w:r>
      <w:hyperlink w:history="true" w:anchor="_bookmark80">
        <w:r>
          <w:rPr>
            <w:color w:val="2196D1"/>
            <w:w w:val="110"/>
            <w:vertAlign w:val="baseline"/>
          </w:rPr>
          <w:t>[46,47]</w:t>
        </w:r>
      </w:hyperlink>
      <w:r>
        <w:rPr>
          <w:w w:val="110"/>
          <w:vertAlign w:val="baseline"/>
        </w:rPr>
        <w:t>.</w:t>
      </w:r>
    </w:p>
    <w:p>
      <w:pPr>
        <w:pStyle w:val="BodyText"/>
        <w:spacing w:line="273" w:lineRule="auto" w:before="29"/>
        <w:ind w:left="131" w:right="38" w:firstLine="239"/>
        <w:jc w:val="both"/>
      </w:pPr>
      <w:r>
        <w:rPr>
          <w:w w:val="110"/>
        </w:rPr>
        <w:t>The</w:t>
      </w:r>
      <w:r>
        <w:rPr>
          <w:w w:val="110"/>
        </w:rPr>
        <w:t> exact</w:t>
      </w:r>
      <w:r>
        <w:rPr>
          <w:w w:val="110"/>
        </w:rPr>
        <w:t> model</w:t>
      </w:r>
      <w:r>
        <w:rPr>
          <w:w w:val="110"/>
        </w:rPr>
        <w:t> for</w:t>
      </w:r>
      <w:r>
        <w:rPr>
          <w:w w:val="110"/>
        </w:rPr>
        <w:t> calculating</w:t>
      </w:r>
      <w:r>
        <w:rPr>
          <w:w w:val="110"/>
        </w:rPr>
        <w:t> SVPP</w:t>
      </w:r>
      <w:r>
        <w:rPr>
          <w:w w:val="110"/>
        </w:rPr>
        <w:t> leakage</w:t>
      </w:r>
      <w:r>
        <w:rPr>
          <w:w w:val="110"/>
        </w:rPr>
        <w:t> is</w:t>
      </w:r>
      <w:r>
        <w:rPr>
          <w:w w:val="110"/>
        </w:rPr>
        <w:t> derived</w:t>
      </w:r>
      <w:r>
        <w:rPr>
          <w:w w:val="110"/>
        </w:rPr>
        <w:t> from</w:t>
      </w:r>
      <w:r>
        <w:rPr>
          <w:w w:val="110"/>
        </w:rPr>
        <w:t> </w:t>
      </w:r>
      <w:r>
        <w:rPr>
          <w:w w:val="110"/>
        </w:rPr>
        <w:t>the established</w:t>
      </w:r>
      <w:r>
        <w:rPr>
          <w:w w:val="110"/>
        </w:rPr>
        <w:t> oil</w:t>
      </w:r>
      <w:r>
        <w:rPr>
          <w:w w:val="110"/>
        </w:rPr>
        <w:t> film</w:t>
      </w:r>
      <w:r>
        <w:rPr>
          <w:w w:val="110"/>
        </w:rPr>
        <w:t> lubrication</w:t>
      </w:r>
      <w:r>
        <w:rPr>
          <w:w w:val="110"/>
        </w:rPr>
        <w:t> model.</w:t>
      </w:r>
      <w:r>
        <w:rPr>
          <w:w w:val="110"/>
        </w:rPr>
        <w:t> For</w:t>
      </w:r>
      <w:r>
        <w:rPr>
          <w:w w:val="110"/>
        </w:rPr>
        <w:t> example,</w:t>
      </w:r>
      <w:r>
        <w:rPr>
          <w:w w:val="110"/>
        </w:rPr>
        <w:t> the</w:t>
      </w:r>
      <w:r>
        <w:rPr>
          <w:w w:val="110"/>
        </w:rPr>
        <w:t> </w:t>
      </w:r>
      <w:r>
        <w:rPr>
          <w:i/>
          <w:w w:val="110"/>
        </w:rPr>
        <w:t>q</w:t>
      </w:r>
      <w:r>
        <w:rPr>
          <w:w w:val="110"/>
          <w:vertAlign w:val="subscript"/>
        </w:rPr>
        <w:t>inner</w:t>
      </w:r>
      <w:r>
        <w:rPr>
          <w:w w:val="110"/>
          <w:vertAlign w:val="baseline"/>
        </w:rPr>
        <w:t> is</w:t>
      </w:r>
      <w:r>
        <w:rPr>
          <w:w w:val="110"/>
          <w:vertAlign w:val="baseline"/>
        </w:rPr>
        <w:t> the leakage</w:t>
      </w:r>
      <w:r>
        <w:rPr>
          <w:spacing w:val="-6"/>
          <w:w w:val="110"/>
          <w:vertAlign w:val="baseline"/>
        </w:rPr>
        <w:t> </w:t>
      </w:r>
      <w:r>
        <w:rPr>
          <w:w w:val="110"/>
          <w:vertAlign w:val="baseline"/>
        </w:rPr>
        <w:t>of</w:t>
      </w:r>
      <w:r>
        <w:rPr>
          <w:spacing w:val="-8"/>
          <w:w w:val="110"/>
          <w:vertAlign w:val="baseline"/>
        </w:rPr>
        <w:t> </w:t>
      </w:r>
      <w:r>
        <w:rPr>
          <w:w w:val="110"/>
          <w:vertAlign w:val="baseline"/>
        </w:rPr>
        <w:t>all</w:t>
      </w:r>
      <w:r>
        <w:rPr>
          <w:spacing w:val="-7"/>
          <w:w w:val="110"/>
          <w:vertAlign w:val="baseline"/>
        </w:rPr>
        <w:t> </w:t>
      </w:r>
      <w:r>
        <w:rPr>
          <w:w w:val="110"/>
          <w:vertAlign w:val="baseline"/>
        </w:rPr>
        <w:t>fluid</w:t>
      </w:r>
      <w:r>
        <w:rPr>
          <w:spacing w:val="-7"/>
          <w:w w:val="110"/>
          <w:vertAlign w:val="baseline"/>
        </w:rPr>
        <w:t> </w:t>
      </w:r>
      <w:r>
        <w:rPr>
          <w:w w:val="110"/>
          <w:vertAlign w:val="baseline"/>
        </w:rPr>
        <w:t>elements</w:t>
      </w:r>
      <w:r>
        <w:rPr>
          <w:spacing w:val="-7"/>
          <w:w w:val="110"/>
          <w:vertAlign w:val="baseline"/>
        </w:rPr>
        <w:t> </w:t>
      </w:r>
      <w:r>
        <w:rPr>
          <w:w w:val="110"/>
          <w:vertAlign w:val="baseline"/>
        </w:rPr>
        <w:t>at</w:t>
      </w:r>
      <w:r>
        <w:rPr>
          <w:spacing w:val="-7"/>
          <w:w w:val="110"/>
          <w:vertAlign w:val="baseline"/>
        </w:rPr>
        <w:t> </w:t>
      </w:r>
      <w:r>
        <w:rPr>
          <w:w w:val="110"/>
          <w:vertAlign w:val="baseline"/>
        </w:rPr>
        <w:t>the</w:t>
      </w:r>
      <w:r>
        <w:rPr>
          <w:spacing w:val="-7"/>
          <w:w w:val="110"/>
          <w:vertAlign w:val="baseline"/>
        </w:rPr>
        <w:t> </w:t>
      </w:r>
      <w:r>
        <w:rPr>
          <w:w w:val="110"/>
          <w:vertAlign w:val="baseline"/>
        </w:rPr>
        <w:t>inner</w:t>
      </w:r>
      <w:r>
        <w:rPr>
          <w:spacing w:val="-7"/>
          <w:w w:val="110"/>
          <w:vertAlign w:val="baseline"/>
        </w:rPr>
        <w:t> </w:t>
      </w:r>
      <w:r>
        <w:rPr>
          <w:w w:val="110"/>
          <w:vertAlign w:val="baseline"/>
        </w:rPr>
        <w:t>boundary,</w:t>
      </w:r>
      <w:r>
        <w:rPr>
          <w:spacing w:val="-8"/>
          <w:w w:val="110"/>
          <w:vertAlign w:val="baseline"/>
        </w:rPr>
        <w:t> </w:t>
      </w:r>
      <w:r>
        <w:rPr>
          <w:w w:val="110"/>
          <w:vertAlign w:val="baseline"/>
        </w:rPr>
        <w:t>which</w:t>
      </w:r>
      <w:r>
        <w:rPr>
          <w:spacing w:val="-8"/>
          <w:w w:val="110"/>
          <w:vertAlign w:val="baseline"/>
        </w:rPr>
        <w:t> </w:t>
      </w:r>
      <w:r>
        <w:rPr>
          <w:w w:val="110"/>
          <w:vertAlign w:val="baseline"/>
        </w:rPr>
        <w:t>can</w:t>
      </w:r>
      <w:r>
        <w:rPr>
          <w:spacing w:val="-8"/>
          <w:w w:val="110"/>
          <w:vertAlign w:val="baseline"/>
        </w:rPr>
        <w:t> </w:t>
      </w:r>
      <w:r>
        <w:rPr>
          <w:w w:val="110"/>
          <w:vertAlign w:val="baseline"/>
        </w:rPr>
        <w:t>be</w:t>
      </w:r>
      <w:r>
        <w:rPr>
          <w:spacing w:val="-7"/>
          <w:w w:val="110"/>
          <w:vertAlign w:val="baseline"/>
        </w:rPr>
        <w:t> </w:t>
      </w:r>
      <w:r>
        <w:rPr>
          <w:w w:val="110"/>
          <w:vertAlign w:val="baseline"/>
        </w:rPr>
        <w:t>gained by</w:t>
      </w:r>
      <w:r>
        <w:rPr>
          <w:spacing w:val="-6"/>
          <w:w w:val="110"/>
          <w:vertAlign w:val="baseline"/>
        </w:rPr>
        <w:t> </w:t>
      </w:r>
      <w:r>
        <w:rPr>
          <w:w w:val="110"/>
          <w:vertAlign w:val="baseline"/>
        </w:rPr>
        <w:t>calculating</w:t>
      </w:r>
      <w:r>
        <w:rPr>
          <w:spacing w:val="-7"/>
          <w:w w:val="110"/>
          <w:vertAlign w:val="baseline"/>
        </w:rPr>
        <w:t> </w:t>
      </w:r>
      <w:r>
        <w:rPr>
          <w:w w:val="110"/>
          <w:vertAlign w:val="baseline"/>
        </w:rPr>
        <w:t>the</w:t>
      </w:r>
      <w:r>
        <w:rPr>
          <w:spacing w:val="-6"/>
          <w:w w:val="110"/>
          <w:vertAlign w:val="baseline"/>
        </w:rPr>
        <w:t> </w:t>
      </w:r>
      <w:r>
        <w:rPr>
          <w:w w:val="110"/>
          <w:vertAlign w:val="baseline"/>
        </w:rPr>
        <w:t>longitude</w:t>
      </w:r>
      <w:r>
        <w:rPr>
          <w:spacing w:val="-7"/>
          <w:w w:val="110"/>
          <w:vertAlign w:val="baseline"/>
        </w:rPr>
        <w:t> </w:t>
      </w:r>
      <w:r>
        <w:rPr>
          <w:w w:val="110"/>
          <w:vertAlign w:val="baseline"/>
        </w:rPr>
        <w:t>velocity</w:t>
      </w:r>
      <w:r>
        <w:rPr>
          <w:spacing w:val="-8"/>
          <w:w w:val="110"/>
          <w:vertAlign w:val="baseline"/>
        </w:rPr>
        <w:t> </w:t>
      </w:r>
      <w:r>
        <w:rPr>
          <w:w w:val="110"/>
          <w:vertAlign w:val="baseline"/>
        </w:rPr>
        <w:t>and</w:t>
      </w:r>
      <w:r>
        <w:rPr>
          <w:spacing w:val="-6"/>
          <w:w w:val="110"/>
          <w:vertAlign w:val="baseline"/>
        </w:rPr>
        <w:t> </w:t>
      </w:r>
      <w:r>
        <w:rPr>
          <w:w w:val="110"/>
          <w:vertAlign w:val="baseline"/>
        </w:rPr>
        <w:t>flow</w:t>
      </w:r>
      <w:r>
        <w:rPr>
          <w:spacing w:val="-7"/>
          <w:w w:val="110"/>
          <w:vertAlign w:val="baseline"/>
        </w:rPr>
        <w:t> </w:t>
      </w:r>
      <w:r>
        <w:rPr>
          <w:w w:val="110"/>
          <w:vertAlign w:val="baseline"/>
        </w:rPr>
        <w:t>area</w:t>
      </w:r>
      <w:r>
        <w:rPr>
          <w:spacing w:val="-7"/>
          <w:w w:val="110"/>
          <w:vertAlign w:val="baseline"/>
        </w:rPr>
        <w:t> </w:t>
      </w:r>
      <w:r>
        <w:rPr>
          <w:w w:val="110"/>
          <w:vertAlign w:val="baseline"/>
        </w:rPr>
        <w:t>of</w:t>
      </w:r>
      <w:r>
        <w:rPr>
          <w:spacing w:val="-7"/>
          <w:w w:val="110"/>
          <w:vertAlign w:val="baseline"/>
        </w:rPr>
        <w:t> </w:t>
      </w:r>
      <w:r>
        <w:rPr>
          <w:w w:val="110"/>
          <w:vertAlign w:val="baseline"/>
        </w:rPr>
        <w:t>a</w:t>
      </w:r>
      <w:r>
        <w:rPr>
          <w:spacing w:val="-6"/>
          <w:w w:val="110"/>
          <w:vertAlign w:val="baseline"/>
        </w:rPr>
        <w:t> </w:t>
      </w:r>
      <w:r>
        <w:rPr>
          <w:w w:val="110"/>
          <w:vertAlign w:val="baseline"/>
        </w:rPr>
        <w:t>fluid</w:t>
      </w:r>
      <w:r>
        <w:rPr>
          <w:spacing w:val="-7"/>
          <w:w w:val="110"/>
          <w:vertAlign w:val="baseline"/>
        </w:rPr>
        <w:t> </w:t>
      </w:r>
      <w:r>
        <w:rPr>
          <w:w w:val="110"/>
          <w:vertAlign w:val="baseline"/>
        </w:rPr>
        <w:t>element.</w:t>
      </w:r>
      <w:r>
        <w:rPr>
          <w:spacing w:val="-6"/>
          <w:w w:val="110"/>
          <w:vertAlign w:val="baseline"/>
        </w:rPr>
        <w:t> </w:t>
      </w:r>
      <w:r>
        <w:rPr>
          <w:w w:val="110"/>
          <w:vertAlign w:val="baseline"/>
        </w:rPr>
        <w:t>It should</w:t>
      </w:r>
      <w:r>
        <w:rPr>
          <w:w w:val="110"/>
          <w:vertAlign w:val="baseline"/>
        </w:rPr>
        <w:t> be</w:t>
      </w:r>
      <w:r>
        <w:rPr>
          <w:w w:val="110"/>
          <w:vertAlign w:val="baseline"/>
        </w:rPr>
        <w:t> noted</w:t>
      </w:r>
      <w:r>
        <w:rPr>
          <w:w w:val="110"/>
          <w:vertAlign w:val="baseline"/>
        </w:rPr>
        <w:t> in</w:t>
      </w:r>
      <w:r>
        <w:rPr>
          <w:w w:val="110"/>
          <w:vertAlign w:val="baseline"/>
        </w:rPr>
        <w:t> the</w:t>
      </w:r>
      <w:r>
        <w:rPr>
          <w:w w:val="110"/>
          <w:vertAlign w:val="baseline"/>
        </w:rPr>
        <w:t> calculation</w:t>
      </w:r>
      <w:r>
        <w:rPr>
          <w:w w:val="110"/>
          <w:vertAlign w:val="baseline"/>
        </w:rPr>
        <w:t> that</w:t>
      </w:r>
      <w:r>
        <w:rPr>
          <w:w w:val="110"/>
          <w:vertAlign w:val="baseline"/>
        </w:rPr>
        <w:t> the</w:t>
      </w:r>
      <w:r>
        <w:rPr>
          <w:w w:val="110"/>
          <w:vertAlign w:val="baseline"/>
        </w:rPr>
        <w:t> oil</w:t>
      </w:r>
      <w:r>
        <w:rPr>
          <w:w w:val="110"/>
          <w:vertAlign w:val="baseline"/>
        </w:rPr>
        <w:t> film</w:t>
      </w:r>
      <w:r>
        <w:rPr>
          <w:w w:val="110"/>
          <w:vertAlign w:val="baseline"/>
        </w:rPr>
        <w:t> thickness</w:t>
      </w:r>
      <w:r>
        <w:rPr>
          <w:w w:val="110"/>
          <w:vertAlign w:val="baseline"/>
        </w:rPr>
        <w:t> is</w:t>
      </w:r>
      <w:r>
        <w:rPr>
          <w:w w:val="110"/>
          <w:vertAlign w:val="baseline"/>
        </w:rPr>
        <w:t> not uniform and causes the fluid element number on the inner boundary to be different for different angles. Therefore, the </w:t>
      </w:r>
      <w:r>
        <w:rPr>
          <w:i/>
          <w:w w:val="110"/>
          <w:vertAlign w:val="baseline"/>
        </w:rPr>
        <w:t>q</w:t>
      </w:r>
      <w:r>
        <w:rPr>
          <w:w w:val="110"/>
          <w:vertAlign w:val="subscript"/>
        </w:rPr>
        <w:t>inner</w:t>
      </w:r>
      <w:r>
        <w:rPr>
          <w:w w:val="110"/>
          <w:vertAlign w:val="baseline"/>
        </w:rPr>
        <w:t> is calculated as:</w:t>
      </w:r>
    </w:p>
    <w:p>
      <w:pPr>
        <w:spacing w:line="240" w:lineRule="auto" w:before="0"/>
        <w:rPr>
          <w:sz w:val="14"/>
        </w:rPr>
      </w:pPr>
      <w:r>
        <w:rPr/>
        <w:br w:type="column"/>
      </w:r>
      <w:r>
        <w:rPr>
          <w:sz w:val="14"/>
        </w:rPr>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9"/>
        <w:rPr>
          <w:sz w:val="14"/>
        </w:rPr>
      </w:pPr>
    </w:p>
    <w:p>
      <w:pPr>
        <w:spacing w:before="0"/>
        <w:ind w:left="131" w:right="0" w:firstLine="0"/>
        <w:jc w:val="left"/>
        <w:rPr>
          <w:b/>
          <w:sz w:val="14"/>
        </w:rPr>
      </w:pPr>
      <w:bookmarkStart w:name="_bookmark31" w:id="38"/>
      <w:bookmarkEnd w:id="38"/>
      <w:r>
        <w:rPr/>
      </w:r>
      <w:bookmarkStart w:name="_bookmark32" w:id="39"/>
      <w:bookmarkEnd w:id="39"/>
      <w:r>
        <w:rPr/>
      </w:r>
      <w:r>
        <w:rPr>
          <w:b/>
          <w:w w:val="110"/>
          <w:sz w:val="14"/>
        </w:rPr>
        <w:t>Table</w:t>
      </w:r>
      <w:r>
        <w:rPr>
          <w:b/>
          <w:spacing w:val="1"/>
          <w:w w:val="110"/>
          <w:sz w:val="14"/>
        </w:rPr>
        <w:t> </w:t>
      </w:r>
      <w:r>
        <w:rPr>
          <w:b/>
          <w:spacing w:val="-10"/>
          <w:w w:val="110"/>
          <w:sz w:val="14"/>
        </w:rPr>
        <w:t>1</w:t>
      </w:r>
    </w:p>
    <w:p>
      <w:pPr>
        <w:spacing w:line="240" w:lineRule="auto" w:before="0"/>
        <w:rPr>
          <w:b/>
          <w:sz w:val="14"/>
        </w:rPr>
      </w:pPr>
      <w:r>
        <w:rPr/>
        <w:br w:type="column"/>
      </w:r>
      <w:r>
        <w:rPr>
          <w:b/>
          <w:sz w:val="14"/>
        </w:rPr>
      </w: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spacing w:before="73"/>
        <w:rPr>
          <w:b/>
          <w:sz w:val="14"/>
        </w:rPr>
      </w:pPr>
    </w:p>
    <w:p>
      <w:pPr>
        <w:spacing w:before="0"/>
        <w:ind w:left="131" w:right="0" w:firstLine="0"/>
        <w:jc w:val="left"/>
        <w:rPr>
          <w:sz w:val="14"/>
        </w:rPr>
      </w:pPr>
      <w:r>
        <w:rPr>
          <w:b/>
          <w:w w:val="115"/>
          <w:sz w:val="14"/>
        </w:rPr>
        <w:t>Fig. 8.</w:t>
      </w:r>
      <w:r>
        <w:rPr>
          <w:b/>
          <w:spacing w:val="22"/>
          <w:w w:val="115"/>
          <w:sz w:val="14"/>
        </w:rPr>
        <w:t> </w:t>
      </w:r>
      <w:r>
        <w:rPr>
          <w:w w:val="115"/>
          <w:sz w:val="14"/>
        </w:rPr>
        <w:t>Flow chart</w:t>
      </w:r>
      <w:r>
        <w:rPr>
          <w:spacing w:val="1"/>
          <w:w w:val="115"/>
          <w:sz w:val="14"/>
        </w:rPr>
        <w:t> </w:t>
      </w:r>
      <w:r>
        <w:rPr>
          <w:w w:val="115"/>
          <w:sz w:val="14"/>
        </w:rPr>
        <w:t>of the</w:t>
      </w:r>
      <w:r>
        <w:rPr>
          <w:spacing w:val="1"/>
          <w:w w:val="115"/>
          <w:sz w:val="14"/>
        </w:rPr>
        <w:t> </w:t>
      </w:r>
      <w:r>
        <w:rPr>
          <w:w w:val="115"/>
          <w:sz w:val="14"/>
        </w:rPr>
        <w:t>leakage</w:t>
      </w:r>
      <w:r>
        <w:rPr>
          <w:spacing w:val="1"/>
          <w:w w:val="115"/>
          <w:sz w:val="14"/>
        </w:rPr>
        <w:t> </w:t>
      </w:r>
      <w:r>
        <w:rPr>
          <w:w w:val="115"/>
          <w:sz w:val="14"/>
        </w:rPr>
        <w:t>calculation </w:t>
      </w:r>
      <w:r>
        <w:rPr>
          <w:spacing w:val="-2"/>
          <w:w w:val="115"/>
          <w:sz w:val="14"/>
        </w:rPr>
        <w:t>model.</w:t>
      </w:r>
    </w:p>
    <w:p>
      <w:pPr>
        <w:spacing w:after="0"/>
        <w:jc w:val="left"/>
        <w:rPr>
          <w:sz w:val="14"/>
        </w:rPr>
        <w:sectPr>
          <w:type w:val="continuous"/>
          <w:pgSz w:w="11910" w:h="15880"/>
          <w:pgMar w:header="655" w:footer="544" w:top="620" w:bottom="280" w:left="620" w:right="640"/>
          <w:cols w:num="3" w:equalWidth="0">
            <w:col w:w="5194" w:space="186"/>
            <w:col w:w="676" w:space="152"/>
            <w:col w:w="4442"/>
          </w:cols>
        </w:sectPr>
      </w:pPr>
    </w:p>
    <w:p>
      <w:pPr>
        <w:spacing w:line="37" w:lineRule="exact" w:before="112"/>
        <w:ind w:left="646" w:right="0" w:firstLine="0"/>
        <w:jc w:val="left"/>
        <w:rPr>
          <w:rFonts w:ascii="STIX" w:hAnsi="STIX"/>
          <w:i/>
          <w:sz w:val="10"/>
        </w:rPr>
      </w:pPr>
      <w:r>
        <w:rPr/>
        <mc:AlternateContent>
          <mc:Choice Requires="wps">
            <w:drawing>
              <wp:anchor distT="0" distB="0" distL="0" distR="0" allowOverlap="1" layoutInCell="1" locked="0" behindDoc="1" simplePos="0" relativeHeight="486414848">
                <wp:simplePos x="0" y="0"/>
                <wp:positionH relativeFrom="page">
                  <wp:posOffset>817910</wp:posOffset>
                </wp:positionH>
                <wp:positionV relativeFrom="paragraph">
                  <wp:posOffset>94859</wp:posOffset>
                </wp:positionV>
                <wp:extent cx="146685" cy="375920"/>
                <wp:effectExtent l="0" t="0" r="0" b="0"/>
                <wp:wrapNone/>
                <wp:docPr id="264" name="Textbox 264"/>
                <wp:cNvGraphicFramePr>
                  <a:graphicFrameLocks/>
                </wp:cNvGraphicFramePr>
                <a:graphic>
                  <a:graphicData uri="http://schemas.microsoft.com/office/word/2010/wordprocessingShape">
                    <wps:wsp>
                      <wps:cNvPr id="264" name="Textbox 264"/>
                      <wps:cNvSpPr txBox="1"/>
                      <wps:spPr>
                        <a:xfrm>
                          <a:off x="0" y="0"/>
                          <a:ext cx="146685" cy="375920"/>
                        </a:xfrm>
                        <a:prstGeom prst="rect">
                          <a:avLst/>
                        </a:prstGeom>
                      </wps:spPr>
                      <wps:txbx>
                        <w:txbxContent>
                          <w:p>
                            <w:pPr>
                              <w:spacing w:line="159" w:lineRule="exact" w:before="0"/>
                              <w:ind w:left="0" w:right="0" w:firstLine="0"/>
                              <w:jc w:val="left"/>
                              <w:rPr>
                                <w:rFonts w:ascii="UKIJ Tughra" w:hAnsi="UKIJ Tughra"/>
                                <w:sz w:val="16"/>
                              </w:rPr>
                            </w:pPr>
                            <w:r>
                              <w:rPr>
                                <w:rFonts w:ascii="UKIJ Tughra" w:hAnsi="UKIJ Tughra"/>
                                <w:spacing w:val="-10"/>
                                <w:w w:val="170"/>
                                <w:sz w:val="16"/>
                              </w:rPr>
                              <w:t>∑</w:t>
                            </w:r>
                          </w:p>
                        </w:txbxContent>
                      </wps:txbx>
                      <wps:bodyPr wrap="square" lIns="0" tIns="0" rIns="0" bIns="0" rtlCol="0">
                        <a:noAutofit/>
                      </wps:bodyPr>
                    </wps:wsp>
                  </a:graphicData>
                </a:graphic>
              </wp:anchor>
            </w:drawing>
          </mc:Choice>
          <mc:Fallback>
            <w:pict>
              <v:shape style="position:absolute;margin-left:64.402397pt;margin-top:7.469221pt;width:11.55pt;height:29.6pt;mso-position-horizontal-relative:page;mso-position-vertical-relative:paragraph;z-index:-16901632" type="#_x0000_t202" id="docshape249" filled="false" stroked="false">
                <v:textbox inset="0,0,0,0">
                  <w:txbxContent>
                    <w:p>
                      <w:pPr>
                        <w:spacing w:line="159" w:lineRule="exact" w:before="0"/>
                        <w:ind w:left="0" w:right="0" w:firstLine="0"/>
                        <w:jc w:val="left"/>
                        <w:rPr>
                          <w:rFonts w:ascii="UKIJ Tughra" w:hAnsi="UKIJ Tughra"/>
                          <w:sz w:val="16"/>
                        </w:rPr>
                      </w:pPr>
                      <w:r>
                        <w:rPr>
                          <w:rFonts w:ascii="UKIJ Tughra" w:hAnsi="UKIJ Tughra"/>
                          <w:spacing w:val="-10"/>
                          <w:w w:val="170"/>
                          <w:sz w:val="16"/>
                        </w:rPr>
                        <w:t>∑</w:t>
                      </w:r>
                    </w:p>
                  </w:txbxContent>
                </v:textbox>
                <w10:wrap type="none"/>
              </v:shape>
            </w:pict>
          </mc:Fallback>
        </mc:AlternateContent>
      </w:r>
      <w:r>
        <w:rPr>
          <w:rFonts w:ascii="STIX" w:hAnsi="STIX"/>
          <w:position w:val="2"/>
          <w:sz w:val="10"/>
        </w:rPr>
        <w:t>2</w:t>
      </w:r>
      <w:r>
        <w:rPr>
          <w:rFonts w:ascii="STIX" w:hAnsi="STIX"/>
          <w:i/>
          <w:position w:val="2"/>
          <w:sz w:val="11"/>
        </w:rPr>
        <w:t>π</w:t>
      </w:r>
      <w:r>
        <w:rPr>
          <w:rFonts w:ascii="LM Roman 10" w:hAnsi="LM Roman 10"/>
          <w:position w:val="2"/>
          <w:sz w:val="10"/>
        </w:rPr>
        <w:t>/</w:t>
      </w:r>
      <w:r>
        <w:rPr>
          <w:rFonts w:ascii="STIX" w:hAnsi="STIX"/>
          <w:position w:val="2"/>
          <w:sz w:val="10"/>
        </w:rPr>
        <w:t>d</w:t>
      </w:r>
      <w:r>
        <w:rPr>
          <w:rFonts w:ascii="STIX" w:hAnsi="STIX"/>
          <w:i/>
          <w:position w:val="2"/>
          <w:sz w:val="10"/>
        </w:rPr>
        <w:t>φ</w:t>
      </w:r>
      <w:r>
        <w:rPr>
          <w:rFonts w:ascii="STIX" w:hAnsi="STIX"/>
          <w:i/>
          <w:spacing w:val="32"/>
          <w:position w:val="2"/>
          <w:sz w:val="10"/>
        </w:rPr>
        <w:t> </w:t>
      </w:r>
      <w:r>
        <w:rPr>
          <w:rFonts w:ascii="STIX" w:hAnsi="STIX"/>
          <w:i/>
          <w:position w:val="2"/>
          <w:sz w:val="10"/>
        </w:rPr>
        <w:t>h</w:t>
      </w:r>
      <w:r>
        <w:rPr>
          <w:rFonts w:ascii="STIX" w:hAnsi="STIX"/>
          <w:i/>
          <w:sz w:val="8"/>
        </w:rPr>
        <w:t>r</w:t>
      </w:r>
      <w:r>
        <w:rPr>
          <w:rFonts w:ascii="STIX" w:hAnsi="STIX"/>
          <w:sz w:val="8"/>
        </w:rPr>
        <w:t>1</w:t>
      </w:r>
      <w:r>
        <w:rPr>
          <w:rFonts w:ascii="STIX" w:hAnsi="STIX"/>
          <w:spacing w:val="-8"/>
          <w:sz w:val="8"/>
        </w:rPr>
        <w:t> </w:t>
      </w:r>
      <w:r>
        <w:rPr>
          <w:rFonts w:ascii="Verdana" w:hAnsi="Verdana"/>
          <w:spacing w:val="-2"/>
          <w:position w:val="2"/>
          <w:sz w:val="10"/>
        </w:rPr>
        <w:t>(</w:t>
      </w:r>
      <w:r>
        <w:rPr>
          <w:rFonts w:ascii="STIX" w:hAnsi="STIX"/>
          <w:i/>
          <w:spacing w:val="-2"/>
          <w:position w:val="2"/>
          <w:sz w:val="10"/>
        </w:rPr>
        <w:t>φ</w:t>
      </w:r>
      <w:r>
        <w:rPr>
          <w:rFonts w:ascii="Verdana" w:hAnsi="Verdana"/>
          <w:spacing w:val="-2"/>
          <w:position w:val="2"/>
          <w:sz w:val="10"/>
        </w:rPr>
        <w:t>)</w:t>
      </w:r>
      <w:r>
        <w:rPr>
          <w:rFonts w:ascii="LM Roman 10" w:hAnsi="LM Roman 10"/>
          <w:spacing w:val="-2"/>
          <w:position w:val="2"/>
          <w:sz w:val="10"/>
        </w:rPr>
        <w:t>/</w:t>
      </w:r>
      <w:r>
        <w:rPr>
          <w:rFonts w:ascii="STIX" w:hAnsi="STIX"/>
          <w:spacing w:val="-2"/>
          <w:position w:val="2"/>
          <w:sz w:val="10"/>
        </w:rPr>
        <w:t>d</w:t>
      </w:r>
      <w:r>
        <w:rPr>
          <w:rFonts w:ascii="STIX" w:hAnsi="STIX"/>
          <w:i/>
          <w:spacing w:val="-2"/>
          <w:position w:val="2"/>
          <w:sz w:val="10"/>
        </w:rPr>
        <w:t>δ</w:t>
      </w:r>
    </w:p>
    <w:p>
      <w:pPr>
        <w:spacing w:line="139" w:lineRule="exact" w:before="10"/>
        <w:ind w:left="646" w:right="0" w:firstLine="0"/>
        <w:jc w:val="left"/>
        <w:rPr>
          <w:sz w:val="14"/>
        </w:rPr>
      </w:pPr>
      <w:r>
        <w:rPr/>
        <w:br w:type="column"/>
      </w:r>
      <w:r>
        <w:rPr>
          <w:w w:val="115"/>
          <w:sz w:val="14"/>
        </w:rPr>
        <w:t>Part</w:t>
      </w:r>
      <w:r>
        <w:rPr>
          <w:spacing w:val="-5"/>
          <w:w w:val="115"/>
          <w:sz w:val="14"/>
        </w:rPr>
        <w:t> </w:t>
      </w:r>
      <w:r>
        <w:rPr>
          <w:w w:val="115"/>
          <w:sz w:val="14"/>
        </w:rPr>
        <w:t>of</w:t>
      </w:r>
      <w:r>
        <w:rPr>
          <w:spacing w:val="-5"/>
          <w:w w:val="115"/>
          <w:sz w:val="14"/>
        </w:rPr>
        <w:t> </w:t>
      </w:r>
      <w:r>
        <w:rPr>
          <w:w w:val="115"/>
          <w:sz w:val="14"/>
        </w:rPr>
        <w:t>simulation</w:t>
      </w:r>
      <w:r>
        <w:rPr>
          <w:spacing w:val="-5"/>
          <w:w w:val="115"/>
          <w:sz w:val="14"/>
        </w:rPr>
        <w:t> </w:t>
      </w:r>
      <w:r>
        <w:rPr>
          <w:spacing w:val="-2"/>
          <w:w w:val="115"/>
          <w:sz w:val="14"/>
        </w:rPr>
        <w:t>parameters.</w:t>
      </w:r>
    </w:p>
    <w:p>
      <w:pPr>
        <w:spacing w:after="0" w:line="139" w:lineRule="exact"/>
        <w:jc w:val="left"/>
        <w:rPr>
          <w:sz w:val="14"/>
        </w:rPr>
        <w:sectPr>
          <w:type w:val="continuous"/>
          <w:pgSz w:w="11910" w:h="15880"/>
          <w:pgMar w:header="655" w:footer="544" w:top="620" w:bottom="280" w:left="620" w:right="640"/>
          <w:cols w:num="2" w:equalWidth="0">
            <w:col w:w="1445" w:space="3420"/>
            <w:col w:w="5785"/>
          </w:cols>
        </w:sectPr>
      </w:pPr>
    </w:p>
    <w:p>
      <w:pPr>
        <w:spacing w:line="229" w:lineRule="exact" w:before="110"/>
        <w:ind w:left="131" w:right="0" w:firstLine="0"/>
        <w:jc w:val="left"/>
        <w:rPr>
          <w:rFonts w:ascii="Verdana"/>
          <w:sz w:val="16"/>
        </w:rPr>
      </w:pPr>
      <w:r>
        <w:rPr>
          <w:rFonts w:ascii="STIX"/>
          <w:i/>
          <w:position w:val="2"/>
          <w:sz w:val="16"/>
        </w:rPr>
        <w:t>q</w:t>
      </w:r>
      <w:r>
        <w:rPr>
          <w:rFonts w:ascii="STIX"/>
          <w:sz w:val="10"/>
        </w:rPr>
        <w:t>inner</w:t>
      </w:r>
      <w:r>
        <w:rPr>
          <w:rFonts w:ascii="STIX"/>
          <w:spacing w:val="34"/>
          <w:sz w:val="10"/>
        </w:rPr>
        <w:t> </w:t>
      </w:r>
      <w:r>
        <w:rPr>
          <w:rFonts w:ascii="Verdana"/>
          <w:spacing w:val="-10"/>
          <w:position w:val="2"/>
          <w:sz w:val="16"/>
        </w:rPr>
        <w:t>=</w:t>
      </w:r>
    </w:p>
    <w:p>
      <w:pPr>
        <w:spacing w:line="147" w:lineRule="exact" w:before="0"/>
        <w:ind w:left="0" w:right="0" w:firstLine="0"/>
        <w:jc w:val="right"/>
        <w:rPr>
          <w:rFonts w:ascii="STIX"/>
          <w:sz w:val="10"/>
        </w:rPr>
      </w:pPr>
      <w:r>
        <w:rPr>
          <w:rFonts w:ascii="STIX"/>
          <w:i/>
          <w:spacing w:val="-5"/>
          <w:sz w:val="10"/>
        </w:rPr>
        <w:t>j</w:t>
      </w:r>
      <w:r>
        <w:rPr>
          <w:rFonts w:ascii="Verdana"/>
          <w:spacing w:val="-5"/>
          <w:sz w:val="10"/>
        </w:rPr>
        <w:t>=</w:t>
      </w:r>
      <w:r>
        <w:rPr>
          <w:rFonts w:ascii="STIX"/>
          <w:spacing w:val="-5"/>
          <w:sz w:val="10"/>
        </w:rPr>
        <w:t>1</w:t>
      </w:r>
    </w:p>
    <w:p>
      <w:pPr>
        <w:spacing w:line="487" w:lineRule="exact" w:before="0"/>
        <w:ind w:left="131" w:right="0" w:firstLine="0"/>
        <w:jc w:val="left"/>
        <w:rPr>
          <w:rFonts w:ascii="STIX" w:hAnsi="STIX"/>
          <w:sz w:val="10"/>
        </w:rPr>
      </w:pPr>
      <w:r>
        <w:rPr/>
        <w:br w:type="column"/>
      </w:r>
      <w:r>
        <w:rPr>
          <w:rFonts w:ascii="UKIJ Tughra" w:hAnsi="UKIJ Tughra"/>
          <w:spacing w:val="-191"/>
          <w:w w:val="174"/>
          <w:position w:val="32"/>
          <w:sz w:val="16"/>
        </w:rPr>
        <w:t>∑</w:t>
      </w:r>
      <w:r>
        <w:rPr>
          <w:rFonts w:ascii="STIX" w:hAnsi="STIX"/>
          <w:i/>
          <w:spacing w:val="5"/>
          <w:w w:val="104"/>
          <w:sz w:val="10"/>
        </w:rPr>
        <w:t>i</w:t>
      </w:r>
      <w:r>
        <w:rPr>
          <w:rFonts w:ascii="Verdana" w:hAnsi="Verdana"/>
          <w:spacing w:val="5"/>
          <w:w w:val="98"/>
          <w:sz w:val="10"/>
        </w:rPr>
        <w:t>=</w:t>
      </w:r>
      <w:r>
        <w:rPr>
          <w:rFonts w:ascii="STIX" w:hAnsi="STIX"/>
          <w:spacing w:val="5"/>
          <w:w w:val="104"/>
          <w:sz w:val="10"/>
        </w:rPr>
        <w:t>1</w:t>
      </w:r>
    </w:p>
    <w:p>
      <w:pPr>
        <w:tabs>
          <w:tab w:pos="3509" w:val="left" w:leader="none"/>
        </w:tabs>
        <w:spacing w:before="106"/>
        <w:ind w:left="85" w:right="0" w:firstLine="0"/>
        <w:jc w:val="left"/>
        <w:rPr>
          <w:sz w:val="16"/>
        </w:rPr>
      </w:pPr>
      <w:r>
        <w:rPr/>
        <w:br w:type="column"/>
      </w:r>
      <w:r>
        <w:rPr>
          <w:rFonts w:ascii="Verdana" w:hAnsi="Verdana"/>
          <w:spacing w:val="-2"/>
          <w:w w:val="110"/>
          <w:sz w:val="16"/>
        </w:rPr>
        <w:t>(</w:t>
      </w:r>
      <w:r>
        <w:rPr>
          <w:rFonts w:ascii="STIX" w:hAnsi="STIX"/>
          <w:i/>
          <w:spacing w:val="-2"/>
          <w:w w:val="110"/>
          <w:sz w:val="16"/>
        </w:rPr>
        <w:t>v</w:t>
      </w:r>
      <w:r>
        <w:rPr>
          <w:rFonts w:ascii="STIX" w:hAnsi="STIX"/>
          <w:i/>
          <w:spacing w:val="-2"/>
          <w:w w:val="110"/>
          <w:sz w:val="16"/>
          <w:vertAlign w:val="subscript"/>
        </w:rPr>
        <w:t>θ</w:t>
      </w:r>
      <w:r>
        <w:rPr>
          <w:rFonts w:ascii="Verdana" w:hAnsi="Verdana"/>
          <w:spacing w:val="-2"/>
          <w:w w:val="110"/>
          <w:sz w:val="16"/>
          <w:vertAlign w:val="baseline"/>
        </w:rPr>
        <w:t>)</w:t>
      </w:r>
      <w:r>
        <w:rPr>
          <w:rFonts w:ascii="STIX" w:hAnsi="STIX"/>
          <w:i/>
          <w:spacing w:val="-2"/>
          <w:w w:val="110"/>
          <w:sz w:val="16"/>
          <w:vertAlign w:val="subscript"/>
        </w:rPr>
        <w:t>ij</w:t>
      </w:r>
      <w:r>
        <w:rPr>
          <w:rFonts w:ascii="STIX" w:hAnsi="STIX"/>
          <w:i/>
          <w:spacing w:val="-2"/>
          <w:w w:val="110"/>
          <w:sz w:val="16"/>
          <w:vertAlign w:val="baseline"/>
        </w:rPr>
        <w:t>r</w:t>
      </w:r>
      <w:r>
        <w:rPr>
          <w:rFonts w:ascii="STIX" w:hAnsi="STIX"/>
          <w:spacing w:val="-2"/>
          <w:w w:val="110"/>
          <w:sz w:val="16"/>
          <w:vertAlign w:val="subscript"/>
        </w:rPr>
        <w:t>1</w:t>
      </w:r>
      <w:r>
        <w:rPr>
          <w:rFonts w:ascii="STIX" w:hAnsi="STIX"/>
          <w:spacing w:val="-2"/>
          <w:w w:val="110"/>
          <w:sz w:val="16"/>
          <w:vertAlign w:val="baseline"/>
        </w:rPr>
        <w:t>d</w:t>
      </w:r>
      <w:r>
        <w:rPr>
          <w:rFonts w:ascii="STIX" w:hAnsi="STIX"/>
          <w:i/>
          <w:spacing w:val="-2"/>
          <w:w w:val="110"/>
          <w:sz w:val="16"/>
          <w:vertAlign w:val="baseline"/>
        </w:rPr>
        <w:t>θ</w:t>
      </w:r>
      <w:r>
        <w:rPr>
          <w:rFonts w:ascii="STIX" w:hAnsi="STIX"/>
          <w:spacing w:val="-2"/>
          <w:w w:val="110"/>
          <w:sz w:val="16"/>
          <w:vertAlign w:val="baseline"/>
        </w:rPr>
        <w:t>d</w:t>
      </w:r>
      <w:r>
        <w:rPr>
          <w:rFonts w:ascii="STIX" w:hAnsi="STIX"/>
          <w:i/>
          <w:spacing w:val="-2"/>
          <w:w w:val="110"/>
          <w:sz w:val="16"/>
          <w:vertAlign w:val="baseline"/>
        </w:rPr>
        <w:t>δ</w:t>
      </w:r>
      <w:r>
        <w:rPr>
          <w:rFonts w:ascii="STIX" w:hAnsi="STIX"/>
          <w:i/>
          <w:sz w:val="16"/>
          <w:vertAlign w:val="baseline"/>
        </w:rPr>
        <w:tab/>
      </w:r>
      <w:r>
        <w:rPr>
          <w:spacing w:val="-4"/>
          <w:w w:val="110"/>
          <w:sz w:val="16"/>
          <w:vertAlign w:val="baseline"/>
        </w:rPr>
        <w:t>(43)</w:t>
      </w:r>
    </w:p>
    <w:p>
      <w:pPr>
        <w:spacing w:line="240" w:lineRule="auto" w:before="0" w:after="25"/>
        <w:rPr>
          <w:sz w:val="4"/>
        </w:rPr>
      </w:pPr>
      <w:r>
        <w:rPr/>
        <w:br w:type="column"/>
      </w:r>
      <w:r>
        <w:rPr>
          <w:sz w:val="4"/>
        </w:rPr>
      </w:r>
    </w:p>
    <w:p>
      <w:pPr>
        <w:pStyle w:val="BodyText"/>
        <w:spacing w:line="20" w:lineRule="exact"/>
        <w:ind w:left="11"/>
        <w:rPr>
          <w:sz w:val="2"/>
        </w:rPr>
      </w:pPr>
      <w:r>
        <w:rPr>
          <w:sz w:val="2"/>
        </w:rPr>
        <mc:AlternateContent>
          <mc:Choice Requires="wps">
            <w:drawing>
              <wp:inline distT="0" distB="0" distL="0" distR="0">
                <wp:extent cx="3188970" cy="6350"/>
                <wp:effectExtent l="0" t="0" r="0" b="0"/>
                <wp:docPr id="265" name="Group 265"/>
                <wp:cNvGraphicFramePr>
                  <a:graphicFrameLocks/>
                </wp:cNvGraphicFramePr>
                <a:graphic>
                  <a:graphicData uri="http://schemas.microsoft.com/office/word/2010/wordprocessingGroup">
                    <wpg:wgp>
                      <wpg:cNvPr id="265" name="Group 265"/>
                      <wpg:cNvGrpSpPr/>
                      <wpg:grpSpPr>
                        <a:xfrm>
                          <a:off x="0" y="0"/>
                          <a:ext cx="3188970" cy="6350"/>
                          <a:chExt cx="3188970" cy="6350"/>
                        </a:xfrm>
                      </wpg:grpSpPr>
                      <wps:wsp>
                        <wps:cNvPr id="266" name="Graphic 266"/>
                        <wps:cNvSpPr/>
                        <wps:spPr>
                          <a:xfrm>
                            <a:off x="0" y="0"/>
                            <a:ext cx="3188970" cy="6350"/>
                          </a:xfrm>
                          <a:custGeom>
                            <a:avLst/>
                            <a:gdLst/>
                            <a:ahLst/>
                            <a:cxnLst/>
                            <a:rect l="l" t="t" r="r" b="b"/>
                            <a:pathLst>
                              <a:path w="3188970" h="6350">
                                <a:moveTo>
                                  <a:pt x="3188436" y="0"/>
                                </a:moveTo>
                                <a:lnTo>
                                  <a:pt x="0" y="0"/>
                                </a:lnTo>
                                <a:lnTo>
                                  <a:pt x="0" y="6324"/>
                                </a:lnTo>
                                <a:lnTo>
                                  <a:pt x="3188436" y="6324"/>
                                </a:lnTo>
                                <a:lnTo>
                                  <a:pt x="31884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pt;mso-position-horizontal-relative:char;mso-position-vertical-relative:line" id="docshapegroup250" coordorigin="0,0" coordsize="5022,10">
                <v:rect style="position:absolute;left:0;top:0;width:5022;height:10" id="docshape251" filled="true" fillcolor="#000000" stroked="false">
                  <v:fill type="solid"/>
                </v:rect>
              </v:group>
            </w:pict>
          </mc:Fallback>
        </mc:AlternateContent>
      </w:r>
      <w:r>
        <w:rPr>
          <w:sz w:val="2"/>
        </w:rPr>
      </w:r>
    </w:p>
    <w:p>
      <w:pPr>
        <w:tabs>
          <w:tab w:pos="706" w:val="left" w:leader="none"/>
          <w:tab w:pos="3738" w:val="left" w:leader="none"/>
        </w:tabs>
        <w:spacing w:before="52"/>
        <w:ind w:left="131" w:right="0" w:firstLine="0"/>
        <w:jc w:val="left"/>
        <w:rPr>
          <w:sz w:val="12"/>
        </w:rPr>
      </w:pPr>
      <w:r>
        <w:rPr/>
        <mc:AlternateContent>
          <mc:Choice Requires="wps">
            <w:drawing>
              <wp:anchor distT="0" distB="0" distL="0" distR="0" allowOverlap="1" layoutInCell="1" locked="0" behindDoc="0" simplePos="0" relativeHeight="15845888">
                <wp:simplePos x="0" y="0"/>
                <wp:positionH relativeFrom="page">
                  <wp:posOffset>3893870</wp:posOffset>
                </wp:positionH>
                <wp:positionV relativeFrom="paragraph">
                  <wp:posOffset>154317</wp:posOffset>
                </wp:positionV>
                <wp:extent cx="3188970" cy="6350"/>
                <wp:effectExtent l="0" t="0" r="0" b="0"/>
                <wp:wrapNone/>
                <wp:docPr id="267" name="Graphic 267"/>
                <wp:cNvGraphicFramePr>
                  <a:graphicFrameLocks/>
                </wp:cNvGraphicFramePr>
                <a:graphic>
                  <a:graphicData uri="http://schemas.microsoft.com/office/word/2010/wordprocessingShape">
                    <wps:wsp>
                      <wps:cNvPr id="267" name="Graphic 267"/>
                      <wps:cNvSpPr/>
                      <wps:spPr>
                        <a:xfrm>
                          <a:off x="0" y="0"/>
                          <a:ext cx="3188970" cy="6350"/>
                        </a:xfrm>
                        <a:custGeom>
                          <a:avLst/>
                          <a:gdLst/>
                          <a:ahLst/>
                          <a:cxnLst/>
                          <a:rect l="l" t="t" r="r" b="b"/>
                          <a:pathLst>
                            <a:path w="3188970" h="6350">
                              <a:moveTo>
                                <a:pt x="3188436" y="0"/>
                              </a:moveTo>
                              <a:lnTo>
                                <a:pt x="3188436" y="0"/>
                              </a:lnTo>
                              <a:lnTo>
                                <a:pt x="0" y="0"/>
                              </a:lnTo>
                              <a:lnTo>
                                <a:pt x="0" y="6324"/>
                              </a:lnTo>
                              <a:lnTo>
                                <a:pt x="3188436" y="6324"/>
                              </a:lnTo>
                              <a:lnTo>
                                <a:pt x="31884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604004pt;margin-top:12.150986pt;width:251.058012pt;height:.498pt;mso-position-horizontal-relative:page;mso-position-vertical-relative:paragraph;z-index:15845888" id="docshape252" filled="true" fillcolor="#000000" stroked="false">
                <v:fill type="solid"/>
                <w10:wrap type="none"/>
              </v:rect>
            </w:pict>
          </mc:Fallback>
        </mc:AlternateContent>
      </w:r>
      <w:r>
        <w:rPr>
          <w:spacing w:val="-5"/>
          <w:w w:val="115"/>
          <w:sz w:val="12"/>
        </w:rPr>
        <w:t>No.</w:t>
      </w:r>
      <w:r>
        <w:rPr>
          <w:sz w:val="12"/>
        </w:rPr>
        <w:tab/>
      </w:r>
      <w:r>
        <w:rPr>
          <w:spacing w:val="-2"/>
          <w:w w:val="115"/>
          <w:sz w:val="12"/>
        </w:rPr>
        <w:t>Parameters</w:t>
      </w:r>
      <w:r>
        <w:rPr>
          <w:sz w:val="12"/>
        </w:rPr>
        <w:tab/>
      </w:r>
      <w:r>
        <w:rPr>
          <w:spacing w:val="-2"/>
          <w:w w:val="115"/>
          <w:sz w:val="12"/>
        </w:rPr>
        <w:t>Details</w:t>
      </w:r>
    </w:p>
    <w:p>
      <w:pPr>
        <w:pStyle w:val="ListParagraph"/>
        <w:numPr>
          <w:ilvl w:val="0"/>
          <w:numId w:val="4"/>
        </w:numPr>
        <w:tabs>
          <w:tab w:pos="706" w:val="left" w:leader="none"/>
          <w:tab w:pos="3810" w:val="right" w:leader="none"/>
        </w:tabs>
        <w:spacing w:line="240" w:lineRule="auto" w:before="123" w:after="0"/>
        <w:ind w:left="706" w:right="0" w:hanging="575"/>
        <w:jc w:val="left"/>
        <w:rPr>
          <w:sz w:val="12"/>
        </w:rPr>
      </w:pPr>
      <w:r>
        <w:rPr>
          <w:w w:val="115"/>
          <w:sz w:val="12"/>
        </w:rPr>
        <w:t>number</w:t>
      </w:r>
      <w:r>
        <w:rPr>
          <w:spacing w:val="4"/>
          <w:w w:val="115"/>
          <w:sz w:val="12"/>
        </w:rPr>
        <w:t> </w:t>
      </w:r>
      <w:r>
        <w:rPr>
          <w:w w:val="115"/>
          <w:sz w:val="12"/>
        </w:rPr>
        <w:t>of</w:t>
      </w:r>
      <w:r>
        <w:rPr>
          <w:spacing w:val="7"/>
          <w:w w:val="115"/>
          <w:sz w:val="12"/>
        </w:rPr>
        <w:t> </w:t>
      </w:r>
      <w:r>
        <w:rPr>
          <w:spacing w:val="-2"/>
          <w:w w:val="115"/>
          <w:sz w:val="12"/>
        </w:rPr>
        <w:t>pistons</w:t>
      </w:r>
      <w:r>
        <w:rPr>
          <w:sz w:val="12"/>
        </w:rPr>
        <w:tab/>
      </w:r>
      <w:r>
        <w:rPr>
          <w:spacing w:val="-10"/>
          <w:w w:val="115"/>
          <w:sz w:val="12"/>
        </w:rPr>
        <w:t>9</w:t>
      </w:r>
    </w:p>
    <w:p>
      <w:pPr>
        <w:spacing w:after="0" w:line="240" w:lineRule="auto"/>
        <w:jc w:val="left"/>
        <w:rPr>
          <w:sz w:val="12"/>
        </w:rPr>
        <w:sectPr>
          <w:type w:val="continuous"/>
          <w:pgSz w:w="11910" w:h="15880"/>
          <w:pgMar w:header="655" w:footer="544" w:top="620" w:bottom="280" w:left="620" w:right="640"/>
          <w:cols w:num="4" w:equalWidth="0">
            <w:col w:w="864" w:space="78"/>
            <w:col w:w="363" w:space="40"/>
            <w:col w:w="3849" w:space="306"/>
            <w:col w:w="5150"/>
          </w:cols>
        </w:sectPr>
      </w:pPr>
    </w:p>
    <w:p>
      <w:pPr>
        <w:pStyle w:val="BodyText"/>
        <w:spacing w:line="271" w:lineRule="auto" w:before="61"/>
        <w:ind w:left="131" w:firstLine="239"/>
      </w:pPr>
      <w:r>
        <w:rPr/>
        <mc:AlternateContent>
          <mc:Choice Requires="wps">
            <w:drawing>
              <wp:anchor distT="0" distB="0" distL="0" distR="0" allowOverlap="1" layoutInCell="1" locked="0" behindDoc="1" simplePos="0" relativeHeight="486415872">
                <wp:simplePos x="0" y="0"/>
                <wp:positionH relativeFrom="page">
                  <wp:posOffset>2620784</wp:posOffset>
                </wp:positionH>
                <wp:positionV relativeFrom="paragraph">
                  <wp:posOffset>402017</wp:posOffset>
                </wp:positionV>
                <wp:extent cx="146685" cy="375920"/>
                <wp:effectExtent l="0" t="0" r="0" b="0"/>
                <wp:wrapNone/>
                <wp:docPr id="268" name="Textbox 268"/>
                <wp:cNvGraphicFramePr>
                  <a:graphicFrameLocks/>
                </wp:cNvGraphicFramePr>
                <a:graphic>
                  <a:graphicData uri="http://schemas.microsoft.com/office/word/2010/wordprocessingShape">
                    <wps:wsp>
                      <wps:cNvPr id="268" name="Textbox 268"/>
                      <wps:cNvSpPr txBox="1"/>
                      <wps:spPr>
                        <a:xfrm>
                          <a:off x="0" y="0"/>
                          <a:ext cx="146685" cy="375920"/>
                        </a:xfrm>
                        <a:prstGeom prst="rect">
                          <a:avLst/>
                        </a:prstGeom>
                      </wps:spPr>
                      <wps:txbx>
                        <w:txbxContent>
                          <w:p>
                            <w:pPr>
                              <w:spacing w:line="159" w:lineRule="exact" w:before="0"/>
                              <w:ind w:left="0" w:right="0" w:firstLine="0"/>
                              <w:jc w:val="left"/>
                              <w:rPr>
                                <w:rFonts w:ascii="UKIJ Tughra" w:hAnsi="UKIJ Tughra"/>
                                <w:sz w:val="16"/>
                              </w:rPr>
                            </w:pPr>
                            <w:r>
                              <w:rPr>
                                <w:rFonts w:ascii="UKIJ Tughra" w:hAnsi="UKIJ Tughra"/>
                                <w:spacing w:val="-10"/>
                                <w:w w:val="170"/>
                                <w:sz w:val="16"/>
                              </w:rPr>
                              <w:t>∑</w:t>
                            </w:r>
                          </w:p>
                        </w:txbxContent>
                      </wps:txbx>
                      <wps:bodyPr wrap="square" lIns="0" tIns="0" rIns="0" bIns="0" rtlCol="0">
                        <a:noAutofit/>
                      </wps:bodyPr>
                    </wps:wsp>
                  </a:graphicData>
                </a:graphic>
              </wp:anchor>
            </w:drawing>
          </mc:Choice>
          <mc:Fallback>
            <w:pict>
              <v:shape style="position:absolute;margin-left:206.361023pt;margin-top:31.654882pt;width:11.55pt;height:29.6pt;mso-position-horizontal-relative:page;mso-position-vertical-relative:paragraph;z-index:-16900608" type="#_x0000_t202" id="docshape253" filled="false" stroked="false">
                <v:textbox inset="0,0,0,0">
                  <w:txbxContent>
                    <w:p>
                      <w:pPr>
                        <w:spacing w:line="159" w:lineRule="exact" w:before="0"/>
                        <w:ind w:left="0" w:right="0" w:firstLine="0"/>
                        <w:jc w:val="left"/>
                        <w:rPr>
                          <w:rFonts w:ascii="UKIJ Tughra" w:hAnsi="UKIJ Tughra"/>
                          <w:sz w:val="16"/>
                        </w:rPr>
                      </w:pPr>
                      <w:r>
                        <w:rPr>
                          <w:rFonts w:ascii="UKIJ Tughra" w:hAnsi="UKIJ Tughra"/>
                          <w:spacing w:val="-10"/>
                          <w:w w:val="170"/>
                          <w:sz w:val="16"/>
                        </w:rPr>
                        <w:t>∑</w:t>
                      </w:r>
                    </w:p>
                  </w:txbxContent>
                </v:textbox>
                <w10:wrap type="none"/>
              </v:shape>
            </w:pict>
          </mc:Fallback>
        </mc:AlternateContent>
      </w:r>
      <w:r>
        <w:rPr>
          <w:w w:val="110"/>
        </w:rPr>
        <w:t>Similarly,</w:t>
      </w:r>
      <w:r>
        <w:rPr>
          <w:spacing w:val="-8"/>
          <w:w w:val="110"/>
        </w:rPr>
        <w:t> </w:t>
      </w:r>
      <w:r>
        <w:rPr>
          <w:w w:val="110"/>
        </w:rPr>
        <w:t>the</w:t>
      </w:r>
      <w:r>
        <w:rPr>
          <w:spacing w:val="-9"/>
          <w:w w:val="110"/>
        </w:rPr>
        <w:t> </w:t>
      </w:r>
      <w:r>
        <w:rPr>
          <w:w w:val="110"/>
        </w:rPr>
        <w:t>leakage</w:t>
      </w:r>
      <w:r>
        <w:rPr>
          <w:spacing w:val="-9"/>
          <w:w w:val="110"/>
        </w:rPr>
        <w:t> </w:t>
      </w:r>
      <w:r>
        <w:rPr>
          <w:w w:val="110"/>
        </w:rPr>
        <w:t>at</w:t>
      </w:r>
      <w:r>
        <w:rPr>
          <w:spacing w:val="-9"/>
          <w:w w:val="110"/>
        </w:rPr>
        <w:t> </w:t>
      </w:r>
      <w:r>
        <w:rPr>
          <w:w w:val="110"/>
        </w:rPr>
        <w:t>the</w:t>
      </w:r>
      <w:r>
        <w:rPr>
          <w:spacing w:val="-8"/>
          <w:w w:val="110"/>
        </w:rPr>
        <w:t> </w:t>
      </w:r>
      <w:r>
        <w:rPr>
          <w:w w:val="110"/>
        </w:rPr>
        <w:t>outer</w:t>
      </w:r>
      <w:r>
        <w:rPr>
          <w:spacing w:val="-10"/>
          <w:w w:val="110"/>
        </w:rPr>
        <w:t> </w:t>
      </w:r>
      <w:r>
        <w:rPr>
          <w:w w:val="110"/>
        </w:rPr>
        <w:t>boundary</w:t>
      </w:r>
      <w:r>
        <w:rPr>
          <w:spacing w:val="-8"/>
          <w:w w:val="110"/>
        </w:rPr>
        <w:t> </w:t>
      </w:r>
      <w:r>
        <w:rPr>
          <w:w w:val="110"/>
        </w:rPr>
        <w:t>and</w:t>
      </w:r>
      <w:r>
        <w:rPr>
          <w:spacing w:val="-9"/>
          <w:w w:val="110"/>
        </w:rPr>
        <w:t> </w:t>
      </w:r>
      <w:r>
        <w:rPr>
          <w:w w:val="110"/>
        </w:rPr>
        <w:t>the</w:t>
      </w:r>
      <w:r>
        <w:rPr>
          <w:spacing w:val="-9"/>
          <w:w w:val="110"/>
        </w:rPr>
        <w:t> </w:t>
      </w:r>
      <w:r>
        <w:rPr>
          <w:w w:val="110"/>
        </w:rPr>
        <w:t>total</w:t>
      </w:r>
      <w:r>
        <w:rPr>
          <w:spacing w:val="-9"/>
          <w:w w:val="110"/>
        </w:rPr>
        <w:t> </w:t>
      </w:r>
      <w:r>
        <w:rPr>
          <w:w w:val="110"/>
        </w:rPr>
        <w:t>leakage</w:t>
      </w:r>
      <w:r>
        <w:rPr>
          <w:spacing w:val="-9"/>
          <w:w w:val="110"/>
        </w:rPr>
        <w:t> </w:t>
      </w:r>
      <w:r>
        <w:rPr>
          <w:w w:val="110"/>
        </w:rPr>
        <w:t>are given by:</w:t>
      </w:r>
    </w:p>
    <w:p>
      <w:pPr>
        <w:pStyle w:val="ListParagraph"/>
        <w:numPr>
          <w:ilvl w:val="0"/>
          <w:numId w:val="4"/>
        </w:numPr>
        <w:tabs>
          <w:tab w:pos="706" w:val="left" w:leader="none"/>
          <w:tab w:pos="3738" w:val="left" w:leader="none"/>
        </w:tabs>
        <w:spacing w:line="240" w:lineRule="auto" w:before="35" w:after="0"/>
        <w:ind w:left="706" w:right="0" w:hanging="575"/>
        <w:jc w:val="left"/>
        <w:rPr>
          <w:sz w:val="12"/>
        </w:rPr>
      </w:pPr>
      <w:r>
        <w:rPr/>
        <w:br w:type="column"/>
      </w:r>
      <w:r>
        <w:rPr>
          <w:w w:val="120"/>
          <w:sz w:val="12"/>
        </w:rPr>
        <w:t>pump</w:t>
      </w:r>
      <w:r>
        <w:rPr>
          <w:spacing w:val="-4"/>
          <w:w w:val="120"/>
          <w:sz w:val="12"/>
        </w:rPr>
        <w:t> </w:t>
      </w:r>
      <w:r>
        <w:rPr>
          <w:spacing w:val="-2"/>
          <w:w w:val="120"/>
          <w:sz w:val="12"/>
        </w:rPr>
        <w:t>displacement</w:t>
      </w:r>
      <w:r>
        <w:rPr>
          <w:sz w:val="12"/>
        </w:rPr>
        <w:tab/>
      </w:r>
      <w:r>
        <w:rPr>
          <w:w w:val="120"/>
          <w:sz w:val="12"/>
        </w:rPr>
        <w:t>750</w:t>
      </w:r>
      <w:r>
        <w:rPr>
          <w:spacing w:val="-1"/>
          <w:w w:val="120"/>
          <w:sz w:val="12"/>
        </w:rPr>
        <w:t> </w:t>
      </w:r>
      <w:r>
        <w:rPr>
          <w:spacing w:val="-4"/>
          <w:w w:val="120"/>
          <w:sz w:val="12"/>
        </w:rPr>
        <w:t>mL/r</w:t>
      </w:r>
    </w:p>
    <w:p>
      <w:pPr>
        <w:pStyle w:val="ListParagraph"/>
        <w:numPr>
          <w:ilvl w:val="0"/>
          <w:numId w:val="4"/>
        </w:numPr>
        <w:tabs>
          <w:tab w:pos="706" w:val="left" w:leader="none"/>
          <w:tab w:pos="3738" w:val="left" w:leader="none"/>
        </w:tabs>
        <w:spacing w:line="240" w:lineRule="auto" w:before="24" w:after="0"/>
        <w:ind w:left="706" w:right="0" w:hanging="575"/>
        <w:jc w:val="left"/>
        <w:rPr>
          <w:rFonts w:ascii="Verdana" w:hAnsi="Verdana"/>
          <w:sz w:val="12"/>
        </w:rPr>
      </w:pPr>
      <w:r>
        <w:rPr>
          <w:w w:val="120"/>
          <w:sz w:val="12"/>
        </w:rPr>
        <w:t>inclined</w:t>
      </w:r>
      <w:r>
        <w:rPr>
          <w:spacing w:val="-8"/>
          <w:w w:val="120"/>
          <w:sz w:val="12"/>
        </w:rPr>
        <w:t> </w:t>
      </w:r>
      <w:r>
        <w:rPr>
          <w:w w:val="120"/>
          <w:sz w:val="12"/>
        </w:rPr>
        <w:t>angle</w:t>
      </w:r>
      <w:r>
        <w:rPr>
          <w:spacing w:val="-9"/>
          <w:w w:val="120"/>
          <w:sz w:val="12"/>
        </w:rPr>
        <w:t> </w:t>
      </w:r>
      <w:r>
        <w:rPr>
          <w:w w:val="120"/>
          <w:sz w:val="12"/>
        </w:rPr>
        <w:t>of</w:t>
      </w:r>
      <w:r>
        <w:rPr>
          <w:spacing w:val="-8"/>
          <w:w w:val="120"/>
          <w:sz w:val="12"/>
        </w:rPr>
        <w:t> </w:t>
      </w:r>
      <w:r>
        <w:rPr>
          <w:spacing w:val="-2"/>
          <w:w w:val="120"/>
          <w:sz w:val="12"/>
        </w:rPr>
        <w:t>piston</w:t>
      </w:r>
      <w:r>
        <w:rPr>
          <w:sz w:val="12"/>
        </w:rPr>
        <w:tab/>
      </w:r>
      <w:r>
        <w:rPr>
          <w:spacing w:val="-5"/>
          <w:w w:val="120"/>
          <w:sz w:val="12"/>
        </w:rPr>
        <w:t>5</w:t>
      </w:r>
      <w:r>
        <w:rPr>
          <w:rFonts w:ascii="Verdana" w:hAnsi="Verdana"/>
          <w:spacing w:val="-5"/>
          <w:w w:val="120"/>
          <w:sz w:val="12"/>
          <w:vertAlign w:val="superscript"/>
        </w:rPr>
        <w:t>◦</w:t>
      </w:r>
    </w:p>
    <w:p>
      <w:pPr>
        <w:pStyle w:val="ListParagraph"/>
        <w:numPr>
          <w:ilvl w:val="0"/>
          <w:numId w:val="4"/>
        </w:numPr>
        <w:tabs>
          <w:tab w:pos="706" w:val="left" w:leader="none"/>
          <w:tab w:pos="3738" w:val="left" w:leader="none"/>
        </w:tabs>
        <w:spacing w:line="240" w:lineRule="auto" w:before="25" w:after="0"/>
        <w:ind w:left="706" w:right="0" w:hanging="575"/>
        <w:jc w:val="left"/>
        <w:rPr>
          <w:rFonts w:ascii="Verdana" w:hAnsi="Verdana"/>
          <w:sz w:val="12"/>
        </w:rPr>
      </w:pPr>
      <w:bookmarkStart w:name="_bookmark33" w:id="40"/>
      <w:bookmarkEnd w:id="40"/>
      <w:r>
        <w:rPr/>
      </w:r>
      <w:r>
        <w:rPr>
          <w:w w:val="115"/>
          <w:sz w:val="12"/>
        </w:rPr>
        <w:t>inclined</w:t>
      </w:r>
      <w:r>
        <w:rPr>
          <w:spacing w:val="6"/>
          <w:w w:val="115"/>
          <w:sz w:val="12"/>
        </w:rPr>
        <w:t> </w:t>
      </w:r>
      <w:r>
        <w:rPr>
          <w:w w:val="115"/>
          <w:sz w:val="12"/>
        </w:rPr>
        <w:t>angle</w:t>
      </w:r>
      <w:r>
        <w:rPr>
          <w:spacing w:val="5"/>
          <w:w w:val="115"/>
          <w:sz w:val="12"/>
        </w:rPr>
        <w:t> </w:t>
      </w:r>
      <w:r>
        <w:rPr>
          <w:w w:val="115"/>
          <w:sz w:val="12"/>
        </w:rPr>
        <w:t>of</w:t>
      </w:r>
      <w:r>
        <w:rPr>
          <w:spacing w:val="6"/>
          <w:w w:val="115"/>
          <w:sz w:val="12"/>
        </w:rPr>
        <w:t> </w:t>
      </w:r>
      <w:r>
        <w:rPr>
          <w:spacing w:val="-2"/>
          <w:w w:val="115"/>
          <w:sz w:val="12"/>
        </w:rPr>
        <w:t>swashplate</w:t>
      </w:r>
      <w:r>
        <w:rPr>
          <w:sz w:val="12"/>
        </w:rPr>
        <w:tab/>
      </w:r>
      <w:r>
        <w:rPr>
          <w:spacing w:val="-5"/>
          <w:w w:val="115"/>
          <w:sz w:val="12"/>
        </w:rPr>
        <w:t>15</w:t>
      </w:r>
      <w:r>
        <w:rPr>
          <w:rFonts w:ascii="Verdana" w:hAnsi="Verdana"/>
          <w:spacing w:val="-5"/>
          <w:w w:val="115"/>
          <w:sz w:val="12"/>
          <w:vertAlign w:val="superscript"/>
        </w:rPr>
        <w:t>◦</w:t>
      </w:r>
    </w:p>
    <w:p>
      <w:pPr>
        <w:spacing w:after="0" w:line="240" w:lineRule="auto"/>
        <w:jc w:val="left"/>
        <w:rPr>
          <w:rFonts w:ascii="Verdana" w:hAnsi="Verdana"/>
          <w:sz w:val="12"/>
        </w:rPr>
        <w:sectPr>
          <w:type w:val="continuous"/>
          <w:pgSz w:w="11910" w:h="15880"/>
          <w:pgMar w:header="655" w:footer="544" w:top="620" w:bottom="280" w:left="620" w:right="640"/>
          <w:cols w:num="2" w:equalWidth="0">
            <w:col w:w="5193" w:space="307"/>
            <w:col w:w="5150"/>
          </w:cols>
        </w:sectPr>
      </w:pPr>
    </w:p>
    <w:p>
      <w:pPr>
        <w:spacing w:line="38" w:lineRule="exact" w:before="79"/>
        <w:ind w:left="0" w:right="0" w:firstLine="0"/>
        <w:jc w:val="right"/>
        <w:rPr>
          <w:rFonts w:ascii="STIX" w:hAnsi="STIX"/>
          <w:i/>
          <w:sz w:val="10"/>
        </w:rPr>
      </w:pPr>
      <w:r>
        <w:rPr/>
        <mc:AlternateContent>
          <mc:Choice Requires="wps">
            <w:drawing>
              <wp:anchor distT="0" distB="0" distL="0" distR="0" allowOverlap="1" layoutInCell="1" locked="0" behindDoc="1" simplePos="0" relativeHeight="486415360">
                <wp:simplePos x="0" y="0"/>
                <wp:positionH relativeFrom="page">
                  <wp:posOffset>1514143</wp:posOffset>
                </wp:positionH>
                <wp:positionV relativeFrom="paragraph">
                  <wp:posOffset>74870</wp:posOffset>
                </wp:positionV>
                <wp:extent cx="146685" cy="375920"/>
                <wp:effectExtent l="0" t="0" r="0" b="0"/>
                <wp:wrapNone/>
                <wp:docPr id="269" name="Textbox 269"/>
                <wp:cNvGraphicFramePr>
                  <a:graphicFrameLocks/>
                </wp:cNvGraphicFramePr>
                <a:graphic>
                  <a:graphicData uri="http://schemas.microsoft.com/office/word/2010/wordprocessingShape">
                    <wps:wsp>
                      <wps:cNvPr id="269" name="Textbox 269"/>
                      <wps:cNvSpPr txBox="1"/>
                      <wps:spPr>
                        <a:xfrm>
                          <a:off x="0" y="0"/>
                          <a:ext cx="146685" cy="375920"/>
                        </a:xfrm>
                        <a:prstGeom prst="rect">
                          <a:avLst/>
                        </a:prstGeom>
                      </wps:spPr>
                      <wps:txbx>
                        <w:txbxContent>
                          <w:p>
                            <w:pPr>
                              <w:spacing w:line="159" w:lineRule="exact" w:before="0"/>
                              <w:ind w:left="0" w:right="0" w:firstLine="0"/>
                              <w:jc w:val="left"/>
                              <w:rPr>
                                <w:rFonts w:ascii="UKIJ Tughra" w:hAnsi="UKIJ Tughra"/>
                                <w:sz w:val="16"/>
                              </w:rPr>
                            </w:pPr>
                            <w:r>
                              <w:rPr>
                                <w:rFonts w:ascii="UKIJ Tughra" w:hAnsi="UKIJ Tughra"/>
                                <w:spacing w:val="-10"/>
                                <w:w w:val="170"/>
                                <w:sz w:val="16"/>
                              </w:rPr>
                              <w:t>∑</w:t>
                            </w:r>
                          </w:p>
                        </w:txbxContent>
                      </wps:txbx>
                      <wps:bodyPr wrap="square" lIns="0" tIns="0" rIns="0" bIns="0" rtlCol="0">
                        <a:noAutofit/>
                      </wps:bodyPr>
                    </wps:wsp>
                  </a:graphicData>
                </a:graphic>
              </wp:anchor>
            </w:drawing>
          </mc:Choice>
          <mc:Fallback>
            <w:pict>
              <v:shape style="position:absolute;margin-left:119.223885pt;margin-top:5.895312pt;width:11.55pt;height:29.6pt;mso-position-horizontal-relative:page;mso-position-vertical-relative:paragraph;z-index:-16901120" type="#_x0000_t202" id="docshape254" filled="false" stroked="false">
                <v:textbox inset="0,0,0,0">
                  <w:txbxContent>
                    <w:p>
                      <w:pPr>
                        <w:spacing w:line="159" w:lineRule="exact" w:before="0"/>
                        <w:ind w:left="0" w:right="0" w:firstLine="0"/>
                        <w:jc w:val="left"/>
                        <w:rPr>
                          <w:rFonts w:ascii="UKIJ Tughra" w:hAnsi="UKIJ Tughra"/>
                          <w:sz w:val="16"/>
                        </w:rPr>
                      </w:pPr>
                      <w:r>
                        <w:rPr>
                          <w:rFonts w:ascii="UKIJ Tughra" w:hAnsi="UKIJ Tughra"/>
                          <w:spacing w:val="-10"/>
                          <w:w w:val="170"/>
                          <w:sz w:val="16"/>
                        </w:rPr>
                        <w:t>∑</w:t>
                      </w:r>
                    </w:p>
                  </w:txbxContent>
                </v:textbox>
                <w10:wrap type="none"/>
              </v:shape>
            </w:pict>
          </mc:Fallback>
        </mc:AlternateContent>
      </w:r>
      <w:r>
        <w:rPr>
          <w:rFonts w:ascii="STIX" w:hAnsi="STIX"/>
          <w:position w:val="2"/>
          <w:sz w:val="10"/>
        </w:rPr>
        <w:t>2</w:t>
      </w:r>
      <w:r>
        <w:rPr>
          <w:rFonts w:ascii="STIX" w:hAnsi="STIX"/>
          <w:i/>
          <w:position w:val="2"/>
          <w:sz w:val="11"/>
        </w:rPr>
        <w:t>π</w:t>
      </w:r>
      <w:r>
        <w:rPr>
          <w:rFonts w:ascii="LM Roman 10" w:hAnsi="LM Roman 10"/>
          <w:position w:val="2"/>
          <w:sz w:val="10"/>
        </w:rPr>
        <w:t>/</w:t>
      </w:r>
      <w:r>
        <w:rPr>
          <w:rFonts w:ascii="STIX" w:hAnsi="STIX"/>
          <w:position w:val="2"/>
          <w:sz w:val="10"/>
        </w:rPr>
        <w:t>d</w:t>
      </w:r>
      <w:r>
        <w:rPr>
          <w:rFonts w:ascii="STIX" w:hAnsi="STIX"/>
          <w:i/>
          <w:position w:val="2"/>
          <w:sz w:val="10"/>
        </w:rPr>
        <w:t>φ</w:t>
      </w:r>
      <w:r>
        <w:rPr>
          <w:rFonts w:ascii="STIX" w:hAnsi="STIX"/>
          <w:i/>
          <w:spacing w:val="32"/>
          <w:position w:val="2"/>
          <w:sz w:val="10"/>
        </w:rPr>
        <w:t> </w:t>
      </w:r>
      <w:r>
        <w:rPr>
          <w:rFonts w:ascii="STIX" w:hAnsi="STIX"/>
          <w:i/>
          <w:position w:val="2"/>
          <w:sz w:val="10"/>
        </w:rPr>
        <w:t>h</w:t>
      </w:r>
      <w:r>
        <w:rPr>
          <w:rFonts w:ascii="STIX" w:hAnsi="STIX"/>
          <w:i/>
          <w:sz w:val="8"/>
        </w:rPr>
        <w:t>r</w:t>
      </w:r>
      <w:r>
        <w:rPr>
          <w:rFonts w:ascii="STIX" w:hAnsi="STIX"/>
          <w:sz w:val="8"/>
        </w:rPr>
        <w:t>1</w:t>
      </w:r>
      <w:r>
        <w:rPr>
          <w:rFonts w:ascii="STIX" w:hAnsi="STIX"/>
          <w:spacing w:val="-8"/>
          <w:sz w:val="8"/>
        </w:rPr>
        <w:t> </w:t>
      </w:r>
      <w:r>
        <w:rPr>
          <w:rFonts w:ascii="Verdana" w:hAnsi="Verdana"/>
          <w:spacing w:val="-2"/>
          <w:position w:val="2"/>
          <w:sz w:val="10"/>
        </w:rPr>
        <w:t>(</w:t>
      </w:r>
      <w:r>
        <w:rPr>
          <w:rFonts w:ascii="STIX" w:hAnsi="STIX"/>
          <w:i/>
          <w:spacing w:val="-2"/>
          <w:position w:val="2"/>
          <w:sz w:val="10"/>
        </w:rPr>
        <w:t>φ</w:t>
      </w:r>
      <w:r>
        <w:rPr>
          <w:rFonts w:ascii="Verdana" w:hAnsi="Verdana"/>
          <w:spacing w:val="-2"/>
          <w:position w:val="2"/>
          <w:sz w:val="10"/>
        </w:rPr>
        <w:t>)</w:t>
      </w:r>
      <w:r>
        <w:rPr>
          <w:rFonts w:ascii="LM Roman 10" w:hAnsi="LM Roman 10"/>
          <w:spacing w:val="-2"/>
          <w:position w:val="2"/>
          <w:sz w:val="10"/>
        </w:rPr>
        <w:t>/</w:t>
      </w:r>
      <w:r>
        <w:rPr>
          <w:rFonts w:ascii="STIX" w:hAnsi="STIX"/>
          <w:spacing w:val="-2"/>
          <w:position w:val="2"/>
          <w:sz w:val="10"/>
        </w:rPr>
        <w:t>d</w:t>
      </w:r>
      <w:r>
        <w:rPr>
          <w:rFonts w:ascii="STIX" w:hAnsi="STIX"/>
          <w:i/>
          <w:spacing w:val="-2"/>
          <w:position w:val="2"/>
          <w:sz w:val="10"/>
        </w:rPr>
        <w:t>δ</w:t>
      </w:r>
    </w:p>
    <w:p>
      <w:pPr>
        <w:spacing w:line="38" w:lineRule="exact" w:before="79"/>
        <w:ind w:left="945" w:right="0" w:firstLine="0"/>
        <w:jc w:val="left"/>
        <w:rPr>
          <w:rFonts w:ascii="STIX" w:hAnsi="STIX"/>
          <w:i/>
          <w:sz w:val="10"/>
        </w:rPr>
      </w:pPr>
      <w:r>
        <w:rPr/>
        <w:br w:type="column"/>
      </w:r>
      <w:r>
        <w:rPr>
          <w:rFonts w:ascii="STIX" w:hAnsi="STIX"/>
          <w:position w:val="2"/>
          <w:sz w:val="10"/>
        </w:rPr>
        <w:t>2</w:t>
      </w:r>
      <w:r>
        <w:rPr>
          <w:rFonts w:ascii="STIX" w:hAnsi="STIX"/>
          <w:i/>
          <w:position w:val="2"/>
          <w:sz w:val="11"/>
        </w:rPr>
        <w:t>π</w:t>
      </w:r>
      <w:r>
        <w:rPr>
          <w:rFonts w:ascii="LM Roman 10" w:hAnsi="LM Roman 10"/>
          <w:position w:val="2"/>
          <w:sz w:val="10"/>
        </w:rPr>
        <w:t>/</w:t>
      </w:r>
      <w:r>
        <w:rPr>
          <w:rFonts w:ascii="STIX" w:hAnsi="STIX"/>
          <w:position w:val="2"/>
          <w:sz w:val="10"/>
        </w:rPr>
        <w:t>d</w:t>
      </w:r>
      <w:r>
        <w:rPr>
          <w:rFonts w:ascii="STIX" w:hAnsi="STIX"/>
          <w:i/>
          <w:position w:val="2"/>
          <w:sz w:val="10"/>
        </w:rPr>
        <w:t>φ</w:t>
      </w:r>
      <w:r>
        <w:rPr>
          <w:rFonts w:ascii="STIX" w:hAnsi="STIX"/>
          <w:i/>
          <w:spacing w:val="32"/>
          <w:position w:val="2"/>
          <w:sz w:val="10"/>
        </w:rPr>
        <w:t> </w:t>
      </w:r>
      <w:r>
        <w:rPr>
          <w:rFonts w:ascii="STIX" w:hAnsi="STIX"/>
          <w:i/>
          <w:position w:val="2"/>
          <w:sz w:val="10"/>
        </w:rPr>
        <w:t>h</w:t>
      </w:r>
      <w:r>
        <w:rPr>
          <w:rFonts w:ascii="STIX" w:hAnsi="STIX"/>
          <w:i/>
          <w:sz w:val="8"/>
        </w:rPr>
        <w:t>r</w:t>
      </w:r>
      <w:r>
        <w:rPr>
          <w:rFonts w:ascii="STIX" w:hAnsi="STIX"/>
          <w:sz w:val="8"/>
        </w:rPr>
        <w:t>4</w:t>
      </w:r>
      <w:r>
        <w:rPr>
          <w:rFonts w:ascii="STIX" w:hAnsi="STIX"/>
          <w:spacing w:val="-8"/>
          <w:sz w:val="8"/>
        </w:rPr>
        <w:t> </w:t>
      </w:r>
      <w:r>
        <w:rPr>
          <w:rFonts w:ascii="Verdana" w:hAnsi="Verdana"/>
          <w:spacing w:val="-2"/>
          <w:position w:val="2"/>
          <w:sz w:val="10"/>
        </w:rPr>
        <w:t>(</w:t>
      </w:r>
      <w:r>
        <w:rPr>
          <w:rFonts w:ascii="STIX" w:hAnsi="STIX"/>
          <w:i/>
          <w:spacing w:val="-2"/>
          <w:position w:val="2"/>
          <w:sz w:val="10"/>
        </w:rPr>
        <w:t>φ</w:t>
      </w:r>
      <w:r>
        <w:rPr>
          <w:rFonts w:ascii="Verdana" w:hAnsi="Verdana"/>
          <w:spacing w:val="-2"/>
          <w:position w:val="2"/>
          <w:sz w:val="10"/>
        </w:rPr>
        <w:t>)</w:t>
      </w:r>
      <w:r>
        <w:rPr>
          <w:rFonts w:ascii="LM Roman 10" w:hAnsi="LM Roman 10"/>
          <w:spacing w:val="-2"/>
          <w:position w:val="2"/>
          <w:sz w:val="10"/>
        </w:rPr>
        <w:t>/</w:t>
      </w:r>
      <w:r>
        <w:rPr>
          <w:rFonts w:ascii="STIX" w:hAnsi="STIX"/>
          <w:spacing w:val="-2"/>
          <w:position w:val="2"/>
          <w:sz w:val="10"/>
        </w:rPr>
        <w:t>d</w:t>
      </w:r>
      <w:r>
        <w:rPr>
          <w:rFonts w:ascii="STIX" w:hAnsi="STIX"/>
          <w:i/>
          <w:spacing w:val="-2"/>
          <w:position w:val="2"/>
          <w:sz w:val="10"/>
        </w:rPr>
        <w:t>δ</w:t>
      </w:r>
    </w:p>
    <w:p>
      <w:pPr>
        <w:pStyle w:val="ListParagraph"/>
        <w:numPr>
          <w:ilvl w:val="0"/>
          <w:numId w:val="4"/>
        </w:numPr>
        <w:tabs>
          <w:tab w:pos="1923" w:val="left" w:leader="none"/>
          <w:tab w:pos="4954" w:val="left" w:leader="none"/>
        </w:tabs>
        <w:spacing w:line="84" w:lineRule="exact" w:before="33" w:after="0"/>
        <w:ind w:left="1923" w:right="0" w:hanging="575"/>
        <w:jc w:val="left"/>
        <w:rPr>
          <w:sz w:val="12"/>
        </w:rPr>
      </w:pPr>
      <w:r>
        <w:rPr/>
        <w:br w:type="column"/>
      </w:r>
      <w:r>
        <w:rPr>
          <w:w w:val="115"/>
          <w:sz w:val="12"/>
        </w:rPr>
        <w:t>radius</w:t>
      </w:r>
      <w:r>
        <w:rPr>
          <w:spacing w:val="9"/>
          <w:w w:val="115"/>
          <w:sz w:val="12"/>
        </w:rPr>
        <w:t> </w:t>
      </w:r>
      <w:r>
        <w:rPr>
          <w:w w:val="115"/>
          <w:sz w:val="12"/>
        </w:rPr>
        <w:t>of</w:t>
      </w:r>
      <w:r>
        <w:rPr>
          <w:spacing w:val="7"/>
          <w:w w:val="115"/>
          <w:sz w:val="12"/>
        </w:rPr>
        <w:t> </w:t>
      </w:r>
      <w:r>
        <w:rPr>
          <w:w w:val="115"/>
          <w:sz w:val="12"/>
        </w:rPr>
        <w:t>spherical</w:t>
      </w:r>
      <w:r>
        <w:rPr>
          <w:spacing w:val="8"/>
          <w:w w:val="115"/>
          <w:sz w:val="12"/>
        </w:rPr>
        <w:t> </w:t>
      </w:r>
      <w:r>
        <w:rPr>
          <w:w w:val="115"/>
          <w:sz w:val="12"/>
        </w:rPr>
        <w:t>valve</w:t>
      </w:r>
      <w:r>
        <w:rPr>
          <w:spacing w:val="8"/>
          <w:w w:val="115"/>
          <w:sz w:val="12"/>
        </w:rPr>
        <w:t> </w:t>
      </w:r>
      <w:r>
        <w:rPr>
          <w:w w:val="115"/>
          <w:sz w:val="12"/>
        </w:rPr>
        <w:t>plate</w:t>
      </w:r>
      <w:r>
        <w:rPr>
          <w:spacing w:val="8"/>
          <w:w w:val="115"/>
          <w:sz w:val="12"/>
        </w:rPr>
        <w:t> </w:t>
      </w:r>
      <w:r>
        <w:rPr>
          <w:w w:val="115"/>
          <w:sz w:val="12"/>
        </w:rPr>
        <w:t>curved</w:t>
      </w:r>
      <w:r>
        <w:rPr>
          <w:spacing w:val="8"/>
          <w:w w:val="115"/>
          <w:sz w:val="12"/>
        </w:rPr>
        <w:t> </w:t>
      </w:r>
      <w:r>
        <w:rPr>
          <w:spacing w:val="-2"/>
          <w:w w:val="115"/>
          <w:sz w:val="12"/>
        </w:rPr>
        <w:t>surface</w:t>
      </w:r>
      <w:r>
        <w:rPr>
          <w:sz w:val="12"/>
        </w:rPr>
        <w:tab/>
      </w:r>
      <w:r>
        <w:rPr>
          <w:w w:val="115"/>
          <w:sz w:val="12"/>
        </w:rPr>
        <w:t>590</w:t>
      </w:r>
      <w:r>
        <w:rPr>
          <w:spacing w:val="9"/>
          <w:w w:val="115"/>
          <w:sz w:val="12"/>
        </w:rPr>
        <w:t> </w:t>
      </w:r>
      <w:r>
        <w:rPr>
          <w:spacing w:val="-5"/>
          <w:w w:val="115"/>
          <w:sz w:val="12"/>
        </w:rPr>
        <w:t>mm</w:t>
      </w:r>
    </w:p>
    <w:p>
      <w:pPr>
        <w:spacing w:after="0" w:line="84" w:lineRule="exact"/>
        <w:jc w:val="left"/>
        <w:rPr>
          <w:sz w:val="12"/>
        </w:rPr>
        <w:sectPr>
          <w:type w:val="continuous"/>
          <w:pgSz w:w="11910" w:h="15880"/>
          <w:pgMar w:header="655" w:footer="544" w:top="620" w:bottom="280" w:left="620" w:right="640"/>
          <w:cols w:num="3" w:equalWidth="0">
            <w:col w:w="2500" w:space="40"/>
            <w:col w:w="1704" w:space="39"/>
            <w:col w:w="6367"/>
          </w:cols>
        </w:sectPr>
      </w:pPr>
    </w:p>
    <w:p>
      <w:pPr>
        <w:spacing w:line="229" w:lineRule="exact" w:before="111"/>
        <w:ind w:left="131" w:right="0" w:firstLine="0"/>
        <w:jc w:val="left"/>
        <w:rPr>
          <w:rFonts w:ascii="Verdana"/>
          <w:sz w:val="16"/>
        </w:rPr>
      </w:pPr>
      <w:r>
        <w:rPr>
          <w:rFonts w:ascii="STIX"/>
          <w:i/>
          <w:position w:val="2"/>
          <w:sz w:val="16"/>
        </w:rPr>
        <w:t>q</w:t>
      </w:r>
      <w:r>
        <w:rPr>
          <w:rFonts w:ascii="STIX"/>
          <w:sz w:val="10"/>
        </w:rPr>
        <w:t>leakage</w:t>
      </w:r>
      <w:r>
        <w:rPr>
          <w:rFonts w:ascii="STIX"/>
          <w:spacing w:val="28"/>
          <w:sz w:val="10"/>
        </w:rPr>
        <w:t> </w:t>
      </w:r>
      <w:r>
        <w:rPr>
          <w:rFonts w:ascii="Verdana"/>
          <w:position w:val="2"/>
          <w:sz w:val="16"/>
        </w:rPr>
        <w:t>=</w:t>
      </w:r>
      <w:r>
        <w:rPr>
          <w:rFonts w:ascii="Verdana"/>
          <w:spacing w:val="-13"/>
          <w:position w:val="2"/>
          <w:sz w:val="16"/>
        </w:rPr>
        <w:t> </w:t>
      </w:r>
      <w:r>
        <w:rPr>
          <w:rFonts w:ascii="STIX"/>
          <w:i/>
          <w:position w:val="2"/>
          <w:sz w:val="16"/>
        </w:rPr>
        <w:t>q</w:t>
      </w:r>
      <w:r>
        <w:rPr>
          <w:rFonts w:ascii="STIX"/>
          <w:sz w:val="10"/>
        </w:rPr>
        <w:t>inner</w:t>
      </w:r>
      <w:r>
        <w:rPr>
          <w:rFonts w:ascii="STIX"/>
          <w:spacing w:val="11"/>
          <w:sz w:val="10"/>
        </w:rPr>
        <w:t> </w:t>
      </w:r>
      <w:r>
        <w:rPr>
          <w:rFonts w:ascii="Verdana"/>
          <w:position w:val="2"/>
          <w:sz w:val="16"/>
        </w:rPr>
        <w:t>+</w:t>
      </w:r>
      <w:r>
        <w:rPr>
          <w:rFonts w:ascii="Verdana"/>
          <w:spacing w:val="-30"/>
          <w:position w:val="2"/>
          <w:sz w:val="16"/>
        </w:rPr>
        <w:t> </w:t>
      </w:r>
      <w:r>
        <w:rPr>
          <w:rFonts w:ascii="STIX"/>
          <w:i/>
          <w:position w:val="2"/>
          <w:sz w:val="16"/>
        </w:rPr>
        <w:t>q</w:t>
      </w:r>
      <w:r>
        <w:rPr>
          <w:rFonts w:ascii="STIX"/>
          <w:sz w:val="10"/>
        </w:rPr>
        <w:t>outer</w:t>
      </w:r>
      <w:r>
        <w:rPr>
          <w:rFonts w:ascii="STIX"/>
          <w:spacing w:val="28"/>
          <w:sz w:val="10"/>
        </w:rPr>
        <w:t> </w:t>
      </w:r>
      <w:r>
        <w:rPr>
          <w:rFonts w:ascii="Verdana"/>
          <w:spacing w:val="-10"/>
          <w:position w:val="2"/>
          <w:sz w:val="16"/>
        </w:rPr>
        <w:t>=</w:t>
      </w:r>
    </w:p>
    <w:p>
      <w:pPr>
        <w:spacing w:line="147" w:lineRule="exact" w:before="0"/>
        <w:ind w:left="0" w:right="0" w:firstLine="0"/>
        <w:jc w:val="right"/>
        <w:rPr>
          <w:rFonts w:ascii="STIX"/>
          <w:sz w:val="10"/>
        </w:rPr>
      </w:pPr>
      <w:r>
        <w:rPr>
          <w:rFonts w:ascii="STIX"/>
          <w:i/>
          <w:spacing w:val="-5"/>
          <w:sz w:val="10"/>
        </w:rPr>
        <w:t>j</w:t>
      </w:r>
      <w:r>
        <w:rPr>
          <w:rFonts w:ascii="Verdana"/>
          <w:spacing w:val="-5"/>
          <w:sz w:val="10"/>
        </w:rPr>
        <w:t>=</w:t>
      </w:r>
      <w:r>
        <w:rPr>
          <w:rFonts w:ascii="STIX"/>
          <w:spacing w:val="-5"/>
          <w:sz w:val="10"/>
        </w:rPr>
        <w:t>1</w:t>
      </w:r>
    </w:p>
    <w:p>
      <w:pPr>
        <w:pStyle w:val="BodyText"/>
        <w:rPr>
          <w:rFonts w:ascii="STIX"/>
          <w:sz w:val="10"/>
        </w:rPr>
      </w:pPr>
    </w:p>
    <w:p>
      <w:pPr>
        <w:pStyle w:val="BodyText"/>
        <w:spacing w:before="149"/>
        <w:rPr>
          <w:rFonts w:ascii="STIX"/>
          <w:sz w:val="10"/>
        </w:rPr>
      </w:pPr>
    </w:p>
    <w:p>
      <w:pPr>
        <w:pStyle w:val="Heading1"/>
        <w:numPr>
          <w:ilvl w:val="0"/>
          <w:numId w:val="1"/>
        </w:numPr>
        <w:tabs>
          <w:tab w:pos="375" w:val="left" w:leader="none"/>
        </w:tabs>
        <w:spacing w:line="240" w:lineRule="auto" w:before="1" w:after="0"/>
        <w:ind w:left="375" w:right="0" w:hanging="244"/>
        <w:jc w:val="left"/>
      </w:pPr>
      <w:bookmarkStart w:name="3 Numerical solution" w:id="41"/>
      <w:bookmarkEnd w:id="41"/>
      <w:r>
        <w:rPr>
          <w:b w:val="0"/>
        </w:rPr>
      </w:r>
      <w:r>
        <w:rPr>
          <w:w w:val="110"/>
        </w:rPr>
        <w:t>Numerical </w:t>
      </w:r>
      <w:r>
        <w:rPr>
          <w:spacing w:val="-2"/>
          <w:w w:val="110"/>
        </w:rPr>
        <w:t>solution</w:t>
      </w:r>
    </w:p>
    <w:p>
      <w:pPr>
        <w:spacing w:line="487" w:lineRule="exact" w:before="0"/>
        <w:ind w:left="131" w:right="0" w:firstLine="0"/>
        <w:jc w:val="left"/>
        <w:rPr>
          <w:rFonts w:ascii="STIX" w:hAnsi="STIX"/>
          <w:sz w:val="10"/>
        </w:rPr>
      </w:pPr>
      <w:r>
        <w:rPr/>
        <w:br w:type="column"/>
      </w:r>
      <w:r>
        <w:rPr>
          <w:rFonts w:ascii="UKIJ Tughra" w:hAnsi="UKIJ Tughra"/>
          <w:spacing w:val="-191"/>
          <w:w w:val="174"/>
          <w:position w:val="32"/>
          <w:sz w:val="16"/>
        </w:rPr>
        <w:t>∑</w:t>
      </w:r>
      <w:r>
        <w:rPr>
          <w:rFonts w:ascii="STIX" w:hAnsi="STIX"/>
          <w:i/>
          <w:spacing w:val="5"/>
          <w:w w:val="104"/>
          <w:sz w:val="10"/>
        </w:rPr>
        <w:t>i</w:t>
      </w:r>
      <w:r>
        <w:rPr>
          <w:rFonts w:ascii="Verdana" w:hAnsi="Verdana"/>
          <w:spacing w:val="5"/>
          <w:w w:val="98"/>
          <w:sz w:val="10"/>
        </w:rPr>
        <w:t>=</w:t>
      </w:r>
      <w:r>
        <w:rPr>
          <w:rFonts w:ascii="STIX" w:hAnsi="STIX"/>
          <w:spacing w:val="5"/>
          <w:w w:val="104"/>
          <w:sz w:val="10"/>
        </w:rPr>
        <w:t>1</w:t>
      </w:r>
    </w:p>
    <w:p>
      <w:pPr>
        <w:spacing w:line="235" w:lineRule="exact" w:before="107"/>
        <w:ind w:left="86" w:right="0" w:firstLine="0"/>
        <w:jc w:val="left"/>
        <w:rPr>
          <w:rFonts w:ascii="Verdana" w:hAnsi="Verdana"/>
          <w:sz w:val="16"/>
        </w:rPr>
      </w:pPr>
      <w:r>
        <w:rPr/>
        <w:br w:type="column"/>
      </w:r>
      <w:r>
        <w:rPr>
          <w:rFonts w:ascii="Verdana" w:hAnsi="Verdana"/>
          <w:spacing w:val="2"/>
          <w:sz w:val="16"/>
        </w:rPr>
        <w:t>(</w:t>
      </w:r>
      <w:r>
        <w:rPr>
          <w:rFonts w:ascii="STIX" w:hAnsi="STIX"/>
          <w:i/>
          <w:spacing w:val="2"/>
          <w:sz w:val="16"/>
        </w:rPr>
        <w:t>v</w:t>
      </w:r>
      <w:r>
        <w:rPr>
          <w:rFonts w:ascii="STIX" w:hAnsi="STIX"/>
          <w:i/>
          <w:spacing w:val="2"/>
          <w:sz w:val="16"/>
          <w:vertAlign w:val="subscript"/>
        </w:rPr>
        <w:t>θ</w:t>
      </w:r>
      <w:r>
        <w:rPr>
          <w:rFonts w:ascii="Verdana" w:hAnsi="Verdana"/>
          <w:spacing w:val="2"/>
          <w:sz w:val="16"/>
          <w:vertAlign w:val="baseline"/>
        </w:rPr>
        <w:t>)</w:t>
      </w:r>
      <w:r>
        <w:rPr>
          <w:rFonts w:ascii="STIX" w:hAnsi="STIX"/>
          <w:i/>
          <w:spacing w:val="2"/>
          <w:sz w:val="16"/>
          <w:vertAlign w:val="subscript"/>
        </w:rPr>
        <w:t>ij</w:t>
      </w:r>
      <w:r>
        <w:rPr>
          <w:rFonts w:ascii="STIX" w:hAnsi="STIX"/>
          <w:i/>
          <w:spacing w:val="2"/>
          <w:sz w:val="16"/>
          <w:vertAlign w:val="baseline"/>
        </w:rPr>
        <w:t>r</w:t>
      </w:r>
      <w:r>
        <w:rPr>
          <w:rFonts w:ascii="STIX" w:hAnsi="STIX"/>
          <w:spacing w:val="2"/>
          <w:sz w:val="16"/>
          <w:vertAlign w:val="subscript"/>
        </w:rPr>
        <w:t>1</w:t>
      </w:r>
      <w:r>
        <w:rPr>
          <w:rFonts w:ascii="STIX" w:hAnsi="STIX"/>
          <w:spacing w:val="2"/>
          <w:sz w:val="16"/>
          <w:vertAlign w:val="baseline"/>
        </w:rPr>
        <w:t>d</w:t>
      </w:r>
      <w:r>
        <w:rPr>
          <w:rFonts w:ascii="STIX" w:hAnsi="STIX"/>
          <w:i/>
          <w:spacing w:val="2"/>
          <w:sz w:val="16"/>
          <w:vertAlign w:val="baseline"/>
        </w:rPr>
        <w:t>θ</w:t>
      </w:r>
      <w:r>
        <w:rPr>
          <w:rFonts w:ascii="STIX" w:hAnsi="STIX"/>
          <w:spacing w:val="2"/>
          <w:sz w:val="16"/>
          <w:vertAlign w:val="baseline"/>
        </w:rPr>
        <w:t>d</w:t>
      </w:r>
      <w:r>
        <w:rPr>
          <w:rFonts w:ascii="STIX" w:hAnsi="STIX"/>
          <w:i/>
          <w:spacing w:val="2"/>
          <w:sz w:val="16"/>
          <w:vertAlign w:val="baseline"/>
        </w:rPr>
        <w:t>δ</w:t>
      </w:r>
      <w:r>
        <w:rPr>
          <w:rFonts w:ascii="STIX" w:hAnsi="STIX"/>
          <w:i/>
          <w:spacing w:val="6"/>
          <w:sz w:val="16"/>
          <w:vertAlign w:val="baseline"/>
        </w:rPr>
        <w:t> </w:t>
      </w:r>
      <w:r>
        <w:rPr>
          <w:rFonts w:ascii="Verdana" w:hAnsi="Verdana"/>
          <w:spacing w:val="-10"/>
          <w:sz w:val="16"/>
          <w:vertAlign w:val="baseline"/>
        </w:rPr>
        <w:t>+</w:t>
      </w:r>
    </w:p>
    <w:p>
      <w:pPr>
        <w:spacing w:line="145" w:lineRule="exact" w:before="0"/>
        <w:ind w:left="0" w:right="0" w:firstLine="0"/>
        <w:jc w:val="right"/>
        <w:rPr>
          <w:rFonts w:ascii="STIX"/>
          <w:sz w:val="10"/>
        </w:rPr>
      </w:pPr>
      <w:r>
        <w:rPr>
          <w:rFonts w:ascii="STIX"/>
          <w:i/>
          <w:spacing w:val="-5"/>
          <w:sz w:val="10"/>
        </w:rPr>
        <w:t>j</w:t>
      </w:r>
      <w:r>
        <w:rPr>
          <w:rFonts w:ascii="Verdana"/>
          <w:spacing w:val="-5"/>
          <w:sz w:val="10"/>
        </w:rPr>
        <w:t>=</w:t>
      </w:r>
      <w:r>
        <w:rPr>
          <w:rFonts w:ascii="STIX"/>
          <w:spacing w:val="-5"/>
          <w:sz w:val="10"/>
        </w:rPr>
        <w:t>1</w:t>
      </w:r>
    </w:p>
    <w:p>
      <w:pPr>
        <w:spacing w:line="487" w:lineRule="exact" w:before="0"/>
        <w:ind w:left="131" w:right="0" w:firstLine="0"/>
        <w:jc w:val="left"/>
        <w:rPr>
          <w:rFonts w:ascii="STIX" w:hAnsi="STIX"/>
          <w:sz w:val="10"/>
        </w:rPr>
      </w:pPr>
      <w:r>
        <w:rPr/>
        <w:br w:type="column"/>
      </w:r>
      <w:r>
        <w:rPr>
          <w:rFonts w:ascii="UKIJ Tughra" w:hAnsi="UKIJ Tughra"/>
          <w:spacing w:val="-209"/>
          <w:w w:val="174"/>
          <w:position w:val="32"/>
          <w:sz w:val="16"/>
        </w:rPr>
        <w:t>∑</w:t>
      </w:r>
      <w:r>
        <w:rPr>
          <w:rFonts w:ascii="STIX" w:hAnsi="STIX"/>
          <w:i/>
          <w:spacing w:val="-4"/>
          <w:w w:val="104"/>
          <w:sz w:val="10"/>
        </w:rPr>
        <w:t>k</w:t>
      </w:r>
      <w:r>
        <w:rPr>
          <w:rFonts w:ascii="Verdana" w:hAnsi="Verdana"/>
          <w:spacing w:val="-4"/>
          <w:w w:val="98"/>
          <w:sz w:val="10"/>
        </w:rPr>
        <w:t>=</w:t>
      </w:r>
      <w:r>
        <w:rPr>
          <w:rFonts w:ascii="STIX" w:hAnsi="STIX"/>
          <w:spacing w:val="-4"/>
          <w:w w:val="104"/>
          <w:sz w:val="10"/>
        </w:rPr>
        <w:t>1</w:t>
      </w:r>
    </w:p>
    <w:p>
      <w:pPr>
        <w:spacing w:before="107"/>
        <w:ind w:left="85" w:right="0" w:firstLine="0"/>
        <w:jc w:val="left"/>
        <w:rPr>
          <w:rFonts w:ascii="STIX" w:hAnsi="STIX"/>
          <w:i/>
          <w:sz w:val="16"/>
        </w:rPr>
      </w:pPr>
      <w:r>
        <w:rPr/>
        <w:br w:type="column"/>
      </w:r>
      <w:r>
        <w:rPr>
          <w:rFonts w:ascii="Verdana" w:hAnsi="Verdana"/>
          <w:spacing w:val="-2"/>
          <w:w w:val="110"/>
          <w:sz w:val="16"/>
        </w:rPr>
        <w:t>(</w:t>
      </w:r>
      <w:r>
        <w:rPr>
          <w:rFonts w:ascii="STIX" w:hAnsi="STIX"/>
          <w:i/>
          <w:spacing w:val="-2"/>
          <w:w w:val="110"/>
          <w:sz w:val="16"/>
        </w:rPr>
        <w:t>v</w:t>
      </w:r>
      <w:r>
        <w:rPr>
          <w:rFonts w:ascii="STIX" w:hAnsi="STIX"/>
          <w:i/>
          <w:spacing w:val="-2"/>
          <w:w w:val="110"/>
          <w:sz w:val="16"/>
          <w:vertAlign w:val="subscript"/>
        </w:rPr>
        <w:t>θ</w:t>
      </w:r>
      <w:r>
        <w:rPr>
          <w:rFonts w:ascii="Verdana" w:hAnsi="Verdana"/>
          <w:spacing w:val="-2"/>
          <w:w w:val="110"/>
          <w:sz w:val="16"/>
          <w:vertAlign w:val="baseline"/>
        </w:rPr>
        <w:t>)</w:t>
      </w:r>
      <w:r>
        <w:rPr>
          <w:rFonts w:ascii="STIX" w:hAnsi="STIX"/>
          <w:i/>
          <w:spacing w:val="-2"/>
          <w:w w:val="110"/>
          <w:sz w:val="16"/>
          <w:vertAlign w:val="subscript"/>
        </w:rPr>
        <w:t>kj</w:t>
      </w:r>
      <w:r>
        <w:rPr>
          <w:rFonts w:ascii="STIX" w:hAnsi="STIX"/>
          <w:i/>
          <w:spacing w:val="-2"/>
          <w:w w:val="110"/>
          <w:sz w:val="16"/>
          <w:vertAlign w:val="baseline"/>
        </w:rPr>
        <w:t>r</w:t>
      </w:r>
      <w:r>
        <w:rPr>
          <w:rFonts w:ascii="STIX" w:hAnsi="STIX"/>
          <w:spacing w:val="-2"/>
          <w:w w:val="110"/>
          <w:sz w:val="16"/>
          <w:vertAlign w:val="subscript"/>
        </w:rPr>
        <w:t>4</w:t>
      </w:r>
      <w:r>
        <w:rPr>
          <w:rFonts w:ascii="STIX" w:hAnsi="STIX"/>
          <w:spacing w:val="-2"/>
          <w:w w:val="110"/>
          <w:sz w:val="16"/>
          <w:vertAlign w:val="baseline"/>
        </w:rPr>
        <w:t>d</w:t>
      </w:r>
      <w:r>
        <w:rPr>
          <w:rFonts w:ascii="STIX" w:hAnsi="STIX"/>
          <w:i/>
          <w:spacing w:val="-2"/>
          <w:w w:val="110"/>
          <w:sz w:val="16"/>
          <w:vertAlign w:val="baseline"/>
        </w:rPr>
        <w:t>θ</w:t>
      </w:r>
      <w:r>
        <w:rPr>
          <w:rFonts w:ascii="STIX" w:hAnsi="STIX"/>
          <w:spacing w:val="-2"/>
          <w:w w:val="110"/>
          <w:sz w:val="16"/>
          <w:vertAlign w:val="baseline"/>
        </w:rPr>
        <w:t>d</w:t>
      </w:r>
      <w:r>
        <w:rPr>
          <w:rFonts w:ascii="STIX" w:hAnsi="STIX"/>
          <w:i/>
          <w:spacing w:val="-2"/>
          <w:w w:val="110"/>
          <w:sz w:val="16"/>
          <w:vertAlign w:val="baseline"/>
        </w:rPr>
        <w:t>δ</w:t>
      </w:r>
    </w:p>
    <w:p>
      <w:pPr>
        <w:pStyle w:val="BodyText"/>
        <w:spacing w:before="172"/>
        <w:ind w:left="670"/>
      </w:pPr>
      <w:r>
        <w:rPr>
          <w:spacing w:val="-4"/>
          <w:w w:val="110"/>
        </w:rPr>
        <w:t>(44)</w:t>
      </w:r>
    </w:p>
    <w:p>
      <w:pPr>
        <w:pStyle w:val="ListParagraph"/>
        <w:numPr>
          <w:ilvl w:val="0"/>
          <w:numId w:val="4"/>
        </w:numPr>
        <w:tabs>
          <w:tab w:pos="706" w:val="left" w:leader="none"/>
          <w:tab w:pos="3738" w:val="left" w:leader="none"/>
        </w:tabs>
        <w:spacing w:line="240" w:lineRule="auto" w:before="79" w:after="0"/>
        <w:ind w:left="706" w:right="0" w:hanging="575"/>
        <w:jc w:val="left"/>
        <w:rPr>
          <w:rFonts w:ascii="Verdana" w:hAnsi="Verdana"/>
          <w:sz w:val="12"/>
        </w:rPr>
      </w:pPr>
      <w:r>
        <w:rPr/>
        <w:br w:type="column"/>
      </w:r>
      <w:r>
        <w:rPr>
          <w:w w:val="115"/>
          <w:sz w:val="12"/>
        </w:rPr>
        <w:t>angle</w:t>
      </w:r>
      <w:r>
        <w:rPr>
          <w:spacing w:val="6"/>
          <w:w w:val="115"/>
          <w:sz w:val="12"/>
        </w:rPr>
        <w:t> </w:t>
      </w:r>
      <w:r>
        <w:rPr>
          <w:w w:val="115"/>
          <w:sz w:val="12"/>
        </w:rPr>
        <w:t>of</w:t>
      </w:r>
      <w:r>
        <w:rPr>
          <w:spacing w:val="3"/>
          <w:w w:val="115"/>
          <w:sz w:val="12"/>
        </w:rPr>
        <w:t> </w:t>
      </w:r>
      <w:r>
        <w:rPr>
          <w:w w:val="115"/>
          <w:sz w:val="12"/>
        </w:rPr>
        <w:t>inside</w:t>
      </w:r>
      <w:r>
        <w:rPr>
          <w:spacing w:val="5"/>
          <w:w w:val="115"/>
          <w:sz w:val="12"/>
        </w:rPr>
        <w:t> </w:t>
      </w:r>
      <w:r>
        <w:rPr>
          <w:w w:val="115"/>
          <w:sz w:val="12"/>
        </w:rPr>
        <w:t>edge</w:t>
      </w:r>
      <w:r>
        <w:rPr>
          <w:spacing w:val="5"/>
          <w:w w:val="115"/>
          <w:sz w:val="12"/>
        </w:rPr>
        <w:t> </w:t>
      </w:r>
      <w:r>
        <w:rPr>
          <w:w w:val="115"/>
          <w:sz w:val="12"/>
        </w:rPr>
        <w:t>of</w:t>
      </w:r>
      <w:r>
        <w:rPr>
          <w:spacing w:val="4"/>
          <w:w w:val="115"/>
          <w:sz w:val="12"/>
        </w:rPr>
        <w:t> </w:t>
      </w:r>
      <w:r>
        <w:rPr>
          <w:w w:val="115"/>
          <w:sz w:val="12"/>
        </w:rPr>
        <w:t>inner</w:t>
      </w:r>
      <w:r>
        <w:rPr>
          <w:spacing w:val="5"/>
          <w:w w:val="115"/>
          <w:sz w:val="12"/>
        </w:rPr>
        <w:t> </w:t>
      </w:r>
      <w:r>
        <w:rPr>
          <w:w w:val="115"/>
          <w:sz w:val="12"/>
        </w:rPr>
        <w:t>sealing</w:t>
      </w:r>
      <w:r>
        <w:rPr>
          <w:spacing w:val="5"/>
          <w:w w:val="115"/>
          <w:sz w:val="12"/>
        </w:rPr>
        <w:t> </w:t>
      </w:r>
      <w:r>
        <w:rPr>
          <w:spacing w:val="-4"/>
          <w:w w:val="115"/>
          <w:sz w:val="12"/>
        </w:rPr>
        <w:t>area</w:t>
      </w:r>
      <w:r>
        <w:rPr>
          <w:sz w:val="12"/>
        </w:rPr>
        <w:tab/>
      </w:r>
      <w:r>
        <w:rPr>
          <w:spacing w:val="-4"/>
          <w:w w:val="115"/>
          <w:sz w:val="12"/>
        </w:rPr>
        <w:t>5.2</w:t>
      </w:r>
      <w:r>
        <w:rPr>
          <w:rFonts w:ascii="Verdana" w:hAnsi="Verdana"/>
          <w:spacing w:val="-4"/>
          <w:w w:val="115"/>
          <w:sz w:val="12"/>
          <w:vertAlign w:val="superscript"/>
        </w:rPr>
        <w:t>◦</w:t>
      </w:r>
    </w:p>
    <w:p>
      <w:pPr>
        <w:pStyle w:val="ListParagraph"/>
        <w:numPr>
          <w:ilvl w:val="0"/>
          <w:numId w:val="4"/>
        </w:numPr>
        <w:tabs>
          <w:tab w:pos="706" w:val="left" w:leader="none"/>
          <w:tab w:pos="3738" w:val="left" w:leader="none"/>
        </w:tabs>
        <w:spacing w:line="240" w:lineRule="auto" w:before="24" w:after="0"/>
        <w:ind w:left="706" w:right="0" w:hanging="575"/>
        <w:jc w:val="left"/>
        <w:rPr>
          <w:rFonts w:ascii="Verdana" w:hAnsi="Verdana"/>
          <w:sz w:val="12"/>
        </w:rPr>
      </w:pPr>
      <w:r>
        <w:rPr>
          <w:w w:val="115"/>
          <w:sz w:val="12"/>
        </w:rPr>
        <w:t>angle</w:t>
      </w:r>
      <w:r>
        <w:rPr>
          <w:spacing w:val="6"/>
          <w:w w:val="115"/>
          <w:sz w:val="12"/>
        </w:rPr>
        <w:t> </w:t>
      </w:r>
      <w:r>
        <w:rPr>
          <w:w w:val="115"/>
          <w:sz w:val="12"/>
        </w:rPr>
        <w:t>of</w:t>
      </w:r>
      <w:r>
        <w:rPr>
          <w:spacing w:val="5"/>
          <w:w w:val="115"/>
          <w:sz w:val="12"/>
        </w:rPr>
        <w:t> </w:t>
      </w:r>
      <w:r>
        <w:rPr>
          <w:w w:val="115"/>
          <w:sz w:val="12"/>
        </w:rPr>
        <w:t>outside</w:t>
      </w:r>
      <w:r>
        <w:rPr>
          <w:spacing w:val="5"/>
          <w:w w:val="115"/>
          <w:sz w:val="12"/>
        </w:rPr>
        <w:t> </w:t>
      </w:r>
      <w:r>
        <w:rPr>
          <w:w w:val="115"/>
          <w:sz w:val="12"/>
        </w:rPr>
        <w:t>edge</w:t>
      </w:r>
      <w:r>
        <w:rPr>
          <w:spacing w:val="5"/>
          <w:w w:val="115"/>
          <w:sz w:val="12"/>
        </w:rPr>
        <w:t> </w:t>
      </w:r>
      <w:r>
        <w:rPr>
          <w:w w:val="115"/>
          <w:sz w:val="12"/>
        </w:rPr>
        <w:t>of</w:t>
      </w:r>
      <w:r>
        <w:rPr>
          <w:spacing w:val="5"/>
          <w:w w:val="115"/>
          <w:sz w:val="12"/>
        </w:rPr>
        <w:t> </w:t>
      </w:r>
      <w:r>
        <w:rPr>
          <w:w w:val="115"/>
          <w:sz w:val="12"/>
        </w:rPr>
        <w:t>inner</w:t>
      </w:r>
      <w:r>
        <w:rPr>
          <w:spacing w:val="5"/>
          <w:w w:val="115"/>
          <w:sz w:val="12"/>
        </w:rPr>
        <w:t> </w:t>
      </w:r>
      <w:r>
        <w:rPr>
          <w:w w:val="115"/>
          <w:sz w:val="12"/>
        </w:rPr>
        <w:t>sealing</w:t>
      </w:r>
      <w:r>
        <w:rPr>
          <w:spacing w:val="5"/>
          <w:w w:val="115"/>
          <w:sz w:val="12"/>
        </w:rPr>
        <w:t> </w:t>
      </w:r>
      <w:r>
        <w:rPr>
          <w:spacing w:val="-4"/>
          <w:w w:val="115"/>
          <w:sz w:val="12"/>
        </w:rPr>
        <w:t>area</w:t>
      </w:r>
      <w:r>
        <w:rPr>
          <w:sz w:val="12"/>
        </w:rPr>
        <w:tab/>
      </w:r>
      <w:r>
        <w:rPr>
          <w:spacing w:val="-4"/>
          <w:w w:val="115"/>
          <w:sz w:val="12"/>
        </w:rPr>
        <w:t>5.9</w:t>
      </w:r>
      <w:r>
        <w:rPr>
          <w:rFonts w:ascii="Verdana" w:hAnsi="Verdana"/>
          <w:spacing w:val="-4"/>
          <w:w w:val="115"/>
          <w:sz w:val="12"/>
          <w:vertAlign w:val="superscript"/>
        </w:rPr>
        <w:t>◦</w:t>
      </w:r>
    </w:p>
    <w:p>
      <w:pPr>
        <w:pStyle w:val="ListParagraph"/>
        <w:numPr>
          <w:ilvl w:val="0"/>
          <w:numId w:val="4"/>
        </w:numPr>
        <w:tabs>
          <w:tab w:pos="706" w:val="left" w:leader="none"/>
          <w:tab w:pos="3738" w:val="left" w:leader="none"/>
        </w:tabs>
        <w:spacing w:line="240" w:lineRule="auto" w:before="25" w:after="0"/>
        <w:ind w:left="706" w:right="0" w:hanging="575"/>
        <w:jc w:val="left"/>
        <w:rPr>
          <w:rFonts w:ascii="Verdana" w:hAnsi="Verdana"/>
          <w:sz w:val="12"/>
        </w:rPr>
      </w:pPr>
      <w:r>
        <w:rPr>
          <w:w w:val="115"/>
          <w:sz w:val="12"/>
        </w:rPr>
        <w:t>angle</w:t>
      </w:r>
      <w:r>
        <w:rPr>
          <w:spacing w:val="6"/>
          <w:w w:val="115"/>
          <w:sz w:val="12"/>
        </w:rPr>
        <w:t> </w:t>
      </w:r>
      <w:r>
        <w:rPr>
          <w:w w:val="115"/>
          <w:sz w:val="12"/>
        </w:rPr>
        <w:t>of</w:t>
      </w:r>
      <w:r>
        <w:rPr>
          <w:spacing w:val="4"/>
          <w:w w:val="115"/>
          <w:sz w:val="12"/>
        </w:rPr>
        <w:t> </w:t>
      </w:r>
      <w:r>
        <w:rPr>
          <w:w w:val="115"/>
          <w:sz w:val="12"/>
        </w:rPr>
        <w:t>inside</w:t>
      </w:r>
      <w:r>
        <w:rPr>
          <w:spacing w:val="5"/>
          <w:w w:val="115"/>
          <w:sz w:val="12"/>
        </w:rPr>
        <w:t> </w:t>
      </w:r>
      <w:r>
        <w:rPr>
          <w:w w:val="115"/>
          <w:sz w:val="12"/>
        </w:rPr>
        <w:t>edge</w:t>
      </w:r>
      <w:r>
        <w:rPr>
          <w:spacing w:val="6"/>
          <w:w w:val="115"/>
          <w:sz w:val="12"/>
        </w:rPr>
        <w:t> </w:t>
      </w:r>
      <w:r>
        <w:rPr>
          <w:w w:val="115"/>
          <w:sz w:val="12"/>
        </w:rPr>
        <w:t>of</w:t>
      </w:r>
      <w:r>
        <w:rPr>
          <w:spacing w:val="4"/>
          <w:w w:val="115"/>
          <w:sz w:val="12"/>
        </w:rPr>
        <w:t> </w:t>
      </w:r>
      <w:r>
        <w:rPr>
          <w:w w:val="115"/>
          <w:sz w:val="12"/>
        </w:rPr>
        <w:t>outer</w:t>
      </w:r>
      <w:r>
        <w:rPr>
          <w:spacing w:val="4"/>
          <w:w w:val="115"/>
          <w:sz w:val="12"/>
        </w:rPr>
        <w:t> </w:t>
      </w:r>
      <w:r>
        <w:rPr>
          <w:w w:val="115"/>
          <w:sz w:val="12"/>
        </w:rPr>
        <w:t>sealing</w:t>
      </w:r>
      <w:r>
        <w:rPr>
          <w:spacing w:val="7"/>
          <w:w w:val="115"/>
          <w:sz w:val="12"/>
        </w:rPr>
        <w:t> </w:t>
      </w:r>
      <w:r>
        <w:rPr>
          <w:spacing w:val="-4"/>
          <w:w w:val="115"/>
          <w:sz w:val="12"/>
        </w:rPr>
        <w:t>area</w:t>
      </w:r>
      <w:r>
        <w:rPr>
          <w:sz w:val="12"/>
        </w:rPr>
        <w:tab/>
      </w:r>
      <w:r>
        <w:rPr>
          <w:spacing w:val="-4"/>
          <w:w w:val="115"/>
          <w:sz w:val="12"/>
        </w:rPr>
        <w:t>8.2</w:t>
      </w:r>
      <w:r>
        <w:rPr>
          <w:rFonts w:ascii="Verdana" w:hAnsi="Verdana"/>
          <w:spacing w:val="-4"/>
          <w:w w:val="115"/>
          <w:sz w:val="12"/>
          <w:vertAlign w:val="superscript"/>
        </w:rPr>
        <w:t>◦</w:t>
      </w:r>
    </w:p>
    <w:p>
      <w:pPr>
        <w:pStyle w:val="ListParagraph"/>
        <w:numPr>
          <w:ilvl w:val="0"/>
          <w:numId w:val="4"/>
        </w:numPr>
        <w:tabs>
          <w:tab w:pos="706" w:val="left" w:leader="none"/>
          <w:tab w:pos="3738" w:val="left" w:leader="none"/>
        </w:tabs>
        <w:spacing w:line="240" w:lineRule="auto" w:before="26" w:after="0"/>
        <w:ind w:left="706" w:right="0" w:hanging="575"/>
        <w:jc w:val="left"/>
        <w:rPr>
          <w:rFonts w:ascii="Verdana" w:hAnsi="Verdana"/>
          <w:sz w:val="12"/>
        </w:rPr>
      </w:pPr>
      <w:r>
        <w:rPr>
          <w:w w:val="115"/>
          <w:sz w:val="12"/>
        </w:rPr>
        <w:t>angle</w:t>
      </w:r>
      <w:r>
        <w:rPr>
          <w:spacing w:val="6"/>
          <w:w w:val="115"/>
          <w:sz w:val="12"/>
        </w:rPr>
        <w:t> </w:t>
      </w:r>
      <w:r>
        <w:rPr>
          <w:w w:val="115"/>
          <w:sz w:val="12"/>
        </w:rPr>
        <w:t>of</w:t>
      </w:r>
      <w:r>
        <w:rPr>
          <w:spacing w:val="5"/>
          <w:w w:val="115"/>
          <w:sz w:val="12"/>
        </w:rPr>
        <w:t> </w:t>
      </w:r>
      <w:r>
        <w:rPr>
          <w:w w:val="115"/>
          <w:sz w:val="12"/>
        </w:rPr>
        <w:t>outside</w:t>
      </w:r>
      <w:r>
        <w:rPr>
          <w:spacing w:val="6"/>
          <w:w w:val="115"/>
          <w:sz w:val="12"/>
        </w:rPr>
        <w:t> </w:t>
      </w:r>
      <w:r>
        <w:rPr>
          <w:w w:val="115"/>
          <w:sz w:val="12"/>
        </w:rPr>
        <w:t>edge</w:t>
      </w:r>
      <w:r>
        <w:rPr>
          <w:spacing w:val="5"/>
          <w:w w:val="115"/>
          <w:sz w:val="12"/>
        </w:rPr>
        <w:t> </w:t>
      </w:r>
      <w:r>
        <w:rPr>
          <w:w w:val="115"/>
          <w:sz w:val="12"/>
        </w:rPr>
        <w:t>of</w:t>
      </w:r>
      <w:r>
        <w:rPr>
          <w:spacing w:val="6"/>
          <w:w w:val="115"/>
          <w:sz w:val="12"/>
        </w:rPr>
        <w:t> </w:t>
      </w:r>
      <w:r>
        <w:rPr>
          <w:w w:val="115"/>
          <w:sz w:val="12"/>
        </w:rPr>
        <w:t>outer</w:t>
      </w:r>
      <w:r>
        <w:rPr>
          <w:spacing w:val="5"/>
          <w:w w:val="115"/>
          <w:sz w:val="12"/>
        </w:rPr>
        <w:t> </w:t>
      </w:r>
      <w:r>
        <w:rPr>
          <w:w w:val="115"/>
          <w:sz w:val="12"/>
        </w:rPr>
        <w:t>sealing</w:t>
      </w:r>
      <w:r>
        <w:rPr>
          <w:spacing w:val="6"/>
          <w:w w:val="115"/>
          <w:sz w:val="12"/>
        </w:rPr>
        <w:t> </w:t>
      </w:r>
      <w:r>
        <w:rPr>
          <w:spacing w:val="-4"/>
          <w:w w:val="115"/>
          <w:sz w:val="12"/>
        </w:rPr>
        <w:t>area</w:t>
      </w:r>
      <w:r>
        <w:rPr>
          <w:sz w:val="12"/>
        </w:rPr>
        <w:tab/>
      </w:r>
      <w:r>
        <w:rPr>
          <w:spacing w:val="-4"/>
          <w:w w:val="115"/>
          <w:sz w:val="12"/>
        </w:rPr>
        <w:t>8.9</w:t>
      </w:r>
      <w:r>
        <w:rPr>
          <w:rFonts w:ascii="Verdana" w:hAnsi="Verdana"/>
          <w:spacing w:val="-4"/>
          <w:w w:val="115"/>
          <w:sz w:val="12"/>
          <w:vertAlign w:val="superscript"/>
        </w:rPr>
        <w:t>◦</w:t>
      </w:r>
    </w:p>
    <w:p>
      <w:pPr>
        <w:pStyle w:val="ListParagraph"/>
        <w:numPr>
          <w:ilvl w:val="0"/>
          <w:numId w:val="4"/>
        </w:numPr>
        <w:tabs>
          <w:tab w:pos="706" w:val="left" w:leader="none"/>
          <w:tab w:pos="3738" w:val="left" w:leader="none"/>
        </w:tabs>
        <w:spacing w:line="240" w:lineRule="auto" w:before="33" w:after="0"/>
        <w:ind w:left="706" w:right="0" w:hanging="575"/>
        <w:jc w:val="left"/>
        <w:rPr>
          <w:sz w:val="12"/>
        </w:rPr>
      </w:pPr>
      <w:r>
        <w:rPr>
          <w:w w:val="115"/>
          <w:sz w:val="12"/>
        </w:rPr>
        <w:t>diameter</w:t>
      </w:r>
      <w:r>
        <w:rPr>
          <w:spacing w:val="9"/>
          <w:w w:val="115"/>
          <w:sz w:val="12"/>
        </w:rPr>
        <w:t> </w:t>
      </w:r>
      <w:r>
        <w:rPr>
          <w:w w:val="115"/>
          <w:sz w:val="12"/>
        </w:rPr>
        <w:t>of</w:t>
      </w:r>
      <w:r>
        <w:rPr>
          <w:spacing w:val="8"/>
          <w:w w:val="115"/>
          <w:sz w:val="12"/>
        </w:rPr>
        <w:t> </w:t>
      </w:r>
      <w:r>
        <w:rPr>
          <w:spacing w:val="-2"/>
          <w:w w:val="115"/>
          <w:sz w:val="12"/>
        </w:rPr>
        <w:t>piston</w:t>
      </w:r>
      <w:r>
        <w:rPr>
          <w:sz w:val="12"/>
        </w:rPr>
        <w:tab/>
      </w:r>
      <w:r>
        <w:rPr>
          <w:w w:val="115"/>
          <w:sz w:val="12"/>
        </w:rPr>
        <w:t>45</w:t>
      </w:r>
      <w:r>
        <w:rPr>
          <w:spacing w:val="7"/>
          <w:w w:val="115"/>
          <w:sz w:val="12"/>
        </w:rPr>
        <w:t> </w:t>
      </w:r>
      <w:r>
        <w:rPr>
          <w:spacing w:val="-5"/>
          <w:w w:val="115"/>
          <w:sz w:val="12"/>
        </w:rPr>
        <w:t>mm</w:t>
      </w:r>
    </w:p>
    <w:p>
      <w:pPr>
        <w:pStyle w:val="ListParagraph"/>
        <w:numPr>
          <w:ilvl w:val="0"/>
          <w:numId w:val="4"/>
        </w:numPr>
        <w:tabs>
          <w:tab w:pos="706" w:val="left" w:leader="none"/>
          <w:tab w:pos="3738" w:val="left" w:leader="none"/>
        </w:tabs>
        <w:spacing w:line="240" w:lineRule="auto" w:before="33" w:after="0"/>
        <w:ind w:left="706" w:right="0" w:hanging="575"/>
        <w:jc w:val="left"/>
        <w:rPr>
          <w:sz w:val="12"/>
        </w:rPr>
      </w:pPr>
      <w:r>
        <w:rPr>
          <w:w w:val="115"/>
          <w:sz w:val="12"/>
        </w:rPr>
        <w:t>mass</w:t>
      </w:r>
      <w:r>
        <w:rPr>
          <w:spacing w:val="5"/>
          <w:w w:val="115"/>
          <w:sz w:val="12"/>
        </w:rPr>
        <w:t> </w:t>
      </w:r>
      <w:r>
        <w:rPr>
          <w:w w:val="115"/>
          <w:sz w:val="12"/>
        </w:rPr>
        <w:t>of</w:t>
      </w:r>
      <w:r>
        <w:rPr>
          <w:spacing w:val="5"/>
          <w:w w:val="115"/>
          <w:sz w:val="12"/>
        </w:rPr>
        <w:t> </w:t>
      </w:r>
      <w:r>
        <w:rPr>
          <w:w w:val="115"/>
          <w:sz w:val="12"/>
        </w:rPr>
        <w:t>piston</w:t>
      </w:r>
      <w:r>
        <w:rPr>
          <w:spacing w:val="5"/>
          <w:w w:val="115"/>
          <w:sz w:val="12"/>
        </w:rPr>
        <w:t> </w:t>
      </w:r>
      <w:r>
        <w:rPr>
          <w:w w:val="115"/>
          <w:sz w:val="12"/>
        </w:rPr>
        <w:t>and</w:t>
      </w:r>
      <w:r>
        <w:rPr>
          <w:spacing w:val="6"/>
          <w:w w:val="115"/>
          <w:sz w:val="12"/>
        </w:rPr>
        <w:t> </w:t>
      </w:r>
      <w:r>
        <w:rPr>
          <w:spacing w:val="-2"/>
          <w:w w:val="115"/>
          <w:sz w:val="12"/>
        </w:rPr>
        <w:t>slipper</w:t>
      </w:r>
      <w:r>
        <w:rPr>
          <w:sz w:val="12"/>
        </w:rPr>
        <w:tab/>
      </w:r>
      <w:r>
        <w:rPr>
          <w:w w:val="115"/>
          <w:sz w:val="12"/>
        </w:rPr>
        <w:t>1.74</w:t>
      </w:r>
      <w:r>
        <w:rPr>
          <w:spacing w:val="11"/>
          <w:w w:val="115"/>
          <w:sz w:val="12"/>
        </w:rPr>
        <w:t> </w:t>
      </w:r>
      <w:r>
        <w:rPr>
          <w:spacing w:val="-5"/>
          <w:w w:val="115"/>
          <w:sz w:val="12"/>
        </w:rPr>
        <w:t>kg</w:t>
      </w:r>
    </w:p>
    <w:p>
      <w:pPr>
        <w:pStyle w:val="ListParagraph"/>
        <w:numPr>
          <w:ilvl w:val="0"/>
          <w:numId w:val="4"/>
        </w:numPr>
        <w:tabs>
          <w:tab w:pos="706" w:val="left" w:leader="none"/>
          <w:tab w:pos="3738" w:val="left" w:leader="none"/>
        </w:tabs>
        <w:spacing w:line="240" w:lineRule="auto" w:before="33" w:after="0"/>
        <w:ind w:left="706" w:right="0" w:hanging="575"/>
        <w:jc w:val="left"/>
        <w:rPr>
          <w:sz w:val="12"/>
        </w:rPr>
      </w:pPr>
      <w:r>
        <w:rPr>
          <w:w w:val="115"/>
          <w:sz w:val="12"/>
        </w:rPr>
        <w:t>inlet</w:t>
      </w:r>
      <w:r>
        <w:rPr>
          <w:spacing w:val="13"/>
          <w:w w:val="115"/>
          <w:sz w:val="12"/>
        </w:rPr>
        <w:t> </w:t>
      </w:r>
      <w:r>
        <w:rPr>
          <w:spacing w:val="-2"/>
          <w:w w:val="115"/>
          <w:sz w:val="12"/>
        </w:rPr>
        <w:t>pressure</w:t>
      </w:r>
      <w:r>
        <w:rPr>
          <w:sz w:val="12"/>
        </w:rPr>
        <w:tab/>
      </w:r>
      <w:r>
        <w:rPr>
          <w:w w:val="115"/>
          <w:sz w:val="12"/>
        </w:rPr>
        <w:t>0.1</w:t>
      </w:r>
      <w:r>
        <w:rPr>
          <w:spacing w:val="8"/>
          <w:w w:val="115"/>
          <w:sz w:val="12"/>
        </w:rPr>
        <w:t> </w:t>
      </w:r>
      <w:r>
        <w:rPr>
          <w:spacing w:val="-5"/>
          <w:w w:val="115"/>
          <w:sz w:val="12"/>
        </w:rPr>
        <w:t>MPa</w:t>
      </w:r>
    </w:p>
    <w:p>
      <w:pPr>
        <w:spacing w:after="0" w:line="240" w:lineRule="auto"/>
        <w:jc w:val="left"/>
        <w:rPr>
          <w:sz w:val="12"/>
        </w:rPr>
        <w:sectPr>
          <w:type w:val="continuous"/>
          <w:pgSz w:w="11910" w:h="15880"/>
          <w:pgMar w:header="655" w:footer="544" w:top="620" w:bottom="280" w:left="620" w:right="640"/>
          <w:cols w:num="6" w:equalWidth="0">
            <w:col w:w="1959" w:space="78"/>
            <w:col w:w="363" w:space="40"/>
            <w:col w:w="1263" w:space="78"/>
            <w:col w:w="363" w:space="40"/>
            <w:col w:w="1010" w:space="306"/>
            <w:col w:w="5150"/>
          </w:cols>
        </w:sectPr>
      </w:pPr>
    </w:p>
    <w:p>
      <w:pPr>
        <w:pStyle w:val="BodyText"/>
        <w:spacing w:line="273" w:lineRule="auto" w:before="104"/>
        <w:ind w:left="131" w:right="38" w:firstLine="239"/>
        <w:jc w:val="both"/>
      </w:pPr>
      <w:r>
        <w:rPr>
          <w:w w:val="110"/>
        </w:rPr>
        <w:t>In this study, the</w:t>
      </w:r>
      <w:r>
        <w:rPr>
          <w:spacing w:val="-1"/>
          <w:w w:val="110"/>
        </w:rPr>
        <w:t> </w:t>
      </w:r>
      <w:r>
        <w:rPr>
          <w:w w:val="110"/>
        </w:rPr>
        <w:t>Reynolds equation</w:t>
      </w:r>
      <w:r>
        <w:rPr>
          <w:spacing w:val="-1"/>
          <w:w w:val="110"/>
        </w:rPr>
        <w:t> </w:t>
      </w:r>
      <w:r>
        <w:rPr>
          <w:w w:val="110"/>
        </w:rPr>
        <w:t>is discretized by FVM,</w:t>
      </w:r>
      <w:r>
        <w:rPr>
          <w:spacing w:val="-1"/>
          <w:w w:val="110"/>
        </w:rPr>
        <w:t> </w:t>
      </w:r>
      <w:r>
        <w:rPr>
          <w:w w:val="110"/>
        </w:rPr>
        <w:t>and</w:t>
      </w:r>
      <w:r>
        <w:rPr>
          <w:spacing w:val="-1"/>
          <w:w w:val="110"/>
        </w:rPr>
        <w:t> </w:t>
      </w:r>
      <w:r>
        <w:rPr>
          <w:w w:val="110"/>
        </w:rPr>
        <w:t>the method</w:t>
      </w:r>
      <w:r>
        <w:rPr>
          <w:spacing w:val="-2"/>
          <w:w w:val="110"/>
        </w:rPr>
        <w:t> </w:t>
      </w:r>
      <w:r>
        <w:rPr>
          <w:w w:val="110"/>
        </w:rPr>
        <w:t>was</w:t>
      </w:r>
      <w:r>
        <w:rPr>
          <w:spacing w:val="-3"/>
          <w:w w:val="110"/>
        </w:rPr>
        <w:t> </w:t>
      </w:r>
      <w:r>
        <w:rPr>
          <w:w w:val="110"/>
        </w:rPr>
        <w:t>derived</w:t>
      </w:r>
      <w:r>
        <w:rPr>
          <w:spacing w:val="-3"/>
          <w:w w:val="110"/>
        </w:rPr>
        <w:t> </w:t>
      </w:r>
      <w:r>
        <w:rPr>
          <w:w w:val="110"/>
        </w:rPr>
        <w:t>in</w:t>
      </w:r>
      <w:r>
        <w:rPr>
          <w:spacing w:val="-3"/>
          <w:w w:val="110"/>
        </w:rPr>
        <w:t> </w:t>
      </w:r>
      <w:r>
        <w:rPr>
          <w:w w:val="110"/>
        </w:rPr>
        <w:t>detail</w:t>
      </w:r>
      <w:r>
        <w:rPr>
          <w:spacing w:val="-3"/>
          <w:w w:val="110"/>
        </w:rPr>
        <w:t> </w:t>
      </w:r>
      <w:r>
        <w:rPr>
          <w:w w:val="110"/>
        </w:rPr>
        <w:t>in</w:t>
      </w:r>
      <w:r>
        <w:rPr>
          <w:spacing w:val="-3"/>
          <w:w w:val="110"/>
        </w:rPr>
        <w:t> </w:t>
      </w:r>
      <w:hyperlink w:history="true" w:anchor="_bookmark52">
        <w:r>
          <w:rPr>
            <w:color w:val="2196D1"/>
            <w:w w:val="110"/>
          </w:rPr>
          <w:t>[2,16,48]</w:t>
        </w:r>
      </w:hyperlink>
      <w:r>
        <w:rPr>
          <w:w w:val="110"/>
        </w:rPr>
        <w:t>.</w:t>
      </w:r>
      <w:r>
        <w:rPr>
          <w:spacing w:val="-4"/>
          <w:w w:val="110"/>
        </w:rPr>
        <w:t> </w:t>
      </w:r>
      <w:r>
        <w:rPr>
          <w:w w:val="110"/>
        </w:rPr>
        <w:t>It</w:t>
      </w:r>
      <w:r>
        <w:rPr>
          <w:spacing w:val="-3"/>
          <w:w w:val="110"/>
        </w:rPr>
        <w:t> </w:t>
      </w:r>
      <w:r>
        <w:rPr>
          <w:w w:val="110"/>
        </w:rPr>
        <w:t>will</w:t>
      </w:r>
      <w:r>
        <w:rPr>
          <w:spacing w:val="-3"/>
          <w:w w:val="110"/>
        </w:rPr>
        <w:t> </w:t>
      </w:r>
      <w:r>
        <w:rPr>
          <w:w w:val="110"/>
        </w:rPr>
        <w:t>not</w:t>
      </w:r>
      <w:r>
        <w:rPr>
          <w:spacing w:val="-4"/>
          <w:w w:val="110"/>
        </w:rPr>
        <w:t> </w:t>
      </w:r>
      <w:r>
        <w:rPr>
          <w:w w:val="110"/>
        </w:rPr>
        <w:t>be</w:t>
      </w:r>
      <w:r>
        <w:rPr>
          <w:spacing w:val="-3"/>
          <w:w w:val="110"/>
        </w:rPr>
        <w:t> </w:t>
      </w:r>
      <w:r>
        <w:rPr>
          <w:w w:val="110"/>
        </w:rPr>
        <w:t>repeated</w:t>
      </w:r>
      <w:r>
        <w:rPr>
          <w:spacing w:val="-2"/>
          <w:w w:val="110"/>
        </w:rPr>
        <w:t> </w:t>
      </w:r>
      <w:r>
        <w:rPr>
          <w:w w:val="110"/>
        </w:rPr>
        <w:t>in</w:t>
      </w:r>
      <w:r>
        <w:rPr>
          <w:spacing w:val="-3"/>
          <w:w w:val="110"/>
        </w:rPr>
        <w:t> </w:t>
      </w:r>
      <w:r>
        <w:rPr>
          <w:w w:val="110"/>
        </w:rPr>
        <w:t>this paper.</w:t>
      </w:r>
      <w:r>
        <w:rPr>
          <w:w w:val="110"/>
        </w:rPr>
        <w:t> After</w:t>
      </w:r>
      <w:r>
        <w:rPr>
          <w:w w:val="110"/>
        </w:rPr>
        <w:t> meshing</w:t>
      </w:r>
      <w:r>
        <w:rPr>
          <w:w w:val="110"/>
        </w:rPr>
        <w:t> the</w:t>
      </w:r>
      <w:r>
        <w:rPr>
          <w:w w:val="110"/>
        </w:rPr>
        <w:t> oil</w:t>
      </w:r>
      <w:r>
        <w:rPr>
          <w:w w:val="110"/>
        </w:rPr>
        <w:t> film</w:t>
      </w:r>
      <w:r>
        <w:rPr>
          <w:w w:val="110"/>
        </w:rPr>
        <w:t> by</w:t>
      </w:r>
      <w:r>
        <w:rPr>
          <w:w w:val="110"/>
        </w:rPr>
        <w:t> the</w:t>
      </w:r>
      <w:r>
        <w:rPr>
          <w:w w:val="110"/>
        </w:rPr>
        <w:t> method</w:t>
      </w:r>
      <w:r>
        <w:rPr>
          <w:w w:val="110"/>
        </w:rPr>
        <w:t> in</w:t>
      </w:r>
      <w:r>
        <w:rPr>
          <w:w w:val="110"/>
        </w:rPr>
        <w:t> Section</w:t>
      </w:r>
      <w:r>
        <w:rPr>
          <w:w w:val="110"/>
        </w:rPr>
        <w:t> 2.2,</w:t>
      </w:r>
      <w:r>
        <w:rPr>
          <w:w w:val="110"/>
        </w:rPr>
        <w:t> the parameter</w:t>
      </w:r>
      <w:r>
        <w:rPr>
          <w:spacing w:val="-11"/>
          <w:w w:val="110"/>
        </w:rPr>
        <w:t> </w:t>
      </w:r>
      <w:r>
        <w:rPr>
          <w:w w:val="110"/>
        </w:rPr>
        <w:t>information</w:t>
      </w:r>
      <w:r>
        <w:rPr>
          <w:spacing w:val="-11"/>
          <w:w w:val="110"/>
        </w:rPr>
        <w:t> </w:t>
      </w:r>
      <w:r>
        <w:rPr>
          <w:w w:val="110"/>
        </w:rPr>
        <w:t>for</w:t>
      </w:r>
      <w:r>
        <w:rPr>
          <w:spacing w:val="-10"/>
          <w:w w:val="110"/>
        </w:rPr>
        <w:t> </w:t>
      </w:r>
      <w:r>
        <w:rPr>
          <w:w w:val="110"/>
        </w:rPr>
        <w:t>each</w:t>
      </w:r>
      <w:r>
        <w:rPr>
          <w:spacing w:val="-11"/>
          <w:w w:val="110"/>
        </w:rPr>
        <w:t> </w:t>
      </w:r>
      <w:r>
        <w:rPr>
          <w:w w:val="110"/>
        </w:rPr>
        <w:t>fluid</w:t>
      </w:r>
      <w:r>
        <w:rPr>
          <w:spacing w:val="-10"/>
          <w:w w:val="110"/>
        </w:rPr>
        <w:t> </w:t>
      </w:r>
      <w:r>
        <w:rPr>
          <w:w w:val="110"/>
        </w:rPr>
        <w:t>element</w:t>
      </w:r>
      <w:r>
        <w:rPr>
          <w:spacing w:val="-11"/>
          <w:w w:val="110"/>
        </w:rPr>
        <w:t> </w:t>
      </w:r>
      <w:r>
        <w:rPr>
          <w:w w:val="110"/>
        </w:rPr>
        <w:t>(i.e.,</w:t>
      </w:r>
      <w:r>
        <w:rPr>
          <w:spacing w:val="-10"/>
          <w:w w:val="110"/>
        </w:rPr>
        <w:t> </w:t>
      </w:r>
      <w:r>
        <w:rPr>
          <w:w w:val="110"/>
        </w:rPr>
        <w:t>the</w:t>
      </w:r>
      <w:r>
        <w:rPr>
          <w:spacing w:val="-11"/>
          <w:w w:val="110"/>
        </w:rPr>
        <w:t> </w:t>
      </w:r>
      <w:r>
        <w:rPr>
          <w:w w:val="110"/>
        </w:rPr>
        <w:t>control</w:t>
      </w:r>
      <w:r>
        <w:rPr>
          <w:spacing w:val="-10"/>
          <w:w w:val="110"/>
        </w:rPr>
        <w:t> </w:t>
      </w:r>
      <w:r>
        <w:rPr>
          <w:w w:val="110"/>
        </w:rPr>
        <w:t>volume</w:t>
      </w:r>
      <w:r>
        <w:rPr>
          <w:spacing w:val="-10"/>
          <w:w w:val="110"/>
        </w:rPr>
        <w:t> </w:t>
      </w:r>
      <w:r>
        <w:rPr>
          <w:spacing w:val="-7"/>
          <w:w w:val="110"/>
        </w:rPr>
        <w:t>in</w:t>
      </w:r>
    </w:p>
    <w:p>
      <w:pPr>
        <w:pStyle w:val="BodyText"/>
        <w:spacing w:line="220" w:lineRule="auto"/>
        <w:ind w:left="131" w:right="38"/>
        <w:jc w:val="both"/>
      </w:pPr>
      <w:r>
        <w:rPr>
          <w:w w:val="110"/>
        </w:rPr>
        <w:t>FVM)</w:t>
      </w:r>
      <w:r>
        <w:rPr>
          <w:spacing w:val="-1"/>
          <w:w w:val="110"/>
        </w:rPr>
        <w:t> </w:t>
      </w:r>
      <w:r>
        <w:rPr>
          <w:w w:val="110"/>
        </w:rPr>
        <w:t>is</w:t>
      </w:r>
      <w:r>
        <w:rPr>
          <w:spacing w:val="-1"/>
          <w:w w:val="110"/>
        </w:rPr>
        <w:t> </w:t>
      </w:r>
      <w:r>
        <w:rPr>
          <w:w w:val="110"/>
        </w:rPr>
        <w:t>concentrated</w:t>
      </w:r>
      <w:r>
        <w:rPr>
          <w:spacing w:val="-1"/>
          <w:w w:val="110"/>
        </w:rPr>
        <w:t> </w:t>
      </w:r>
      <w:r>
        <w:rPr>
          <w:w w:val="110"/>
        </w:rPr>
        <w:t>at</w:t>
      </w:r>
      <w:r>
        <w:rPr>
          <w:spacing w:val="-1"/>
          <w:w w:val="110"/>
        </w:rPr>
        <w:t> </w:t>
      </w:r>
      <w:r>
        <w:rPr>
          <w:w w:val="110"/>
        </w:rPr>
        <w:t>the</w:t>
      </w:r>
      <w:r>
        <w:rPr>
          <w:spacing w:val="-1"/>
          <w:w w:val="110"/>
        </w:rPr>
        <w:t> </w:t>
      </w:r>
      <w:r>
        <w:rPr>
          <w:w w:val="110"/>
        </w:rPr>
        <w:t>element</w:t>
      </w:r>
      <w:r>
        <w:rPr>
          <w:rFonts w:ascii="STIX" w:hAnsi="STIX"/>
          <w:w w:val="110"/>
        </w:rPr>
        <w:t>’</w:t>
      </w:r>
      <w:r>
        <w:rPr>
          <w:w w:val="110"/>
        </w:rPr>
        <w:t>s</w:t>
      </w:r>
      <w:r>
        <w:rPr>
          <w:spacing w:val="-2"/>
          <w:w w:val="110"/>
        </w:rPr>
        <w:t> </w:t>
      </w:r>
      <w:r>
        <w:rPr>
          <w:w w:val="110"/>
        </w:rPr>
        <w:t>nodes.</w:t>
      </w:r>
      <w:r>
        <w:rPr>
          <w:spacing w:val="-1"/>
          <w:w w:val="110"/>
        </w:rPr>
        <w:t> </w:t>
      </w:r>
      <w:r>
        <w:rPr>
          <w:w w:val="110"/>
        </w:rPr>
        <w:t>Furthermore,</w:t>
      </w:r>
      <w:r>
        <w:rPr>
          <w:spacing w:val="-1"/>
          <w:w w:val="110"/>
        </w:rPr>
        <w:t> </w:t>
      </w:r>
      <w:r>
        <w:rPr>
          <w:w w:val="110"/>
        </w:rPr>
        <w:t>as</w:t>
      </w:r>
      <w:r>
        <w:rPr>
          <w:spacing w:val="-2"/>
          <w:w w:val="110"/>
        </w:rPr>
        <w:t> </w:t>
      </w:r>
      <w:r>
        <w:rPr>
          <w:w w:val="110"/>
        </w:rPr>
        <w:t>assump- tion</w:t>
      </w:r>
      <w:r>
        <w:rPr>
          <w:spacing w:val="-10"/>
          <w:w w:val="110"/>
        </w:rPr>
        <w:t> </w:t>
      </w:r>
      <w:r>
        <w:rPr>
          <w:w w:val="110"/>
        </w:rPr>
        <w:t>five</w:t>
      </w:r>
      <w:r>
        <w:rPr>
          <w:spacing w:val="-9"/>
          <w:w w:val="110"/>
        </w:rPr>
        <w:t> </w:t>
      </w:r>
      <w:r>
        <w:rPr>
          <w:w w:val="110"/>
        </w:rPr>
        <w:t>in</w:t>
      </w:r>
      <w:r>
        <w:rPr>
          <w:spacing w:val="-10"/>
          <w:w w:val="110"/>
        </w:rPr>
        <w:t> </w:t>
      </w:r>
      <w:r>
        <w:rPr>
          <w:w w:val="110"/>
        </w:rPr>
        <w:t>Section</w:t>
      </w:r>
      <w:r>
        <w:rPr>
          <w:spacing w:val="-9"/>
          <w:w w:val="110"/>
        </w:rPr>
        <w:t> </w:t>
      </w:r>
      <w:r>
        <w:rPr>
          <w:w w:val="110"/>
        </w:rPr>
        <w:t>2.2,</w:t>
      </w:r>
      <w:r>
        <w:rPr>
          <w:spacing w:val="-10"/>
          <w:w w:val="110"/>
        </w:rPr>
        <w:t> </w:t>
      </w:r>
      <w:r>
        <w:rPr>
          <w:w w:val="110"/>
        </w:rPr>
        <w:t>the</w:t>
      </w:r>
      <w:r>
        <w:rPr>
          <w:spacing w:val="-9"/>
          <w:w w:val="110"/>
        </w:rPr>
        <w:t> </w:t>
      </w:r>
      <w:r>
        <w:rPr>
          <w:w w:val="110"/>
        </w:rPr>
        <w:t>oil</w:t>
      </w:r>
      <w:r>
        <w:rPr>
          <w:spacing w:val="-10"/>
          <w:w w:val="110"/>
        </w:rPr>
        <w:t> </w:t>
      </w:r>
      <w:r>
        <w:rPr>
          <w:w w:val="110"/>
        </w:rPr>
        <w:t>film</w:t>
      </w:r>
      <w:r>
        <w:rPr>
          <w:spacing w:val="-10"/>
          <w:w w:val="110"/>
        </w:rPr>
        <w:t> </w:t>
      </w:r>
      <w:r>
        <w:rPr>
          <w:w w:val="110"/>
        </w:rPr>
        <w:t>pressure</w:t>
      </w:r>
      <w:r>
        <w:rPr>
          <w:spacing w:val="-9"/>
          <w:w w:val="110"/>
        </w:rPr>
        <w:t> </w:t>
      </w:r>
      <w:r>
        <w:rPr>
          <w:w w:val="110"/>
        </w:rPr>
        <w:t>field</w:t>
      </w:r>
      <w:r>
        <w:rPr>
          <w:spacing w:val="-8"/>
          <w:w w:val="110"/>
        </w:rPr>
        <w:t> </w:t>
      </w:r>
      <w:r>
        <w:rPr>
          <w:w w:val="110"/>
        </w:rPr>
        <w:t>is</w:t>
      </w:r>
      <w:r>
        <w:rPr>
          <w:spacing w:val="-10"/>
          <w:w w:val="110"/>
        </w:rPr>
        <w:t> </w:t>
      </w:r>
      <w:r>
        <w:rPr>
          <w:w w:val="110"/>
        </w:rPr>
        <w:t>discretized</w:t>
      </w:r>
      <w:r>
        <w:rPr>
          <w:spacing w:val="-10"/>
          <w:w w:val="110"/>
        </w:rPr>
        <w:t> </w:t>
      </w:r>
      <w:r>
        <w:rPr>
          <w:w w:val="110"/>
        </w:rPr>
        <w:t>into</w:t>
      </w:r>
      <w:r>
        <w:rPr>
          <w:spacing w:val="-10"/>
          <w:w w:val="110"/>
        </w:rPr>
        <w:t> </w:t>
      </w:r>
      <w:r>
        <w:rPr>
          <w:w w:val="110"/>
        </w:rPr>
        <w:t>a</w:t>
      </w:r>
      <w:r>
        <w:rPr>
          <w:spacing w:val="-10"/>
          <w:w w:val="110"/>
        </w:rPr>
        <w:t> </w:t>
      </w:r>
      <w:r>
        <w:rPr>
          <w:spacing w:val="-5"/>
          <w:w w:val="110"/>
        </w:rPr>
        <w:t>2D</w:t>
      </w:r>
    </w:p>
    <w:p>
      <w:pPr>
        <w:pStyle w:val="BodyText"/>
        <w:spacing w:line="210" w:lineRule="atLeast"/>
        <w:ind w:left="131" w:right="38"/>
        <w:jc w:val="both"/>
      </w:pPr>
      <w:r>
        <w:rPr>
          <w:w w:val="110"/>
        </w:rPr>
        <w:t>matrix,</w:t>
      </w:r>
      <w:r>
        <w:rPr>
          <w:spacing w:val="-4"/>
          <w:w w:val="110"/>
        </w:rPr>
        <w:t> </w:t>
      </w:r>
      <w:r>
        <w:rPr>
          <w:w w:val="110"/>
        </w:rPr>
        <w:t>and</w:t>
      </w:r>
      <w:r>
        <w:rPr>
          <w:spacing w:val="-4"/>
          <w:w w:val="110"/>
        </w:rPr>
        <w:t> </w:t>
      </w:r>
      <w:r>
        <w:rPr>
          <w:w w:val="110"/>
        </w:rPr>
        <w:t>the</w:t>
      </w:r>
      <w:r>
        <w:rPr>
          <w:spacing w:val="-4"/>
          <w:w w:val="110"/>
        </w:rPr>
        <w:t> </w:t>
      </w:r>
      <w:r>
        <w:rPr>
          <w:w w:val="110"/>
        </w:rPr>
        <w:t>annular</w:t>
      </w:r>
      <w:r>
        <w:rPr>
          <w:spacing w:val="-5"/>
          <w:w w:val="110"/>
        </w:rPr>
        <w:t> </w:t>
      </w:r>
      <w:r>
        <w:rPr>
          <w:w w:val="110"/>
        </w:rPr>
        <w:t>feature</w:t>
      </w:r>
      <w:r>
        <w:rPr>
          <w:spacing w:val="-5"/>
          <w:w w:val="110"/>
        </w:rPr>
        <w:t> </w:t>
      </w:r>
      <w:r>
        <w:rPr>
          <w:w w:val="110"/>
        </w:rPr>
        <w:t>of</w:t>
      </w:r>
      <w:r>
        <w:rPr>
          <w:spacing w:val="-4"/>
          <w:w w:val="110"/>
        </w:rPr>
        <w:t> </w:t>
      </w:r>
      <w:r>
        <w:rPr>
          <w:w w:val="110"/>
        </w:rPr>
        <w:t>the</w:t>
      </w:r>
      <w:r>
        <w:rPr>
          <w:spacing w:val="-4"/>
          <w:w w:val="110"/>
        </w:rPr>
        <w:t> </w:t>
      </w:r>
      <w:r>
        <w:rPr>
          <w:w w:val="110"/>
        </w:rPr>
        <w:t>oil</w:t>
      </w:r>
      <w:r>
        <w:rPr>
          <w:spacing w:val="-4"/>
          <w:w w:val="110"/>
        </w:rPr>
        <w:t> </w:t>
      </w:r>
      <w:r>
        <w:rPr>
          <w:w w:val="110"/>
        </w:rPr>
        <w:t>film</w:t>
      </w:r>
      <w:r>
        <w:rPr>
          <w:spacing w:val="-4"/>
          <w:w w:val="110"/>
        </w:rPr>
        <w:t> </w:t>
      </w:r>
      <w:r>
        <w:rPr>
          <w:w w:val="110"/>
        </w:rPr>
        <w:t>makes</w:t>
      </w:r>
      <w:r>
        <w:rPr>
          <w:spacing w:val="-4"/>
          <w:w w:val="110"/>
        </w:rPr>
        <w:t> </w:t>
      </w:r>
      <w:r>
        <w:rPr>
          <w:w w:val="110"/>
        </w:rPr>
        <w:t>the</w:t>
      </w:r>
      <w:r>
        <w:rPr>
          <w:spacing w:val="-4"/>
          <w:w w:val="110"/>
        </w:rPr>
        <w:t> </w:t>
      </w:r>
      <w:r>
        <w:rPr>
          <w:w w:val="110"/>
        </w:rPr>
        <w:t>matrix</w:t>
      </w:r>
      <w:r>
        <w:rPr>
          <w:spacing w:val="-5"/>
          <w:w w:val="110"/>
        </w:rPr>
        <w:t> </w:t>
      </w:r>
      <w:r>
        <w:rPr>
          <w:w w:val="110"/>
        </w:rPr>
        <w:t>feasible for</w:t>
      </w:r>
      <w:r>
        <w:rPr>
          <w:spacing w:val="-7"/>
          <w:w w:val="110"/>
        </w:rPr>
        <w:t> </w:t>
      </w:r>
      <w:r>
        <w:rPr>
          <w:w w:val="110"/>
        </w:rPr>
        <w:t>the</w:t>
      </w:r>
      <w:r>
        <w:rPr>
          <w:spacing w:val="-6"/>
          <w:w w:val="110"/>
        </w:rPr>
        <w:t> </w:t>
      </w:r>
      <w:r>
        <w:rPr>
          <w:w w:val="110"/>
        </w:rPr>
        <w:t>circular</w:t>
      </w:r>
      <w:r>
        <w:rPr>
          <w:spacing w:val="-6"/>
          <w:w w:val="110"/>
        </w:rPr>
        <w:t> </w:t>
      </w:r>
      <w:r>
        <w:rPr>
          <w:w w:val="110"/>
        </w:rPr>
        <w:t>iterative</w:t>
      </w:r>
      <w:r>
        <w:rPr>
          <w:spacing w:val="-8"/>
          <w:w w:val="110"/>
        </w:rPr>
        <w:t> </w:t>
      </w:r>
      <w:r>
        <w:rPr>
          <w:w w:val="110"/>
        </w:rPr>
        <w:t>solution.</w:t>
      </w:r>
      <w:r>
        <w:rPr>
          <w:spacing w:val="-7"/>
          <w:w w:val="110"/>
        </w:rPr>
        <w:t> </w:t>
      </w:r>
      <w:r>
        <w:rPr>
          <w:w w:val="110"/>
        </w:rPr>
        <w:t>Combined</w:t>
      </w:r>
      <w:r>
        <w:rPr>
          <w:spacing w:val="-5"/>
          <w:w w:val="110"/>
        </w:rPr>
        <w:t> </w:t>
      </w:r>
      <w:r>
        <w:rPr>
          <w:w w:val="110"/>
        </w:rPr>
        <w:t>with</w:t>
      </w:r>
      <w:r>
        <w:rPr>
          <w:spacing w:val="-7"/>
          <w:w w:val="110"/>
        </w:rPr>
        <w:t> </w:t>
      </w:r>
      <w:r>
        <w:rPr>
          <w:w w:val="110"/>
        </w:rPr>
        <w:t>the</w:t>
      </w:r>
      <w:r>
        <w:rPr>
          <w:spacing w:val="-6"/>
          <w:w w:val="110"/>
        </w:rPr>
        <w:t> </w:t>
      </w:r>
      <w:r>
        <w:rPr>
          <w:w w:val="110"/>
        </w:rPr>
        <w:t>pressure</w:t>
      </w:r>
      <w:r>
        <w:rPr>
          <w:spacing w:val="-7"/>
          <w:w w:val="110"/>
        </w:rPr>
        <w:t> </w:t>
      </w:r>
      <w:r>
        <w:rPr>
          <w:spacing w:val="-2"/>
          <w:w w:val="110"/>
        </w:rPr>
        <w:t>boundary</w:t>
      </w:r>
    </w:p>
    <w:p>
      <w:pPr>
        <w:pStyle w:val="ListParagraph"/>
        <w:numPr>
          <w:ilvl w:val="0"/>
          <w:numId w:val="4"/>
        </w:numPr>
        <w:tabs>
          <w:tab w:pos="826" w:val="left" w:leader="none"/>
          <w:tab w:pos="3858" w:val="left" w:leader="none"/>
        </w:tabs>
        <w:spacing w:line="240" w:lineRule="auto" w:before="33" w:after="0"/>
        <w:ind w:left="826" w:right="0" w:hanging="575"/>
        <w:jc w:val="left"/>
        <w:rPr>
          <w:sz w:val="12"/>
        </w:rPr>
      </w:pPr>
      <w:r>
        <w:rPr/>
        <w:br w:type="column"/>
      </w:r>
      <w:r>
        <w:rPr>
          <w:w w:val="115"/>
          <w:sz w:val="12"/>
        </w:rPr>
        <w:t>hydraulic</w:t>
      </w:r>
      <w:r>
        <w:rPr>
          <w:spacing w:val="10"/>
          <w:w w:val="115"/>
          <w:sz w:val="12"/>
        </w:rPr>
        <w:t> </w:t>
      </w:r>
      <w:r>
        <w:rPr>
          <w:w w:val="115"/>
          <w:sz w:val="12"/>
        </w:rPr>
        <w:t>oil</w:t>
      </w:r>
      <w:r>
        <w:rPr>
          <w:spacing w:val="9"/>
          <w:w w:val="115"/>
          <w:sz w:val="12"/>
        </w:rPr>
        <w:t> </w:t>
      </w:r>
      <w:r>
        <w:rPr>
          <w:spacing w:val="-4"/>
          <w:w w:val="115"/>
          <w:sz w:val="12"/>
        </w:rPr>
        <w:t>type</w:t>
      </w:r>
      <w:r>
        <w:rPr>
          <w:sz w:val="12"/>
        </w:rPr>
        <w:tab/>
      </w:r>
      <w:r>
        <w:rPr>
          <w:w w:val="105"/>
          <w:sz w:val="12"/>
        </w:rPr>
        <w:t>L-HM</w:t>
      </w:r>
      <w:r>
        <w:rPr>
          <w:spacing w:val="-4"/>
          <w:w w:val="105"/>
          <w:sz w:val="12"/>
        </w:rPr>
        <w:t> </w:t>
      </w:r>
      <w:r>
        <w:rPr>
          <w:spacing w:val="-5"/>
          <w:w w:val="105"/>
          <w:sz w:val="12"/>
        </w:rPr>
        <w:t>46</w:t>
      </w:r>
    </w:p>
    <w:p>
      <w:pPr>
        <w:pStyle w:val="ListParagraph"/>
        <w:numPr>
          <w:ilvl w:val="0"/>
          <w:numId w:val="4"/>
        </w:numPr>
        <w:tabs>
          <w:tab w:pos="826" w:val="left" w:leader="none"/>
          <w:tab w:pos="3858" w:val="left" w:leader="none"/>
        </w:tabs>
        <w:spacing w:line="202" w:lineRule="exact" w:before="5" w:after="0"/>
        <w:ind w:left="826" w:right="0" w:hanging="575"/>
        <w:jc w:val="left"/>
        <w:rPr>
          <w:sz w:val="12"/>
        </w:rPr>
      </w:pPr>
      <w:r>
        <w:rPr>
          <w:w w:val="120"/>
          <w:sz w:val="12"/>
        </w:rPr>
        <w:t>hydraulic</w:t>
      </w:r>
      <w:r>
        <w:rPr>
          <w:spacing w:val="-9"/>
          <w:w w:val="120"/>
          <w:sz w:val="12"/>
        </w:rPr>
        <w:t> </w:t>
      </w:r>
      <w:r>
        <w:rPr>
          <w:w w:val="120"/>
          <w:sz w:val="12"/>
        </w:rPr>
        <w:t>oil</w:t>
      </w:r>
      <w:r>
        <w:rPr>
          <w:spacing w:val="-9"/>
          <w:w w:val="120"/>
          <w:sz w:val="12"/>
        </w:rPr>
        <w:t> </w:t>
      </w:r>
      <w:r>
        <w:rPr>
          <w:w w:val="120"/>
          <w:sz w:val="12"/>
        </w:rPr>
        <w:t>kinematic</w:t>
      </w:r>
      <w:r>
        <w:rPr>
          <w:spacing w:val="-8"/>
          <w:w w:val="120"/>
          <w:sz w:val="12"/>
        </w:rPr>
        <w:t> </w:t>
      </w:r>
      <w:r>
        <w:rPr>
          <w:w w:val="120"/>
          <w:sz w:val="12"/>
        </w:rPr>
        <w:t>viscosity</w:t>
      </w:r>
      <w:r>
        <w:rPr>
          <w:spacing w:val="-8"/>
          <w:w w:val="120"/>
          <w:sz w:val="12"/>
        </w:rPr>
        <w:t> </w:t>
      </w:r>
      <w:r>
        <w:rPr>
          <w:w w:val="120"/>
          <w:sz w:val="12"/>
        </w:rPr>
        <w:t>(under</w:t>
      </w:r>
      <w:r>
        <w:rPr>
          <w:spacing w:val="-9"/>
          <w:w w:val="120"/>
          <w:sz w:val="12"/>
        </w:rPr>
        <w:t> </w:t>
      </w:r>
      <w:r>
        <w:rPr>
          <w:w w:val="120"/>
          <w:sz w:val="12"/>
        </w:rPr>
        <w:t>40</w:t>
      </w:r>
      <w:r>
        <w:rPr>
          <w:spacing w:val="-9"/>
          <w:w w:val="120"/>
          <w:sz w:val="12"/>
        </w:rPr>
        <w:t> </w:t>
      </w:r>
      <w:r>
        <w:rPr>
          <w:rFonts w:ascii="UKIJ CJK" w:hAnsi="UKIJ CJK"/>
          <w:spacing w:val="-7"/>
          <w:w w:val="120"/>
          <w:sz w:val="12"/>
        </w:rPr>
        <w:t>℃</w:t>
      </w:r>
      <w:r>
        <w:rPr>
          <w:spacing w:val="-7"/>
          <w:w w:val="120"/>
          <w:sz w:val="12"/>
        </w:rPr>
        <w:t>)</w:t>
      </w:r>
      <w:r>
        <w:rPr>
          <w:sz w:val="12"/>
        </w:rPr>
        <w:tab/>
      </w:r>
      <w:r>
        <w:rPr>
          <w:w w:val="120"/>
          <w:sz w:val="12"/>
        </w:rPr>
        <w:t>46</w:t>
      </w:r>
      <w:r>
        <w:rPr>
          <w:spacing w:val="-1"/>
          <w:w w:val="120"/>
          <w:sz w:val="12"/>
        </w:rPr>
        <w:t> </w:t>
      </w:r>
      <w:r>
        <w:rPr>
          <w:spacing w:val="-2"/>
          <w:w w:val="120"/>
          <w:sz w:val="12"/>
        </w:rPr>
        <w:t>mm</w:t>
      </w:r>
      <w:r>
        <w:rPr>
          <w:spacing w:val="-2"/>
          <w:w w:val="120"/>
          <w:sz w:val="12"/>
          <w:vertAlign w:val="superscript"/>
        </w:rPr>
        <w:t>2</w:t>
      </w:r>
      <w:r>
        <w:rPr>
          <w:spacing w:val="-2"/>
          <w:w w:val="120"/>
          <w:sz w:val="12"/>
          <w:vertAlign w:val="baseline"/>
        </w:rPr>
        <w:t>/s</w:t>
      </w:r>
    </w:p>
    <w:p>
      <w:pPr>
        <w:pStyle w:val="ListParagraph"/>
        <w:numPr>
          <w:ilvl w:val="0"/>
          <w:numId w:val="4"/>
        </w:numPr>
        <w:tabs>
          <w:tab w:pos="826" w:val="left" w:leader="none"/>
          <w:tab w:pos="3858" w:val="left" w:leader="none"/>
        </w:tabs>
        <w:spacing w:line="136" w:lineRule="exact" w:before="0" w:after="0"/>
        <w:ind w:left="826" w:right="0" w:hanging="575"/>
        <w:jc w:val="left"/>
        <w:rPr>
          <w:sz w:val="12"/>
        </w:rPr>
      </w:pPr>
      <w:r>
        <w:rPr>
          <w:w w:val="120"/>
          <w:sz w:val="12"/>
        </w:rPr>
        <w:t>density</w:t>
      </w:r>
      <w:r>
        <w:rPr>
          <w:spacing w:val="-8"/>
          <w:w w:val="120"/>
          <w:sz w:val="12"/>
        </w:rPr>
        <w:t> </w:t>
      </w:r>
      <w:r>
        <w:rPr>
          <w:w w:val="120"/>
          <w:sz w:val="12"/>
        </w:rPr>
        <w:t>of</w:t>
      </w:r>
      <w:r>
        <w:rPr>
          <w:spacing w:val="-8"/>
          <w:w w:val="120"/>
          <w:sz w:val="12"/>
        </w:rPr>
        <w:t> </w:t>
      </w:r>
      <w:r>
        <w:rPr>
          <w:w w:val="120"/>
          <w:sz w:val="12"/>
        </w:rPr>
        <w:t>hydraulic</w:t>
      </w:r>
      <w:r>
        <w:rPr>
          <w:spacing w:val="-9"/>
          <w:w w:val="120"/>
          <w:sz w:val="12"/>
        </w:rPr>
        <w:t> </w:t>
      </w:r>
      <w:r>
        <w:rPr>
          <w:spacing w:val="-5"/>
          <w:w w:val="120"/>
          <w:sz w:val="12"/>
        </w:rPr>
        <w:t>oil</w:t>
      </w:r>
      <w:r>
        <w:rPr>
          <w:sz w:val="12"/>
        </w:rPr>
        <w:tab/>
      </w:r>
      <w:r>
        <w:rPr>
          <w:w w:val="120"/>
          <w:sz w:val="12"/>
        </w:rPr>
        <w:t>875</w:t>
      </w:r>
      <w:r>
        <w:rPr>
          <w:spacing w:val="-1"/>
          <w:w w:val="120"/>
          <w:sz w:val="12"/>
        </w:rPr>
        <w:t> </w:t>
      </w:r>
      <w:r>
        <w:rPr>
          <w:spacing w:val="-2"/>
          <w:w w:val="120"/>
          <w:sz w:val="12"/>
        </w:rPr>
        <w:t>kg/m</w:t>
      </w:r>
      <w:r>
        <w:rPr>
          <w:spacing w:val="-2"/>
          <w:w w:val="120"/>
          <w:sz w:val="12"/>
          <w:vertAlign w:val="superscript"/>
        </w:rPr>
        <w:t>3</w:t>
      </w:r>
    </w:p>
    <w:p>
      <w:pPr>
        <w:pStyle w:val="ListParagraph"/>
        <w:numPr>
          <w:ilvl w:val="0"/>
          <w:numId w:val="4"/>
        </w:numPr>
        <w:tabs>
          <w:tab w:pos="826" w:val="left" w:leader="none"/>
          <w:tab w:pos="3858" w:val="left" w:leader="none"/>
        </w:tabs>
        <w:spacing w:line="202" w:lineRule="exact" w:before="5" w:after="0"/>
        <w:ind w:left="826" w:right="0" w:hanging="575"/>
        <w:jc w:val="left"/>
        <w:rPr>
          <w:rFonts w:ascii="UKIJ CJK" w:hAnsi="UKIJ CJK"/>
          <w:sz w:val="12"/>
        </w:rPr>
      </w:pPr>
      <w:r>
        <w:rPr>
          <w:w w:val="120"/>
          <w:sz w:val="12"/>
        </w:rPr>
        <w:t>oil</w:t>
      </w:r>
      <w:r>
        <w:rPr>
          <w:spacing w:val="-5"/>
          <w:w w:val="120"/>
          <w:sz w:val="12"/>
        </w:rPr>
        <w:t> </w:t>
      </w:r>
      <w:r>
        <w:rPr>
          <w:spacing w:val="-2"/>
          <w:w w:val="120"/>
          <w:sz w:val="12"/>
        </w:rPr>
        <w:t>temperature</w:t>
      </w:r>
      <w:r>
        <w:rPr>
          <w:sz w:val="12"/>
        </w:rPr>
        <w:tab/>
      </w:r>
      <w:r>
        <w:rPr>
          <w:w w:val="120"/>
          <w:sz w:val="12"/>
        </w:rPr>
        <w:t>40</w:t>
      </w:r>
      <w:r>
        <w:rPr>
          <w:spacing w:val="-1"/>
          <w:w w:val="120"/>
          <w:sz w:val="12"/>
        </w:rPr>
        <w:t> </w:t>
      </w:r>
      <w:r>
        <w:rPr>
          <w:rFonts w:ascii="UKIJ CJK" w:hAnsi="UKIJ CJK"/>
          <w:spacing w:val="-10"/>
          <w:w w:val="120"/>
          <w:sz w:val="12"/>
        </w:rPr>
        <w:t>℃</w:t>
      </w:r>
    </w:p>
    <w:p>
      <w:pPr>
        <w:pStyle w:val="ListParagraph"/>
        <w:numPr>
          <w:ilvl w:val="0"/>
          <w:numId w:val="4"/>
        </w:numPr>
        <w:tabs>
          <w:tab w:pos="826" w:val="left" w:leader="none"/>
          <w:tab w:pos="3858" w:val="left" w:leader="none"/>
        </w:tabs>
        <w:spacing w:line="136" w:lineRule="exact" w:before="0" w:after="0"/>
        <w:ind w:left="826" w:right="0" w:hanging="575"/>
        <w:jc w:val="left"/>
        <w:rPr>
          <w:sz w:val="12"/>
        </w:rPr>
      </w:pPr>
      <w:r>
        <w:rPr>
          <w:w w:val="115"/>
          <w:sz w:val="12"/>
        </w:rPr>
        <w:t>model</w:t>
      </w:r>
      <w:r>
        <w:rPr>
          <w:spacing w:val="10"/>
          <w:w w:val="115"/>
          <w:sz w:val="12"/>
        </w:rPr>
        <w:t> </w:t>
      </w:r>
      <w:r>
        <w:rPr>
          <w:w w:val="115"/>
          <w:sz w:val="12"/>
        </w:rPr>
        <w:t>simulation</w:t>
      </w:r>
      <w:r>
        <w:rPr>
          <w:spacing w:val="10"/>
          <w:w w:val="115"/>
          <w:sz w:val="12"/>
        </w:rPr>
        <w:t> </w:t>
      </w:r>
      <w:r>
        <w:rPr>
          <w:spacing w:val="-4"/>
          <w:w w:val="115"/>
          <w:sz w:val="12"/>
        </w:rPr>
        <w:t>time</w:t>
      </w:r>
      <w:r>
        <w:rPr>
          <w:sz w:val="12"/>
        </w:rPr>
        <w:tab/>
      </w:r>
      <w:r>
        <w:rPr>
          <w:w w:val="120"/>
          <w:sz w:val="12"/>
        </w:rPr>
        <w:t>5</w:t>
      </w:r>
      <w:r>
        <w:rPr>
          <w:spacing w:val="1"/>
          <w:w w:val="120"/>
          <w:sz w:val="12"/>
        </w:rPr>
        <w:t> </w:t>
      </w:r>
      <w:r>
        <w:rPr>
          <w:spacing w:val="-2"/>
          <w:w w:val="120"/>
          <w:sz w:val="12"/>
        </w:rPr>
        <w:t>rotations</w:t>
      </w:r>
    </w:p>
    <w:p>
      <w:pPr>
        <w:pStyle w:val="ListParagraph"/>
        <w:numPr>
          <w:ilvl w:val="0"/>
          <w:numId w:val="4"/>
        </w:numPr>
        <w:tabs>
          <w:tab w:pos="826" w:val="left" w:leader="none"/>
          <w:tab w:pos="3858" w:val="left" w:leader="none"/>
        </w:tabs>
        <w:spacing w:line="240" w:lineRule="auto" w:before="33" w:after="0"/>
        <w:ind w:left="826" w:right="0" w:hanging="575"/>
        <w:jc w:val="left"/>
        <w:rPr>
          <w:sz w:val="12"/>
        </w:rPr>
      </w:pPr>
      <w:r>
        <w:rPr>
          <w:w w:val="120"/>
          <w:sz w:val="12"/>
        </w:rPr>
        <w:t>pressure</w:t>
      </w:r>
      <w:r>
        <w:rPr>
          <w:spacing w:val="-4"/>
          <w:w w:val="120"/>
          <w:sz w:val="12"/>
        </w:rPr>
        <w:t> </w:t>
      </w:r>
      <w:r>
        <w:rPr>
          <w:w w:val="120"/>
          <w:sz w:val="12"/>
        </w:rPr>
        <w:t>iteration</w:t>
      </w:r>
      <w:r>
        <w:rPr>
          <w:spacing w:val="-4"/>
          <w:w w:val="120"/>
          <w:sz w:val="12"/>
        </w:rPr>
        <w:t> error</w:t>
      </w:r>
      <w:r>
        <w:rPr>
          <w:sz w:val="12"/>
        </w:rPr>
        <w:tab/>
      </w:r>
      <w:r>
        <w:rPr>
          <w:w w:val="120"/>
          <w:sz w:val="12"/>
        </w:rPr>
        <w:t>0.1</w:t>
      </w:r>
      <w:r>
        <w:rPr>
          <w:spacing w:val="-1"/>
          <w:w w:val="120"/>
          <w:sz w:val="12"/>
        </w:rPr>
        <w:t> </w:t>
      </w:r>
      <w:r>
        <w:rPr>
          <w:spacing w:val="-5"/>
          <w:w w:val="120"/>
          <w:sz w:val="12"/>
        </w:rPr>
        <w:t>Pa</w:t>
      </w:r>
    </w:p>
    <w:p>
      <w:pPr>
        <w:tabs>
          <w:tab w:pos="826" w:val="left" w:leader="none"/>
          <w:tab w:pos="3858" w:val="left" w:leader="none"/>
        </w:tabs>
        <w:spacing w:before="23"/>
        <w:ind w:left="131" w:right="0" w:firstLine="0"/>
        <w:jc w:val="left"/>
        <w:rPr>
          <w:rFonts w:ascii="Verdana" w:hAnsi="Verdana"/>
          <w:sz w:val="12"/>
        </w:rPr>
      </w:pPr>
      <w:r>
        <w:rPr>
          <w:spacing w:val="72"/>
          <w:w w:val="150"/>
          <w:sz w:val="12"/>
          <w:u w:val="single"/>
        </w:rPr>
        <w:t> </w:t>
      </w:r>
      <w:r>
        <w:rPr>
          <w:spacing w:val="-5"/>
          <w:w w:val="115"/>
          <w:sz w:val="12"/>
          <w:u w:val="single"/>
        </w:rPr>
        <w:t>19</w:t>
      </w:r>
      <w:r>
        <w:rPr>
          <w:sz w:val="12"/>
          <w:u w:val="single"/>
        </w:rPr>
        <w:tab/>
      </w:r>
      <w:r>
        <w:rPr>
          <w:w w:val="115"/>
          <w:sz w:val="12"/>
          <w:u w:val="single"/>
        </w:rPr>
        <w:t>fluid</w:t>
      </w:r>
      <w:r>
        <w:rPr>
          <w:spacing w:val="-4"/>
          <w:w w:val="115"/>
          <w:sz w:val="12"/>
          <w:u w:val="single"/>
        </w:rPr>
        <w:t> </w:t>
      </w:r>
      <w:r>
        <w:rPr>
          <w:w w:val="115"/>
          <w:sz w:val="12"/>
          <w:u w:val="single"/>
        </w:rPr>
        <w:t>element size</w:t>
      </w:r>
      <w:r>
        <w:rPr>
          <w:spacing w:val="-1"/>
          <w:w w:val="115"/>
          <w:sz w:val="12"/>
          <w:u w:val="single"/>
        </w:rPr>
        <w:t> </w:t>
      </w:r>
      <w:r>
        <w:rPr>
          <w:w w:val="115"/>
          <w:sz w:val="12"/>
          <w:u w:val="single"/>
        </w:rPr>
        <w:t>(d</w:t>
      </w:r>
      <w:r>
        <w:rPr>
          <w:i/>
          <w:w w:val="115"/>
          <w:sz w:val="12"/>
          <w:u w:val="single"/>
        </w:rPr>
        <w:t>R </w:t>
      </w:r>
      <w:r>
        <w:rPr>
          <w:rFonts w:ascii="Verdana" w:hAnsi="Verdana"/>
          <w:w w:val="115"/>
          <w:sz w:val="12"/>
          <w:u w:val="single"/>
        </w:rPr>
        <w:t>×</w:t>
      </w:r>
      <w:r>
        <w:rPr>
          <w:rFonts w:ascii="Verdana" w:hAnsi="Verdana"/>
          <w:spacing w:val="-12"/>
          <w:w w:val="115"/>
          <w:sz w:val="12"/>
          <w:u w:val="single"/>
        </w:rPr>
        <w:t> </w:t>
      </w:r>
      <w:r>
        <w:rPr>
          <w:w w:val="115"/>
          <w:sz w:val="12"/>
          <w:u w:val="single"/>
        </w:rPr>
        <w:t>d</w:t>
      </w:r>
      <w:r>
        <w:rPr>
          <w:rFonts w:ascii="STIX" w:hAnsi="STIX"/>
          <w:i/>
          <w:w w:val="115"/>
          <w:sz w:val="12"/>
          <w:u w:val="single"/>
        </w:rPr>
        <w:t>θ </w:t>
      </w:r>
      <w:r>
        <w:rPr>
          <w:rFonts w:ascii="Verdana" w:hAnsi="Verdana"/>
          <w:w w:val="115"/>
          <w:sz w:val="12"/>
          <w:u w:val="single"/>
        </w:rPr>
        <w:t>×</w:t>
      </w:r>
      <w:r>
        <w:rPr>
          <w:rFonts w:ascii="Verdana" w:hAnsi="Verdana"/>
          <w:spacing w:val="-12"/>
          <w:w w:val="115"/>
          <w:sz w:val="12"/>
          <w:u w:val="single"/>
        </w:rPr>
        <w:t> </w:t>
      </w:r>
      <w:r>
        <w:rPr>
          <w:spacing w:val="-5"/>
          <w:w w:val="115"/>
          <w:sz w:val="12"/>
          <w:u w:val="single"/>
        </w:rPr>
        <w:t>d</w:t>
      </w:r>
      <w:r>
        <w:rPr>
          <w:rFonts w:ascii="STIX" w:hAnsi="STIX"/>
          <w:i/>
          <w:spacing w:val="-5"/>
          <w:w w:val="115"/>
          <w:sz w:val="12"/>
          <w:u w:val="single"/>
        </w:rPr>
        <w:t>φ</w:t>
      </w:r>
      <w:r>
        <w:rPr>
          <w:spacing w:val="-5"/>
          <w:w w:val="115"/>
          <w:sz w:val="12"/>
          <w:u w:val="single"/>
        </w:rPr>
        <w:t>)</w:t>
      </w:r>
      <w:r>
        <w:rPr>
          <w:sz w:val="12"/>
          <w:u w:val="single"/>
        </w:rPr>
        <w:tab/>
      </w:r>
      <w:r>
        <w:rPr>
          <w:w w:val="115"/>
          <w:sz w:val="12"/>
          <w:u w:val="single"/>
        </w:rPr>
        <w:t>0.5</w:t>
      </w:r>
      <w:r>
        <w:rPr>
          <w:spacing w:val="-1"/>
          <w:w w:val="115"/>
          <w:sz w:val="12"/>
          <w:u w:val="single"/>
        </w:rPr>
        <w:t> </w:t>
      </w:r>
      <w:r>
        <w:rPr>
          <w:w w:val="115"/>
          <w:sz w:val="12"/>
          <w:u w:val="single"/>
        </w:rPr>
        <w:t>mm </w:t>
      </w:r>
      <w:r>
        <w:rPr>
          <w:rFonts w:ascii="Verdana" w:hAnsi="Verdana"/>
          <w:w w:val="115"/>
          <w:sz w:val="12"/>
          <w:u w:val="single"/>
        </w:rPr>
        <w:t>×</w:t>
      </w:r>
      <w:r>
        <w:rPr>
          <w:rFonts w:ascii="Verdana" w:hAnsi="Verdana"/>
          <w:spacing w:val="-12"/>
          <w:w w:val="115"/>
          <w:sz w:val="12"/>
          <w:u w:val="single"/>
        </w:rPr>
        <w:t> </w:t>
      </w:r>
      <w:r>
        <w:rPr>
          <w:spacing w:val="-2"/>
          <w:w w:val="115"/>
          <w:sz w:val="12"/>
          <w:u w:val="single"/>
        </w:rPr>
        <w:t>0.5</w:t>
      </w:r>
      <w:r>
        <w:rPr>
          <w:rFonts w:ascii="Verdana" w:hAnsi="Verdana"/>
          <w:spacing w:val="-2"/>
          <w:w w:val="115"/>
          <w:sz w:val="12"/>
          <w:u w:val="single"/>
          <w:vertAlign w:val="superscript"/>
        </w:rPr>
        <w:t>◦</w:t>
      </w:r>
      <w:r>
        <w:rPr>
          <w:rFonts w:ascii="Verdana" w:hAnsi="Verdana"/>
          <w:spacing w:val="-2"/>
          <w:w w:val="115"/>
          <w:sz w:val="12"/>
          <w:u w:val="single"/>
          <w:vertAlign w:val="baseline"/>
        </w:rPr>
        <w:t>×</w:t>
      </w:r>
      <w:r>
        <w:rPr>
          <w:spacing w:val="-2"/>
          <w:w w:val="115"/>
          <w:sz w:val="12"/>
          <w:u w:val="single"/>
          <w:vertAlign w:val="baseline"/>
        </w:rPr>
        <w:t>0.5</w:t>
      </w:r>
      <w:r>
        <w:rPr>
          <w:rFonts w:ascii="Verdana" w:hAnsi="Verdana"/>
          <w:spacing w:val="-2"/>
          <w:w w:val="115"/>
          <w:sz w:val="12"/>
          <w:u w:val="single"/>
          <w:vertAlign w:val="superscript"/>
        </w:rPr>
        <w:t>◦</w:t>
      </w:r>
      <w:r>
        <w:rPr>
          <w:rFonts w:ascii="Verdana" w:hAnsi="Verdana"/>
          <w:spacing w:val="40"/>
          <w:w w:val="115"/>
          <w:sz w:val="12"/>
          <w:u w:val="single"/>
          <w:vertAlign w:val="baseline"/>
        </w:rPr>
        <w:t> </w:t>
      </w:r>
    </w:p>
    <w:p>
      <w:pPr>
        <w:spacing w:after="0"/>
        <w:jc w:val="left"/>
        <w:rPr>
          <w:rFonts w:ascii="Verdana" w:hAnsi="Verdana"/>
          <w:sz w:val="12"/>
        </w:rPr>
        <w:sectPr>
          <w:type w:val="continuous"/>
          <w:pgSz w:w="11910" w:h="15880"/>
          <w:pgMar w:header="655" w:footer="544" w:top="620" w:bottom="280" w:left="620" w:right="640"/>
          <w:cols w:num="2" w:equalWidth="0">
            <w:col w:w="5194" w:space="186"/>
            <w:col w:w="5270"/>
          </w:cols>
        </w:sectPr>
      </w:pPr>
    </w:p>
    <w:p>
      <w:pPr>
        <w:pStyle w:val="BodyText"/>
        <w:spacing w:line="273" w:lineRule="auto" w:before="23"/>
        <w:ind w:left="131"/>
      </w:pPr>
      <w:r>
        <w:rPr>
          <w:w w:val="110"/>
        </w:rPr>
        <w:t>conditions,</w:t>
      </w:r>
      <w:r>
        <w:rPr>
          <w:spacing w:val="-4"/>
          <w:w w:val="110"/>
        </w:rPr>
        <w:t> </w:t>
      </w:r>
      <w:r>
        <w:rPr>
          <w:w w:val="110"/>
        </w:rPr>
        <w:t>the</w:t>
      </w:r>
      <w:r>
        <w:rPr>
          <w:spacing w:val="-5"/>
          <w:w w:val="110"/>
        </w:rPr>
        <w:t> </w:t>
      </w:r>
      <w:r>
        <w:rPr>
          <w:w w:val="110"/>
        </w:rPr>
        <w:t>circular</w:t>
      </w:r>
      <w:r>
        <w:rPr>
          <w:spacing w:val="-6"/>
          <w:w w:val="110"/>
        </w:rPr>
        <w:t> </w:t>
      </w:r>
      <w:r>
        <w:rPr>
          <w:w w:val="110"/>
        </w:rPr>
        <w:t>tridiagonal</w:t>
      </w:r>
      <w:r>
        <w:rPr>
          <w:spacing w:val="-5"/>
          <w:w w:val="110"/>
        </w:rPr>
        <w:t> </w:t>
      </w:r>
      <w:r>
        <w:rPr>
          <w:w w:val="110"/>
        </w:rPr>
        <w:t>matrix</w:t>
      </w:r>
      <w:r>
        <w:rPr>
          <w:spacing w:val="-5"/>
          <w:w w:val="110"/>
        </w:rPr>
        <w:t> </w:t>
      </w:r>
      <w:r>
        <w:rPr>
          <w:w w:val="110"/>
        </w:rPr>
        <w:t>algorithm</w:t>
      </w:r>
      <w:r>
        <w:rPr>
          <w:spacing w:val="-5"/>
          <w:w w:val="110"/>
        </w:rPr>
        <w:t> </w:t>
      </w:r>
      <w:r>
        <w:rPr>
          <w:w w:val="110"/>
        </w:rPr>
        <w:t>is</w:t>
      </w:r>
      <w:r>
        <w:rPr>
          <w:spacing w:val="-5"/>
          <w:w w:val="110"/>
        </w:rPr>
        <w:t> </w:t>
      </w:r>
      <w:r>
        <w:rPr>
          <w:w w:val="110"/>
        </w:rPr>
        <w:t>used</w:t>
      </w:r>
      <w:r>
        <w:rPr>
          <w:spacing w:val="-5"/>
          <w:w w:val="110"/>
        </w:rPr>
        <w:t> </w:t>
      </w:r>
      <w:r>
        <w:rPr>
          <w:w w:val="110"/>
        </w:rPr>
        <w:t>to</w:t>
      </w:r>
      <w:r>
        <w:rPr>
          <w:spacing w:val="-5"/>
          <w:w w:val="110"/>
        </w:rPr>
        <w:t> </w:t>
      </w:r>
      <w:r>
        <w:rPr>
          <w:w w:val="110"/>
        </w:rPr>
        <w:t>solve</w:t>
      </w:r>
      <w:r>
        <w:rPr>
          <w:spacing w:val="-4"/>
          <w:w w:val="110"/>
        </w:rPr>
        <w:t> </w:t>
      </w:r>
      <w:r>
        <w:rPr>
          <w:w w:val="110"/>
        </w:rPr>
        <w:t>for the</w:t>
      </w:r>
      <w:r>
        <w:rPr>
          <w:spacing w:val="-10"/>
          <w:w w:val="110"/>
        </w:rPr>
        <w:t> </w:t>
      </w:r>
      <w:r>
        <w:rPr>
          <w:w w:val="110"/>
        </w:rPr>
        <w:t>pressure</w:t>
      </w:r>
      <w:r>
        <w:rPr>
          <w:spacing w:val="-9"/>
          <w:w w:val="110"/>
        </w:rPr>
        <w:t> </w:t>
      </w:r>
      <w:r>
        <w:rPr>
          <w:w w:val="110"/>
        </w:rPr>
        <w:t>on</w:t>
      </w:r>
      <w:r>
        <w:rPr>
          <w:spacing w:val="-10"/>
          <w:w w:val="110"/>
        </w:rPr>
        <w:t> </w:t>
      </w:r>
      <w:r>
        <w:rPr>
          <w:w w:val="110"/>
        </w:rPr>
        <w:t>the</w:t>
      </w:r>
      <w:r>
        <w:rPr>
          <w:spacing w:val="-9"/>
          <w:w w:val="110"/>
        </w:rPr>
        <w:t> </w:t>
      </w:r>
      <w:r>
        <w:rPr>
          <w:w w:val="110"/>
        </w:rPr>
        <w:t>same</w:t>
      </w:r>
      <w:r>
        <w:rPr>
          <w:spacing w:val="-9"/>
          <w:w w:val="110"/>
        </w:rPr>
        <w:t> </w:t>
      </w:r>
      <w:r>
        <w:rPr>
          <w:w w:val="110"/>
        </w:rPr>
        <w:t>annular</w:t>
      </w:r>
      <w:r>
        <w:rPr>
          <w:spacing w:val="-9"/>
          <w:w w:val="110"/>
        </w:rPr>
        <w:t> </w:t>
      </w:r>
      <w:r>
        <w:rPr>
          <w:w w:val="110"/>
        </w:rPr>
        <w:t>oil</w:t>
      </w:r>
      <w:r>
        <w:rPr>
          <w:spacing w:val="-9"/>
          <w:w w:val="110"/>
        </w:rPr>
        <w:t> </w:t>
      </w:r>
      <w:r>
        <w:rPr>
          <w:w w:val="110"/>
        </w:rPr>
        <w:t>film,</w:t>
      </w:r>
      <w:r>
        <w:rPr>
          <w:spacing w:val="-9"/>
          <w:w w:val="110"/>
        </w:rPr>
        <w:t> </w:t>
      </w:r>
      <w:r>
        <w:rPr>
          <w:w w:val="110"/>
        </w:rPr>
        <w:t>and</w:t>
      </w:r>
      <w:r>
        <w:rPr>
          <w:spacing w:val="-9"/>
          <w:w w:val="110"/>
        </w:rPr>
        <w:t> </w:t>
      </w:r>
      <w:r>
        <w:rPr>
          <w:w w:val="110"/>
        </w:rPr>
        <w:t>the</w:t>
      </w:r>
      <w:r>
        <w:rPr>
          <w:spacing w:val="-9"/>
          <w:w w:val="110"/>
        </w:rPr>
        <w:t> </w:t>
      </w:r>
      <w:r>
        <w:rPr>
          <w:w w:val="110"/>
        </w:rPr>
        <w:t>entire</w:t>
      </w:r>
      <w:r>
        <w:rPr>
          <w:spacing w:val="-9"/>
          <w:w w:val="110"/>
        </w:rPr>
        <w:t> </w:t>
      </w:r>
      <w:r>
        <w:rPr>
          <w:w w:val="110"/>
        </w:rPr>
        <w:t>oil</w:t>
      </w:r>
      <w:r>
        <w:rPr>
          <w:spacing w:val="-8"/>
          <w:w w:val="110"/>
        </w:rPr>
        <w:t> </w:t>
      </w:r>
      <w:r>
        <w:rPr>
          <w:w w:val="110"/>
        </w:rPr>
        <w:t>film</w:t>
      </w:r>
      <w:r>
        <w:rPr>
          <w:spacing w:val="-9"/>
          <w:w w:val="110"/>
        </w:rPr>
        <w:t> </w:t>
      </w:r>
      <w:r>
        <w:rPr>
          <w:spacing w:val="-2"/>
          <w:w w:val="110"/>
        </w:rPr>
        <w:t>pressure</w:t>
      </w:r>
    </w:p>
    <w:p>
      <w:pPr>
        <w:spacing w:line="127" w:lineRule="exact" w:before="0"/>
        <w:ind w:left="185" w:right="0" w:firstLine="0"/>
        <w:jc w:val="left"/>
        <w:rPr>
          <w:rFonts w:ascii="STIX" w:hAnsi="STIX"/>
          <w:i/>
          <w:sz w:val="10"/>
        </w:rPr>
      </w:pPr>
      <w:r>
        <w:rPr/>
        <w:br w:type="column"/>
      </w:r>
      <w:bookmarkStart w:name="_bookmark34" w:id="42"/>
      <w:bookmarkEnd w:id="42"/>
      <w:r>
        <w:rPr/>
      </w:r>
      <w:r>
        <w:rPr>
          <w:rFonts w:ascii="STIX" w:hAnsi="STIX"/>
          <w:i/>
          <w:w w:val="90"/>
          <w:position w:val="2"/>
          <w:sz w:val="16"/>
          <w:u w:val="single"/>
        </w:rPr>
        <w:t>p</w:t>
      </w:r>
      <w:r>
        <w:rPr>
          <w:rFonts w:ascii="STIX" w:hAnsi="STIX"/>
          <w:i/>
          <w:w w:val="90"/>
          <w:sz w:val="10"/>
          <w:u w:val="single"/>
        </w:rPr>
        <w:t>t</w:t>
      </w:r>
      <w:r>
        <w:rPr>
          <w:rFonts w:ascii="Verdana" w:hAnsi="Verdana"/>
          <w:w w:val="90"/>
          <w:sz w:val="10"/>
          <w:u w:val="single"/>
        </w:rPr>
        <w:t>+</w:t>
      </w:r>
      <w:r>
        <w:rPr>
          <w:rFonts w:ascii="STIX" w:hAnsi="STIX"/>
          <w:w w:val="90"/>
          <w:sz w:val="10"/>
          <w:u w:val="single"/>
        </w:rPr>
        <w:t>1</w:t>
      </w:r>
      <w:r>
        <w:rPr>
          <w:rFonts w:ascii="STIX" w:hAnsi="STIX"/>
          <w:spacing w:val="22"/>
          <w:sz w:val="10"/>
          <w:u w:val="single"/>
        </w:rPr>
        <w:t> </w:t>
      </w:r>
      <w:r>
        <w:rPr>
          <w:rFonts w:ascii="Verdana" w:hAnsi="Verdana"/>
          <w:w w:val="90"/>
          <w:position w:val="2"/>
          <w:sz w:val="16"/>
          <w:u w:val="single"/>
        </w:rPr>
        <w:t>—</w:t>
      </w:r>
      <w:r>
        <w:rPr>
          <w:rFonts w:ascii="Verdana" w:hAnsi="Verdana"/>
          <w:spacing w:val="-16"/>
          <w:w w:val="90"/>
          <w:position w:val="2"/>
          <w:sz w:val="16"/>
          <w:u w:val="single"/>
        </w:rPr>
        <w:t> </w:t>
      </w:r>
      <w:r>
        <w:rPr>
          <w:rFonts w:ascii="STIX" w:hAnsi="STIX"/>
          <w:i/>
          <w:spacing w:val="-7"/>
          <w:w w:val="90"/>
          <w:position w:val="2"/>
          <w:sz w:val="16"/>
          <w:u w:val="single"/>
        </w:rPr>
        <w:t>p</w:t>
      </w:r>
      <w:r>
        <w:rPr>
          <w:rFonts w:ascii="STIX" w:hAnsi="STIX"/>
          <w:i/>
          <w:spacing w:val="-7"/>
          <w:w w:val="90"/>
          <w:sz w:val="10"/>
          <w:u w:val="single"/>
        </w:rPr>
        <w:t>t</w:t>
      </w:r>
    </w:p>
    <w:p>
      <w:pPr>
        <w:tabs>
          <w:tab w:pos="407" w:val="left" w:leader="none"/>
        </w:tabs>
        <w:spacing w:line="168" w:lineRule="auto" w:before="2"/>
        <w:ind w:left="131" w:right="0" w:firstLine="0"/>
        <w:jc w:val="left"/>
        <w:rPr>
          <w:rFonts w:ascii="STIX" w:hAnsi="STIX"/>
          <w:i/>
          <w:sz w:val="10"/>
        </w:rPr>
      </w:pPr>
      <w:r>
        <w:rPr/>
        <mc:AlternateContent>
          <mc:Choice Requires="wps">
            <w:drawing>
              <wp:anchor distT="0" distB="0" distL="0" distR="0" allowOverlap="1" layoutInCell="1" locked="0" behindDoc="1" simplePos="0" relativeHeight="486416384">
                <wp:simplePos x="0" y="0"/>
                <wp:positionH relativeFrom="page">
                  <wp:posOffset>3893749</wp:posOffset>
                </wp:positionH>
                <wp:positionV relativeFrom="paragraph">
                  <wp:posOffset>-121897</wp:posOffset>
                </wp:positionV>
                <wp:extent cx="427990" cy="375920"/>
                <wp:effectExtent l="0" t="0" r="0" b="0"/>
                <wp:wrapNone/>
                <wp:docPr id="270" name="Textbox 270"/>
                <wp:cNvGraphicFramePr>
                  <a:graphicFrameLocks/>
                </wp:cNvGraphicFramePr>
                <a:graphic>
                  <a:graphicData uri="http://schemas.microsoft.com/office/word/2010/wordprocessingShape">
                    <wps:wsp>
                      <wps:cNvPr id="270" name="Textbox 270"/>
                      <wps:cNvSpPr txBox="1"/>
                      <wps:spPr>
                        <a:xfrm>
                          <a:off x="0" y="0"/>
                          <a:ext cx="427990" cy="375920"/>
                        </a:xfrm>
                        <a:prstGeom prst="rect">
                          <a:avLst/>
                        </a:prstGeom>
                      </wps:spPr>
                      <wps:txbx>
                        <w:txbxContent>
                          <w:p>
                            <w:pPr>
                              <w:tabs>
                                <w:tab w:pos="620" w:val="left" w:leader="none"/>
                              </w:tabs>
                              <w:spacing w:line="159" w:lineRule="exact" w:before="0"/>
                              <w:ind w:left="0" w:right="0" w:firstLine="0"/>
                              <w:jc w:val="left"/>
                              <w:rPr>
                                <w:rFonts w:ascii="UKIJ Tughra" w:hAnsi="UKIJ Tughra"/>
                                <w:sz w:val="16"/>
                              </w:rPr>
                            </w:pPr>
                            <w:r>
                              <w:rPr>
                                <w:rFonts w:ascii="UKIJ Tughra" w:hAnsi="UKIJ Tughra"/>
                                <w:sz w:val="16"/>
                              </w:rPr>
                              <w:t>⃒</w:t>
                              <w:tab/>
                              <w:t>⃒</w:t>
                            </w:r>
                          </w:p>
                        </w:txbxContent>
                      </wps:txbx>
                      <wps:bodyPr wrap="square" lIns="0" tIns="0" rIns="0" bIns="0" rtlCol="0">
                        <a:noAutofit/>
                      </wps:bodyPr>
                    </wps:wsp>
                  </a:graphicData>
                </a:graphic>
              </wp:anchor>
            </w:drawing>
          </mc:Choice>
          <mc:Fallback>
            <w:pict>
              <v:shape style="position:absolute;margin-left:306.594482pt;margin-top:-9.59821pt;width:33.7pt;height:29.6pt;mso-position-horizontal-relative:page;mso-position-vertical-relative:paragraph;z-index:-16900096" type="#_x0000_t202" id="docshape255" filled="false" stroked="false">
                <v:textbox inset="0,0,0,0">
                  <w:txbxContent>
                    <w:p>
                      <w:pPr>
                        <w:tabs>
                          <w:tab w:pos="620" w:val="left" w:leader="none"/>
                        </w:tabs>
                        <w:spacing w:line="159" w:lineRule="exact" w:before="0"/>
                        <w:ind w:left="0" w:right="0" w:firstLine="0"/>
                        <w:jc w:val="left"/>
                        <w:rPr>
                          <w:rFonts w:ascii="UKIJ Tughra" w:hAnsi="UKIJ Tughra"/>
                          <w:sz w:val="16"/>
                        </w:rPr>
                      </w:pPr>
                      <w:r>
                        <w:rPr>
                          <w:rFonts w:ascii="UKIJ Tughra" w:hAnsi="UKIJ Tughra"/>
                          <w:sz w:val="16"/>
                        </w:rPr>
                        <w:t>⃒</w:t>
                        <w:tab/>
                        <w:t>⃒</w:t>
                      </w:r>
                    </w:p>
                  </w:txbxContent>
                </v:textbox>
                <w10:wrap type="none"/>
              </v:shape>
            </w:pict>
          </mc:Fallback>
        </mc:AlternateContent>
      </w:r>
      <w:r>
        <w:rPr>
          <w:rFonts w:ascii="UKIJ Tughra" w:hAnsi="UKIJ Tughra"/>
          <w:sz w:val="16"/>
        </w:rPr>
        <w:t>⃒</w:t>
        <w:tab/>
      </w:r>
      <w:r>
        <w:rPr>
          <w:rFonts w:ascii="STIX" w:hAnsi="STIX"/>
          <w:i/>
          <w:spacing w:val="-5"/>
          <w:position w:val="-5"/>
          <w:sz w:val="16"/>
        </w:rPr>
        <w:t>p</w:t>
      </w:r>
      <w:r>
        <w:rPr>
          <w:rFonts w:ascii="STIX" w:hAnsi="STIX"/>
          <w:i/>
          <w:spacing w:val="-5"/>
          <w:position w:val="-7"/>
          <w:sz w:val="10"/>
        </w:rPr>
        <w:t>t</w:t>
      </w:r>
    </w:p>
    <w:p>
      <w:pPr>
        <w:spacing w:before="103"/>
        <w:ind w:left="0" w:right="0" w:firstLine="0"/>
        <w:jc w:val="left"/>
        <w:rPr>
          <w:rFonts w:ascii="STIX" w:hAnsi="STIX"/>
          <w:sz w:val="10"/>
        </w:rPr>
      </w:pPr>
      <w:r>
        <w:rPr/>
        <w:br w:type="column"/>
      </w:r>
      <w:r>
        <w:rPr>
          <w:rFonts w:ascii="UKIJ Tughra" w:hAnsi="UKIJ Tughra"/>
          <w:spacing w:val="-4"/>
          <w:position w:val="10"/>
          <w:sz w:val="16"/>
        </w:rPr>
        <w:t>⃒</w:t>
      </w:r>
      <w:r>
        <w:rPr>
          <w:rFonts w:ascii="STIX" w:hAnsi="STIX"/>
          <w:spacing w:val="-4"/>
          <w:sz w:val="10"/>
        </w:rPr>
        <w:t>max</w:t>
      </w:r>
    </w:p>
    <w:p>
      <w:pPr>
        <w:tabs>
          <w:tab w:pos="3860" w:val="left" w:leader="none"/>
        </w:tabs>
        <w:spacing w:before="15"/>
        <w:ind w:left="0" w:right="0" w:firstLine="0"/>
        <w:jc w:val="left"/>
        <w:rPr>
          <w:sz w:val="16"/>
          <w:szCs w:val="16"/>
        </w:rPr>
      </w:pPr>
      <w:r>
        <w:rPr/>
        <w:br w:type="column"/>
      </w:r>
      <w:r>
        <w:rPr>
          <w:rFonts w:ascii="STIX" w:hAnsi="STIX" w:cs="STIX" w:eastAsia="STIX"/>
          <w:spacing w:val="-5"/>
          <w:w w:val="105"/>
          <w:sz w:val="16"/>
          <w:szCs w:val="16"/>
        </w:rPr>
        <w:t>⩽</w:t>
      </w:r>
      <w:r>
        <w:rPr>
          <w:rFonts w:ascii="STIX" w:hAnsi="STIX" w:cs="STIX" w:eastAsia="STIX"/>
          <w:i/>
          <w:iCs/>
          <w:spacing w:val="-5"/>
          <w:w w:val="105"/>
          <w:sz w:val="17"/>
          <w:szCs w:val="17"/>
        </w:rPr>
        <w:t>ε</w:t>
      </w:r>
      <w:r>
        <w:rPr>
          <w:rFonts w:ascii="STIX" w:hAnsi="STIX" w:cs="STIX" w:eastAsia="STIX"/>
          <w:i/>
          <w:iCs/>
          <w:sz w:val="17"/>
          <w:szCs w:val="17"/>
        </w:rPr>
        <w:tab/>
      </w:r>
      <w:r>
        <w:rPr>
          <w:spacing w:val="-4"/>
          <w:w w:val="105"/>
          <w:sz w:val="16"/>
          <w:szCs w:val="16"/>
        </w:rPr>
        <w:t>(45)</w:t>
      </w:r>
    </w:p>
    <w:p>
      <w:pPr>
        <w:spacing w:after="0"/>
        <w:jc w:val="left"/>
        <w:rPr>
          <w:sz w:val="16"/>
          <w:szCs w:val="16"/>
        </w:rPr>
        <w:sectPr>
          <w:type w:val="continuous"/>
          <w:pgSz w:w="11910" w:h="15880"/>
          <w:pgMar w:header="655" w:footer="544" w:top="620" w:bottom="280" w:left="620" w:right="640"/>
          <w:cols w:num="4" w:equalWidth="0">
            <w:col w:w="5194" w:space="186"/>
            <w:col w:w="741" w:space="12"/>
            <w:col w:w="231" w:space="10"/>
            <w:col w:w="4276"/>
          </w:cols>
        </w:sectPr>
      </w:pPr>
    </w:p>
    <w:p>
      <w:pPr>
        <w:pStyle w:val="BodyText"/>
        <w:spacing w:line="273" w:lineRule="auto"/>
        <w:ind w:left="131"/>
      </w:pPr>
      <w:r>
        <w:rPr>
          <w:w w:val="110"/>
        </w:rPr>
        <w:t>can then be obtained by sequentially expanding the annulus. The </w:t>
      </w:r>
      <w:r>
        <w:rPr>
          <w:w w:val="110"/>
        </w:rPr>
        <w:t>pres- sure iteration error is shown below:</w:t>
      </w:r>
    </w:p>
    <w:p>
      <w:pPr>
        <w:pStyle w:val="BodyText"/>
        <w:spacing w:line="273" w:lineRule="auto" w:before="31"/>
        <w:ind w:left="131" w:right="110" w:firstLine="239"/>
        <w:jc w:val="both"/>
      </w:pPr>
      <w:r>
        <w:rPr/>
        <w:br w:type="column"/>
      </w:r>
      <w:r>
        <w:rPr>
          <w:w w:val="110"/>
        </w:rPr>
        <w:t>When</w:t>
      </w:r>
      <w:r>
        <w:rPr>
          <w:spacing w:val="-13"/>
          <w:w w:val="110"/>
        </w:rPr>
        <w:t> </w:t>
      </w:r>
      <w:r>
        <w:rPr>
          <w:w w:val="110"/>
        </w:rPr>
        <w:t>the</w:t>
      </w:r>
      <w:r>
        <w:rPr>
          <w:spacing w:val="-11"/>
          <w:w w:val="110"/>
        </w:rPr>
        <w:t> </w:t>
      </w:r>
      <w:r>
        <w:rPr>
          <w:w w:val="110"/>
        </w:rPr>
        <w:t>pressures</w:t>
      </w:r>
      <w:r>
        <w:rPr>
          <w:spacing w:val="-11"/>
          <w:w w:val="110"/>
        </w:rPr>
        <w:t> </w:t>
      </w:r>
      <w:r>
        <w:rPr>
          <w:w w:val="110"/>
        </w:rPr>
        <w:t>all</w:t>
      </w:r>
      <w:r>
        <w:rPr>
          <w:spacing w:val="-11"/>
          <w:w w:val="110"/>
        </w:rPr>
        <w:t> </w:t>
      </w:r>
      <w:r>
        <w:rPr>
          <w:w w:val="110"/>
        </w:rPr>
        <w:t>satisfied</w:t>
      </w:r>
      <w:r>
        <w:rPr>
          <w:spacing w:val="-11"/>
          <w:w w:val="110"/>
        </w:rPr>
        <w:t> </w:t>
      </w:r>
      <w:r>
        <w:rPr>
          <w:w w:val="110"/>
        </w:rPr>
        <w:t>Eq.</w:t>
      </w:r>
      <w:r>
        <w:rPr>
          <w:spacing w:val="-11"/>
          <w:w w:val="110"/>
        </w:rPr>
        <w:t> </w:t>
      </w:r>
      <w:hyperlink w:history="true" w:anchor="_bookmark34">
        <w:r>
          <w:rPr>
            <w:color w:val="2196D1"/>
            <w:w w:val="110"/>
          </w:rPr>
          <w:t>(45)</w:t>
        </w:r>
      </w:hyperlink>
      <w:r>
        <w:rPr>
          <w:w w:val="110"/>
        </w:rPr>
        <w:t>,</w:t>
      </w:r>
      <w:r>
        <w:rPr>
          <w:spacing w:val="-11"/>
          <w:w w:val="110"/>
        </w:rPr>
        <w:t> </w:t>
      </w:r>
      <w:r>
        <w:rPr>
          <w:w w:val="110"/>
        </w:rPr>
        <w:t>the</w:t>
      </w:r>
      <w:r>
        <w:rPr>
          <w:spacing w:val="-11"/>
          <w:w w:val="110"/>
        </w:rPr>
        <w:t> </w:t>
      </w:r>
      <w:r>
        <w:rPr>
          <w:w w:val="110"/>
        </w:rPr>
        <w:t>oil</w:t>
      </w:r>
      <w:r>
        <w:rPr>
          <w:spacing w:val="-11"/>
          <w:w w:val="110"/>
        </w:rPr>
        <w:t> </w:t>
      </w:r>
      <w:r>
        <w:rPr>
          <w:w w:val="110"/>
        </w:rPr>
        <w:t>film</w:t>
      </w:r>
      <w:r>
        <w:rPr>
          <w:spacing w:val="-11"/>
          <w:w w:val="110"/>
        </w:rPr>
        <w:t> </w:t>
      </w:r>
      <w:r>
        <w:rPr>
          <w:w w:val="110"/>
        </w:rPr>
        <w:t>pressure</w:t>
      </w:r>
      <w:r>
        <w:rPr>
          <w:spacing w:val="-11"/>
          <w:w w:val="110"/>
        </w:rPr>
        <w:t> </w:t>
      </w:r>
      <w:r>
        <w:rPr>
          <w:w w:val="110"/>
        </w:rPr>
        <w:t>field</w:t>
      </w:r>
      <w:r>
        <w:rPr>
          <w:spacing w:val="-11"/>
          <w:w w:val="110"/>
        </w:rPr>
        <w:t> </w:t>
      </w:r>
      <w:r>
        <w:rPr>
          <w:w w:val="110"/>
        </w:rPr>
        <w:t>at the</w:t>
      </w:r>
      <w:r>
        <w:rPr>
          <w:spacing w:val="-7"/>
          <w:w w:val="110"/>
        </w:rPr>
        <w:t> </w:t>
      </w:r>
      <w:r>
        <w:rPr>
          <w:w w:val="110"/>
        </w:rPr>
        <w:t>current</w:t>
      </w:r>
      <w:r>
        <w:rPr>
          <w:spacing w:val="-7"/>
          <w:w w:val="110"/>
        </w:rPr>
        <w:t> </w:t>
      </w:r>
      <w:r>
        <w:rPr>
          <w:w w:val="110"/>
        </w:rPr>
        <w:t>time</w:t>
      </w:r>
      <w:r>
        <w:rPr>
          <w:spacing w:val="-7"/>
          <w:w w:val="110"/>
        </w:rPr>
        <w:t> </w:t>
      </w:r>
      <w:r>
        <w:rPr>
          <w:w w:val="110"/>
        </w:rPr>
        <w:t>was</w:t>
      </w:r>
      <w:r>
        <w:rPr>
          <w:spacing w:val="-8"/>
          <w:w w:val="110"/>
        </w:rPr>
        <w:t> </w:t>
      </w:r>
      <w:r>
        <w:rPr>
          <w:w w:val="110"/>
        </w:rPr>
        <w:t>obtained.</w:t>
      </w:r>
      <w:r>
        <w:rPr>
          <w:spacing w:val="-8"/>
          <w:w w:val="110"/>
        </w:rPr>
        <w:t> </w:t>
      </w:r>
      <w:r>
        <w:rPr>
          <w:w w:val="110"/>
        </w:rPr>
        <w:t>Based</w:t>
      </w:r>
      <w:r>
        <w:rPr>
          <w:spacing w:val="-7"/>
          <w:w w:val="110"/>
        </w:rPr>
        <w:t> </w:t>
      </w:r>
      <w:r>
        <w:rPr>
          <w:w w:val="110"/>
        </w:rPr>
        <w:t>on</w:t>
      </w:r>
      <w:r>
        <w:rPr>
          <w:spacing w:val="-7"/>
          <w:w w:val="110"/>
        </w:rPr>
        <w:t> </w:t>
      </w:r>
      <w:r>
        <w:rPr>
          <w:w w:val="110"/>
        </w:rPr>
        <w:t>Eqs.</w:t>
      </w:r>
      <w:r>
        <w:rPr>
          <w:spacing w:val="-7"/>
          <w:w w:val="110"/>
        </w:rPr>
        <w:t> </w:t>
      </w:r>
      <w:hyperlink w:history="true" w:anchor="_bookmark14">
        <w:r>
          <w:rPr>
            <w:color w:val="2196D1"/>
            <w:w w:val="110"/>
          </w:rPr>
          <w:t>(21)</w:t>
        </w:r>
        <w:r>
          <w:rPr>
            <w:color w:val="2196D1"/>
            <w:spacing w:val="-7"/>
            <w:w w:val="110"/>
          </w:rPr>
          <w:t> </w:t>
        </w:r>
        <w:r>
          <w:rPr>
            <w:color w:val="2196D1"/>
            <w:w w:val="110"/>
          </w:rPr>
          <w:t>and</w:t>
        </w:r>
        <w:r>
          <w:rPr>
            <w:color w:val="2196D1"/>
            <w:spacing w:val="-8"/>
            <w:w w:val="110"/>
          </w:rPr>
          <w:t> </w:t>
        </w:r>
        <w:r>
          <w:rPr>
            <w:color w:val="2196D1"/>
            <w:w w:val="110"/>
          </w:rPr>
          <w:t>(22)</w:t>
        </w:r>
      </w:hyperlink>
      <w:r>
        <w:rPr>
          <w:w w:val="110"/>
        </w:rPr>
        <w:t>,</w:t>
      </w:r>
      <w:r>
        <w:rPr>
          <w:spacing w:val="-7"/>
          <w:w w:val="110"/>
        </w:rPr>
        <w:t> </w:t>
      </w:r>
      <w:r>
        <w:rPr>
          <w:w w:val="110"/>
        </w:rPr>
        <w:t>the</w:t>
      </w:r>
      <w:r>
        <w:rPr>
          <w:spacing w:val="-7"/>
          <w:w w:val="110"/>
        </w:rPr>
        <w:t> </w:t>
      </w:r>
      <w:r>
        <w:rPr>
          <w:w w:val="110"/>
        </w:rPr>
        <w:t>cylinder block</w:t>
      </w:r>
      <w:r>
        <w:rPr>
          <w:spacing w:val="1"/>
          <w:w w:val="110"/>
        </w:rPr>
        <w:t> </w:t>
      </w:r>
      <w:r>
        <w:rPr>
          <w:w w:val="110"/>
        </w:rPr>
        <w:t>load</w:t>
      </w:r>
      <w:r>
        <w:rPr>
          <w:spacing w:val="1"/>
          <w:w w:val="110"/>
        </w:rPr>
        <w:t> </w:t>
      </w:r>
      <w:r>
        <w:rPr>
          <w:w w:val="110"/>
        </w:rPr>
        <w:t>should remain</w:t>
      </w:r>
      <w:r>
        <w:rPr>
          <w:spacing w:val="1"/>
          <w:w w:val="110"/>
        </w:rPr>
        <w:t> </w:t>
      </w:r>
      <w:r>
        <w:rPr>
          <w:w w:val="110"/>
        </w:rPr>
        <w:t>in equilibrium.</w:t>
      </w:r>
      <w:r>
        <w:rPr>
          <w:spacing w:val="1"/>
          <w:w w:val="110"/>
        </w:rPr>
        <w:t> </w:t>
      </w:r>
      <w:r>
        <w:rPr>
          <w:w w:val="110"/>
        </w:rPr>
        <w:t>Noting that</w:t>
      </w:r>
      <w:r>
        <w:rPr>
          <w:spacing w:val="1"/>
          <w:w w:val="110"/>
        </w:rPr>
        <w:t> </w:t>
      </w:r>
      <w:r>
        <w:rPr>
          <w:w w:val="110"/>
        </w:rPr>
        <w:t>the uncertainty</w:t>
      </w:r>
      <w:r>
        <w:rPr>
          <w:spacing w:val="1"/>
          <w:w w:val="110"/>
        </w:rPr>
        <w:t> </w:t>
      </w:r>
      <w:r>
        <w:rPr>
          <w:spacing w:val="-7"/>
          <w:w w:val="110"/>
        </w:rPr>
        <w:t>in</w:t>
      </w:r>
    </w:p>
    <w:p>
      <w:pPr>
        <w:spacing w:after="0" w:line="273" w:lineRule="auto"/>
        <w:jc w:val="both"/>
        <w:sectPr>
          <w:type w:val="continuous"/>
          <w:pgSz w:w="11910" w:h="15880"/>
          <w:pgMar w:header="655" w:footer="544" w:top="620" w:bottom="280" w:left="620" w:right="640"/>
          <w:cols w:num="2" w:equalWidth="0">
            <w:col w:w="5193" w:space="187"/>
            <w:col w:w="5270"/>
          </w:cols>
        </w:sectPr>
      </w:pPr>
    </w:p>
    <w:p>
      <w:pPr>
        <w:pStyle w:val="BodyText"/>
        <w:spacing w:before="6"/>
        <w:rPr>
          <w:sz w:val="10"/>
        </w:rPr>
      </w:pPr>
    </w:p>
    <w:p>
      <w:pPr>
        <w:spacing w:after="0"/>
        <w:rPr>
          <w:sz w:val="10"/>
        </w:rPr>
        <w:sectPr>
          <w:pgSz w:w="11910" w:h="15880"/>
          <w:pgMar w:header="655" w:footer="544" w:top="840" w:bottom="740" w:left="620" w:right="640"/>
        </w:sectPr>
      </w:pPr>
    </w:p>
    <w:p>
      <w:pPr>
        <w:spacing w:before="115"/>
        <w:ind w:left="131" w:right="0" w:firstLine="0"/>
        <w:jc w:val="left"/>
        <w:rPr>
          <w:b/>
          <w:sz w:val="14"/>
        </w:rPr>
      </w:pPr>
      <w:bookmarkStart w:name="_bookmark35" w:id="43"/>
      <w:bookmarkEnd w:id="43"/>
      <w:r>
        <w:rPr/>
      </w:r>
      <w:r>
        <w:rPr>
          <w:b/>
          <w:w w:val="110"/>
          <w:sz w:val="14"/>
        </w:rPr>
        <w:t>Table</w:t>
      </w:r>
      <w:r>
        <w:rPr>
          <w:b/>
          <w:spacing w:val="1"/>
          <w:w w:val="110"/>
          <w:sz w:val="14"/>
        </w:rPr>
        <w:t> </w:t>
      </w:r>
      <w:r>
        <w:rPr>
          <w:b/>
          <w:spacing w:val="-10"/>
          <w:w w:val="110"/>
          <w:sz w:val="14"/>
        </w:rPr>
        <w:t>2</w:t>
      </w:r>
    </w:p>
    <w:p>
      <w:pPr>
        <w:spacing w:before="31"/>
        <w:ind w:left="131" w:right="0" w:firstLine="0"/>
        <w:jc w:val="left"/>
        <w:rPr>
          <w:sz w:val="14"/>
        </w:rPr>
      </w:pPr>
      <w:r>
        <w:rPr>
          <w:w w:val="110"/>
          <w:sz w:val="14"/>
        </w:rPr>
        <w:t>Working</w:t>
      </w:r>
      <w:r>
        <w:rPr>
          <w:spacing w:val="11"/>
          <w:w w:val="110"/>
          <w:sz w:val="14"/>
        </w:rPr>
        <w:t> </w:t>
      </w:r>
      <w:r>
        <w:rPr>
          <w:w w:val="110"/>
          <w:sz w:val="14"/>
        </w:rPr>
        <w:t>condition</w:t>
      </w:r>
      <w:r>
        <w:rPr>
          <w:spacing w:val="10"/>
          <w:w w:val="110"/>
          <w:sz w:val="14"/>
        </w:rPr>
        <w:t> </w:t>
      </w:r>
      <w:r>
        <w:rPr>
          <w:w w:val="110"/>
          <w:sz w:val="14"/>
        </w:rPr>
        <w:t>sets</w:t>
      </w:r>
      <w:r>
        <w:rPr>
          <w:spacing w:val="10"/>
          <w:w w:val="110"/>
          <w:sz w:val="14"/>
        </w:rPr>
        <w:t> </w:t>
      </w:r>
      <w:r>
        <w:rPr>
          <w:w w:val="110"/>
          <w:sz w:val="14"/>
        </w:rPr>
        <w:t>and</w:t>
      </w:r>
      <w:r>
        <w:rPr>
          <w:spacing w:val="11"/>
          <w:w w:val="110"/>
          <w:sz w:val="14"/>
        </w:rPr>
        <w:t> </w:t>
      </w:r>
      <w:r>
        <w:rPr>
          <w:spacing w:val="-2"/>
          <w:w w:val="110"/>
          <w:sz w:val="14"/>
        </w:rPr>
        <w:t>groups.</w:t>
      </w:r>
    </w:p>
    <w:p>
      <w:pPr>
        <w:pStyle w:val="BodyText"/>
        <w:spacing w:before="3"/>
        <w:rPr>
          <w:sz w:val="4"/>
        </w:rPr>
      </w:pPr>
    </w:p>
    <w:p>
      <w:pPr>
        <w:pStyle w:val="BodyText"/>
        <w:spacing w:line="20" w:lineRule="exact"/>
        <w:ind w:left="132" w:right="-15"/>
        <w:rPr>
          <w:sz w:val="2"/>
        </w:rPr>
      </w:pPr>
      <w:r>
        <w:rPr>
          <w:sz w:val="2"/>
        </w:rPr>
        <mc:AlternateContent>
          <mc:Choice Requires="wps">
            <w:drawing>
              <wp:inline distT="0" distB="0" distL="0" distR="0">
                <wp:extent cx="3188970" cy="6350"/>
                <wp:effectExtent l="0" t="0" r="0" b="0"/>
                <wp:docPr id="271" name="Group 271"/>
                <wp:cNvGraphicFramePr>
                  <a:graphicFrameLocks/>
                </wp:cNvGraphicFramePr>
                <a:graphic>
                  <a:graphicData uri="http://schemas.microsoft.com/office/word/2010/wordprocessingGroup">
                    <wpg:wgp>
                      <wpg:cNvPr id="271" name="Group 271"/>
                      <wpg:cNvGrpSpPr/>
                      <wpg:grpSpPr>
                        <a:xfrm>
                          <a:off x="0" y="0"/>
                          <a:ext cx="3188970" cy="6350"/>
                          <a:chExt cx="3188970" cy="6350"/>
                        </a:xfrm>
                      </wpg:grpSpPr>
                      <wps:wsp>
                        <wps:cNvPr id="272" name="Graphic 272"/>
                        <wps:cNvSpPr/>
                        <wps:spPr>
                          <a:xfrm>
                            <a:off x="0" y="0"/>
                            <a:ext cx="3188970" cy="6350"/>
                          </a:xfrm>
                          <a:custGeom>
                            <a:avLst/>
                            <a:gdLst/>
                            <a:ahLst/>
                            <a:cxnLst/>
                            <a:rect l="l" t="t" r="r" b="b"/>
                            <a:pathLst>
                              <a:path w="3188970" h="6350">
                                <a:moveTo>
                                  <a:pt x="3188437" y="0"/>
                                </a:moveTo>
                                <a:lnTo>
                                  <a:pt x="0" y="0"/>
                                </a:lnTo>
                                <a:lnTo>
                                  <a:pt x="0" y="6324"/>
                                </a:lnTo>
                                <a:lnTo>
                                  <a:pt x="3188437" y="6324"/>
                                </a:lnTo>
                                <a:lnTo>
                                  <a:pt x="318843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pt;mso-position-horizontal-relative:char;mso-position-vertical-relative:line" id="docshapegroup256" coordorigin="0,0" coordsize="5022,10">
                <v:rect style="position:absolute;left:0;top:0;width:5022;height:10" id="docshape257" filled="true" fillcolor="#000000" stroked="false">
                  <v:fill type="solid"/>
                </v:rect>
              </v:group>
            </w:pict>
          </mc:Fallback>
        </mc:AlternateContent>
      </w:r>
      <w:r>
        <w:rPr>
          <w:sz w:val="2"/>
        </w:rPr>
      </w:r>
    </w:p>
    <w:p>
      <w:pPr>
        <w:tabs>
          <w:tab w:pos="2485" w:val="left" w:leader="none"/>
          <w:tab w:pos="4681" w:val="left" w:leader="none"/>
        </w:tabs>
        <w:spacing w:before="52"/>
        <w:ind w:left="251" w:right="0" w:firstLine="0"/>
        <w:jc w:val="left"/>
        <w:rPr>
          <w:sz w:val="12"/>
        </w:rPr>
      </w:pPr>
      <w:r>
        <w:rPr>
          <w:w w:val="115"/>
          <w:sz w:val="12"/>
        </w:rPr>
        <w:t>Rotation</w:t>
      </w:r>
      <w:r>
        <w:rPr>
          <w:spacing w:val="5"/>
          <w:w w:val="115"/>
          <w:sz w:val="12"/>
        </w:rPr>
        <w:t> </w:t>
      </w:r>
      <w:r>
        <w:rPr>
          <w:w w:val="115"/>
          <w:sz w:val="12"/>
        </w:rPr>
        <w:t>speed</w:t>
      </w:r>
      <w:r>
        <w:rPr>
          <w:spacing w:val="11"/>
          <w:w w:val="115"/>
          <w:sz w:val="12"/>
        </w:rPr>
        <w:t> </w:t>
      </w:r>
      <w:r>
        <w:rPr>
          <w:spacing w:val="-2"/>
          <w:w w:val="115"/>
          <w:sz w:val="12"/>
        </w:rPr>
        <w:t>(rpm)</w:t>
      </w:r>
      <w:r>
        <w:rPr>
          <w:sz w:val="12"/>
        </w:rPr>
        <w:tab/>
      </w:r>
      <w:r>
        <w:rPr>
          <w:w w:val="115"/>
          <w:sz w:val="12"/>
        </w:rPr>
        <w:t>Load</w:t>
      </w:r>
      <w:r>
        <w:rPr>
          <w:spacing w:val="3"/>
          <w:w w:val="115"/>
          <w:sz w:val="12"/>
        </w:rPr>
        <w:t> </w:t>
      </w:r>
      <w:r>
        <w:rPr>
          <w:w w:val="115"/>
          <w:sz w:val="12"/>
        </w:rPr>
        <w:t>pressure</w:t>
      </w:r>
      <w:r>
        <w:rPr>
          <w:spacing w:val="2"/>
          <w:w w:val="115"/>
          <w:sz w:val="12"/>
        </w:rPr>
        <w:t> </w:t>
      </w:r>
      <w:r>
        <w:rPr>
          <w:spacing w:val="-2"/>
          <w:w w:val="115"/>
          <w:sz w:val="12"/>
        </w:rPr>
        <w:t>(MPa)</w:t>
      </w:r>
      <w:r>
        <w:rPr>
          <w:sz w:val="12"/>
        </w:rPr>
        <w:tab/>
      </w:r>
      <w:r>
        <w:rPr>
          <w:spacing w:val="-2"/>
          <w:w w:val="115"/>
          <w:sz w:val="12"/>
        </w:rPr>
        <w:t>Group</w:t>
      </w:r>
    </w:p>
    <w:p>
      <w:pPr>
        <w:pStyle w:val="BodyText"/>
        <w:spacing w:before="7"/>
        <w:rPr>
          <w:sz w:val="4"/>
        </w:rPr>
      </w:pPr>
    </w:p>
    <w:p>
      <w:pPr>
        <w:pStyle w:val="BodyText"/>
        <w:spacing w:line="20" w:lineRule="exact"/>
        <w:ind w:left="132" w:right="-15"/>
        <w:rPr>
          <w:sz w:val="2"/>
        </w:rPr>
      </w:pPr>
      <w:r>
        <w:rPr>
          <w:sz w:val="2"/>
        </w:rPr>
        <mc:AlternateContent>
          <mc:Choice Requires="wps">
            <w:drawing>
              <wp:inline distT="0" distB="0" distL="0" distR="0">
                <wp:extent cx="3188970" cy="6350"/>
                <wp:effectExtent l="0" t="0" r="0" b="0"/>
                <wp:docPr id="273" name="Group 273"/>
                <wp:cNvGraphicFramePr>
                  <a:graphicFrameLocks/>
                </wp:cNvGraphicFramePr>
                <a:graphic>
                  <a:graphicData uri="http://schemas.microsoft.com/office/word/2010/wordprocessingGroup">
                    <wpg:wgp>
                      <wpg:cNvPr id="273" name="Group 273"/>
                      <wpg:cNvGrpSpPr/>
                      <wpg:grpSpPr>
                        <a:xfrm>
                          <a:off x="0" y="0"/>
                          <a:ext cx="3188970" cy="6350"/>
                          <a:chExt cx="3188970" cy="6350"/>
                        </a:xfrm>
                      </wpg:grpSpPr>
                      <wps:wsp>
                        <wps:cNvPr id="274" name="Graphic 274"/>
                        <wps:cNvSpPr/>
                        <wps:spPr>
                          <a:xfrm>
                            <a:off x="-11" y="0"/>
                            <a:ext cx="3188970" cy="6350"/>
                          </a:xfrm>
                          <a:custGeom>
                            <a:avLst/>
                            <a:gdLst/>
                            <a:ahLst/>
                            <a:cxnLst/>
                            <a:rect l="l" t="t" r="r" b="b"/>
                            <a:pathLst>
                              <a:path w="3188970" h="6350">
                                <a:moveTo>
                                  <a:pt x="3188449" y="0"/>
                                </a:moveTo>
                                <a:lnTo>
                                  <a:pt x="3188449" y="0"/>
                                </a:lnTo>
                                <a:lnTo>
                                  <a:pt x="0" y="0"/>
                                </a:lnTo>
                                <a:lnTo>
                                  <a:pt x="0" y="6324"/>
                                </a:lnTo>
                                <a:lnTo>
                                  <a:pt x="3188449" y="6324"/>
                                </a:lnTo>
                                <a:lnTo>
                                  <a:pt x="318844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pt;mso-position-horizontal-relative:char;mso-position-vertical-relative:line" id="docshapegroup258" coordorigin="0,0" coordsize="5022,10">
                <v:rect style="position:absolute;left:-1;top:0;width:5022;height:10" id="docshape259" filled="true" fillcolor="#000000" stroked="false">
                  <v:fill type="solid"/>
                </v:rect>
              </v:group>
            </w:pict>
          </mc:Fallback>
        </mc:AlternateContent>
      </w:r>
      <w:r>
        <w:rPr>
          <w:sz w:val="2"/>
        </w:rPr>
      </w:r>
    </w:p>
    <w:p>
      <w:pPr>
        <w:tabs>
          <w:tab w:pos="2233" w:val="left" w:leader="none"/>
          <w:tab w:pos="4429" w:val="left" w:leader="none"/>
        </w:tabs>
        <w:spacing w:before="52"/>
        <w:ind w:left="0" w:right="319" w:firstLine="0"/>
        <w:jc w:val="right"/>
        <w:rPr>
          <w:sz w:val="12"/>
        </w:rPr>
      </w:pPr>
      <w:r>
        <w:rPr>
          <w:spacing w:val="-5"/>
          <w:w w:val="115"/>
          <w:sz w:val="12"/>
        </w:rPr>
        <w:t>500</w:t>
      </w:r>
      <w:r>
        <w:rPr>
          <w:sz w:val="12"/>
        </w:rPr>
        <w:tab/>
      </w:r>
      <w:r>
        <w:rPr>
          <w:spacing w:val="-5"/>
          <w:w w:val="115"/>
          <w:sz w:val="12"/>
        </w:rPr>
        <w:t>10</w:t>
      </w:r>
      <w:r>
        <w:rPr>
          <w:sz w:val="12"/>
        </w:rPr>
        <w:tab/>
      </w:r>
      <w:r>
        <w:rPr>
          <w:spacing w:val="-5"/>
          <w:w w:val="115"/>
          <w:sz w:val="12"/>
        </w:rPr>
        <w:t>W1</w:t>
      </w:r>
    </w:p>
    <w:p>
      <w:pPr>
        <w:tabs>
          <w:tab w:pos="2196" w:val="left" w:leader="none"/>
        </w:tabs>
        <w:spacing w:before="33"/>
        <w:ind w:left="0" w:right="319" w:firstLine="0"/>
        <w:jc w:val="right"/>
        <w:rPr>
          <w:sz w:val="12"/>
        </w:rPr>
      </w:pPr>
      <w:r>
        <w:rPr>
          <w:spacing w:val="-5"/>
          <w:w w:val="115"/>
          <w:sz w:val="12"/>
        </w:rPr>
        <w:t>15</w:t>
      </w:r>
      <w:r>
        <w:rPr>
          <w:sz w:val="12"/>
        </w:rPr>
        <w:tab/>
      </w:r>
      <w:r>
        <w:rPr>
          <w:spacing w:val="-7"/>
          <w:w w:val="115"/>
          <w:sz w:val="12"/>
        </w:rPr>
        <w:t>W2</w:t>
      </w:r>
    </w:p>
    <w:p>
      <w:pPr>
        <w:tabs>
          <w:tab w:pos="2196" w:val="left" w:leader="none"/>
        </w:tabs>
        <w:spacing w:before="33"/>
        <w:ind w:left="0" w:right="319" w:firstLine="0"/>
        <w:jc w:val="right"/>
        <w:rPr>
          <w:sz w:val="12"/>
        </w:rPr>
      </w:pPr>
      <w:r>
        <w:rPr>
          <w:spacing w:val="-5"/>
          <w:w w:val="115"/>
          <w:sz w:val="12"/>
        </w:rPr>
        <w:t>20</w:t>
      </w:r>
      <w:r>
        <w:rPr>
          <w:sz w:val="12"/>
        </w:rPr>
        <w:tab/>
      </w:r>
      <w:r>
        <w:rPr>
          <w:spacing w:val="-7"/>
          <w:w w:val="115"/>
          <w:sz w:val="12"/>
        </w:rPr>
        <w:t>W3</w:t>
      </w:r>
    </w:p>
    <w:p>
      <w:pPr>
        <w:tabs>
          <w:tab w:pos="2233" w:val="left" w:leader="none"/>
          <w:tab w:pos="4429" w:val="left" w:leader="none"/>
        </w:tabs>
        <w:spacing w:before="34"/>
        <w:ind w:left="0" w:right="319" w:firstLine="0"/>
        <w:jc w:val="right"/>
        <w:rPr>
          <w:sz w:val="12"/>
        </w:rPr>
      </w:pPr>
      <w:r>
        <w:rPr>
          <w:spacing w:val="-4"/>
          <w:w w:val="115"/>
          <w:sz w:val="12"/>
        </w:rPr>
        <w:t>1000</w:t>
      </w:r>
      <w:r>
        <w:rPr>
          <w:sz w:val="12"/>
        </w:rPr>
        <w:tab/>
      </w:r>
      <w:r>
        <w:rPr>
          <w:spacing w:val="-5"/>
          <w:w w:val="115"/>
          <w:sz w:val="12"/>
        </w:rPr>
        <w:t>10</w:t>
      </w:r>
      <w:r>
        <w:rPr>
          <w:sz w:val="12"/>
        </w:rPr>
        <w:tab/>
      </w:r>
      <w:r>
        <w:rPr>
          <w:spacing w:val="-5"/>
          <w:w w:val="115"/>
          <w:sz w:val="12"/>
        </w:rPr>
        <w:t>W4</w:t>
      </w:r>
    </w:p>
    <w:p>
      <w:pPr>
        <w:tabs>
          <w:tab w:pos="2196" w:val="left" w:leader="none"/>
        </w:tabs>
        <w:spacing w:before="33"/>
        <w:ind w:left="0" w:right="319" w:firstLine="0"/>
        <w:jc w:val="right"/>
        <w:rPr>
          <w:sz w:val="12"/>
        </w:rPr>
      </w:pPr>
      <w:r>
        <w:rPr>
          <w:spacing w:val="-5"/>
          <w:w w:val="115"/>
          <w:sz w:val="12"/>
        </w:rPr>
        <w:t>15</w:t>
      </w:r>
      <w:r>
        <w:rPr>
          <w:sz w:val="12"/>
        </w:rPr>
        <w:tab/>
      </w:r>
      <w:r>
        <w:rPr>
          <w:spacing w:val="-7"/>
          <w:w w:val="115"/>
          <w:sz w:val="12"/>
        </w:rPr>
        <w:t>W5</w:t>
      </w:r>
    </w:p>
    <w:p>
      <w:pPr>
        <w:tabs>
          <w:tab w:pos="2196" w:val="left" w:leader="none"/>
        </w:tabs>
        <w:spacing w:before="33"/>
        <w:ind w:left="0" w:right="319" w:firstLine="0"/>
        <w:jc w:val="right"/>
        <w:rPr>
          <w:sz w:val="12"/>
        </w:rPr>
      </w:pPr>
      <w:r>
        <w:rPr>
          <w:spacing w:val="-5"/>
          <w:w w:val="115"/>
          <w:sz w:val="12"/>
        </w:rPr>
        <w:t>20</w:t>
      </w:r>
      <w:r>
        <w:rPr>
          <w:sz w:val="12"/>
        </w:rPr>
        <w:tab/>
      </w:r>
      <w:r>
        <w:rPr>
          <w:spacing w:val="-7"/>
          <w:w w:val="115"/>
          <w:sz w:val="12"/>
        </w:rPr>
        <w:t>W6</w:t>
      </w:r>
    </w:p>
    <w:p>
      <w:pPr>
        <w:pStyle w:val="BodyText"/>
        <w:spacing w:before="8"/>
        <w:rPr>
          <w:sz w:val="4"/>
        </w:rPr>
      </w:pPr>
    </w:p>
    <w:p>
      <w:pPr>
        <w:pStyle w:val="BodyText"/>
        <w:spacing w:line="20" w:lineRule="exact"/>
        <w:ind w:left="132" w:right="-15"/>
        <w:rPr>
          <w:sz w:val="2"/>
        </w:rPr>
      </w:pPr>
      <w:r>
        <w:rPr>
          <w:sz w:val="2"/>
        </w:rPr>
        <mc:AlternateContent>
          <mc:Choice Requires="wps">
            <w:drawing>
              <wp:inline distT="0" distB="0" distL="0" distR="0">
                <wp:extent cx="3188970" cy="6350"/>
                <wp:effectExtent l="0" t="0" r="0" b="0"/>
                <wp:docPr id="275" name="Group 275"/>
                <wp:cNvGraphicFramePr>
                  <a:graphicFrameLocks/>
                </wp:cNvGraphicFramePr>
                <a:graphic>
                  <a:graphicData uri="http://schemas.microsoft.com/office/word/2010/wordprocessingGroup">
                    <wpg:wgp>
                      <wpg:cNvPr id="275" name="Group 275"/>
                      <wpg:cNvGrpSpPr/>
                      <wpg:grpSpPr>
                        <a:xfrm>
                          <a:off x="0" y="0"/>
                          <a:ext cx="3188970" cy="6350"/>
                          <a:chExt cx="3188970" cy="6350"/>
                        </a:xfrm>
                      </wpg:grpSpPr>
                      <wps:wsp>
                        <wps:cNvPr id="276" name="Graphic 276"/>
                        <wps:cNvSpPr/>
                        <wps:spPr>
                          <a:xfrm>
                            <a:off x="0" y="0"/>
                            <a:ext cx="3188970" cy="6350"/>
                          </a:xfrm>
                          <a:custGeom>
                            <a:avLst/>
                            <a:gdLst/>
                            <a:ahLst/>
                            <a:cxnLst/>
                            <a:rect l="l" t="t" r="r" b="b"/>
                            <a:pathLst>
                              <a:path w="3188970" h="6350">
                                <a:moveTo>
                                  <a:pt x="3188437" y="0"/>
                                </a:moveTo>
                                <a:lnTo>
                                  <a:pt x="0" y="0"/>
                                </a:lnTo>
                                <a:lnTo>
                                  <a:pt x="0" y="6324"/>
                                </a:lnTo>
                                <a:lnTo>
                                  <a:pt x="3188437" y="6324"/>
                                </a:lnTo>
                                <a:lnTo>
                                  <a:pt x="318843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pt;mso-position-horizontal-relative:char;mso-position-vertical-relative:line" id="docshapegroup260" coordorigin="0,0" coordsize="5022,10">
                <v:rect style="position:absolute;left:0;top:0;width:5022;height:10" id="docshape261" filled="true" fillcolor="#000000" stroked="false">
                  <v:fill type="solid"/>
                </v:rect>
              </v:group>
            </w:pict>
          </mc:Fallback>
        </mc:AlternateContent>
      </w:r>
      <w:r>
        <w:rPr>
          <w:sz w:val="2"/>
        </w:rPr>
      </w:r>
    </w:p>
    <w:p>
      <w:pPr>
        <w:pStyle w:val="BodyText"/>
        <w:rPr>
          <w:sz w:val="12"/>
        </w:rPr>
      </w:pPr>
    </w:p>
    <w:p>
      <w:pPr>
        <w:pStyle w:val="BodyText"/>
        <w:spacing w:before="15"/>
        <w:rPr>
          <w:sz w:val="12"/>
        </w:rPr>
      </w:pPr>
    </w:p>
    <w:p>
      <w:pPr>
        <w:pStyle w:val="BodyText"/>
        <w:spacing w:line="273" w:lineRule="auto" w:before="1"/>
        <w:ind w:left="131" w:right="38"/>
        <w:jc w:val="both"/>
      </w:pPr>
      <w:r>
        <w:rPr>
          <w:w w:val="110"/>
        </w:rPr>
        <w:t>Eqs. </w:t>
      </w:r>
      <w:hyperlink w:history="true" w:anchor="_bookmark14">
        <w:r>
          <w:rPr>
            <w:color w:val="2196D1"/>
            <w:w w:val="110"/>
          </w:rPr>
          <w:t>(21) and (22)</w:t>
        </w:r>
      </w:hyperlink>
      <w:r>
        <w:rPr>
          <w:color w:val="2196D1"/>
          <w:w w:val="110"/>
        </w:rPr>
        <w:t> </w:t>
      </w:r>
      <w:r>
        <w:rPr>
          <w:w w:val="110"/>
        </w:rPr>
        <w:t>are the thickness, the Newton-Raphson algorithm is used</w:t>
      </w:r>
      <w:r>
        <w:rPr>
          <w:w w:val="110"/>
        </w:rPr>
        <w:t> to</w:t>
      </w:r>
      <w:r>
        <w:rPr>
          <w:w w:val="110"/>
        </w:rPr>
        <w:t> solve</w:t>
      </w:r>
      <w:r>
        <w:rPr>
          <w:w w:val="110"/>
        </w:rPr>
        <w:t> this</w:t>
      </w:r>
      <w:r>
        <w:rPr>
          <w:w w:val="110"/>
        </w:rPr>
        <w:t> non-linear</w:t>
      </w:r>
      <w:r>
        <w:rPr>
          <w:w w:val="110"/>
        </w:rPr>
        <w:t> system</w:t>
      </w:r>
      <w:r>
        <w:rPr>
          <w:w w:val="110"/>
        </w:rPr>
        <w:t> of</w:t>
      </w:r>
      <w:r>
        <w:rPr>
          <w:w w:val="110"/>
        </w:rPr>
        <w:t> equations</w:t>
      </w:r>
      <w:r>
        <w:rPr>
          <w:w w:val="110"/>
        </w:rPr>
        <w:t> iteratively</w:t>
      </w:r>
      <w:r>
        <w:rPr>
          <w:w w:val="110"/>
        </w:rPr>
        <w:t> until</w:t>
      </w:r>
      <w:r>
        <w:rPr>
          <w:w w:val="110"/>
        </w:rPr>
        <w:t> the thickness</w:t>
      </w:r>
      <w:r>
        <w:rPr>
          <w:spacing w:val="-4"/>
          <w:w w:val="110"/>
        </w:rPr>
        <w:t> </w:t>
      </w:r>
      <w:r>
        <w:rPr>
          <w:w w:val="110"/>
        </w:rPr>
        <w:t>and</w:t>
      </w:r>
      <w:r>
        <w:rPr>
          <w:spacing w:val="-4"/>
          <w:w w:val="110"/>
        </w:rPr>
        <w:t> </w:t>
      </w:r>
      <w:r>
        <w:rPr>
          <w:w w:val="110"/>
        </w:rPr>
        <w:t>pressure</w:t>
      </w:r>
      <w:r>
        <w:rPr>
          <w:spacing w:val="-4"/>
          <w:w w:val="110"/>
        </w:rPr>
        <w:t> </w:t>
      </w:r>
      <w:r>
        <w:rPr>
          <w:w w:val="110"/>
        </w:rPr>
        <w:t>at</w:t>
      </w:r>
      <w:r>
        <w:rPr>
          <w:spacing w:val="-4"/>
          <w:w w:val="110"/>
        </w:rPr>
        <w:t> </w:t>
      </w:r>
      <w:r>
        <w:rPr>
          <w:w w:val="110"/>
        </w:rPr>
        <w:t>the</w:t>
      </w:r>
      <w:r>
        <w:rPr>
          <w:spacing w:val="-4"/>
          <w:w w:val="110"/>
        </w:rPr>
        <w:t> </w:t>
      </w:r>
      <w:r>
        <w:rPr>
          <w:w w:val="110"/>
        </w:rPr>
        <w:t>current</w:t>
      </w:r>
      <w:r>
        <w:rPr>
          <w:spacing w:val="-5"/>
          <w:w w:val="110"/>
        </w:rPr>
        <w:t> </w:t>
      </w:r>
      <w:r>
        <w:rPr>
          <w:w w:val="110"/>
        </w:rPr>
        <w:t>moment</w:t>
      </w:r>
      <w:r>
        <w:rPr>
          <w:spacing w:val="-4"/>
          <w:w w:val="110"/>
        </w:rPr>
        <w:t> </w:t>
      </w:r>
      <w:r>
        <w:rPr>
          <w:w w:val="110"/>
        </w:rPr>
        <w:t>make</w:t>
      </w:r>
      <w:r>
        <w:rPr>
          <w:spacing w:val="-5"/>
          <w:w w:val="110"/>
        </w:rPr>
        <w:t> </w:t>
      </w:r>
      <w:r>
        <w:rPr>
          <w:w w:val="110"/>
        </w:rPr>
        <w:t>the</w:t>
      </w:r>
      <w:r>
        <w:rPr>
          <w:spacing w:val="-4"/>
          <w:w w:val="110"/>
        </w:rPr>
        <w:t> </w:t>
      </w:r>
      <w:r>
        <w:rPr>
          <w:w w:val="110"/>
        </w:rPr>
        <w:t>equations</w:t>
      </w:r>
      <w:r>
        <w:rPr>
          <w:spacing w:val="-4"/>
          <w:w w:val="110"/>
        </w:rPr>
        <w:t> </w:t>
      </w:r>
      <w:r>
        <w:rPr>
          <w:w w:val="110"/>
        </w:rPr>
        <w:t>valid. The oil film thickness and pressure at the current moment are brought into</w:t>
      </w:r>
      <w:r>
        <w:rPr>
          <w:spacing w:val="-5"/>
          <w:w w:val="110"/>
        </w:rPr>
        <w:t> </w:t>
      </w:r>
      <w:r>
        <w:rPr>
          <w:w w:val="110"/>
        </w:rPr>
        <w:t>Eqs.</w:t>
      </w:r>
      <w:r>
        <w:rPr>
          <w:spacing w:val="-7"/>
          <w:w w:val="110"/>
        </w:rPr>
        <w:t> </w:t>
      </w:r>
      <w:hyperlink w:history="true" w:anchor="_bookmark16">
        <w:r>
          <w:rPr>
            <w:color w:val="2196D1"/>
            <w:w w:val="110"/>
          </w:rPr>
          <w:t>(31)</w:t>
        </w:r>
        <w:r>
          <w:rPr>
            <w:color w:val="2196D1"/>
            <w:spacing w:val="-5"/>
            <w:w w:val="110"/>
          </w:rPr>
          <w:t> </w:t>
        </w:r>
        <w:r>
          <w:rPr>
            <w:color w:val="2196D1"/>
            <w:w w:val="110"/>
          </w:rPr>
          <w:t>and</w:t>
        </w:r>
        <w:r>
          <w:rPr>
            <w:color w:val="2196D1"/>
            <w:spacing w:val="-6"/>
            <w:w w:val="110"/>
          </w:rPr>
          <w:t> </w:t>
        </w:r>
        <w:r>
          <w:rPr>
            <w:color w:val="2196D1"/>
            <w:w w:val="110"/>
          </w:rPr>
          <w:t>(36)</w:t>
        </w:r>
      </w:hyperlink>
      <w:r>
        <w:rPr>
          <w:color w:val="2196D1"/>
          <w:spacing w:val="-5"/>
          <w:w w:val="110"/>
        </w:rPr>
        <w:t> </w:t>
      </w:r>
      <w:r>
        <w:rPr>
          <w:w w:val="110"/>
        </w:rPr>
        <w:t>solve</w:t>
      </w:r>
      <w:r>
        <w:rPr>
          <w:spacing w:val="-7"/>
          <w:w w:val="110"/>
        </w:rPr>
        <w:t> </w:t>
      </w:r>
      <w:r>
        <w:rPr>
          <w:w w:val="110"/>
        </w:rPr>
        <w:t>for</w:t>
      </w:r>
      <w:r>
        <w:rPr>
          <w:spacing w:val="-6"/>
          <w:w w:val="110"/>
        </w:rPr>
        <w:t> </w:t>
      </w:r>
      <w:r>
        <w:rPr>
          <w:w w:val="110"/>
        </w:rPr>
        <w:t>the</w:t>
      </w:r>
      <w:r>
        <w:rPr>
          <w:spacing w:val="-6"/>
          <w:w w:val="110"/>
        </w:rPr>
        <w:t> </w:t>
      </w:r>
      <w:r>
        <w:rPr>
          <w:w w:val="110"/>
        </w:rPr>
        <w:t>velocity</w:t>
      </w:r>
      <w:r>
        <w:rPr>
          <w:spacing w:val="-5"/>
          <w:w w:val="110"/>
        </w:rPr>
        <w:t> </w:t>
      </w:r>
      <w:r>
        <w:rPr>
          <w:w w:val="110"/>
        </w:rPr>
        <w:t>field</w:t>
      </w:r>
      <w:r>
        <w:rPr>
          <w:spacing w:val="-7"/>
          <w:w w:val="110"/>
        </w:rPr>
        <w:t> </w:t>
      </w:r>
      <w:r>
        <w:rPr>
          <w:w w:val="110"/>
        </w:rPr>
        <w:t>and</w:t>
      </w:r>
      <w:r>
        <w:rPr>
          <w:spacing w:val="-6"/>
          <w:w w:val="110"/>
        </w:rPr>
        <w:t> </w:t>
      </w:r>
      <w:r>
        <w:rPr>
          <w:w w:val="110"/>
        </w:rPr>
        <w:t>the</w:t>
      </w:r>
      <w:r>
        <w:rPr>
          <w:spacing w:val="-6"/>
          <w:w w:val="110"/>
        </w:rPr>
        <w:t> </w:t>
      </w:r>
      <w:r>
        <w:rPr>
          <w:w w:val="110"/>
        </w:rPr>
        <w:t>leak</w:t>
      </w:r>
      <w:r>
        <w:rPr>
          <w:spacing w:val="-6"/>
          <w:w w:val="110"/>
        </w:rPr>
        <w:t> </w:t>
      </w:r>
      <w:r>
        <w:rPr>
          <w:w w:val="110"/>
        </w:rPr>
        <w:t>is</w:t>
      </w:r>
      <w:r>
        <w:rPr>
          <w:spacing w:val="-6"/>
          <w:w w:val="110"/>
        </w:rPr>
        <w:t> </w:t>
      </w:r>
      <w:r>
        <w:rPr>
          <w:w w:val="110"/>
        </w:rPr>
        <w:t>finally obtained from Eq. </w:t>
      </w:r>
      <w:hyperlink w:history="true" w:anchor="_bookmark33">
        <w:r>
          <w:rPr>
            <w:color w:val="2196D1"/>
            <w:w w:val="110"/>
          </w:rPr>
          <w:t>(44)</w:t>
        </w:r>
      </w:hyperlink>
      <w:r>
        <w:rPr>
          <w:w w:val="110"/>
        </w:rPr>
        <w:t>.</w:t>
      </w:r>
    </w:p>
    <w:p>
      <w:pPr>
        <w:pStyle w:val="BodyText"/>
        <w:spacing w:line="273" w:lineRule="auto"/>
        <w:ind w:left="131" w:right="38" w:firstLine="239"/>
        <w:jc w:val="both"/>
      </w:pPr>
      <w:hyperlink w:history="true" w:anchor="_bookmark31">
        <w:r>
          <w:rPr>
            <w:color w:val="2196D1"/>
            <w:w w:val="110"/>
          </w:rPr>
          <w:t>Fig.</w:t>
        </w:r>
        <w:r>
          <w:rPr>
            <w:color w:val="2196D1"/>
            <w:spacing w:val="-11"/>
            <w:w w:val="110"/>
          </w:rPr>
          <w:t> </w:t>
        </w:r>
        <w:r>
          <w:rPr>
            <w:color w:val="2196D1"/>
            <w:w w:val="110"/>
          </w:rPr>
          <w:t>8</w:t>
        </w:r>
      </w:hyperlink>
      <w:r>
        <w:rPr>
          <w:color w:val="2196D1"/>
          <w:spacing w:val="-11"/>
          <w:w w:val="110"/>
        </w:rPr>
        <w:t> </w:t>
      </w:r>
      <w:r>
        <w:rPr>
          <w:w w:val="110"/>
        </w:rPr>
        <w:t>shows</w:t>
      </w:r>
      <w:r>
        <w:rPr>
          <w:spacing w:val="-11"/>
          <w:w w:val="110"/>
        </w:rPr>
        <w:t> </w:t>
      </w:r>
      <w:r>
        <w:rPr>
          <w:w w:val="110"/>
        </w:rPr>
        <w:t>a</w:t>
      </w:r>
      <w:r>
        <w:rPr>
          <w:spacing w:val="-11"/>
          <w:w w:val="110"/>
        </w:rPr>
        <w:t> </w:t>
      </w:r>
      <w:r>
        <w:rPr>
          <w:w w:val="110"/>
        </w:rPr>
        <w:t>flow</w:t>
      </w:r>
      <w:r>
        <w:rPr>
          <w:spacing w:val="-11"/>
          <w:w w:val="110"/>
        </w:rPr>
        <w:t> </w:t>
      </w:r>
      <w:r>
        <w:rPr>
          <w:w w:val="110"/>
        </w:rPr>
        <w:t>chart</w:t>
      </w:r>
      <w:r>
        <w:rPr>
          <w:spacing w:val="-11"/>
          <w:w w:val="110"/>
        </w:rPr>
        <w:t> </w:t>
      </w:r>
      <w:r>
        <w:rPr>
          <w:w w:val="110"/>
        </w:rPr>
        <w:t>of</w:t>
      </w:r>
      <w:r>
        <w:rPr>
          <w:spacing w:val="-11"/>
          <w:w w:val="110"/>
        </w:rPr>
        <w:t> </w:t>
      </w:r>
      <w:r>
        <w:rPr>
          <w:w w:val="110"/>
        </w:rPr>
        <w:t>the</w:t>
      </w:r>
      <w:r>
        <w:rPr>
          <w:spacing w:val="-10"/>
          <w:w w:val="110"/>
        </w:rPr>
        <w:t> </w:t>
      </w:r>
      <w:r>
        <w:rPr>
          <w:w w:val="110"/>
        </w:rPr>
        <w:t>numerical</w:t>
      </w:r>
      <w:r>
        <w:rPr>
          <w:spacing w:val="-11"/>
          <w:w w:val="110"/>
        </w:rPr>
        <w:t> </w:t>
      </w:r>
      <w:r>
        <w:rPr>
          <w:w w:val="110"/>
        </w:rPr>
        <w:t>calculation</w:t>
      </w:r>
      <w:r>
        <w:rPr>
          <w:spacing w:val="-11"/>
          <w:w w:val="110"/>
        </w:rPr>
        <w:t> </w:t>
      </w:r>
      <w:r>
        <w:rPr>
          <w:w w:val="110"/>
        </w:rPr>
        <w:t>model</w:t>
      </w:r>
      <w:r>
        <w:rPr>
          <w:spacing w:val="-11"/>
          <w:w w:val="110"/>
        </w:rPr>
        <w:t> </w:t>
      </w:r>
      <w:r>
        <w:rPr>
          <w:w w:val="110"/>
        </w:rPr>
        <w:t>to</w:t>
      </w:r>
      <w:r>
        <w:rPr>
          <w:spacing w:val="-11"/>
          <w:w w:val="110"/>
        </w:rPr>
        <w:t> </w:t>
      </w:r>
      <w:r>
        <w:rPr>
          <w:w w:val="110"/>
        </w:rPr>
        <w:t>solve </w:t>
      </w:r>
      <w:r>
        <w:rPr/>
        <w:t>for the SVPP leakage, the exact process is implemented in MATLAB. The</w:t>
      </w:r>
      <w:r>
        <w:rPr>
          <w:w w:val="110"/>
        </w:rPr>
        <w:t> structural and operational parameters of the pump need to be defined before simulation as shown in </w:t>
      </w:r>
      <w:hyperlink w:history="true" w:anchor="_bookmark32">
        <w:r>
          <w:rPr>
            <w:color w:val="2196D1"/>
            <w:w w:val="110"/>
          </w:rPr>
          <w:t>Tables 1 and 2</w:t>
        </w:r>
      </w:hyperlink>
      <w:r>
        <w:rPr>
          <w:w w:val="110"/>
        </w:rPr>
        <w:t>. The pump operating pa- rameters</w:t>
      </w:r>
      <w:r>
        <w:rPr>
          <w:spacing w:val="-6"/>
          <w:w w:val="110"/>
        </w:rPr>
        <w:t> </w:t>
      </w:r>
      <w:r>
        <w:rPr>
          <w:w w:val="110"/>
        </w:rPr>
        <w:t>mainly</w:t>
      </w:r>
      <w:r>
        <w:rPr>
          <w:spacing w:val="-6"/>
          <w:w w:val="110"/>
        </w:rPr>
        <w:t> </w:t>
      </w:r>
      <w:r>
        <w:rPr>
          <w:w w:val="110"/>
        </w:rPr>
        <w:t>comprise</w:t>
      </w:r>
      <w:r>
        <w:rPr>
          <w:spacing w:val="-6"/>
          <w:w w:val="110"/>
        </w:rPr>
        <w:t> </w:t>
      </w:r>
      <w:r>
        <w:rPr>
          <w:w w:val="110"/>
        </w:rPr>
        <w:t>rotation</w:t>
      </w:r>
      <w:r>
        <w:rPr>
          <w:spacing w:val="-6"/>
          <w:w w:val="110"/>
        </w:rPr>
        <w:t> </w:t>
      </w:r>
      <w:r>
        <w:rPr>
          <w:w w:val="110"/>
        </w:rPr>
        <w:t>speed</w:t>
      </w:r>
      <w:r>
        <w:rPr>
          <w:spacing w:val="-5"/>
          <w:w w:val="110"/>
        </w:rPr>
        <w:t> </w:t>
      </w:r>
      <w:r>
        <w:rPr>
          <w:w w:val="110"/>
        </w:rPr>
        <w:t>and</w:t>
      </w:r>
      <w:r>
        <w:rPr>
          <w:spacing w:val="-7"/>
          <w:w w:val="110"/>
        </w:rPr>
        <w:t> </w:t>
      </w:r>
      <w:r>
        <w:rPr>
          <w:w w:val="110"/>
        </w:rPr>
        <w:t>load</w:t>
      </w:r>
      <w:r>
        <w:rPr>
          <w:spacing w:val="-6"/>
          <w:w w:val="110"/>
        </w:rPr>
        <w:t> </w:t>
      </w:r>
      <w:r>
        <w:rPr>
          <w:w w:val="110"/>
        </w:rPr>
        <w:t>pressure.</w:t>
      </w:r>
      <w:r>
        <w:rPr>
          <w:spacing w:val="-6"/>
          <w:w w:val="110"/>
        </w:rPr>
        <w:t> </w:t>
      </w:r>
      <w:r>
        <w:rPr>
          <w:w w:val="110"/>
        </w:rPr>
        <w:t>It</w:t>
      </w:r>
      <w:r>
        <w:rPr>
          <w:spacing w:val="-6"/>
          <w:w w:val="110"/>
        </w:rPr>
        <w:t> </w:t>
      </w:r>
      <w:r>
        <w:rPr>
          <w:w w:val="110"/>
        </w:rPr>
        <w:t>should</w:t>
      </w:r>
      <w:r>
        <w:rPr>
          <w:spacing w:val="-6"/>
          <w:w w:val="110"/>
        </w:rPr>
        <w:t> </w:t>
      </w:r>
      <w:r>
        <w:rPr>
          <w:spacing w:val="-7"/>
          <w:w w:val="110"/>
        </w:rPr>
        <w:t>be</w:t>
      </w:r>
    </w:p>
    <w:p>
      <w:pPr>
        <w:pStyle w:val="BodyText"/>
        <w:spacing w:line="273" w:lineRule="auto" w:before="91"/>
        <w:ind w:left="131" w:right="110"/>
        <w:jc w:val="both"/>
      </w:pPr>
      <w:r>
        <w:rPr/>
        <w:br w:type="column"/>
      </w:r>
      <w:r>
        <w:rPr>
          <w:w w:val="110"/>
        </w:rPr>
        <w:t>noted</w:t>
      </w:r>
      <w:r>
        <w:rPr>
          <w:spacing w:val="-8"/>
          <w:w w:val="110"/>
        </w:rPr>
        <w:t> </w:t>
      </w:r>
      <w:r>
        <w:rPr>
          <w:w w:val="110"/>
        </w:rPr>
        <w:t>that</w:t>
      </w:r>
      <w:r>
        <w:rPr>
          <w:spacing w:val="-7"/>
          <w:w w:val="110"/>
        </w:rPr>
        <w:t> </w:t>
      </w:r>
      <w:r>
        <w:rPr>
          <w:w w:val="110"/>
        </w:rPr>
        <w:t>the</w:t>
      </w:r>
      <w:r>
        <w:rPr>
          <w:spacing w:val="-7"/>
          <w:w w:val="110"/>
        </w:rPr>
        <w:t> </w:t>
      </w:r>
      <w:r>
        <w:rPr>
          <w:w w:val="110"/>
        </w:rPr>
        <w:t>parameters</w:t>
      </w:r>
      <w:r>
        <w:rPr>
          <w:spacing w:val="-7"/>
          <w:w w:val="110"/>
        </w:rPr>
        <w:t> </w:t>
      </w:r>
      <w:r>
        <w:rPr>
          <w:w w:val="110"/>
        </w:rPr>
        <w:t>in</w:t>
      </w:r>
      <w:r>
        <w:rPr>
          <w:spacing w:val="-8"/>
          <w:w w:val="110"/>
        </w:rPr>
        <w:t> </w:t>
      </w:r>
      <w:hyperlink w:history="true" w:anchor="_bookmark35">
        <w:r>
          <w:rPr>
            <w:color w:val="2196D1"/>
            <w:w w:val="110"/>
          </w:rPr>
          <w:t>Table</w:t>
        </w:r>
        <w:r>
          <w:rPr>
            <w:color w:val="2196D1"/>
            <w:spacing w:val="-7"/>
            <w:w w:val="110"/>
          </w:rPr>
          <w:t> </w:t>
        </w:r>
        <w:r>
          <w:rPr>
            <w:color w:val="2196D1"/>
            <w:w w:val="110"/>
          </w:rPr>
          <w:t>2</w:t>
        </w:r>
      </w:hyperlink>
      <w:r>
        <w:rPr>
          <w:color w:val="2196D1"/>
          <w:spacing w:val="-8"/>
          <w:w w:val="110"/>
        </w:rPr>
        <w:t> </w:t>
      </w:r>
      <w:r>
        <w:rPr>
          <w:w w:val="110"/>
        </w:rPr>
        <w:t>are</w:t>
      </w:r>
      <w:r>
        <w:rPr>
          <w:spacing w:val="-7"/>
          <w:w w:val="110"/>
        </w:rPr>
        <w:t> </w:t>
      </w:r>
      <w:r>
        <w:rPr>
          <w:w w:val="110"/>
        </w:rPr>
        <w:t>based</w:t>
      </w:r>
      <w:r>
        <w:rPr>
          <w:spacing w:val="-7"/>
          <w:w w:val="110"/>
        </w:rPr>
        <w:t> </w:t>
      </w:r>
      <w:r>
        <w:rPr>
          <w:w w:val="110"/>
        </w:rPr>
        <w:t>on</w:t>
      </w:r>
      <w:r>
        <w:rPr>
          <w:spacing w:val="-8"/>
          <w:w w:val="110"/>
        </w:rPr>
        <w:t> </w:t>
      </w:r>
      <w:r>
        <w:rPr>
          <w:w w:val="110"/>
        </w:rPr>
        <w:t>the</w:t>
      </w:r>
      <w:r>
        <w:rPr>
          <w:spacing w:val="-7"/>
          <w:w w:val="110"/>
        </w:rPr>
        <w:t> </w:t>
      </w:r>
      <w:r>
        <w:rPr>
          <w:w w:val="110"/>
        </w:rPr>
        <w:t>actual</w:t>
      </w:r>
      <w:r>
        <w:rPr>
          <w:spacing w:val="-8"/>
          <w:w w:val="110"/>
        </w:rPr>
        <w:t> </w:t>
      </w:r>
      <w:r>
        <w:rPr>
          <w:w w:val="110"/>
        </w:rPr>
        <w:t>operation</w:t>
      </w:r>
      <w:r>
        <w:rPr>
          <w:spacing w:val="-7"/>
          <w:w w:val="110"/>
        </w:rPr>
        <w:t> </w:t>
      </w:r>
      <w:r>
        <w:rPr>
          <w:w w:val="110"/>
        </w:rPr>
        <w:t>of the 750 mL/r pump in the TBM. There are two options for speed </w:t>
      </w:r>
      <w:r>
        <w:rPr>
          <w:w w:val="110"/>
        </w:rPr>
        <w:t>and three options for pressure.</w:t>
      </w:r>
    </w:p>
    <w:p>
      <w:pPr>
        <w:pStyle w:val="BodyText"/>
        <w:spacing w:before="93"/>
      </w:pPr>
    </w:p>
    <w:p>
      <w:pPr>
        <w:pStyle w:val="ListParagraph"/>
        <w:numPr>
          <w:ilvl w:val="1"/>
          <w:numId w:val="1"/>
        </w:numPr>
        <w:tabs>
          <w:tab w:pos="496" w:val="left" w:leader="none"/>
        </w:tabs>
        <w:spacing w:line="240" w:lineRule="auto" w:before="0" w:after="0"/>
        <w:ind w:left="496" w:right="0" w:hanging="365"/>
        <w:jc w:val="left"/>
        <w:rPr>
          <w:i/>
          <w:sz w:val="16"/>
        </w:rPr>
      </w:pPr>
      <w:bookmarkStart w:name="3.1 Numerical result for leakage model" w:id="44"/>
      <w:bookmarkEnd w:id="44"/>
      <w:r>
        <w:rPr/>
      </w:r>
      <w:r>
        <w:rPr>
          <w:i/>
          <w:sz w:val="16"/>
        </w:rPr>
        <w:t>Numerical</w:t>
      </w:r>
      <w:r>
        <w:rPr>
          <w:i/>
          <w:spacing w:val="14"/>
          <w:sz w:val="16"/>
        </w:rPr>
        <w:t> </w:t>
      </w:r>
      <w:r>
        <w:rPr>
          <w:i/>
          <w:sz w:val="16"/>
        </w:rPr>
        <w:t>result</w:t>
      </w:r>
      <w:r>
        <w:rPr>
          <w:i/>
          <w:spacing w:val="15"/>
          <w:sz w:val="16"/>
        </w:rPr>
        <w:t> </w:t>
      </w:r>
      <w:r>
        <w:rPr>
          <w:i/>
          <w:sz w:val="16"/>
        </w:rPr>
        <w:t>for</w:t>
      </w:r>
      <w:r>
        <w:rPr>
          <w:i/>
          <w:spacing w:val="14"/>
          <w:sz w:val="16"/>
        </w:rPr>
        <w:t> </w:t>
      </w:r>
      <w:r>
        <w:rPr>
          <w:i/>
          <w:sz w:val="16"/>
        </w:rPr>
        <w:t>leakage</w:t>
      </w:r>
      <w:r>
        <w:rPr>
          <w:i/>
          <w:spacing w:val="15"/>
          <w:sz w:val="16"/>
        </w:rPr>
        <w:t> </w:t>
      </w:r>
      <w:r>
        <w:rPr>
          <w:i/>
          <w:spacing w:val="-2"/>
          <w:sz w:val="16"/>
        </w:rPr>
        <w:t>model</w:t>
      </w:r>
    </w:p>
    <w:p>
      <w:pPr>
        <w:pStyle w:val="BodyText"/>
        <w:spacing w:before="50"/>
        <w:rPr>
          <w:i/>
        </w:rPr>
      </w:pPr>
    </w:p>
    <w:p>
      <w:pPr>
        <w:pStyle w:val="BodyText"/>
        <w:spacing w:line="256" w:lineRule="auto"/>
        <w:ind w:left="131" w:right="110" w:firstLine="239"/>
        <w:jc w:val="both"/>
      </w:pPr>
      <w:hyperlink w:history="true" w:anchor="_bookmark36">
        <w:r>
          <w:rPr>
            <w:color w:val="2196D1"/>
            <w:w w:val="110"/>
          </w:rPr>
          <w:t>Fig.</w:t>
        </w:r>
        <w:r>
          <w:rPr>
            <w:color w:val="2196D1"/>
            <w:spacing w:val="-9"/>
            <w:w w:val="110"/>
          </w:rPr>
          <w:t> </w:t>
        </w:r>
        <w:r>
          <w:rPr>
            <w:color w:val="2196D1"/>
            <w:w w:val="110"/>
          </w:rPr>
          <w:t>9</w:t>
        </w:r>
      </w:hyperlink>
      <w:r>
        <w:rPr>
          <w:w w:val="110"/>
        </w:rPr>
        <w:t>(a)</w:t>
      </w:r>
      <w:r>
        <w:rPr>
          <w:spacing w:val="-8"/>
          <w:w w:val="110"/>
        </w:rPr>
        <w:t> </w:t>
      </w:r>
      <w:r>
        <w:rPr>
          <w:w w:val="110"/>
        </w:rPr>
        <w:t>shows</w:t>
      </w:r>
      <w:r>
        <w:rPr>
          <w:spacing w:val="-10"/>
          <w:w w:val="110"/>
        </w:rPr>
        <w:t> </w:t>
      </w:r>
      <w:r>
        <w:rPr>
          <w:w w:val="110"/>
        </w:rPr>
        <w:t>the</w:t>
      </w:r>
      <w:r>
        <w:rPr>
          <w:spacing w:val="-9"/>
          <w:w w:val="110"/>
        </w:rPr>
        <w:t> </w:t>
      </w:r>
      <w:r>
        <w:rPr>
          <w:w w:val="110"/>
        </w:rPr>
        <w:t>simulation</w:t>
      </w:r>
      <w:r>
        <w:rPr>
          <w:spacing w:val="-8"/>
          <w:w w:val="110"/>
        </w:rPr>
        <w:t> </w:t>
      </w:r>
      <w:r>
        <w:rPr>
          <w:w w:val="110"/>
        </w:rPr>
        <w:t>results</w:t>
      </w:r>
      <w:r>
        <w:rPr>
          <w:spacing w:val="-9"/>
          <w:w w:val="110"/>
        </w:rPr>
        <w:t> </w:t>
      </w:r>
      <w:r>
        <w:rPr>
          <w:w w:val="110"/>
        </w:rPr>
        <w:t>of</w:t>
      </w:r>
      <w:r>
        <w:rPr>
          <w:spacing w:val="-9"/>
          <w:w w:val="110"/>
        </w:rPr>
        <w:t> </w:t>
      </w:r>
      <w:r>
        <w:rPr>
          <w:w w:val="110"/>
        </w:rPr>
        <w:t>the</w:t>
      </w:r>
      <w:r>
        <w:rPr>
          <w:spacing w:val="-9"/>
          <w:w w:val="110"/>
        </w:rPr>
        <w:t> </w:t>
      </w:r>
      <w:r>
        <w:rPr>
          <w:w w:val="110"/>
        </w:rPr>
        <w:t>oil</w:t>
      </w:r>
      <w:r>
        <w:rPr>
          <w:spacing w:val="-9"/>
          <w:w w:val="110"/>
        </w:rPr>
        <w:t> </w:t>
      </w:r>
      <w:r>
        <w:rPr>
          <w:w w:val="110"/>
        </w:rPr>
        <w:t>film</w:t>
      </w:r>
      <w:r>
        <w:rPr>
          <w:spacing w:val="-8"/>
          <w:w w:val="110"/>
        </w:rPr>
        <w:t> </w:t>
      </w:r>
      <w:r>
        <w:rPr>
          <w:w w:val="110"/>
        </w:rPr>
        <w:t>thickness</w:t>
      </w:r>
      <w:r>
        <w:rPr>
          <w:spacing w:val="-10"/>
          <w:w w:val="110"/>
        </w:rPr>
        <w:t> </w:t>
      </w:r>
      <w:r>
        <w:rPr>
          <w:w w:val="110"/>
        </w:rPr>
        <w:t>for</w:t>
      </w:r>
      <w:r>
        <w:rPr>
          <w:spacing w:val="-9"/>
          <w:w w:val="110"/>
        </w:rPr>
        <w:t> </w:t>
      </w:r>
      <w:r>
        <w:rPr>
          <w:w w:val="110"/>
        </w:rPr>
        <w:t>six working conditions. </w:t>
      </w:r>
      <w:r>
        <w:rPr>
          <w:rFonts w:ascii="STIX" w:hAnsi="STIX"/>
          <w:i/>
          <w:w w:val="110"/>
        </w:rPr>
        <w:t>φ</w:t>
      </w:r>
      <w:r>
        <w:rPr>
          <w:w w:val="110"/>
          <w:vertAlign w:val="subscript"/>
        </w:rPr>
        <w:t>azi</w:t>
      </w:r>
      <w:r>
        <w:rPr>
          <w:w w:val="110"/>
          <w:vertAlign w:val="baseline"/>
        </w:rPr>
        <w:t> indicates the azimuth of the CCB tilt in the </w:t>
      </w:r>
      <w:r>
        <w:rPr>
          <w:i/>
          <w:w w:val="110"/>
          <w:vertAlign w:val="baseline"/>
        </w:rPr>
        <w:t>xy</w:t>
      </w:r>
      <w:r>
        <w:rPr>
          <w:i/>
          <w:w w:val="110"/>
          <w:vertAlign w:val="baseline"/>
        </w:rPr>
        <w:t> </w:t>
      </w:r>
      <w:r>
        <w:rPr>
          <w:w w:val="110"/>
          <w:vertAlign w:val="baseline"/>
        </w:rPr>
        <w:t>plane,</w:t>
      </w:r>
      <w:r>
        <w:rPr>
          <w:w w:val="110"/>
          <w:vertAlign w:val="baseline"/>
        </w:rPr>
        <w:t> and</w:t>
      </w:r>
      <w:r>
        <w:rPr>
          <w:w w:val="110"/>
          <w:vertAlign w:val="baseline"/>
        </w:rPr>
        <w:t> </w:t>
      </w:r>
      <w:r>
        <w:rPr>
          <w:rFonts w:ascii="STIX" w:hAnsi="STIX"/>
          <w:i/>
          <w:w w:val="110"/>
          <w:vertAlign w:val="baseline"/>
        </w:rPr>
        <w:t>λ</w:t>
      </w:r>
      <w:r>
        <w:rPr>
          <w:w w:val="110"/>
          <w:vertAlign w:val="subscript"/>
        </w:rPr>
        <w:t>tilt</w:t>
      </w:r>
      <w:r>
        <w:rPr>
          <w:w w:val="110"/>
          <w:vertAlign w:val="baseline"/>
        </w:rPr>
        <w:t> indicates</w:t>
      </w:r>
      <w:r>
        <w:rPr>
          <w:w w:val="110"/>
          <w:vertAlign w:val="baseline"/>
        </w:rPr>
        <w:t> the</w:t>
      </w:r>
      <w:r>
        <w:rPr>
          <w:w w:val="110"/>
          <w:vertAlign w:val="baseline"/>
        </w:rPr>
        <w:t> angle of</w:t>
      </w:r>
      <w:r>
        <w:rPr>
          <w:w w:val="110"/>
          <w:vertAlign w:val="baseline"/>
        </w:rPr>
        <w:t> the CCB</w:t>
      </w:r>
      <w:r>
        <w:rPr>
          <w:w w:val="110"/>
          <w:vertAlign w:val="baseline"/>
        </w:rPr>
        <w:t> tilt</w:t>
      </w:r>
      <w:r>
        <w:rPr>
          <w:w w:val="110"/>
          <w:vertAlign w:val="baseline"/>
        </w:rPr>
        <w:t> compared</w:t>
      </w:r>
      <w:r>
        <w:rPr>
          <w:w w:val="110"/>
          <w:vertAlign w:val="baseline"/>
        </w:rPr>
        <w:t> to the </w:t>
      </w:r>
      <w:r>
        <w:rPr>
          <w:i/>
          <w:w w:val="110"/>
          <w:vertAlign w:val="baseline"/>
        </w:rPr>
        <w:t>xy</w:t>
      </w:r>
      <w:r>
        <w:rPr>
          <w:i/>
          <w:w w:val="110"/>
          <w:vertAlign w:val="baseline"/>
        </w:rPr>
        <w:t> </w:t>
      </w:r>
      <w:r>
        <w:rPr>
          <w:w w:val="110"/>
          <w:vertAlign w:val="baseline"/>
        </w:rPr>
        <w:t>plane. </w:t>
      </w:r>
      <w:hyperlink w:history="true" w:anchor="_bookmark36">
        <w:r>
          <w:rPr>
            <w:color w:val="2196D1"/>
            <w:w w:val="110"/>
            <w:vertAlign w:val="baseline"/>
          </w:rPr>
          <w:t>Fig. 9</w:t>
        </w:r>
      </w:hyperlink>
      <w:r>
        <w:rPr>
          <w:w w:val="110"/>
          <w:vertAlign w:val="baseline"/>
        </w:rPr>
        <w:t>(b) shows some oil film thickness data for six </w:t>
      </w:r>
      <w:r>
        <w:rPr>
          <w:w w:val="110"/>
          <w:vertAlign w:val="baseline"/>
        </w:rPr>
        <w:t>conditions, including</w:t>
      </w:r>
      <w:r>
        <w:rPr>
          <w:spacing w:val="-9"/>
          <w:w w:val="110"/>
          <w:vertAlign w:val="baseline"/>
        </w:rPr>
        <w:t> </w:t>
      </w:r>
      <w:r>
        <w:rPr>
          <w:w w:val="110"/>
          <w:vertAlign w:val="baseline"/>
        </w:rPr>
        <w:t>minimum</w:t>
      </w:r>
      <w:r>
        <w:rPr>
          <w:spacing w:val="-10"/>
          <w:w w:val="110"/>
          <w:vertAlign w:val="baseline"/>
        </w:rPr>
        <w:t> </w:t>
      </w:r>
      <w:r>
        <w:rPr>
          <w:w w:val="110"/>
          <w:vertAlign w:val="baseline"/>
        </w:rPr>
        <w:t>oil</w:t>
      </w:r>
      <w:r>
        <w:rPr>
          <w:spacing w:val="-9"/>
          <w:w w:val="110"/>
          <w:vertAlign w:val="baseline"/>
        </w:rPr>
        <w:t> </w:t>
      </w:r>
      <w:r>
        <w:rPr>
          <w:w w:val="110"/>
          <w:vertAlign w:val="baseline"/>
        </w:rPr>
        <w:t>film</w:t>
      </w:r>
      <w:r>
        <w:rPr>
          <w:spacing w:val="-9"/>
          <w:w w:val="110"/>
          <w:vertAlign w:val="baseline"/>
        </w:rPr>
        <w:t> </w:t>
      </w:r>
      <w:r>
        <w:rPr>
          <w:w w:val="110"/>
          <w:vertAlign w:val="baseline"/>
        </w:rPr>
        <w:t>thickness,</w:t>
      </w:r>
      <w:r>
        <w:rPr>
          <w:spacing w:val="-10"/>
          <w:w w:val="110"/>
          <w:vertAlign w:val="baseline"/>
        </w:rPr>
        <w:t> </w:t>
      </w:r>
      <w:r>
        <w:rPr>
          <w:w w:val="110"/>
          <w:vertAlign w:val="baseline"/>
        </w:rPr>
        <w:t>maximum</w:t>
      </w:r>
      <w:r>
        <w:rPr>
          <w:spacing w:val="-10"/>
          <w:w w:val="110"/>
          <w:vertAlign w:val="baseline"/>
        </w:rPr>
        <w:t> </w:t>
      </w:r>
      <w:r>
        <w:rPr>
          <w:w w:val="110"/>
          <w:vertAlign w:val="baseline"/>
        </w:rPr>
        <w:t>oil</w:t>
      </w:r>
      <w:r>
        <w:rPr>
          <w:spacing w:val="-9"/>
          <w:w w:val="110"/>
          <w:vertAlign w:val="baseline"/>
        </w:rPr>
        <w:t> </w:t>
      </w:r>
      <w:r>
        <w:rPr>
          <w:w w:val="110"/>
          <w:vertAlign w:val="baseline"/>
        </w:rPr>
        <w:t>film</w:t>
      </w:r>
      <w:r>
        <w:rPr>
          <w:spacing w:val="-9"/>
          <w:w w:val="110"/>
          <w:vertAlign w:val="baseline"/>
        </w:rPr>
        <w:t> </w:t>
      </w:r>
      <w:r>
        <w:rPr>
          <w:w w:val="110"/>
          <w:vertAlign w:val="baseline"/>
        </w:rPr>
        <w:t>thickness,</w:t>
      </w:r>
      <w:r>
        <w:rPr>
          <w:spacing w:val="-10"/>
          <w:w w:val="110"/>
          <w:vertAlign w:val="baseline"/>
        </w:rPr>
        <w:t> </w:t>
      </w:r>
      <w:r>
        <w:rPr>
          <w:w w:val="110"/>
          <w:vertAlign w:val="baseline"/>
        </w:rPr>
        <w:t>and average oil film thickness for a certain condition.</w:t>
      </w:r>
    </w:p>
    <w:p>
      <w:pPr>
        <w:pStyle w:val="BodyText"/>
        <w:spacing w:line="268" w:lineRule="auto" w:before="13"/>
        <w:ind w:left="131" w:right="110" w:firstLine="239"/>
        <w:jc w:val="both"/>
      </w:pPr>
      <w:r>
        <w:rPr>
          <w:w w:val="110"/>
        </w:rPr>
        <w:t>As</w:t>
      </w:r>
      <w:r>
        <w:rPr>
          <w:spacing w:val="-3"/>
          <w:w w:val="110"/>
        </w:rPr>
        <w:t> </w:t>
      </w:r>
      <w:r>
        <w:rPr>
          <w:w w:val="110"/>
        </w:rPr>
        <w:t>shown</w:t>
      </w:r>
      <w:r>
        <w:rPr>
          <w:spacing w:val="-3"/>
          <w:w w:val="110"/>
        </w:rPr>
        <w:t> </w:t>
      </w:r>
      <w:r>
        <w:rPr>
          <w:w w:val="110"/>
        </w:rPr>
        <w:t>in</w:t>
      </w:r>
      <w:r>
        <w:rPr>
          <w:spacing w:val="-4"/>
          <w:w w:val="110"/>
        </w:rPr>
        <w:t> </w:t>
      </w:r>
      <w:hyperlink w:history="true" w:anchor="_bookmark36">
        <w:r>
          <w:rPr>
            <w:color w:val="2196D1"/>
            <w:w w:val="110"/>
          </w:rPr>
          <w:t>Fig.</w:t>
        </w:r>
        <w:r>
          <w:rPr>
            <w:color w:val="2196D1"/>
            <w:spacing w:val="-3"/>
            <w:w w:val="110"/>
          </w:rPr>
          <w:t> </w:t>
        </w:r>
        <w:r>
          <w:rPr>
            <w:color w:val="2196D1"/>
            <w:w w:val="110"/>
          </w:rPr>
          <w:t>9</w:t>
        </w:r>
      </w:hyperlink>
      <w:r>
        <w:rPr>
          <w:w w:val="110"/>
        </w:rPr>
        <w:t>(a),</w:t>
      </w:r>
      <w:r>
        <w:rPr>
          <w:spacing w:val="-4"/>
          <w:w w:val="110"/>
        </w:rPr>
        <w:t> </w:t>
      </w:r>
      <w:r>
        <w:rPr>
          <w:w w:val="110"/>
        </w:rPr>
        <w:t>the</w:t>
      </w:r>
      <w:r>
        <w:rPr>
          <w:spacing w:val="-3"/>
          <w:w w:val="110"/>
        </w:rPr>
        <w:t> </w:t>
      </w:r>
      <w:r>
        <w:rPr>
          <w:w w:val="110"/>
        </w:rPr>
        <w:t>color</w:t>
      </w:r>
      <w:r>
        <w:rPr>
          <w:spacing w:val="-4"/>
          <w:w w:val="110"/>
        </w:rPr>
        <w:t> </w:t>
      </w:r>
      <w:r>
        <w:rPr>
          <w:w w:val="110"/>
        </w:rPr>
        <w:t>change</w:t>
      </w:r>
      <w:r>
        <w:rPr>
          <w:spacing w:val="-3"/>
          <w:w w:val="110"/>
        </w:rPr>
        <w:t> </w:t>
      </w:r>
      <w:r>
        <w:rPr>
          <w:w w:val="110"/>
        </w:rPr>
        <w:t>is</w:t>
      </w:r>
      <w:r>
        <w:rPr>
          <w:spacing w:val="-4"/>
          <w:w w:val="110"/>
        </w:rPr>
        <w:t> </w:t>
      </w:r>
      <w:r>
        <w:rPr>
          <w:w w:val="110"/>
        </w:rPr>
        <w:t>more</w:t>
      </w:r>
      <w:r>
        <w:rPr>
          <w:spacing w:val="-3"/>
          <w:w w:val="110"/>
        </w:rPr>
        <w:t> </w:t>
      </w:r>
      <w:r>
        <w:rPr>
          <w:w w:val="110"/>
        </w:rPr>
        <w:t>pronounced</w:t>
      </w:r>
      <w:r>
        <w:rPr>
          <w:spacing w:val="-3"/>
          <w:w w:val="110"/>
        </w:rPr>
        <w:t> </w:t>
      </w:r>
      <w:r>
        <w:rPr>
          <w:w w:val="110"/>
        </w:rPr>
        <w:t>at</w:t>
      </w:r>
      <w:r>
        <w:rPr>
          <w:spacing w:val="-4"/>
          <w:w w:val="110"/>
        </w:rPr>
        <w:t> </w:t>
      </w:r>
      <w:r>
        <w:rPr>
          <w:w w:val="110"/>
        </w:rPr>
        <w:t>1000 rpm than 500 rpm at the same load pressure. It means the increase in speed makes the oil film thickness fluctuate more, which is </w:t>
      </w:r>
      <w:r>
        <w:rPr>
          <w:w w:val="110"/>
        </w:rPr>
        <w:t>consistent with the variation </w:t>
      </w:r>
      <w:r>
        <w:rPr>
          <w:rFonts w:ascii="STIX" w:hAnsi="STIX"/>
          <w:i/>
          <w:w w:val="110"/>
        </w:rPr>
        <w:t>λ</w:t>
      </w:r>
      <w:r>
        <w:rPr>
          <w:w w:val="110"/>
          <w:vertAlign w:val="subscript"/>
        </w:rPr>
        <w:t>tilt</w:t>
      </w:r>
      <w:r>
        <w:rPr>
          <w:w w:val="110"/>
          <w:vertAlign w:val="baseline"/>
        </w:rPr>
        <w:t>. Such a variation is also reflected in the data of </w:t>
      </w:r>
      <w:hyperlink w:history="true" w:anchor="_bookmark36">
        <w:r>
          <w:rPr>
            <w:color w:val="2196D1"/>
            <w:w w:val="110"/>
            <w:vertAlign w:val="baseline"/>
          </w:rPr>
          <w:t>Fig.</w:t>
        </w:r>
        <w:r>
          <w:rPr>
            <w:color w:val="2196D1"/>
            <w:spacing w:val="-6"/>
            <w:w w:val="110"/>
            <w:vertAlign w:val="baseline"/>
          </w:rPr>
          <w:t> </w:t>
        </w:r>
        <w:r>
          <w:rPr>
            <w:color w:val="2196D1"/>
            <w:w w:val="110"/>
            <w:vertAlign w:val="baseline"/>
          </w:rPr>
          <w:t>9</w:t>
        </w:r>
      </w:hyperlink>
      <w:r>
        <w:rPr>
          <w:w w:val="110"/>
          <w:vertAlign w:val="baseline"/>
        </w:rPr>
        <w:t>(b).</w:t>
      </w:r>
      <w:r>
        <w:rPr>
          <w:spacing w:val="-5"/>
          <w:w w:val="110"/>
          <w:vertAlign w:val="baseline"/>
        </w:rPr>
        <w:t> </w:t>
      </w:r>
      <w:r>
        <w:rPr>
          <w:w w:val="110"/>
          <w:vertAlign w:val="baseline"/>
        </w:rPr>
        <w:t>This</w:t>
      </w:r>
      <w:r>
        <w:rPr>
          <w:spacing w:val="-5"/>
          <w:w w:val="110"/>
          <w:vertAlign w:val="baseline"/>
        </w:rPr>
        <w:t> </w:t>
      </w:r>
      <w:r>
        <w:rPr>
          <w:w w:val="110"/>
          <w:vertAlign w:val="baseline"/>
        </w:rPr>
        <w:t>result</w:t>
      </w:r>
      <w:r>
        <w:rPr>
          <w:spacing w:val="-5"/>
          <w:w w:val="110"/>
          <w:vertAlign w:val="baseline"/>
        </w:rPr>
        <w:t> </w:t>
      </w:r>
      <w:r>
        <w:rPr>
          <w:w w:val="110"/>
          <w:vertAlign w:val="baseline"/>
        </w:rPr>
        <w:t>contradicts</w:t>
      </w:r>
      <w:r>
        <w:rPr>
          <w:spacing w:val="-6"/>
          <w:w w:val="110"/>
          <w:vertAlign w:val="baseline"/>
        </w:rPr>
        <w:t> </w:t>
      </w:r>
      <w:r>
        <w:rPr>
          <w:w w:val="110"/>
          <w:vertAlign w:val="baseline"/>
        </w:rPr>
        <w:t>the</w:t>
      </w:r>
      <w:r>
        <w:rPr>
          <w:spacing w:val="-5"/>
          <w:w w:val="110"/>
          <w:vertAlign w:val="baseline"/>
        </w:rPr>
        <w:t> </w:t>
      </w:r>
      <w:r>
        <w:rPr>
          <w:w w:val="110"/>
          <w:vertAlign w:val="baseline"/>
        </w:rPr>
        <w:t>usual</w:t>
      </w:r>
      <w:r>
        <w:rPr>
          <w:spacing w:val="-6"/>
          <w:w w:val="110"/>
          <w:vertAlign w:val="baseline"/>
        </w:rPr>
        <w:t> </w:t>
      </w:r>
      <w:r>
        <w:rPr>
          <w:w w:val="110"/>
          <w:vertAlign w:val="baseline"/>
        </w:rPr>
        <w:t>idea</w:t>
      </w:r>
      <w:r>
        <w:rPr>
          <w:spacing w:val="-5"/>
          <w:w w:val="110"/>
          <w:vertAlign w:val="baseline"/>
        </w:rPr>
        <w:t> </w:t>
      </w:r>
      <w:r>
        <w:rPr>
          <w:w w:val="110"/>
          <w:vertAlign w:val="baseline"/>
        </w:rPr>
        <w:t>that</w:t>
      </w:r>
      <w:r>
        <w:rPr>
          <w:spacing w:val="-6"/>
          <w:w w:val="110"/>
          <w:vertAlign w:val="baseline"/>
        </w:rPr>
        <w:t> </w:t>
      </w:r>
      <w:r>
        <w:rPr>
          <w:w w:val="110"/>
          <w:vertAlign w:val="baseline"/>
        </w:rPr>
        <w:t>an</w:t>
      </w:r>
      <w:r>
        <w:rPr>
          <w:spacing w:val="-5"/>
          <w:w w:val="110"/>
          <w:vertAlign w:val="baseline"/>
        </w:rPr>
        <w:t> </w:t>
      </w:r>
      <w:r>
        <w:rPr>
          <w:w w:val="110"/>
          <w:vertAlign w:val="baseline"/>
        </w:rPr>
        <w:t>increase</w:t>
      </w:r>
      <w:r>
        <w:rPr>
          <w:spacing w:val="-6"/>
          <w:w w:val="110"/>
          <w:vertAlign w:val="baseline"/>
        </w:rPr>
        <w:t> </w:t>
      </w:r>
      <w:r>
        <w:rPr>
          <w:w w:val="110"/>
          <w:vertAlign w:val="baseline"/>
        </w:rPr>
        <w:t>in</w:t>
      </w:r>
      <w:r>
        <w:rPr>
          <w:spacing w:val="-5"/>
          <w:w w:val="110"/>
          <w:vertAlign w:val="baseline"/>
        </w:rPr>
        <w:t> </w:t>
      </w:r>
      <w:r>
        <w:rPr>
          <w:w w:val="110"/>
          <w:vertAlign w:val="baseline"/>
        </w:rPr>
        <w:t>speed improves the fluid dynamics, enabling an increase in oil film thickness and</w:t>
      </w:r>
      <w:r>
        <w:rPr>
          <w:spacing w:val="-8"/>
          <w:w w:val="110"/>
          <w:vertAlign w:val="baseline"/>
        </w:rPr>
        <w:t> </w:t>
      </w:r>
      <w:r>
        <w:rPr>
          <w:w w:val="110"/>
          <w:vertAlign w:val="baseline"/>
        </w:rPr>
        <w:t>a</w:t>
      </w:r>
      <w:r>
        <w:rPr>
          <w:spacing w:val="-9"/>
          <w:w w:val="110"/>
          <w:vertAlign w:val="baseline"/>
        </w:rPr>
        <w:t> </w:t>
      </w:r>
      <w:r>
        <w:rPr>
          <w:w w:val="110"/>
          <w:vertAlign w:val="baseline"/>
        </w:rPr>
        <w:t>smaller</w:t>
      </w:r>
      <w:r>
        <w:rPr>
          <w:spacing w:val="-9"/>
          <w:w w:val="110"/>
          <w:vertAlign w:val="baseline"/>
        </w:rPr>
        <w:t> </w:t>
      </w:r>
      <w:r>
        <w:rPr>
          <w:w w:val="110"/>
          <w:vertAlign w:val="baseline"/>
        </w:rPr>
        <w:t>fluctuation</w:t>
      </w:r>
      <w:r>
        <w:rPr>
          <w:spacing w:val="-8"/>
          <w:w w:val="110"/>
          <w:vertAlign w:val="baseline"/>
        </w:rPr>
        <w:t> </w:t>
      </w:r>
      <w:r>
        <w:rPr>
          <w:w w:val="110"/>
          <w:vertAlign w:val="baseline"/>
        </w:rPr>
        <w:t>range.</w:t>
      </w:r>
      <w:r>
        <w:rPr>
          <w:spacing w:val="-8"/>
          <w:w w:val="110"/>
          <w:vertAlign w:val="baseline"/>
        </w:rPr>
        <w:t> </w:t>
      </w:r>
      <w:r>
        <w:rPr>
          <w:w w:val="110"/>
          <w:vertAlign w:val="baseline"/>
        </w:rPr>
        <w:t>The</w:t>
      </w:r>
      <w:r>
        <w:rPr>
          <w:spacing w:val="-8"/>
          <w:w w:val="110"/>
          <w:vertAlign w:val="baseline"/>
        </w:rPr>
        <w:t> </w:t>
      </w:r>
      <w:r>
        <w:rPr>
          <w:w w:val="110"/>
          <w:vertAlign w:val="baseline"/>
        </w:rPr>
        <w:t>explanation</w:t>
      </w:r>
      <w:r>
        <w:rPr>
          <w:spacing w:val="-8"/>
          <w:w w:val="110"/>
          <w:vertAlign w:val="baseline"/>
        </w:rPr>
        <w:t> </w:t>
      </w:r>
      <w:r>
        <w:rPr>
          <w:w w:val="110"/>
          <w:vertAlign w:val="baseline"/>
        </w:rPr>
        <w:t>for</w:t>
      </w:r>
      <w:r>
        <w:rPr>
          <w:spacing w:val="-8"/>
          <w:w w:val="110"/>
          <w:vertAlign w:val="baseline"/>
        </w:rPr>
        <w:t> </w:t>
      </w:r>
      <w:r>
        <w:rPr>
          <w:w w:val="110"/>
          <w:vertAlign w:val="baseline"/>
        </w:rPr>
        <w:t>this</w:t>
      </w:r>
      <w:r>
        <w:rPr>
          <w:spacing w:val="-8"/>
          <w:w w:val="110"/>
          <w:vertAlign w:val="baseline"/>
        </w:rPr>
        <w:t> </w:t>
      </w:r>
      <w:r>
        <w:rPr>
          <w:w w:val="110"/>
          <w:vertAlign w:val="baseline"/>
        </w:rPr>
        <w:t>phenomenon</w:t>
      </w:r>
      <w:r>
        <w:rPr>
          <w:spacing w:val="-7"/>
          <w:w w:val="110"/>
          <w:vertAlign w:val="baseline"/>
        </w:rPr>
        <w:t> </w:t>
      </w:r>
      <w:r>
        <w:rPr>
          <w:w w:val="110"/>
          <w:vertAlign w:val="baseline"/>
        </w:rPr>
        <w:t>is that</w:t>
      </w:r>
      <w:r>
        <w:rPr>
          <w:w w:val="110"/>
          <w:vertAlign w:val="baseline"/>
        </w:rPr>
        <w:t> the</w:t>
      </w:r>
      <w:r>
        <w:rPr>
          <w:w w:val="110"/>
          <w:vertAlign w:val="baseline"/>
        </w:rPr>
        <w:t> increase</w:t>
      </w:r>
      <w:r>
        <w:rPr>
          <w:w w:val="110"/>
          <w:vertAlign w:val="baseline"/>
        </w:rPr>
        <w:t> in</w:t>
      </w:r>
      <w:r>
        <w:rPr>
          <w:w w:val="110"/>
          <w:vertAlign w:val="baseline"/>
        </w:rPr>
        <w:t> speed</w:t>
      </w:r>
      <w:r>
        <w:rPr>
          <w:w w:val="110"/>
          <w:vertAlign w:val="baseline"/>
        </w:rPr>
        <w:t> also</w:t>
      </w:r>
      <w:r>
        <w:rPr>
          <w:w w:val="110"/>
          <w:vertAlign w:val="baseline"/>
        </w:rPr>
        <w:t> increases</w:t>
      </w:r>
      <w:r>
        <w:rPr>
          <w:w w:val="110"/>
          <w:vertAlign w:val="baseline"/>
        </w:rPr>
        <w:t> radial</w:t>
      </w:r>
      <w:r>
        <w:rPr>
          <w:w w:val="110"/>
          <w:vertAlign w:val="baseline"/>
        </w:rPr>
        <w:t> inertia</w:t>
      </w:r>
      <w:r>
        <w:rPr>
          <w:w w:val="110"/>
          <w:vertAlign w:val="baseline"/>
        </w:rPr>
        <w:t> force</w:t>
      </w:r>
      <w:r>
        <w:rPr>
          <w:w w:val="110"/>
          <w:vertAlign w:val="baseline"/>
        </w:rPr>
        <w:t> on</w:t>
      </w:r>
      <w:r>
        <w:rPr>
          <w:w w:val="110"/>
          <w:vertAlign w:val="baseline"/>
        </w:rPr>
        <w:t> the </w:t>
      </w:r>
      <w:r>
        <w:rPr>
          <w:spacing w:val="2"/>
          <w:vertAlign w:val="baseline"/>
        </w:rPr>
        <w:t>piston-slipper</w:t>
      </w:r>
      <w:r>
        <w:rPr>
          <w:spacing w:val="13"/>
          <w:vertAlign w:val="baseline"/>
        </w:rPr>
        <w:t> </w:t>
      </w:r>
      <w:r>
        <w:rPr>
          <w:spacing w:val="2"/>
          <w:vertAlign w:val="baseline"/>
        </w:rPr>
        <w:t>assembly,</w:t>
      </w:r>
      <w:r>
        <w:rPr>
          <w:spacing w:val="15"/>
          <w:vertAlign w:val="baseline"/>
        </w:rPr>
        <w:t> </w:t>
      </w:r>
      <w:r>
        <w:rPr>
          <w:spacing w:val="2"/>
          <w:vertAlign w:val="baseline"/>
        </w:rPr>
        <w:t>which</w:t>
      </w:r>
      <w:r>
        <w:rPr>
          <w:spacing w:val="14"/>
          <w:vertAlign w:val="baseline"/>
        </w:rPr>
        <w:t> </w:t>
      </w:r>
      <w:r>
        <w:rPr>
          <w:spacing w:val="2"/>
          <w:vertAlign w:val="baseline"/>
        </w:rPr>
        <w:t>consequently</w:t>
      </w:r>
      <w:r>
        <w:rPr>
          <w:spacing w:val="13"/>
          <w:vertAlign w:val="baseline"/>
        </w:rPr>
        <w:t> </w:t>
      </w:r>
      <w:r>
        <w:rPr>
          <w:spacing w:val="2"/>
          <w:vertAlign w:val="baseline"/>
        </w:rPr>
        <w:t>causes</w:t>
      </w:r>
      <w:r>
        <w:rPr>
          <w:spacing w:val="15"/>
          <w:vertAlign w:val="baseline"/>
        </w:rPr>
        <w:t> </w:t>
      </w:r>
      <w:r>
        <w:rPr>
          <w:spacing w:val="2"/>
          <w:vertAlign w:val="baseline"/>
        </w:rPr>
        <w:t>the</w:t>
      </w:r>
      <w:r>
        <w:rPr>
          <w:spacing w:val="14"/>
          <w:vertAlign w:val="baseline"/>
        </w:rPr>
        <w:t> </w:t>
      </w:r>
      <w:r>
        <w:rPr>
          <w:spacing w:val="2"/>
          <w:vertAlign w:val="baseline"/>
        </w:rPr>
        <w:t>CCB</w:t>
      </w:r>
      <w:r>
        <w:rPr>
          <w:spacing w:val="15"/>
          <w:vertAlign w:val="baseline"/>
        </w:rPr>
        <w:t> </w:t>
      </w:r>
      <w:r>
        <w:rPr>
          <w:spacing w:val="2"/>
          <w:vertAlign w:val="baseline"/>
        </w:rPr>
        <w:t>to</w:t>
      </w:r>
      <w:r>
        <w:rPr>
          <w:spacing w:val="13"/>
          <w:vertAlign w:val="baseline"/>
        </w:rPr>
        <w:t> </w:t>
      </w:r>
      <w:r>
        <w:rPr>
          <w:spacing w:val="2"/>
          <w:vertAlign w:val="baseline"/>
        </w:rPr>
        <w:t>tilt</w:t>
      </w:r>
      <w:r>
        <w:rPr>
          <w:spacing w:val="12"/>
          <w:vertAlign w:val="baseline"/>
        </w:rPr>
        <w:t> </w:t>
      </w:r>
      <w:r>
        <w:rPr>
          <w:spacing w:val="-2"/>
          <w:vertAlign w:val="baseline"/>
        </w:rPr>
        <w:t>more.</w:t>
      </w:r>
    </w:p>
    <w:p>
      <w:pPr>
        <w:spacing w:after="0" w:line="268" w:lineRule="auto"/>
        <w:jc w:val="both"/>
        <w:sectPr>
          <w:type w:val="continuous"/>
          <w:pgSz w:w="11910" w:h="15880"/>
          <w:pgMar w:header="655" w:footer="544" w:top="620" w:bottom="280" w:left="620" w:right="640"/>
          <w:cols w:num="2" w:equalWidth="0">
            <w:col w:w="5194" w:space="186"/>
            <w:col w:w="5270"/>
          </w:cols>
        </w:sectPr>
      </w:pPr>
    </w:p>
    <w:p>
      <w:pPr>
        <w:pStyle w:val="BodyText"/>
        <w:spacing w:before="47"/>
        <w:rPr>
          <w:sz w:val="20"/>
        </w:rPr>
      </w:pPr>
    </w:p>
    <w:p>
      <w:pPr>
        <w:pStyle w:val="BodyText"/>
        <w:ind w:left="1931"/>
        <w:rPr>
          <w:sz w:val="20"/>
        </w:rPr>
      </w:pPr>
      <w:r>
        <w:rPr>
          <w:sz w:val="20"/>
        </w:rPr>
        <w:drawing>
          <wp:inline distT="0" distB="0" distL="0" distR="0">
            <wp:extent cx="4320254" cy="5535168"/>
            <wp:effectExtent l="0" t="0" r="0" b="0"/>
            <wp:docPr id="277" name="Image 277"/>
            <wp:cNvGraphicFramePr>
              <a:graphicFrameLocks/>
            </wp:cNvGraphicFramePr>
            <a:graphic>
              <a:graphicData uri="http://schemas.openxmlformats.org/drawingml/2006/picture">
                <pic:pic>
                  <pic:nvPicPr>
                    <pic:cNvPr id="277" name="Image 277"/>
                    <pic:cNvPicPr/>
                  </pic:nvPicPr>
                  <pic:blipFill>
                    <a:blip r:embed="rId30" cstate="print"/>
                    <a:stretch>
                      <a:fillRect/>
                    </a:stretch>
                  </pic:blipFill>
                  <pic:spPr>
                    <a:xfrm>
                      <a:off x="0" y="0"/>
                      <a:ext cx="4320254" cy="5535168"/>
                    </a:xfrm>
                    <a:prstGeom prst="rect">
                      <a:avLst/>
                    </a:prstGeom>
                  </pic:spPr>
                </pic:pic>
              </a:graphicData>
            </a:graphic>
          </wp:inline>
        </w:drawing>
      </w:r>
      <w:r>
        <w:rPr>
          <w:sz w:val="20"/>
        </w:rPr>
      </w:r>
    </w:p>
    <w:p>
      <w:pPr>
        <w:pStyle w:val="BodyText"/>
        <w:spacing w:before="8"/>
        <w:rPr>
          <w:sz w:val="14"/>
        </w:rPr>
      </w:pPr>
    </w:p>
    <w:p>
      <w:pPr>
        <w:spacing w:before="1"/>
        <w:ind w:left="20" w:right="0" w:firstLine="0"/>
        <w:jc w:val="center"/>
        <w:rPr>
          <w:sz w:val="14"/>
        </w:rPr>
      </w:pPr>
      <w:bookmarkStart w:name="_bookmark36" w:id="45"/>
      <w:bookmarkEnd w:id="45"/>
      <w:r>
        <w:rPr/>
      </w:r>
      <w:r>
        <w:rPr>
          <w:b/>
          <w:w w:val="115"/>
          <w:sz w:val="14"/>
        </w:rPr>
        <w:t>Fig.</w:t>
      </w:r>
      <w:r>
        <w:rPr>
          <w:b/>
          <w:spacing w:val="-3"/>
          <w:w w:val="115"/>
          <w:sz w:val="14"/>
        </w:rPr>
        <w:t> </w:t>
      </w:r>
      <w:r>
        <w:rPr>
          <w:b/>
          <w:w w:val="115"/>
          <w:sz w:val="14"/>
        </w:rPr>
        <w:t>9.</w:t>
      </w:r>
      <w:r>
        <w:rPr>
          <w:b/>
          <w:spacing w:val="17"/>
          <w:w w:val="115"/>
          <w:sz w:val="14"/>
        </w:rPr>
        <w:t> </w:t>
      </w:r>
      <w:r>
        <w:rPr>
          <w:w w:val="115"/>
          <w:sz w:val="14"/>
        </w:rPr>
        <w:t>(a)</w:t>
      </w:r>
      <w:r>
        <w:rPr>
          <w:spacing w:val="-2"/>
          <w:w w:val="115"/>
          <w:sz w:val="14"/>
        </w:rPr>
        <w:t> </w:t>
      </w:r>
      <w:r>
        <w:rPr>
          <w:w w:val="115"/>
          <w:sz w:val="14"/>
        </w:rPr>
        <w:t>Diagram</w:t>
      </w:r>
      <w:r>
        <w:rPr>
          <w:spacing w:val="-3"/>
          <w:w w:val="115"/>
          <w:sz w:val="14"/>
        </w:rPr>
        <w:t> </w:t>
      </w:r>
      <w:r>
        <w:rPr>
          <w:w w:val="115"/>
          <w:sz w:val="14"/>
        </w:rPr>
        <w:t>of</w:t>
      </w:r>
      <w:r>
        <w:rPr>
          <w:spacing w:val="-2"/>
          <w:w w:val="115"/>
          <w:sz w:val="14"/>
        </w:rPr>
        <w:t> </w:t>
      </w:r>
      <w:r>
        <w:rPr>
          <w:w w:val="115"/>
          <w:sz w:val="14"/>
        </w:rPr>
        <w:t>oil</w:t>
      </w:r>
      <w:r>
        <w:rPr>
          <w:spacing w:val="-3"/>
          <w:w w:val="115"/>
          <w:sz w:val="14"/>
        </w:rPr>
        <w:t> </w:t>
      </w:r>
      <w:r>
        <w:rPr>
          <w:w w:val="115"/>
          <w:sz w:val="14"/>
        </w:rPr>
        <w:t>film</w:t>
      </w:r>
      <w:r>
        <w:rPr>
          <w:spacing w:val="-3"/>
          <w:w w:val="115"/>
          <w:sz w:val="14"/>
        </w:rPr>
        <w:t> </w:t>
      </w:r>
      <w:r>
        <w:rPr>
          <w:w w:val="115"/>
          <w:sz w:val="14"/>
        </w:rPr>
        <w:t>thickness</w:t>
      </w:r>
      <w:r>
        <w:rPr>
          <w:spacing w:val="-2"/>
          <w:w w:val="115"/>
          <w:sz w:val="14"/>
        </w:rPr>
        <w:t> </w:t>
      </w:r>
      <w:r>
        <w:rPr>
          <w:w w:val="115"/>
          <w:sz w:val="14"/>
        </w:rPr>
        <w:t>distribution;</w:t>
      </w:r>
      <w:r>
        <w:rPr>
          <w:spacing w:val="-3"/>
          <w:w w:val="115"/>
          <w:sz w:val="14"/>
        </w:rPr>
        <w:t> </w:t>
      </w:r>
      <w:r>
        <w:rPr>
          <w:w w:val="115"/>
          <w:sz w:val="14"/>
        </w:rPr>
        <w:t>(b)</w:t>
      </w:r>
      <w:r>
        <w:rPr>
          <w:spacing w:val="-2"/>
          <w:w w:val="115"/>
          <w:sz w:val="14"/>
        </w:rPr>
        <w:t> </w:t>
      </w:r>
      <w:r>
        <w:rPr>
          <w:w w:val="115"/>
          <w:sz w:val="14"/>
        </w:rPr>
        <w:t>Oil</w:t>
      </w:r>
      <w:r>
        <w:rPr>
          <w:spacing w:val="-3"/>
          <w:w w:val="115"/>
          <w:sz w:val="14"/>
        </w:rPr>
        <w:t> </w:t>
      </w:r>
      <w:r>
        <w:rPr>
          <w:w w:val="115"/>
          <w:sz w:val="14"/>
        </w:rPr>
        <w:t>film</w:t>
      </w:r>
      <w:r>
        <w:rPr>
          <w:spacing w:val="-2"/>
          <w:w w:val="115"/>
          <w:sz w:val="14"/>
        </w:rPr>
        <w:t> </w:t>
      </w:r>
      <w:r>
        <w:rPr>
          <w:w w:val="115"/>
          <w:sz w:val="14"/>
        </w:rPr>
        <w:t>thickness</w:t>
      </w:r>
      <w:r>
        <w:rPr>
          <w:spacing w:val="-3"/>
          <w:w w:val="115"/>
          <w:sz w:val="14"/>
        </w:rPr>
        <w:t> </w:t>
      </w:r>
      <w:r>
        <w:rPr>
          <w:w w:val="115"/>
          <w:sz w:val="14"/>
        </w:rPr>
        <w:t>simulation</w:t>
      </w:r>
      <w:r>
        <w:rPr>
          <w:spacing w:val="-2"/>
          <w:w w:val="115"/>
          <w:sz w:val="14"/>
        </w:rPr>
        <w:t> data.</w:t>
      </w:r>
    </w:p>
    <w:p>
      <w:pPr>
        <w:spacing w:after="0"/>
        <w:jc w:val="center"/>
        <w:rPr>
          <w:sz w:val="14"/>
        </w:rPr>
        <w:sectPr>
          <w:type w:val="continuous"/>
          <w:pgSz w:w="11910" w:h="15880"/>
          <w:pgMar w:header="655" w:footer="544" w:top="620" w:bottom="280" w:left="620" w:right="640"/>
        </w:sectPr>
      </w:pPr>
    </w:p>
    <w:p>
      <w:pPr>
        <w:pStyle w:val="BodyText"/>
        <w:spacing w:before="24"/>
        <w:rPr>
          <w:sz w:val="20"/>
        </w:rPr>
      </w:pPr>
    </w:p>
    <w:p>
      <w:pPr>
        <w:pStyle w:val="BodyText"/>
        <w:ind w:left="1931"/>
        <w:rPr>
          <w:sz w:val="20"/>
        </w:rPr>
      </w:pPr>
      <w:r>
        <w:rPr>
          <w:sz w:val="20"/>
        </w:rPr>
        <w:drawing>
          <wp:inline distT="0" distB="0" distL="0" distR="0">
            <wp:extent cx="4317980" cy="3663696"/>
            <wp:effectExtent l="0" t="0" r="0" b="0"/>
            <wp:docPr id="278" name="Image 278"/>
            <wp:cNvGraphicFramePr>
              <a:graphicFrameLocks/>
            </wp:cNvGraphicFramePr>
            <a:graphic>
              <a:graphicData uri="http://schemas.openxmlformats.org/drawingml/2006/picture">
                <pic:pic>
                  <pic:nvPicPr>
                    <pic:cNvPr id="278" name="Image 278"/>
                    <pic:cNvPicPr/>
                  </pic:nvPicPr>
                  <pic:blipFill>
                    <a:blip r:embed="rId31" cstate="print"/>
                    <a:stretch>
                      <a:fillRect/>
                    </a:stretch>
                  </pic:blipFill>
                  <pic:spPr>
                    <a:xfrm>
                      <a:off x="0" y="0"/>
                      <a:ext cx="4317980" cy="3663696"/>
                    </a:xfrm>
                    <a:prstGeom prst="rect">
                      <a:avLst/>
                    </a:prstGeom>
                  </pic:spPr>
                </pic:pic>
              </a:graphicData>
            </a:graphic>
          </wp:inline>
        </w:drawing>
      </w:r>
      <w:r>
        <w:rPr>
          <w:sz w:val="20"/>
        </w:rPr>
      </w:r>
    </w:p>
    <w:p>
      <w:pPr>
        <w:pStyle w:val="BodyText"/>
        <w:spacing w:before="12"/>
        <w:rPr>
          <w:sz w:val="14"/>
        </w:rPr>
      </w:pPr>
    </w:p>
    <w:p>
      <w:pPr>
        <w:spacing w:before="0"/>
        <w:ind w:left="21" w:right="0" w:firstLine="0"/>
        <w:jc w:val="center"/>
        <w:rPr>
          <w:sz w:val="14"/>
        </w:rPr>
      </w:pPr>
      <w:bookmarkStart w:name="_bookmark37" w:id="46"/>
      <w:bookmarkEnd w:id="46"/>
      <w:r>
        <w:rPr/>
      </w:r>
      <w:r>
        <w:rPr>
          <w:b/>
          <w:w w:val="115"/>
          <w:sz w:val="14"/>
        </w:rPr>
        <w:t>Fig.</w:t>
      </w:r>
      <w:r>
        <w:rPr>
          <w:b/>
          <w:spacing w:val="-5"/>
          <w:w w:val="115"/>
          <w:sz w:val="14"/>
        </w:rPr>
        <w:t> </w:t>
      </w:r>
      <w:r>
        <w:rPr>
          <w:b/>
          <w:w w:val="115"/>
          <w:sz w:val="14"/>
        </w:rPr>
        <w:t>10.</w:t>
      </w:r>
      <w:r>
        <w:rPr>
          <w:b/>
          <w:spacing w:val="13"/>
          <w:w w:val="115"/>
          <w:sz w:val="14"/>
        </w:rPr>
        <w:t> </w:t>
      </w:r>
      <w:r>
        <w:rPr>
          <w:w w:val="115"/>
          <w:sz w:val="14"/>
        </w:rPr>
        <w:t>Tilt</w:t>
      </w:r>
      <w:r>
        <w:rPr>
          <w:spacing w:val="-4"/>
          <w:w w:val="115"/>
          <w:sz w:val="14"/>
        </w:rPr>
        <w:t> </w:t>
      </w:r>
      <w:r>
        <w:rPr>
          <w:w w:val="115"/>
          <w:sz w:val="14"/>
        </w:rPr>
        <w:t>moment</w:t>
      </w:r>
      <w:r>
        <w:rPr>
          <w:spacing w:val="-5"/>
          <w:w w:val="115"/>
          <w:sz w:val="14"/>
        </w:rPr>
        <w:t> </w:t>
      </w:r>
      <w:r>
        <w:rPr>
          <w:w w:val="115"/>
          <w:sz w:val="14"/>
        </w:rPr>
        <w:t>of</w:t>
      </w:r>
      <w:r>
        <w:rPr>
          <w:spacing w:val="-5"/>
          <w:w w:val="115"/>
          <w:sz w:val="14"/>
        </w:rPr>
        <w:t> </w:t>
      </w:r>
      <w:r>
        <w:rPr>
          <w:w w:val="115"/>
          <w:sz w:val="14"/>
        </w:rPr>
        <w:t>CCB</w:t>
      </w:r>
      <w:r>
        <w:rPr>
          <w:spacing w:val="-5"/>
          <w:w w:val="115"/>
          <w:sz w:val="14"/>
        </w:rPr>
        <w:t> </w:t>
      </w:r>
      <w:r>
        <w:rPr>
          <w:w w:val="115"/>
          <w:sz w:val="14"/>
        </w:rPr>
        <w:t>under</w:t>
      </w:r>
      <w:r>
        <w:rPr>
          <w:spacing w:val="-4"/>
          <w:w w:val="115"/>
          <w:sz w:val="14"/>
        </w:rPr>
        <w:t> </w:t>
      </w:r>
      <w:r>
        <w:rPr>
          <w:w w:val="115"/>
          <w:sz w:val="14"/>
        </w:rPr>
        <w:t>different</w:t>
      </w:r>
      <w:r>
        <w:rPr>
          <w:spacing w:val="-4"/>
          <w:w w:val="115"/>
          <w:sz w:val="14"/>
        </w:rPr>
        <w:t> </w:t>
      </w:r>
      <w:r>
        <w:rPr>
          <w:w w:val="115"/>
          <w:sz w:val="14"/>
        </w:rPr>
        <w:t>working</w:t>
      </w:r>
      <w:r>
        <w:rPr>
          <w:spacing w:val="-4"/>
          <w:w w:val="115"/>
          <w:sz w:val="14"/>
        </w:rPr>
        <w:t> </w:t>
      </w:r>
      <w:r>
        <w:rPr>
          <w:spacing w:val="-2"/>
          <w:w w:val="115"/>
          <w:sz w:val="14"/>
        </w:rPr>
        <w:t>conditions.</w:t>
      </w:r>
    </w:p>
    <w:p>
      <w:pPr>
        <w:pStyle w:val="BodyText"/>
        <w:spacing w:before="6"/>
        <w:rPr>
          <w:sz w:val="15"/>
        </w:rPr>
      </w:pPr>
    </w:p>
    <w:p>
      <w:pPr>
        <w:spacing w:after="0"/>
        <w:rPr>
          <w:sz w:val="15"/>
        </w:rPr>
        <w:sectPr>
          <w:pgSz w:w="11910" w:h="15880"/>
          <w:pgMar w:header="655" w:footer="544" w:top="840" w:bottom="740" w:left="620" w:right="640"/>
        </w:sectPr>
      </w:pPr>
    </w:p>
    <w:p>
      <w:pPr>
        <w:pStyle w:val="BodyText"/>
        <w:spacing w:line="273" w:lineRule="auto" w:before="91"/>
        <w:ind w:left="131" w:right="38" w:firstLine="239"/>
        <w:jc w:val="both"/>
      </w:pPr>
      <w:r>
        <w:rPr>
          <w:w w:val="110"/>
        </w:rPr>
        <w:t>According</w:t>
      </w:r>
      <w:r>
        <w:rPr>
          <w:w w:val="110"/>
        </w:rPr>
        <w:t> to</w:t>
      </w:r>
      <w:r>
        <w:rPr>
          <w:w w:val="110"/>
        </w:rPr>
        <w:t> Section</w:t>
      </w:r>
      <w:r>
        <w:rPr>
          <w:w w:val="110"/>
        </w:rPr>
        <w:t> 2.1,</w:t>
      </w:r>
      <w:r>
        <w:rPr>
          <w:w w:val="110"/>
        </w:rPr>
        <w:t> the</w:t>
      </w:r>
      <w:r>
        <w:rPr>
          <w:w w:val="110"/>
        </w:rPr>
        <w:t> tilt</w:t>
      </w:r>
      <w:r>
        <w:rPr>
          <w:w w:val="110"/>
        </w:rPr>
        <w:t> behavior</w:t>
      </w:r>
      <w:r>
        <w:rPr>
          <w:w w:val="110"/>
        </w:rPr>
        <w:t> of</w:t>
      </w:r>
      <w:r>
        <w:rPr>
          <w:w w:val="110"/>
        </w:rPr>
        <w:t> CCB</w:t>
      </w:r>
      <w:r>
        <w:rPr>
          <w:w w:val="110"/>
        </w:rPr>
        <w:t> depends</w:t>
      </w:r>
      <w:r>
        <w:rPr>
          <w:w w:val="110"/>
        </w:rPr>
        <w:t> on</w:t>
      </w:r>
      <w:r>
        <w:rPr>
          <w:w w:val="110"/>
        </w:rPr>
        <w:t> </w:t>
      </w:r>
      <w:r>
        <w:rPr>
          <w:w w:val="110"/>
        </w:rPr>
        <w:t>the </w:t>
      </w:r>
      <w:r>
        <w:rPr/>
        <w:t>moment around the X-axis and Y-axis. By Eq. </w:t>
      </w:r>
      <w:hyperlink w:history="true" w:anchor="_bookmark12">
        <w:r>
          <w:rPr>
            <w:color w:val="2196D1"/>
          </w:rPr>
          <w:t>(22)</w:t>
        </w:r>
      </w:hyperlink>
      <w:r>
        <w:rPr/>
        <w:t>, the X-axis moment is</w:t>
      </w:r>
      <w:r>
        <w:rPr>
          <w:w w:val="110"/>
        </w:rPr>
        <w:t> mainly</w:t>
      </w:r>
      <w:r>
        <w:rPr>
          <w:spacing w:val="-5"/>
          <w:w w:val="110"/>
        </w:rPr>
        <w:t> </w:t>
      </w:r>
      <w:r>
        <w:rPr>
          <w:w w:val="110"/>
        </w:rPr>
        <w:t>caused</w:t>
      </w:r>
      <w:r>
        <w:rPr>
          <w:spacing w:val="-7"/>
          <w:w w:val="110"/>
        </w:rPr>
        <w:t> </w:t>
      </w:r>
      <w:r>
        <w:rPr>
          <w:w w:val="110"/>
        </w:rPr>
        <w:t>by</w:t>
      </w:r>
      <w:r>
        <w:rPr>
          <w:spacing w:val="-6"/>
          <w:w w:val="110"/>
        </w:rPr>
        <w:t> </w:t>
      </w:r>
      <w:r>
        <w:rPr>
          <w:w w:val="110"/>
        </w:rPr>
        <w:t>piston</w:t>
      </w:r>
      <w:r>
        <w:rPr>
          <w:spacing w:val="-6"/>
          <w:w w:val="110"/>
        </w:rPr>
        <w:t> </w:t>
      </w:r>
      <w:r>
        <w:rPr>
          <w:w w:val="110"/>
        </w:rPr>
        <w:t>chamber</w:t>
      </w:r>
      <w:r>
        <w:rPr>
          <w:spacing w:val="-6"/>
          <w:w w:val="110"/>
        </w:rPr>
        <w:t> </w:t>
      </w:r>
      <w:r>
        <w:rPr>
          <w:w w:val="110"/>
        </w:rPr>
        <w:t>pressure,</w:t>
      </w:r>
      <w:r>
        <w:rPr>
          <w:spacing w:val="-6"/>
          <w:w w:val="110"/>
        </w:rPr>
        <w:t> </w:t>
      </w:r>
      <w:r>
        <w:rPr>
          <w:w w:val="110"/>
        </w:rPr>
        <w:t>swashplate</w:t>
      </w:r>
      <w:r>
        <w:rPr>
          <w:spacing w:val="-7"/>
          <w:w w:val="110"/>
        </w:rPr>
        <w:t> </w:t>
      </w:r>
      <w:r>
        <w:rPr>
          <w:w w:val="110"/>
        </w:rPr>
        <w:t>support</w:t>
      </w:r>
      <w:r>
        <w:rPr>
          <w:spacing w:val="-6"/>
          <w:w w:val="110"/>
        </w:rPr>
        <w:t> </w:t>
      </w:r>
      <w:r>
        <w:rPr>
          <w:w w:val="110"/>
        </w:rPr>
        <w:t>reaction force,</w:t>
      </w:r>
      <w:r>
        <w:rPr>
          <w:w w:val="110"/>
        </w:rPr>
        <w:t> and</w:t>
      </w:r>
      <w:r>
        <w:rPr>
          <w:w w:val="110"/>
        </w:rPr>
        <w:t> radial</w:t>
      </w:r>
      <w:r>
        <w:rPr>
          <w:w w:val="110"/>
        </w:rPr>
        <w:t> inertia</w:t>
      </w:r>
      <w:r>
        <w:rPr>
          <w:w w:val="110"/>
        </w:rPr>
        <w:t> force;</w:t>
      </w:r>
      <w:r>
        <w:rPr>
          <w:w w:val="110"/>
        </w:rPr>
        <w:t> the</w:t>
      </w:r>
      <w:r>
        <w:rPr>
          <w:w w:val="110"/>
        </w:rPr>
        <w:t> Y-axis</w:t>
      </w:r>
      <w:r>
        <w:rPr>
          <w:w w:val="110"/>
        </w:rPr>
        <w:t> torque</w:t>
      </w:r>
      <w:r>
        <w:rPr>
          <w:w w:val="110"/>
        </w:rPr>
        <w:t> is</w:t>
      </w:r>
      <w:r>
        <w:rPr>
          <w:w w:val="110"/>
        </w:rPr>
        <w:t> mainly</w:t>
      </w:r>
      <w:r>
        <w:rPr>
          <w:w w:val="110"/>
        </w:rPr>
        <w:t> caused</w:t>
      </w:r>
      <w:r>
        <w:rPr>
          <w:w w:val="110"/>
        </w:rPr>
        <w:t> by piston</w:t>
      </w:r>
      <w:r>
        <w:rPr>
          <w:w w:val="110"/>
        </w:rPr>
        <w:t> chamber</w:t>
      </w:r>
      <w:r>
        <w:rPr>
          <w:w w:val="110"/>
        </w:rPr>
        <w:t> pressure.</w:t>
      </w:r>
      <w:r>
        <w:rPr>
          <w:w w:val="110"/>
        </w:rPr>
        <w:t> The</w:t>
      </w:r>
      <w:r>
        <w:rPr>
          <w:w w:val="110"/>
        </w:rPr>
        <w:t> CCB</w:t>
      </w:r>
      <w:r>
        <w:rPr>
          <w:w w:val="110"/>
        </w:rPr>
        <w:t> tilt</w:t>
      </w:r>
      <w:r>
        <w:rPr>
          <w:w w:val="110"/>
        </w:rPr>
        <w:t> moment</w:t>
      </w:r>
      <w:r>
        <w:rPr>
          <w:w w:val="110"/>
        </w:rPr>
        <w:t> data</w:t>
      </w:r>
      <w:r>
        <w:rPr>
          <w:w w:val="110"/>
        </w:rPr>
        <w:t> for</w:t>
      </w:r>
      <w:r>
        <w:rPr>
          <w:w w:val="110"/>
        </w:rPr>
        <w:t> six</w:t>
      </w:r>
      <w:r>
        <w:rPr>
          <w:w w:val="110"/>
        </w:rPr>
        <w:t> working conditions are shown in </w:t>
      </w:r>
      <w:hyperlink w:history="true" w:anchor="_bookmark37">
        <w:r>
          <w:rPr>
            <w:color w:val="2196D1"/>
            <w:w w:val="110"/>
          </w:rPr>
          <w:t>Fig. 10</w:t>
        </w:r>
      </w:hyperlink>
      <w:r>
        <w:rPr>
          <w:w w:val="110"/>
        </w:rPr>
        <w:t>. Higher speed increases the torque of </w:t>
      </w:r>
      <w:r>
        <w:rPr>
          <w:i/>
          <w:w w:val="110"/>
        </w:rPr>
        <w:t>M</w:t>
      </w:r>
      <w:r>
        <w:rPr>
          <w:w w:val="110"/>
          <w:vertAlign w:val="subscript"/>
        </w:rPr>
        <w:t>cy_X</w:t>
      </w:r>
      <w:r>
        <w:rPr>
          <w:w w:val="110"/>
          <w:vertAlign w:val="baseline"/>
        </w:rPr>
        <w:t>,</w:t>
      </w:r>
      <w:r>
        <w:rPr>
          <w:w w:val="110"/>
          <w:vertAlign w:val="baseline"/>
        </w:rPr>
        <w:t> while</w:t>
      </w:r>
      <w:r>
        <w:rPr>
          <w:w w:val="110"/>
          <w:vertAlign w:val="baseline"/>
        </w:rPr>
        <w:t> </w:t>
      </w:r>
      <w:r>
        <w:rPr>
          <w:i/>
          <w:w w:val="110"/>
          <w:vertAlign w:val="baseline"/>
        </w:rPr>
        <w:t>M</w:t>
      </w:r>
      <w:r>
        <w:rPr>
          <w:w w:val="110"/>
          <w:vertAlign w:val="subscript"/>
        </w:rPr>
        <w:t>cy_Y</w:t>
      </w:r>
      <w:r>
        <w:rPr>
          <w:w w:val="110"/>
          <w:vertAlign w:val="baseline"/>
        </w:rPr>
        <w:t> does</w:t>
      </w:r>
      <w:r>
        <w:rPr>
          <w:w w:val="110"/>
          <w:vertAlign w:val="baseline"/>
        </w:rPr>
        <w:t> not</w:t>
      </w:r>
      <w:r>
        <w:rPr>
          <w:w w:val="110"/>
          <w:vertAlign w:val="baseline"/>
        </w:rPr>
        <w:t> change</w:t>
      </w:r>
      <w:r>
        <w:rPr>
          <w:w w:val="110"/>
          <w:vertAlign w:val="baseline"/>
        </w:rPr>
        <w:t> significantly,</w:t>
      </w:r>
      <w:r>
        <w:rPr>
          <w:w w:val="110"/>
          <w:vertAlign w:val="baseline"/>
        </w:rPr>
        <w:t> since</w:t>
      </w:r>
      <w:r>
        <w:rPr>
          <w:w w:val="110"/>
          <w:vertAlign w:val="baseline"/>
        </w:rPr>
        <w:t> it</w:t>
      </w:r>
      <w:r>
        <w:rPr>
          <w:w w:val="110"/>
          <w:vertAlign w:val="baseline"/>
        </w:rPr>
        <w:t> depends</w:t>
      </w:r>
      <w:r>
        <w:rPr>
          <w:w w:val="110"/>
          <w:vertAlign w:val="baseline"/>
        </w:rPr>
        <w:t> on </w:t>
      </w:r>
      <w:r>
        <w:rPr>
          <w:spacing w:val="-2"/>
          <w:w w:val="110"/>
          <w:vertAlign w:val="baseline"/>
        </w:rPr>
        <w:t>pressure.</w:t>
      </w:r>
    </w:p>
    <w:p>
      <w:pPr>
        <w:pStyle w:val="BodyText"/>
        <w:spacing w:line="273" w:lineRule="auto"/>
        <w:ind w:left="131" w:right="38" w:firstLine="239"/>
        <w:jc w:val="both"/>
      </w:pPr>
      <w:r>
        <w:rPr>
          <w:w w:val="110"/>
        </w:rPr>
        <w:t>According</w:t>
      </w:r>
      <w:r>
        <w:rPr>
          <w:spacing w:val="-6"/>
          <w:w w:val="110"/>
        </w:rPr>
        <w:t> </w:t>
      </w:r>
      <w:r>
        <w:rPr>
          <w:w w:val="110"/>
        </w:rPr>
        <w:t>to</w:t>
      </w:r>
      <w:r>
        <w:rPr>
          <w:spacing w:val="-6"/>
          <w:w w:val="110"/>
        </w:rPr>
        <w:t> </w:t>
      </w:r>
      <w:hyperlink w:history="true" w:anchor="_bookmark37">
        <w:r>
          <w:rPr>
            <w:color w:val="2196D1"/>
            <w:w w:val="110"/>
          </w:rPr>
          <w:t>Fig.</w:t>
        </w:r>
        <w:r>
          <w:rPr>
            <w:color w:val="2196D1"/>
            <w:spacing w:val="-5"/>
            <w:w w:val="110"/>
          </w:rPr>
          <w:t> </w:t>
        </w:r>
        <w:r>
          <w:rPr>
            <w:color w:val="2196D1"/>
            <w:w w:val="110"/>
          </w:rPr>
          <w:t>10</w:t>
        </w:r>
      </w:hyperlink>
      <w:r>
        <w:rPr>
          <w:w w:val="110"/>
        </w:rPr>
        <w:t>,</w:t>
      </w:r>
      <w:r>
        <w:rPr>
          <w:spacing w:val="-6"/>
          <w:w w:val="110"/>
        </w:rPr>
        <w:t> </w:t>
      </w:r>
      <w:r>
        <w:rPr>
          <w:i/>
          <w:w w:val="110"/>
        </w:rPr>
        <w:t>M</w:t>
      </w:r>
      <w:r>
        <w:rPr>
          <w:w w:val="110"/>
          <w:vertAlign w:val="subscript"/>
        </w:rPr>
        <w:t>cy_X</w:t>
      </w:r>
      <w:r>
        <w:rPr>
          <w:spacing w:val="-6"/>
          <w:w w:val="110"/>
          <w:vertAlign w:val="baseline"/>
        </w:rPr>
        <w:t> </w:t>
      </w:r>
      <w:r>
        <w:rPr>
          <w:w w:val="110"/>
          <w:vertAlign w:val="baseline"/>
        </w:rPr>
        <w:t>and</w:t>
      </w:r>
      <w:r>
        <w:rPr>
          <w:spacing w:val="-6"/>
          <w:w w:val="110"/>
          <w:vertAlign w:val="baseline"/>
        </w:rPr>
        <w:t> </w:t>
      </w:r>
      <w:r>
        <w:rPr>
          <w:i/>
          <w:w w:val="110"/>
          <w:vertAlign w:val="baseline"/>
        </w:rPr>
        <w:t>M</w:t>
      </w:r>
      <w:r>
        <w:rPr>
          <w:w w:val="110"/>
          <w:vertAlign w:val="subscript"/>
        </w:rPr>
        <w:t>cy_Y</w:t>
      </w:r>
      <w:r>
        <w:rPr>
          <w:spacing w:val="-6"/>
          <w:w w:val="110"/>
          <w:vertAlign w:val="baseline"/>
        </w:rPr>
        <w:t> </w:t>
      </w:r>
      <w:r>
        <w:rPr>
          <w:w w:val="110"/>
          <w:vertAlign w:val="baseline"/>
        </w:rPr>
        <w:t>tilt</w:t>
      </w:r>
      <w:r>
        <w:rPr>
          <w:spacing w:val="-6"/>
          <w:w w:val="110"/>
          <w:vertAlign w:val="baseline"/>
        </w:rPr>
        <w:t> </w:t>
      </w:r>
      <w:r>
        <w:rPr>
          <w:w w:val="110"/>
          <w:vertAlign w:val="baseline"/>
        </w:rPr>
        <w:t>the</w:t>
      </w:r>
      <w:r>
        <w:rPr>
          <w:spacing w:val="-6"/>
          <w:w w:val="110"/>
          <w:vertAlign w:val="baseline"/>
        </w:rPr>
        <w:t> </w:t>
      </w:r>
      <w:r>
        <w:rPr>
          <w:w w:val="110"/>
          <w:vertAlign w:val="baseline"/>
        </w:rPr>
        <w:t>CCB</w:t>
      </w:r>
      <w:r>
        <w:rPr>
          <w:spacing w:val="-6"/>
          <w:w w:val="110"/>
          <w:vertAlign w:val="baseline"/>
        </w:rPr>
        <w:t> </w:t>
      </w:r>
      <w:r>
        <w:rPr>
          <w:w w:val="110"/>
          <w:vertAlign w:val="baseline"/>
        </w:rPr>
        <w:t>toward</w:t>
      </w:r>
      <w:r>
        <w:rPr>
          <w:spacing w:val="-5"/>
          <w:w w:val="110"/>
          <w:vertAlign w:val="baseline"/>
        </w:rPr>
        <w:t> </w:t>
      </w:r>
      <w:r>
        <w:rPr>
          <w:w w:val="110"/>
          <w:vertAlign w:val="baseline"/>
        </w:rPr>
        <w:t>ODC</w:t>
      </w:r>
      <w:r>
        <w:rPr>
          <w:spacing w:val="-6"/>
          <w:w w:val="110"/>
          <w:vertAlign w:val="baseline"/>
        </w:rPr>
        <w:t> </w:t>
      </w:r>
      <w:r>
        <w:rPr>
          <w:w w:val="110"/>
          <w:vertAlign w:val="baseline"/>
        </w:rPr>
        <w:t>and high-pressure</w:t>
      </w:r>
      <w:r>
        <w:rPr>
          <w:w w:val="110"/>
          <w:vertAlign w:val="baseline"/>
        </w:rPr>
        <w:t> area,</w:t>
      </w:r>
      <w:r>
        <w:rPr>
          <w:w w:val="110"/>
          <w:vertAlign w:val="baseline"/>
        </w:rPr>
        <w:t> respectively.</w:t>
      </w:r>
      <w:r>
        <w:rPr>
          <w:w w:val="110"/>
          <w:vertAlign w:val="baseline"/>
        </w:rPr>
        <w:t> There</w:t>
      </w:r>
      <w:r>
        <w:rPr>
          <w:w w:val="110"/>
          <w:vertAlign w:val="baseline"/>
        </w:rPr>
        <w:t> are</w:t>
      </w:r>
      <w:r>
        <w:rPr>
          <w:w w:val="110"/>
          <w:vertAlign w:val="baseline"/>
        </w:rPr>
        <w:t> two</w:t>
      </w:r>
      <w:r>
        <w:rPr>
          <w:w w:val="110"/>
          <w:vertAlign w:val="baseline"/>
        </w:rPr>
        <w:t> effects</w:t>
      </w:r>
      <w:r>
        <w:rPr>
          <w:w w:val="110"/>
          <w:vertAlign w:val="baseline"/>
        </w:rPr>
        <w:t> of</w:t>
      </w:r>
      <w:r>
        <w:rPr>
          <w:w w:val="110"/>
          <w:vertAlign w:val="baseline"/>
        </w:rPr>
        <w:t> </w:t>
      </w:r>
      <w:r>
        <w:rPr>
          <w:w w:val="110"/>
          <w:vertAlign w:val="baseline"/>
        </w:rPr>
        <w:t>increasing rotation</w:t>
      </w:r>
      <w:r>
        <w:rPr>
          <w:spacing w:val="-3"/>
          <w:w w:val="110"/>
          <w:vertAlign w:val="baseline"/>
        </w:rPr>
        <w:t> </w:t>
      </w:r>
      <w:r>
        <w:rPr>
          <w:w w:val="110"/>
          <w:vertAlign w:val="baseline"/>
        </w:rPr>
        <w:t>speed:</w:t>
      </w:r>
      <w:r>
        <w:rPr>
          <w:spacing w:val="-3"/>
          <w:w w:val="110"/>
          <w:vertAlign w:val="baseline"/>
        </w:rPr>
        <w:t> </w:t>
      </w:r>
      <w:r>
        <w:rPr>
          <w:w w:val="110"/>
          <w:vertAlign w:val="baseline"/>
        </w:rPr>
        <w:t>first,</w:t>
      </w:r>
      <w:r>
        <w:rPr>
          <w:spacing w:val="-3"/>
          <w:w w:val="110"/>
          <w:vertAlign w:val="baseline"/>
        </w:rPr>
        <w:t> </w:t>
      </w:r>
      <w:r>
        <w:rPr>
          <w:w w:val="110"/>
          <w:vertAlign w:val="baseline"/>
        </w:rPr>
        <w:t>the</w:t>
      </w:r>
      <w:r>
        <w:rPr>
          <w:spacing w:val="-3"/>
          <w:w w:val="110"/>
          <w:vertAlign w:val="baseline"/>
        </w:rPr>
        <w:t> </w:t>
      </w:r>
      <w:r>
        <w:rPr>
          <w:w w:val="110"/>
          <w:vertAlign w:val="baseline"/>
        </w:rPr>
        <w:t>hydrodynamic</w:t>
      </w:r>
      <w:r>
        <w:rPr>
          <w:spacing w:val="-3"/>
          <w:w w:val="110"/>
          <w:vertAlign w:val="baseline"/>
        </w:rPr>
        <w:t> </w:t>
      </w:r>
      <w:r>
        <w:rPr>
          <w:w w:val="110"/>
          <w:vertAlign w:val="baseline"/>
        </w:rPr>
        <w:t>force</w:t>
      </w:r>
      <w:r>
        <w:rPr>
          <w:spacing w:val="-3"/>
          <w:w w:val="110"/>
          <w:vertAlign w:val="baseline"/>
        </w:rPr>
        <w:t> </w:t>
      </w:r>
      <w:r>
        <w:rPr>
          <w:w w:val="110"/>
          <w:vertAlign w:val="baseline"/>
        </w:rPr>
        <w:t>is</w:t>
      </w:r>
      <w:r>
        <w:rPr>
          <w:spacing w:val="-3"/>
          <w:w w:val="110"/>
          <w:vertAlign w:val="baseline"/>
        </w:rPr>
        <w:t> </w:t>
      </w:r>
      <w:r>
        <w:rPr>
          <w:w w:val="110"/>
          <w:vertAlign w:val="baseline"/>
        </w:rPr>
        <w:t>improved</w:t>
      </w:r>
      <w:r>
        <w:rPr>
          <w:spacing w:val="-3"/>
          <w:w w:val="110"/>
          <w:vertAlign w:val="baseline"/>
        </w:rPr>
        <w:t> </w:t>
      </w:r>
      <w:r>
        <w:rPr>
          <w:w w:val="110"/>
          <w:vertAlign w:val="baseline"/>
        </w:rPr>
        <w:t>so</w:t>
      </w:r>
      <w:r>
        <w:rPr>
          <w:spacing w:val="-3"/>
          <w:w w:val="110"/>
          <w:vertAlign w:val="baseline"/>
        </w:rPr>
        <w:t> </w:t>
      </w:r>
      <w:r>
        <w:rPr>
          <w:w w:val="110"/>
          <w:vertAlign w:val="baseline"/>
        </w:rPr>
        <w:t>that</w:t>
      </w:r>
      <w:r>
        <w:rPr>
          <w:spacing w:val="-3"/>
          <w:w w:val="110"/>
          <w:vertAlign w:val="baseline"/>
        </w:rPr>
        <w:t> </w:t>
      </w:r>
      <w:r>
        <w:rPr>
          <w:w w:val="110"/>
          <w:vertAlign w:val="baseline"/>
        </w:rPr>
        <w:t>the</w:t>
      </w:r>
      <w:r>
        <w:rPr>
          <w:spacing w:val="-3"/>
          <w:w w:val="110"/>
          <w:vertAlign w:val="baseline"/>
        </w:rPr>
        <w:t> </w:t>
      </w:r>
      <w:r>
        <w:rPr>
          <w:w w:val="110"/>
          <w:vertAlign w:val="baseline"/>
        </w:rPr>
        <w:t>oil film</w:t>
      </w:r>
      <w:r>
        <w:rPr>
          <w:w w:val="110"/>
          <w:vertAlign w:val="baseline"/>
        </w:rPr>
        <w:t> carrying</w:t>
      </w:r>
      <w:r>
        <w:rPr>
          <w:w w:val="110"/>
          <w:vertAlign w:val="baseline"/>
        </w:rPr>
        <w:t> capacity</w:t>
      </w:r>
      <w:r>
        <w:rPr>
          <w:w w:val="110"/>
          <w:vertAlign w:val="baseline"/>
        </w:rPr>
        <w:t> increases,</w:t>
      </w:r>
      <w:r>
        <w:rPr>
          <w:w w:val="110"/>
          <w:vertAlign w:val="baseline"/>
        </w:rPr>
        <w:t> and</w:t>
      </w:r>
      <w:r>
        <w:rPr>
          <w:w w:val="110"/>
          <w:vertAlign w:val="baseline"/>
        </w:rPr>
        <w:t> the</w:t>
      </w:r>
      <w:r>
        <w:rPr>
          <w:w w:val="110"/>
          <w:vertAlign w:val="baseline"/>
        </w:rPr>
        <w:t> thickness</w:t>
      </w:r>
      <w:r>
        <w:rPr>
          <w:w w:val="110"/>
          <w:vertAlign w:val="baseline"/>
        </w:rPr>
        <w:t> increases</w:t>
      </w:r>
      <w:r>
        <w:rPr>
          <w:w w:val="110"/>
          <w:vertAlign w:val="baseline"/>
        </w:rPr>
        <w:t> overall; second,</w:t>
      </w:r>
      <w:r>
        <w:rPr>
          <w:spacing w:val="-11"/>
          <w:w w:val="110"/>
          <w:vertAlign w:val="baseline"/>
        </w:rPr>
        <w:t> </w:t>
      </w:r>
      <w:r>
        <w:rPr>
          <w:w w:val="110"/>
          <w:vertAlign w:val="baseline"/>
        </w:rPr>
        <w:t>the</w:t>
      </w:r>
      <w:r>
        <w:rPr>
          <w:spacing w:val="-11"/>
          <w:w w:val="110"/>
          <w:vertAlign w:val="baseline"/>
        </w:rPr>
        <w:t> </w:t>
      </w:r>
      <w:r>
        <w:rPr>
          <w:w w:val="110"/>
          <w:vertAlign w:val="baseline"/>
        </w:rPr>
        <w:t>trend</w:t>
      </w:r>
      <w:r>
        <w:rPr>
          <w:spacing w:val="-11"/>
          <w:w w:val="110"/>
          <w:vertAlign w:val="baseline"/>
        </w:rPr>
        <w:t> </w:t>
      </w:r>
      <w:r>
        <w:rPr>
          <w:w w:val="110"/>
          <w:vertAlign w:val="baseline"/>
        </w:rPr>
        <w:t>of</w:t>
      </w:r>
      <w:r>
        <w:rPr>
          <w:spacing w:val="-11"/>
          <w:w w:val="110"/>
          <w:vertAlign w:val="baseline"/>
        </w:rPr>
        <w:t> </w:t>
      </w:r>
      <w:r>
        <w:rPr>
          <w:w w:val="110"/>
          <w:vertAlign w:val="baseline"/>
        </w:rPr>
        <w:t>CCB</w:t>
      </w:r>
      <w:r>
        <w:rPr>
          <w:spacing w:val="-11"/>
          <w:w w:val="110"/>
          <w:vertAlign w:val="baseline"/>
        </w:rPr>
        <w:t> </w:t>
      </w:r>
      <w:r>
        <w:rPr>
          <w:w w:val="110"/>
          <w:vertAlign w:val="baseline"/>
        </w:rPr>
        <w:t>tilt</w:t>
      </w:r>
      <w:r>
        <w:rPr>
          <w:spacing w:val="-11"/>
          <w:w w:val="110"/>
          <w:vertAlign w:val="baseline"/>
        </w:rPr>
        <w:t> </w:t>
      </w:r>
      <w:r>
        <w:rPr>
          <w:w w:val="110"/>
          <w:vertAlign w:val="baseline"/>
        </w:rPr>
        <w:t>toward</w:t>
      </w:r>
      <w:r>
        <w:rPr>
          <w:spacing w:val="-11"/>
          <w:w w:val="110"/>
          <w:vertAlign w:val="baseline"/>
        </w:rPr>
        <w:t> </w:t>
      </w:r>
      <w:r>
        <w:rPr>
          <w:w w:val="110"/>
          <w:vertAlign w:val="baseline"/>
        </w:rPr>
        <w:t>ODC</w:t>
      </w:r>
      <w:r>
        <w:rPr>
          <w:spacing w:val="-11"/>
          <w:w w:val="110"/>
          <w:vertAlign w:val="baseline"/>
        </w:rPr>
        <w:t> </w:t>
      </w:r>
      <w:r>
        <w:rPr>
          <w:w w:val="110"/>
          <w:vertAlign w:val="baseline"/>
        </w:rPr>
        <w:t>increases,</w:t>
      </w:r>
      <w:r>
        <w:rPr>
          <w:spacing w:val="-11"/>
          <w:w w:val="110"/>
          <w:vertAlign w:val="baseline"/>
        </w:rPr>
        <w:t> </w:t>
      </w:r>
      <w:r>
        <w:rPr>
          <w:w w:val="110"/>
          <w:vertAlign w:val="baseline"/>
        </w:rPr>
        <w:t>causing</w:t>
      </w:r>
      <w:r>
        <w:rPr>
          <w:spacing w:val="-10"/>
          <w:w w:val="110"/>
          <w:vertAlign w:val="baseline"/>
        </w:rPr>
        <w:t> </w:t>
      </w:r>
      <w:r>
        <w:rPr>
          <w:w w:val="110"/>
          <w:vertAlign w:val="baseline"/>
        </w:rPr>
        <w:t>the</w:t>
      </w:r>
      <w:r>
        <w:rPr>
          <w:spacing w:val="-11"/>
          <w:w w:val="110"/>
          <w:vertAlign w:val="baseline"/>
        </w:rPr>
        <w:t> </w:t>
      </w:r>
      <w:r>
        <w:rPr>
          <w:w w:val="110"/>
          <w:vertAlign w:val="baseline"/>
        </w:rPr>
        <w:t>oil</w:t>
      </w:r>
      <w:r>
        <w:rPr>
          <w:spacing w:val="-11"/>
          <w:w w:val="110"/>
          <w:vertAlign w:val="baseline"/>
        </w:rPr>
        <w:t> </w:t>
      </w:r>
      <w:r>
        <w:rPr>
          <w:w w:val="110"/>
          <w:vertAlign w:val="baseline"/>
        </w:rPr>
        <w:t>film thickness</w:t>
      </w:r>
      <w:r>
        <w:rPr>
          <w:spacing w:val="-2"/>
          <w:w w:val="110"/>
          <w:vertAlign w:val="baseline"/>
        </w:rPr>
        <w:t> </w:t>
      </w:r>
      <w:r>
        <w:rPr>
          <w:w w:val="110"/>
          <w:vertAlign w:val="baseline"/>
        </w:rPr>
        <w:t>to</w:t>
      </w:r>
      <w:r>
        <w:rPr>
          <w:spacing w:val="-2"/>
          <w:w w:val="110"/>
          <w:vertAlign w:val="baseline"/>
        </w:rPr>
        <w:t> </w:t>
      </w:r>
      <w:r>
        <w:rPr>
          <w:w w:val="110"/>
          <w:vertAlign w:val="baseline"/>
        </w:rPr>
        <w:t>fluctuate</w:t>
      </w:r>
      <w:r>
        <w:rPr>
          <w:spacing w:val="-2"/>
          <w:w w:val="110"/>
          <w:vertAlign w:val="baseline"/>
        </w:rPr>
        <w:t> </w:t>
      </w:r>
      <w:r>
        <w:rPr>
          <w:w w:val="110"/>
          <w:vertAlign w:val="baseline"/>
        </w:rPr>
        <w:t>more.</w:t>
      </w:r>
      <w:r>
        <w:rPr>
          <w:spacing w:val="-2"/>
          <w:w w:val="110"/>
          <w:vertAlign w:val="baseline"/>
        </w:rPr>
        <w:t> </w:t>
      </w:r>
      <w:r>
        <w:rPr>
          <w:w w:val="110"/>
          <w:vertAlign w:val="baseline"/>
        </w:rPr>
        <w:t>The</w:t>
      </w:r>
      <w:r>
        <w:rPr>
          <w:spacing w:val="-2"/>
          <w:w w:val="110"/>
          <w:vertAlign w:val="baseline"/>
        </w:rPr>
        <w:t> </w:t>
      </w:r>
      <w:r>
        <w:rPr>
          <w:w w:val="110"/>
          <w:vertAlign w:val="baseline"/>
        </w:rPr>
        <w:t>combined</w:t>
      </w:r>
      <w:r>
        <w:rPr>
          <w:spacing w:val="-2"/>
          <w:w w:val="110"/>
          <w:vertAlign w:val="baseline"/>
        </w:rPr>
        <w:t> </w:t>
      </w:r>
      <w:r>
        <w:rPr>
          <w:w w:val="110"/>
          <w:vertAlign w:val="baseline"/>
        </w:rPr>
        <w:t>effect</w:t>
      </w:r>
      <w:r>
        <w:rPr>
          <w:spacing w:val="-3"/>
          <w:w w:val="110"/>
          <w:vertAlign w:val="baseline"/>
        </w:rPr>
        <w:t> </w:t>
      </w:r>
      <w:r>
        <w:rPr>
          <w:w w:val="110"/>
          <w:vertAlign w:val="baseline"/>
        </w:rPr>
        <w:t>of</w:t>
      </w:r>
      <w:r>
        <w:rPr>
          <w:spacing w:val="-2"/>
          <w:w w:val="110"/>
          <w:vertAlign w:val="baseline"/>
        </w:rPr>
        <w:t> </w:t>
      </w:r>
      <w:r>
        <w:rPr>
          <w:w w:val="110"/>
          <w:vertAlign w:val="baseline"/>
        </w:rPr>
        <w:t>tilt</w:t>
      </w:r>
      <w:r>
        <w:rPr>
          <w:spacing w:val="-2"/>
          <w:w w:val="110"/>
          <w:vertAlign w:val="baseline"/>
        </w:rPr>
        <w:t> </w:t>
      </w:r>
      <w:r>
        <w:rPr>
          <w:w w:val="110"/>
          <w:vertAlign w:val="baseline"/>
        </w:rPr>
        <w:t>moment</w:t>
      </w:r>
      <w:r>
        <w:rPr>
          <w:spacing w:val="-2"/>
          <w:w w:val="110"/>
          <w:vertAlign w:val="baseline"/>
        </w:rPr>
        <w:t> </w:t>
      </w:r>
      <w:r>
        <w:rPr>
          <w:w w:val="110"/>
          <w:vertAlign w:val="baseline"/>
        </w:rPr>
        <w:t>results makes</w:t>
      </w:r>
      <w:r>
        <w:rPr>
          <w:spacing w:val="-8"/>
          <w:w w:val="110"/>
          <w:vertAlign w:val="baseline"/>
        </w:rPr>
        <w:t> </w:t>
      </w:r>
      <w:r>
        <w:rPr>
          <w:w w:val="110"/>
          <w:vertAlign w:val="baseline"/>
        </w:rPr>
        <w:t>CCB</w:t>
      </w:r>
      <w:r>
        <w:rPr>
          <w:spacing w:val="-8"/>
          <w:w w:val="110"/>
          <w:vertAlign w:val="baseline"/>
        </w:rPr>
        <w:t> </w:t>
      </w:r>
      <w:r>
        <w:rPr>
          <w:w w:val="110"/>
          <w:vertAlign w:val="baseline"/>
        </w:rPr>
        <w:t>tilt</w:t>
      </w:r>
      <w:r>
        <w:rPr>
          <w:spacing w:val="-8"/>
          <w:w w:val="110"/>
          <w:vertAlign w:val="baseline"/>
        </w:rPr>
        <w:t> </w:t>
      </w:r>
      <w:r>
        <w:rPr>
          <w:w w:val="110"/>
          <w:vertAlign w:val="baseline"/>
        </w:rPr>
        <w:t>toward</w:t>
      </w:r>
      <w:r>
        <w:rPr>
          <w:spacing w:val="-8"/>
          <w:w w:val="110"/>
          <w:vertAlign w:val="baseline"/>
        </w:rPr>
        <w:t> </w:t>
      </w:r>
      <w:r>
        <w:rPr>
          <w:w w:val="110"/>
          <w:vertAlign w:val="baseline"/>
        </w:rPr>
        <w:t>ODC</w:t>
      </w:r>
      <w:r>
        <w:rPr>
          <w:spacing w:val="-9"/>
          <w:w w:val="110"/>
          <w:vertAlign w:val="baseline"/>
        </w:rPr>
        <w:t> </w:t>
      </w:r>
      <w:r>
        <w:rPr>
          <w:w w:val="110"/>
          <w:vertAlign w:val="baseline"/>
        </w:rPr>
        <w:t>with</w:t>
      </w:r>
      <w:r>
        <w:rPr>
          <w:spacing w:val="-8"/>
          <w:w w:val="110"/>
          <w:vertAlign w:val="baseline"/>
        </w:rPr>
        <w:t> </w:t>
      </w:r>
      <w:r>
        <w:rPr>
          <w:w w:val="110"/>
          <w:vertAlign w:val="baseline"/>
        </w:rPr>
        <w:t>increasing</w:t>
      </w:r>
      <w:r>
        <w:rPr>
          <w:spacing w:val="-8"/>
          <w:w w:val="110"/>
          <w:vertAlign w:val="baseline"/>
        </w:rPr>
        <w:t> </w:t>
      </w:r>
      <w:r>
        <w:rPr>
          <w:w w:val="110"/>
          <w:vertAlign w:val="baseline"/>
        </w:rPr>
        <w:t>speed</w:t>
      </w:r>
      <w:r>
        <w:rPr>
          <w:spacing w:val="-7"/>
          <w:w w:val="110"/>
          <w:vertAlign w:val="baseline"/>
        </w:rPr>
        <w:t> </w:t>
      </w:r>
      <w:r>
        <w:rPr>
          <w:w w:val="110"/>
          <w:vertAlign w:val="baseline"/>
        </w:rPr>
        <w:t>at</w:t>
      </w:r>
      <w:r>
        <w:rPr>
          <w:spacing w:val="-8"/>
          <w:w w:val="110"/>
          <w:vertAlign w:val="baseline"/>
        </w:rPr>
        <w:t> </w:t>
      </w:r>
      <w:r>
        <w:rPr>
          <w:w w:val="110"/>
          <w:vertAlign w:val="baseline"/>
        </w:rPr>
        <w:t>the</w:t>
      </w:r>
      <w:r>
        <w:rPr>
          <w:spacing w:val="-8"/>
          <w:w w:val="110"/>
          <w:vertAlign w:val="baseline"/>
        </w:rPr>
        <w:t> </w:t>
      </w:r>
      <w:r>
        <w:rPr>
          <w:w w:val="110"/>
          <w:vertAlign w:val="baseline"/>
        </w:rPr>
        <w:t>same</w:t>
      </w:r>
      <w:r>
        <w:rPr>
          <w:spacing w:val="-8"/>
          <w:w w:val="110"/>
          <w:vertAlign w:val="baseline"/>
        </w:rPr>
        <w:t> </w:t>
      </w:r>
      <w:r>
        <w:rPr>
          <w:w w:val="110"/>
          <w:vertAlign w:val="baseline"/>
        </w:rPr>
        <w:t>pressure and tilts toward the high-pressure area with increasing pressure at the same speed. These phenomena and laws have been found in the litera- tures </w:t>
      </w:r>
      <w:hyperlink w:history="true" w:anchor="_bookmark69">
        <w:r>
          <w:rPr>
            <w:color w:val="2196D1"/>
            <w:w w:val="110"/>
            <w:vertAlign w:val="baseline"/>
          </w:rPr>
          <w:t>[31,49]</w:t>
        </w:r>
      </w:hyperlink>
      <w:r>
        <w:rPr>
          <w:w w:val="110"/>
          <w:vertAlign w:val="baseline"/>
        </w:rPr>
        <w:t>.</w:t>
      </w:r>
    </w:p>
    <w:p>
      <w:pPr>
        <w:pStyle w:val="BodyText"/>
        <w:spacing w:line="268" w:lineRule="auto"/>
        <w:ind w:left="131" w:right="38" w:firstLine="239"/>
        <w:jc w:val="both"/>
        <w:rPr>
          <w:rFonts w:ascii="STIX" w:hAnsi="STIX"/>
        </w:rPr>
      </w:pPr>
      <w:r>
        <w:rPr>
          <w:w w:val="110"/>
        </w:rPr>
        <w:t>Leakage</w:t>
      </w:r>
      <w:r>
        <w:rPr>
          <w:spacing w:val="-4"/>
          <w:w w:val="110"/>
        </w:rPr>
        <w:t> </w:t>
      </w:r>
      <w:r>
        <w:rPr>
          <w:w w:val="110"/>
        </w:rPr>
        <w:t>calculation</w:t>
      </w:r>
      <w:r>
        <w:rPr>
          <w:spacing w:val="-4"/>
          <w:w w:val="110"/>
        </w:rPr>
        <w:t> </w:t>
      </w:r>
      <w:r>
        <w:rPr>
          <w:w w:val="110"/>
        </w:rPr>
        <w:t>of</w:t>
      </w:r>
      <w:r>
        <w:rPr>
          <w:spacing w:val="-3"/>
          <w:w w:val="110"/>
        </w:rPr>
        <w:t> </w:t>
      </w:r>
      <w:r>
        <w:rPr>
          <w:w w:val="110"/>
        </w:rPr>
        <w:t>SVPP</w:t>
      </w:r>
      <w:r>
        <w:rPr>
          <w:spacing w:val="-4"/>
          <w:w w:val="110"/>
        </w:rPr>
        <w:t> </w:t>
      </w:r>
      <w:r>
        <w:rPr>
          <w:w w:val="110"/>
        </w:rPr>
        <w:t>also</w:t>
      </w:r>
      <w:r>
        <w:rPr>
          <w:spacing w:val="-4"/>
          <w:w w:val="110"/>
        </w:rPr>
        <w:t> </w:t>
      </w:r>
      <w:r>
        <w:rPr>
          <w:w w:val="110"/>
        </w:rPr>
        <w:t>requires</w:t>
      </w:r>
      <w:r>
        <w:rPr>
          <w:spacing w:val="-3"/>
          <w:w w:val="110"/>
        </w:rPr>
        <w:t> </w:t>
      </w:r>
      <w:r>
        <w:rPr>
          <w:w w:val="110"/>
        </w:rPr>
        <w:t>the</w:t>
      </w:r>
      <w:r>
        <w:rPr>
          <w:spacing w:val="-3"/>
          <w:w w:val="110"/>
        </w:rPr>
        <w:t> </w:t>
      </w:r>
      <w:r>
        <w:rPr>
          <w:w w:val="110"/>
        </w:rPr>
        <w:t>longitude</w:t>
      </w:r>
      <w:r>
        <w:rPr>
          <w:spacing w:val="-5"/>
          <w:w w:val="110"/>
        </w:rPr>
        <w:t> </w:t>
      </w:r>
      <w:r>
        <w:rPr>
          <w:w w:val="110"/>
        </w:rPr>
        <w:t>velocity</w:t>
      </w:r>
      <w:r>
        <w:rPr>
          <w:spacing w:val="-3"/>
          <w:w w:val="110"/>
        </w:rPr>
        <w:t> </w:t>
      </w:r>
      <w:r>
        <w:rPr>
          <w:w w:val="110"/>
        </w:rPr>
        <w:t>of the</w:t>
      </w:r>
      <w:r>
        <w:rPr>
          <w:w w:val="110"/>
        </w:rPr>
        <w:t> fluid.</w:t>
      </w:r>
      <w:r>
        <w:rPr>
          <w:w w:val="110"/>
        </w:rPr>
        <w:t> Considering</w:t>
      </w:r>
      <w:r>
        <w:rPr>
          <w:w w:val="110"/>
        </w:rPr>
        <w:t> Eq.</w:t>
      </w:r>
      <w:r>
        <w:rPr>
          <w:w w:val="110"/>
        </w:rPr>
        <w:t> </w:t>
      </w:r>
      <w:hyperlink w:history="true" w:anchor="_bookmark24">
        <w:r>
          <w:rPr>
            <w:color w:val="2196D1"/>
            <w:w w:val="110"/>
          </w:rPr>
          <w:t>(34)</w:t>
        </w:r>
      </w:hyperlink>
      <w:r>
        <w:rPr>
          <w:w w:val="110"/>
        </w:rPr>
        <w:t>,</w:t>
      </w:r>
      <w:r>
        <w:rPr>
          <w:w w:val="110"/>
        </w:rPr>
        <w:t> the</w:t>
      </w:r>
      <w:r>
        <w:rPr>
          <w:w w:val="110"/>
        </w:rPr>
        <w:t> longitude</w:t>
      </w:r>
      <w:r>
        <w:rPr>
          <w:w w:val="110"/>
        </w:rPr>
        <w:t> velocity</w:t>
      </w:r>
      <w:r>
        <w:rPr>
          <w:w w:val="110"/>
        </w:rPr>
        <w:t> field</w:t>
      </w:r>
      <w:r>
        <w:rPr>
          <w:w w:val="110"/>
        </w:rPr>
        <w:t> is</w:t>
      </w:r>
      <w:r>
        <w:rPr>
          <w:w w:val="110"/>
        </w:rPr>
        <w:t> divided into</w:t>
      </w:r>
      <w:r>
        <w:rPr>
          <w:w w:val="110"/>
        </w:rPr>
        <w:t> nine</w:t>
      </w:r>
      <w:r>
        <w:rPr>
          <w:w w:val="110"/>
        </w:rPr>
        <w:t> layers</w:t>
      </w:r>
      <w:r>
        <w:rPr>
          <w:w w:val="110"/>
        </w:rPr>
        <w:t> along</w:t>
      </w:r>
      <w:r>
        <w:rPr>
          <w:w w:val="110"/>
        </w:rPr>
        <w:t> the</w:t>
      </w:r>
      <w:r>
        <w:rPr>
          <w:w w:val="110"/>
        </w:rPr>
        <w:t> thickness</w:t>
      </w:r>
      <w:r>
        <w:rPr>
          <w:w w:val="110"/>
        </w:rPr>
        <w:t> direction,</w:t>
      </w:r>
      <w:r>
        <w:rPr>
          <w:w w:val="110"/>
        </w:rPr>
        <w:t> and</w:t>
      </w:r>
      <w:r>
        <w:rPr>
          <w:w w:val="110"/>
        </w:rPr>
        <w:t> the</w:t>
      </w:r>
      <w:r>
        <w:rPr>
          <w:w w:val="110"/>
        </w:rPr>
        <w:t> layer</w:t>
      </w:r>
      <w:r>
        <w:rPr>
          <w:w w:val="110"/>
        </w:rPr>
        <w:t> with</w:t>
      </w:r>
      <w:r>
        <w:rPr>
          <w:w w:val="110"/>
        </w:rPr>
        <w:t> the largest value (layer five) is selected as the demonstration, as shown in </w:t>
      </w:r>
      <w:hyperlink w:history="true" w:anchor="_bookmark38">
        <w:r>
          <w:rPr>
            <w:color w:val="2196D1"/>
            <w:w w:val="110"/>
          </w:rPr>
          <w:t>Fig.</w:t>
        </w:r>
        <w:r>
          <w:rPr>
            <w:color w:val="2196D1"/>
            <w:spacing w:val="19"/>
            <w:w w:val="110"/>
          </w:rPr>
          <w:t> </w:t>
        </w:r>
        <w:r>
          <w:rPr>
            <w:color w:val="2196D1"/>
            <w:w w:val="110"/>
          </w:rPr>
          <w:t>11</w:t>
        </w:r>
      </w:hyperlink>
      <w:r>
        <w:rPr>
          <w:w w:val="110"/>
        </w:rPr>
        <w:t>(a).</w:t>
      </w:r>
      <w:r>
        <w:rPr>
          <w:spacing w:val="17"/>
          <w:w w:val="110"/>
        </w:rPr>
        <w:t> </w:t>
      </w:r>
      <w:hyperlink w:history="true" w:anchor="_bookmark38">
        <w:r>
          <w:rPr>
            <w:color w:val="2196D1"/>
            <w:w w:val="110"/>
          </w:rPr>
          <w:t>Fig.</w:t>
        </w:r>
        <w:r>
          <w:rPr>
            <w:color w:val="2196D1"/>
            <w:spacing w:val="17"/>
            <w:w w:val="110"/>
          </w:rPr>
          <w:t> </w:t>
        </w:r>
        <w:r>
          <w:rPr>
            <w:color w:val="2196D1"/>
            <w:w w:val="110"/>
          </w:rPr>
          <w:t>11</w:t>
        </w:r>
      </w:hyperlink>
      <w:r>
        <w:rPr>
          <w:w w:val="110"/>
        </w:rPr>
        <w:t>(b)</w:t>
      </w:r>
      <w:r>
        <w:rPr>
          <w:spacing w:val="17"/>
          <w:w w:val="110"/>
        </w:rPr>
        <w:t> </w:t>
      </w:r>
      <w:r>
        <w:rPr>
          <w:w w:val="110"/>
        </w:rPr>
        <w:t>shows</w:t>
      </w:r>
      <w:r>
        <w:rPr>
          <w:spacing w:val="18"/>
          <w:w w:val="110"/>
        </w:rPr>
        <w:t> </w:t>
      </w:r>
      <w:r>
        <w:rPr>
          <w:w w:val="110"/>
        </w:rPr>
        <w:t>the</w:t>
      </w:r>
      <w:r>
        <w:rPr>
          <w:spacing w:val="18"/>
          <w:w w:val="110"/>
        </w:rPr>
        <w:t> </w:t>
      </w:r>
      <w:r>
        <w:rPr>
          <w:w w:val="110"/>
        </w:rPr>
        <w:t>data</w:t>
      </w:r>
      <w:r>
        <w:rPr>
          <w:spacing w:val="18"/>
          <w:w w:val="110"/>
        </w:rPr>
        <w:t> </w:t>
      </w:r>
      <w:r>
        <w:rPr>
          <w:w w:val="110"/>
        </w:rPr>
        <w:t>of</w:t>
      </w:r>
      <w:r>
        <w:rPr>
          <w:spacing w:val="18"/>
          <w:w w:val="110"/>
        </w:rPr>
        <w:t> </w:t>
      </w:r>
      <w:r>
        <w:rPr>
          <w:w w:val="110"/>
        </w:rPr>
        <w:t>the</w:t>
      </w:r>
      <w:r>
        <w:rPr>
          <w:spacing w:val="18"/>
          <w:w w:val="110"/>
        </w:rPr>
        <w:t> </w:t>
      </w:r>
      <w:r>
        <w:rPr>
          <w:w w:val="110"/>
        </w:rPr>
        <w:t>speed</w:t>
      </w:r>
      <w:r>
        <w:rPr>
          <w:spacing w:val="18"/>
          <w:w w:val="110"/>
        </w:rPr>
        <w:t> </w:t>
      </w:r>
      <w:r>
        <w:rPr>
          <w:w w:val="110"/>
        </w:rPr>
        <w:t>layer,</w:t>
      </w:r>
      <w:r>
        <w:rPr>
          <w:spacing w:val="17"/>
          <w:w w:val="110"/>
        </w:rPr>
        <w:t> </w:t>
      </w:r>
      <w:r>
        <w:rPr>
          <w:rFonts w:ascii="STIX" w:hAnsi="STIX"/>
          <w:w w:val="110"/>
        </w:rPr>
        <w:t>“</w:t>
      </w:r>
      <w:r>
        <w:rPr>
          <w:w w:val="110"/>
        </w:rPr>
        <w:t>-</w:t>
      </w:r>
      <w:r>
        <w:rPr>
          <w:rFonts w:ascii="STIX" w:hAnsi="STIX"/>
          <w:w w:val="110"/>
        </w:rPr>
        <w:t>”</w:t>
      </w:r>
      <w:r>
        <w:rPr>
          <w:rFonts w:ascii="STIX" w:hAnsi="STIX"/>
          <w:spacing w:val="17"/>
          <w:w w:val="110"/>
        </w:rPr>
        <w:t> </w:t>
      </w:r>
      <w:r>
        <w:rPr>
          <w:w w:val="110"/>
        </w:rPr>
        <w:t>and</w:t>
      </w:r>
      <w:r>
        <w:rPr>
          <w:spacing w:val="19"/>
          <w:w w:val="110"/>
        </w:rPr>
        <w:t> </w:t>
      </w:r>
      <w:r>
        <w:rPr>
          <w:rFonts w:ascii="STIX" w:hAnsi="STIX"/>
          <w:spacing w:val="-5"/>
          <w:w w:val="105"/>
        </w:rPr>
        <w:t>“</w:t>
      </w:r>
      <w:r>
        <w:rPr>
          <w:rFonts w:ascii="Verdana" w:hAnsi="Verdana"/>
          <w:spacing w:val="-5"/>
          <w:w w:val="105"/>
        </w:rPr>
        <w:t>+</w:t>
      </w:r>
      <w:r>
        <w:rPr>
          <w:rFonts w:ascii="STIX" w:hAnsi="STIX"/>
          <w:spacing w:val="-5"/>
          <w:w w:val="105"/>
        </w:rPr>
        <w:t>”</w:t>
      </w:r>
    </w:p>
    <w:p>
      <w:pPr>
        <w:pStyle w:val="BodyText"/>
        <w:spacing w:line="136" w:lineRule="exact"/>
        <w:ind w:left="131"/>
        <w:jc w:val="both"/>
      </w:pPr>
      <w:r>
        <w:rPr>
          <w:w w:val="110"/>
        </w:rPr>
        <w:t>means</w:t>
      </w:r>
      <w:r>
        <w:rPr>
          <w:spacing w:val="3"/>
          <w:w w:val="110"/>
        </w:rPr>
        <w:t> </w:t>
      </w:r>
      <w:r>
        <w:rPr>
          <w:w w:val="110"/>
        </w:rPr>
        <w:t>oil</w:t>
      </w:r>
      <w:r>
        <w:rPr>
          <w:spacing w:val="2"/>
          <w:w w:val="110"/>
        </w:rPr>
        <w:t> </w:t>
      </w:r>
      <w:r>
        <w:rPr>
          <w:w w:val="110"/>
        </w:rPr>
        <w:t>flows</w:t>
      </w:r>
      <w:r>
        <w:rPr>
          <w:spacing w:val="4"/>
          <w:w w:val="110"/>
        </w:rPr>
        <w:t> </w:t>
      </w:r>
      <w:r>
        <w:rPr>
          <w:w w:val="110"/>
        </w:rPr>
        <w:t>toward</w:t>
      </w:r>
      <w:r>
        <w:rPr>
          <w:spacing w:val="2"/>
          <w:w w:val="110"/>
        </w:rPr>
        <w:t> </w:t>
      </w:r>
      <w:r>
        <w:rPr>
          <w:w w:val="110"/>
        </w:rPr>
        <w:t>the</w:t>
      </w:r>
      <w:r>
        <w:rPr>
          <w:spacing w:val="2"/>
          <w:w w:val="110"/>
        </w:rPr>
        <w:t> </w:t>
      </w:r>
      <w:r>
        <w:rPr>
          <w:w w:val="110"/>
        </w:rPr>
        <w:t>center</w:t>
      </w:r>
      <w:r>
        <w:rPr>
          <w:spacing w:val="3"/>
          <w:w w:val="110"/>
        </w:rPr>
        <w:t> </w:t>
      </w:r>
      <w:r>
        <w:rPr>
          <w:w w:val="110"/>
        </w:rPr>
        <w:t>and</w:t>
      </w:r>
      <w:r>
        <w:rPr>
          <w:spacing w:val="3"/>
          <w:w w:val="110"/>
        </w:rPr>
        <w:t> </w:t>
      </w:r>
      <w:r>
        <w:rPr>
          <w:w w:val="110"/>
        </w:rPr>
        <w:t>pump</w:t>
      </w:r>
      <w:r>
        <w:rPr>
          <w:spacing w:val="3"/>
          <w:w w:val="110"/>
        </w:rPr>
        <w:t> </w:t>
      </w:r>
      <w:r>
        <w:rPr>
          <w:w w:val="110"/>
        </w:rPr>
        <w:t>case,</w:t>
      </w:r>
      <w:r>
        <w:rPr>
          <w:spacing w:val="3"/>
          <w:w w:val="110"/>
        </w:rPr>
        <w:t> </w:t>
      </w:r>
      <w:r>
        <w:rPr>
          <w:spacing w:val="-2"/>
          <w:w w:val="110"/>
        </w:rPr>
        <w:t>respectively.</w:t>
      </w:r>
    </w:p>
    <w:p>
      <w:pPr>
        <w:pStyle w:val="BodyText"/>
        <w:spacing w:line="273" w:lineRule="auto" w:before="15"/>
        <w:ind w:left="131" w:right="38" w:firstLine="239"/>
        <w:jc w:val="both"/>
      </w:pPr>
      <w:r>
        <w:rPr>
          <w:w w:val="110"/>
        </w:rPr>
        <w:t>Based on Eq. </w:t>
      </w:r>
      <w:hyperlink w:history="true" w:anchor="_bookmark26">
        <w:r>
          <w:rPr>
            <w:color w:val="2196D1"/>
            <w:w w:val="110"/>
          </w:rPr>
          <w:t>(36)</w:t>
        </w:r>
      </w:hyperlink>
      <w:r>
        <w:rPr>
          <w:w w:val="110"/>
        </w:rPr>
        <w:t>, it can be found that the longitude velocity con- tains differential pressure action term and centrifugal action term, </w:t>
      </w:r>
      <w:r>
        <w:rPr>
          <w:w w:val="110"/>
        </w:rPr>
        <w:t>with the former playing the major role. Comparing the simulation results of </w:t>
      </w:r>
      <w:hyperlink w:history="true" w:anchor="_bookmark37">
        <w:r>
          <w:rPr>
            <w:color w:val="2196D1"/>
            <w:w w:val="110"/>
          </w:rPr>
          <w:t>Fig.</w:t>
        </w:r>
        <w:r>
          <w:rPr>
            <w:color w:val="2196D1"/>
            <w:spacing w:val="-7"/>
            <w:w w:val="110"/>
          </w:rPr>
          <w:t> </w:t>
        </w:r>
        <w:r>
          <w:rPr>
            <w:color w:val="2196D1"/>
            <w:w w:val="110"/>
          </w:rPr>
          <w:t>10</w:t>
        </w:r>
      </w:hyperlink>
      <w:r>
        <w:rPr>
          <w:w w:val="110"/>
        </w:rPr>
        <w:t>,</w:t>
      </w:r>
      <w:r>
        <w:rPr>
          <w:spacing w:val="-7"/>
          <w:w w:val="110"/>
        </w:rPr>
        <w:t> </w:t>
      </w:r>
      <w:r>
        <w:rPr>
          <w:w w:val="110"/>
        </w:rPr>
        <w:t>the</w:t>
      </w:r>
      <w:r>
        <w:rPr>
          <w:spacing w:val="-7"/>
          <w:w w:val="110"/>
        </w:rPr>
        <w:t> </w:t>
      </w:r>
      <w:r>
        <w:rPr>
          <w:w w:val="110"/>
        </w:rPr>
        <w:t>increases</w:t>
      </w:r>
      <w:r>
        <w:rPr>
          <w:spacing w:val="-7"/>
          <w:w w:val="110"/>
        </w:rPr>
        <w:t> </w:t>
      </w:r>
      <w:r>
        <w:rPr>
          <w:w w:val="110"/>
        </w:rPr>
        <w:t>in</w:t>
      </w:r>
      <w:r>
        <w:rPr>
          <w:spacing w:val="-7"/>
          <w:w w:val="110"/>
        </w:rPr>
        <w:t> </w:t>
      </w:r>
      <w:r>
        <w:rPr>
          <w:w w:val="110"/>
        </w:rPr>
        <w:t>load</w:t>
      </w:r>
      <w:r>
        <w:rPr>
          <w:spacing w:val="-7"/>
          <w:w w:val="110"/>
        </w:rPr>
        <w:t> </w:t>
      </w:r>
      <w:r>
        <w:rPr>
          <w:w w:val="110"/>
        </w:rPr>
        <w:t>pressure</w:t>
      </w:r>
      <w:r>
        <w:rPr>
          <w:spacing w:val="-6"/>
          <w:w w:val="110"/>
        </w:rPr>
        <w:t> </w:t>
      </w:r>
      <w:r>
        <w:rPr>
          <w:w w:val="110"/>
        </w:rPr>
        <w:t>and</w:t>
      </w:r>
      <w:r>
        <w:rPr>
          <w:spacing w:val="-8"/>
          <w:w w:val="110"/>
        </w:rPr>
        <w:t> </w:t>
      </w:r>
      <w:r>
        <w:rPr>
          <w:w w:val="110"/>
        </w:rPr>
        <w:t>rotation</w:t>
      </w:r>
      <w:r>
        <w:rPr>
          <w:spacing w:val="-7"/>
          <w:w w:val="110"/>
        </w:rPr>
        <w:t> </w:t>
      </w:r>
      <w:r>
        <w:rPr>
          <w:w w:val="110"/>
        </w:rPr>
        <w:t>speed</w:t>
      </w:r>
      <w:r>
        <w:rPr>
          <w:spacing w:val="-6"/>
          <w:w w:val="110"/>
        </w:rPr>
        <w:t> </w:t>
      </w:r>
      <w:r>
        <w:rPr>
          <w:w w:val="110"/>
        </w:rPr>
        <w:t>both</w:t>
      </w:r>
      <w:r>
        <w:rPr>
          <w:spacing w:val="-7"/>
          <w:w w:val="110"/>
        </w:rPr>
        <w:t> </w:t>
      </w:r>
      <w:r>
        <w:rPr>
          <w:w w:val="110"/>
        </w:rPr>
        <w:t>lead</w:t>
      </w:r>
      <w:r>
        <w:rPr>
          <w:spacing w:val="-8"/>
          <w:w w:val="110"/>
        </w:rPr>
        <w:t> </w:t>
      </w:r>
      <w:r>
        <w:rPr>
          <w:w w:val="110"/>
        </w:rPr>
        <w:t>to</w:t>
      </w:r>
      <w:r>
        <w:rPr>
          <w:spacing w:val="-6"/>
          <w:w w:val="110"/>
        </w:rPr>
        <w:t> </w:t>
      </w:r>
      <w:r>
        <w:rPr>
          <w:w w:val="110"/>
        </w:rPr>
        <w:t>an increase</w:t>
      </w:r>
      <w:r>
        <w:rPr>
          <w:spacing w:val="-11"/>
          <w:w w:val="110"/>
        </w:rPr>
        <w:t> </w:t>
      </w:r>
      <w:r>
        <w:rPr>
          <w:w w:val="110"/>
        </w:rPr>
        <w:t>in</w:t>
      </w:r>
      <w:r>
        <w:rPr>
          <w:spacing w:val="-11"/>
          <w:w w:val="110"/>
        </w:rPr>
        <w:t> </w:t>
      </w:r>
      <w:r>
        <w:rPr>
          <w:w w:val="110"/>
        </w:rPr>
        <w:t>longitude</w:t>
      </w:r>
      <w:r>
        <w:rPr>
          <w:spacing w:val="-11"/>
          <w:w w:val="110"/>
        </w:rPr>
        <w:t> </w:t>
      </w:r>
      <w:r>
        <w:rPr>
          <w:w w:val="110"/>
        </w:rPr>
        <w:t>velocity.</w:t>
      </w:r>
      <w:r>
        <w:rPr>
          <w:spacing w:val="-11"/>
          <w:w w:val="110"/>
        </w:rPr>
        <w:t> </w:t>
      </w:r>
      <w:r>
        <w:rPr>
          <w:w w:val="110"/>
        </w:rPr>
        <w:t>Moreover,</w:t>
      </w:r>
      <w:r>
        <w:rPr>
          <w:spacing w:val="-11"/>
          <w:w w:val="110"/>
        </w:rPr>
        <w:t> </w:t>
      </w:r>
      <w:r>
        <w:rPr>
          <w:w w:val="110"/>
        </w:rPr>
        <w:t>the</w:t>
      </w:r>
      <w:r>
        <w:rPr>
          <w:spacing w:val="-11"/>
          <w:w w:val="110"/>
        </w:rPr>
        <w:t> </w:t>
      </w:r>
      <w:r>
        <w:rPr>
          <w:w w:val="110"/>
        </w:rPr>
        <w:t>velocity</w:t>
      </w:r>
      <w:r>
        <w:rPr>
          <w:spacing w:val="-11"/>
          <w:w w:val="110"/>
        </w:rPr>
        <w:t> </w:t>
      </w:r>
      <w:r>
        <w:rPr>
          <w:w w:val="110"/>
        </w:rPr>
        <w:t>in</w:t>
      </w:r>
      <w:r>
        <w:rPr>
          <w:spacing w:val="-11"/>
          <w:w w:val="110"/>
        </w:rPr>
        <w:t> </w:t>
      </w:r>
      <w:r>
        <w:rPr>
          <w:w w:val="110"/>
        </w:rPr>
        <w:t>the</w:t>
      </w:r>
      <w:r>
        <w:rPr>
          <w:spacing w:val="-11"/>
          <w:w w:val="110"/>
        </w:rPr>
        <w:t> </w:t>
      </w:r>
      <w:r>
        <w:rPr>
          <w:w w:val="110"/>
        </w:rPr>
        <w:t>outer</w:t>
      </w:r>
      <w:r>
        <w:rPr>
          <w:spacing w:val="-11"/>
          <w:w w:val="110"/>
        </w:rPr>
        <w:t> </w:t>
      </w:r>
      <w:r>
        <w:rPr>
          <w:w w:val="110"/>
        </w:rPr>
        <w:t>area</w:t>
      </w:r>
      <w:r>
        <w:rPr>
          <w:spacing w:val="-11"/>
          <w:w w:val="110"/>
        </w:rPr>
        <w:t> </w:t>
      </w:r>
      <w:r>
        <w:rPr>
          <w:w w:val="110"/>
        </w:rPr>
        <w:t>is always</w:t>
      </w:r>
      <w:r>
        <w:rPr>
          <w:w w:val="110"/>
        </w:rPr>
        <w:t> greater</w:t>
      </w:r>
      <w:r>
        <w:rPr>
          <w:w w:val="110"/>
        </w:rPr>
        <w:t> than</w:t>
      </w:r>
      <w:r>
        <w:rPr>
          <w:w w:val="110"/>
        </w:rPr>
        <w:t> that</w:t>
      </w:r>
      <w:r>
        <w:rPr>
          <w:w w:val="110"/>
        </w:rPr>
        <w:t> in</w:t>
      </w:r>
      <w:r>
        <w:rPr>
          <w:w w:val="110"/>
        </w:rPr>
        <w:t> the</w:t>
      </w:r>
      <w:r>
        <w:rPr>
          <w:w w:val="110"/>
        </w:rPr>
        <w:t> inner</w:t>
      </w:r>
      <w:r>
        <w:rPr>
          <w:w w:val="110"/>
        </w:rPr>
        <w:t> area,</w:t>
      </w:r>
      <w:r>
        <w:rPr>
          <w:w w:val="110"/>
        </w:rPr>
        <w:t> regardless</w:t>
      </w:r>
      <w:r>
        <w:rPr>
          <w:w w:val="110"/>
        </w:rPr>
        <w:t> of</w:t>
      </w:r>
      <w:r>
        <w:rPr>
          <w:w w:val="110"/>
        </w:rPr>
        <w:t> the</w:t>
      </w:r>
      <w:r>
        <w:rPr>
          <w:w w:val="110"/>
        </w:rPr>
        <w:t> working </w:t>
      </w:r>
      <w:r>
        <w:rPr>
          <w:spacing w:val="-2"/>
          <w:w w:val="110"/>
        </w:rPr>
        <w:t>conditions.</w:t>
      </w:r>
    </w:p>
    <w:p>
      <w:pPr>
        <w:pStyle w:val="BodyText"/>
        <w:spacing w:line="235" w:lineRule="auto"/>
        <w:ind w:left="131" w:right="38" w:firstLine="239"/>
        <w:jc w:val="both"/>
      </w:pPr>
      <w:r>
        <w:rPr>
          <w:w w:val="110"/>
        </w:rPr>
        <w:t>Another phenomenon in </w:t>
      </w:r>
      <w:hyperlink w:history="true" w:anchor="_bookmark38">
        <w:r>
          <w:rPr>
            <w:color w:val="2196D1"/>
            <w:w w:val="110"/>
          </w:rPr>
          <w:t>Fig. 11</w:t>
        </w:r>
      </w:hyperlink>
      <w:r>
        <w:rPr>
          <w:w w:val="110"/>
        </w:rPr>
        <w:t>(a) is that the larger velocity </w:t>
      </w:r>
      <w:r>
        <w:rPr>
          <w:w w:val="110"/>
        </w:rPr>
        <w:t>values are</w:t>
      </w:r>
      <w:r>
        <w:rPr>
          <w:spacing w:val="-11"/>
          <w:w w:val="110"/>
        </w:rPr>
        <w:t> </w:t>
      </w:r>
      <w:r>
        <w:rPr>
          <w:w w:val="110"/>
        </w:rPr>
        <w:t>concentrated</w:t>
      </w:r>
      <w:r>
        <w:rPr>
          <w:spacing w:val="-11"/>
          <w:w w:val="110"/>
        </w:rPr>
        <w:t> </w:t>
      </w:r>
      <w:r>
        <w:rPr>
          <w:w w:val="110"/>
        </w:rPr>
        <w:t>at</w:t>
      </w:r>
      <w:r>
        <w:rPr>
          <w:spacing w:val="-11"/>
          <w:w w:val="110"/>
        </w:rPr>
        <w:t> </w:t>
      </w:r>
      <w:r>
        <w:rPr>
          <w:w w:val="110"/>
        </w:rPr>
        <w:t>5o</w:t>
      </w:r>
      <w:r>
        <w:rPr>
          <w:rFonts w:ascii="STIX" w:hAnsi="STIX"/>
          <w:w w:val="110"/>
        </w:rPr>
        <w:t>’</w:t>
      </w:r>
      <w:r>
        <w:rPr>
          <w:w w:val="110"/>
        </w:rPr>
        <w:t>clock,</w:t>
      </w:r>
      <w:r>
        <w:rPr>
          <w:spacing w:val="-11"/>
          <w:w w:val="110"/>
        </w:rPr>
        <w:t> </w:t>
      </w:r>
      <w:r>
        <w:rPr>
          <w:w w:val="110"/>
        </w:rPr>
        <w:t>which</w:t>
      </w:r>
      <w:r>
        <w:rPr>
          <w:spacing w:val="-11"/>
          <w:w w:val="110"/>
        </w:rPr>
        <w:t> </w:t>
      </w:r>
      <w:r>
        <w:rPr>
          <w:w w:val="110"/>
        </w:rPr>
        <w:t>has</w:t>
      </w:r>
      <w:r>
        <w:rPr>
          <w:spacing w:val="-11"/>
          <w:w w:val="110"/>
        </w:rPr>
        <w:t> </w:t>
      </w:r>
      <w:r>
        <w:rPr>
          <w:w w:val="110"/>
        </w:rPr>
        <w:t>two</w:t>
      </w:r>
      <w:r>
        <w:rPr>
          <w:spacing w:val="-11"/>
          <w:w w:val="110"/>
        </w:rPr>
        <w:t> </w:t>
      </w:r>
      <w:r>
        <w:rPr>
          <w:w w:val="110"/>
        </w:rPr>
        <w:t>reasons</w:t>
      </w:r>
      <w:r>
        <w:rPr>
          <w:spacing w:val="-11"/>
          <w:w w:val="110"/>
        </w:rPr>
        <w:t> </w:t>
      </w:r>
      <w:r>
        <w:rPr>
          <w:w w:val="110"/>
        </w:rPr>
        <w:t>behind</w:t>
      </w:r>
      <w:r>
        <w:rPr>
          <w:spacing w:val="-11"/>
          <w:w w:val="110"/>
        </w:rPr>
        <w:t> </w:t>
      </w:r>
      <w:r>
        <w:rPr>
          <w:w w:val="110"/>
        </w:rPr>
        <w:t>this.</w:t>
      </w:r>
      <w:r>
        <w:rPr>
          <w:spacing w:val="-11"/>
          <w:w w:val="110"/>
        </w:rPr>
        <w:t> </w:t>
      </w:r>
      <w:r>
        <w:rPr>
          <w:w w:val="110"/>
        </w:rPr>
        <w:t>First,</w:t>
      </w:r>
      <w:r>
        <w:rPr>
          <w:spacing w:val="-11"/>
          <w:w w:val="110"/>
        </w:rPr>
        <w:t> </w:t>
      </w:r>
      <w:r>
        <w:rPr>
          <w:w w:val="110"/>
        </w:rPr>
        <w:t>at the</w:t>
      </w:r>
      <w:r>
        <w:rPr>
          <w:spacing w:val="7"/>
          <w:w w:val="110"/>
        </w:rPr>
        <w:t> </w:t>
      </w:r>
      <w:r>
        <w:rPr>
          <w:w w:val="110"/>
        </w:rPr>
        <w:t>current</w:t>
      </w:r>
      <w:r>
        <w:rPr>
          <w:spacing w:val="9"/>
          <w:w w:val="110"/>
        </w:rPr>
        <w:t> </w:t>
      </w:r>
      <w:r>
        <w:rPr>
          <w:w w:val="110"/>
        </w:rPr>
        <w:t>time</w:t>
      </w:r>
      <w:r>
        <w:rPr>
          <w:spacing w:val="8"/>
          <w:w w:val="110"/>
        </w:rPr>
        <w:t> </w:t>
      </w:r>
      <w:r>
        <w:rPr>
          <w:w w:val="110"/>
        </w:rPr>
        <w:t>of</w:t>
      </w:r>
      <w:r>
        <w:rPr>
          <w:spacing w:val="8"/>
          <w:w w:val="110"/>
        </w:rPr>
        <w:t> </w:t>
      </w:r>
      <w:r>
        <w:rPr>
          <w:w w:val="110"/>
        </w:rPr>
        <w:t>simulation,</w:t>
      </w:r>
      <w:r>
        <w:rPr>
          <w:spacing w:val="8"/>
          <w:w w:val="110"/>
        </w:rPr>
        <w:t> </w:t>
      </w:r>
      <w:r>
        <w:rPr>
          <w:w w:val="110"/>
        </w:rPr>
        <w:t>a</w:t>
      </w:r>
      <w:r>
        <w:rPr>
          <w:spacing w:val="8"/>
          <w:w w:val="110"/>
        </w:rPr>
        <w:t> </w:t>
      </w:r>
      <w:r>
        <w:rPr>
          <w:w w:val="110"/>
        </w:rPr>
        <w:t>piston</w:t>
      </w:r>
      <w:r>
        <w:rPr>
          <w:spacing w:val="8"/>
          <w:w w:val="110"/>
        </w:rPr>
        <w:t> </w:t>
      </w:r>
      <w:r>
        <w:rPr>
          <w:w w:val="110"/>
        </w:rPr>
        <w:t>has</w:t>
      </w:r>
      <w:r>
        <w:rPr>
          <w:spacing w:val="8"/>
          <w:w w:val="110"/>
        </w:rPr>
        <w:t> </w:t>
      </w:r>
      <w:r>
        <w:rPr>
          <w:w w:val="110"/>
        </w:rPr>
        <w:t>just</w:t>
      </w:r>
      <w:r>
        <w:rPr>
          <w:spacing w:val="8"/>
          <w:w w:val="110"/>
        </w:rPr>
        <w:t> </w:t>
      </w:r>
      <w:r>
        <w:rPr>
          <w:w w:val="110"/>
        </w:rPr>
        <w:t>moved</w:t>
      </w:r>
      <w:r>
        <w:rPr>
          <w:spacing w:val="8"/>
          <w:w w:val="110"/>
        </w:rPr>
        <w:t> </w:t>
      </w:r>
      <w:r>
        <w:rPr>
          <w:w w:val="110"/>
        </w:rPr>
        <w:t>into</w:t>
      </w:r>
      <w:r>
        <w:rPr>
          <w:spacing w:val="8"/>
          <w:w w:val="110"/>
        </w:rPr>
        <w:t> </w:t>
      </w:r>
      <w:r>
        <w:rPr>
          <w:w w:val="110"/>
        </w:rPr>
        <w:t>the</w:t>
      </w:r>
      <w:r>
        <w:rPr>
          <w:spacing w:val="8"/>
          <w:w w:val="110"/>
        </w:rPr>
        <w:t> </w:t>
      </w:r>
      <w:r>
        <w:rPr>
          <w:spacing w:val="-2"/>
          <w:w w:val="110"/>
        </w:rPr>
        <w:t>transi-</w:t>
      </w:r>
    </w:p>
    <w:p>
      <w:pPr>
        <w:pStyle w:val="BodyText"/>
        <w:spacing w:before="26"/>
        <w:ind w:left="131"/>
        <w:jc w:val="both"/>
      </w:pPr>
      <w:r>
        <w:rPr>
          <w:w w:val="110"/>
        </w:rPr>
        <w:t>tion</w:t>
      </w:r>
      <w:r>
        <w:rPr>
          <w:spacing w:val="7"/>
          <w:w w:val="110"/>
        </w:rPr>
        <w:t> </w:t>
      </w:r>
      <w:r>
        <w:rPr>
          <w:w w:val="110"/>
        </w:rPr>
        <w:t>zone</w:t>
      </w:r>
      <w:r>
        <w:rPr>
          <w:spacing w:val="8"/>
          <w:w w:val="110"/>
        </w:rPr>
        <w:t> </w:t>
      </w:r>
      <w:r>
        <w:rPr>
          <w:w w:val="110"/>
        </w:rPr>
        <w:t>near</w:t>
      </w:r>
      <w:r>
        <w:rPr>
          <w:spacing w:val="7"/>
          <w:w w:val="110"/>
        </w:rPr>
        <w:t> </w:t>
      </w:r>
      <w:r>
        <w:rPr>
          <w:w w:val="110"/>
        </w:rPr>
        <w:t>IDC,</w:t>
      </w:r>
      <w:r>
        <w:rPr>
          <w:spacing w:val="7"/>
          <w:w w:val="110"/>
        </w:rPr>
        <w:t> </w:t>
      </w:r>
      <w:r>
        <w:rPr>
          <w:w w:val="110"/>
        </w:rPr>
        <w:t>as</w:t>
      </w:r>
      <w:r>
        <w:rPr>
          <w:spacing w:val="8"/>
          <w:w w:val="110"/>
        </w:rPr>
        <w:t> </w:t>
      </w:r>
      <w:r>
        <w:rPr>
          <w:w w:val="110"/>
        </w:rPr>
        <w:t>shown</w:t>
      </w:r>
      <w:r>
        <w:rPr>
          <w:spacing w:val="7"/>
          <w:w w:val="110"/>
        </w:rPr>
        <w:t> </w:t>
      </w:r>
      <w:r>
        <w:rPr>
          <w:w w:val="110"/>
        </w:rPr>
        <w:t>in</w:t>
      </w:r>
      <w:r>
        <w:rPr>
          <w:spacing w:val="7"/>
          <w:w w:val="110"/>
        </w:rPr>
        <w:t> </w:t>
      </w:r>
      <w:hyperlink w:history="true" w:anchor="_bookmark36">
        <w:r>
          <w:rPr>
            <w:color w:val="2196D1"/>
            <w:w w:val="110"/>
          </w:rPr>
          <w:t>Fig.</w:t>
        </w:r>
        <w:r>
          <w:rPr>
            <w:color w:val="2196D1"/>
            <w:spacing w:val="8"/>
            <w:w w:val="110"/>
          </w:rPr>
          <w:t> </w:t>
        </w:r>
        <w:r>
          <w:rPr>
            <w:color w:val="2196D1"/>
            <w:w w:val="110"/>
          </w:rPr>
          <w:t>9</w:t>
        </w:r>
      </w:hyperlink>
      <w:r>
        <w:rPr>
          <w:w w:val="110"/>
        </w:rPr>
        <w:t>(a).</w:t>
      </w:r>
      <w:r>
        <w:rPr>
          <w:spacing w:val="7"/>
          <w:w w:val="110"/>
        </w:rPr>
        <w:t> </w:t>
      </w:r>
      <w:r>
        <w:rPr>
          <w:w w:val="110"/>
        </w:rPr>
        <w:t>Compared</w:t>
      </w:r>
      <w:r>
        <w:rPr>
          <w:spacing w:val="8"/>
          <w:w w:val="110"/>
        </w:rPr>
        <w:t> </w:t>
      </w:r>
      <w:r>
        <w:rPr>
          <w:w w:val="110"/>
        </w:rPr>
        <w:t>to</w:t>
      </w:r>
      <w:r>
        <w:rPr>
          <w:spacing w:val="6"/>
          <w:w w:val="110"/>
        </w:rPr>
        <w:t> </w:t>
      </w:r>
      <w:r>
        <w:rPr>
          <w:w w:val="110"/>
        </w:rPr>
        <w:t>the</w:t>
      </w:r>
      <w:r>
        <w:rPr>
          <w:spacing w:val="8"/>
          <w:w w:val="110"/>
        </w:rPr>
        <w:t> </w:t>
      </w:r>
      <w:r>
        <w:rPr>
          <w:w w:val="110"/>
        </w:rPr>
        <w:t>ODC,</w:t>
      </w:r>
      <w:r>
        <w:rPr>
          <w:spacing w:val="6"/>
          <w:w w:val="110"/>
        </w:rPr>
        <w:t> </w:t>
      </w:r>
      <w:r>
        <w:rPr>
          <w:spacing w:val="-5"/>
          <w:w w:val="110"/>
        </w:rPr>
        <w:t>the</w:t>
      </w:r>
    </w:p>
    <w:p>
      <w:pPr>
        <w:pStyle w:val="BodyText"/>
        <w:spacing w:line="273" w:lineRule="auto" w:before="91"/>
        <w:ind w:left="49" w:right="109"/>
        <w:jc w:val="right"/>
      </w:pPr>
      <w:r>
        <w:rPr/>
        <w:br w:type="column"/>
      </w:r>
      <w:r>
        <w:rPr>
          <w:w w:val="110"/>
        </w:rPr>
        <w:t>above</w:t>
      </w:r>
      <w:r>
        <w:rPr>
          <w:w w:val="110"/>
        </w:rPr>
        <w:t> zone</w:t>
      </w:r>
      <w:r>
        <w:rPr>
          <w:w w:val="110"/>
        </w:rPr>
        <w:t> generates</w:t>
      </w:r>
      <w:r>
        <w:rPr>
          <w:w w:val="110"/>
        </w:rPr>
        <w:t> a</w:t>
      </w:r>
      <w:r>
        <w:rPr>
          <w:w w:val="110"/>
        </w:rPr>
        <w:t> greater</w:t>
      </w:r>
      <w:r>
        <w:rPr>
          <w:w w:val="110"/>
        </w:rPr>
        <w:t> differential</w:t>
      </w:r>
      <w:r>
        <w:rPr>
          <w:w w:val="110"/>
        </w:rPr>
        <w:t> pressure</w:t>
      </w:r>
      <w:r>
        <w:rPr>
          <w:w w:val="110"/>
        </w:rPr>
        <w:t> effect</w:t>
      </w:r>
      <w:r>
        <w:rPr>
          <w:w w:val="110"/>
        </w:rPr>
        <w:t> due</w:t>
      </w:r>
      <w:r>
        <w:rPr>
          <w:w w:val="110"/>
        </w:rPr>
        <w:t> to</w:t>
      </w:r>
      <w:r>
        <w:rPr>
          <w:w w:val="110"/>
        </w:rPr>
        <w:t> </w:t>
      </w:r>
      <w:r>
        <w:rPr>
          <w:w w:val="110"/>
        </w:rPr>
        <w:t>the</w:t>
      </w:r>
      <w:r>
        <w:rPr>
          <w:spacing w:val="40"/>
          <w:w w:val="110"/>
        </w:rPr>
        <w:t> </w:t>
      </w:r>
      <w:r>
        <w:rPr>
          <w:w w:val="110"/>
        </w:rPr>
        <w:t>pressurized</w:t>
      </w:r>
      <w:r>
        <w:rPr>
          <w:spacing w:val="-3"/>
          <w:w w:val="110"/>
        </w:rPr>
        <w:t> </w:t>
      </w:r>
      <w:r>
        <w:rPr>
          <w:w w:val="110"/>
        </w:rPr>
        <w:t>oil</w:t>
      </w:r>
      <w:r>
        <w:rPr>
          <w:spacing w:val="-3"/>
          <w:w w:val="110"/>
        </w:rPr>
        <w:t> </w:t>
      </w:r>
      <w:r>
        <w:rPr>
          <w:w w:val="110"/>
        </w:rPr>
        <w:t>in</w:t>
      </w:r>
      <w:r>
        <w:rPr>
          <w:spacing w:val="-4"/>
          <w:w w:val="110"/>
        </w:rPr>
        <w:t> </w:t>
      </w:r>
      <w:r>
        <w:rPr>
          <w:w w:val="110"/>
        </w:rPr>
        <w:t>the</w:t>
      </w:r>
      <w:r>
        <w:rPr>
          <w:spacing w:val="-4"/>
          <w:w w:val="110"/>
        </w:rPr>
        <w:t> </w:t>
      </w:r>
      <w:r>
        <w:rPr>
          <w:w w:val="110"/>
        </w:rPr>
        <w:t>piston</w:t>
      </w:r>
      <w:r>
        <w:rPr>
          <w:spacing w:val="-4"/>
          <w:w w:val="110"/>
        </w:rPr>
        <w:t> </w:t>
      </w:r>
      <w:r>
        <w:rPr>
          <w:w w:val="110"/>
        </w:rPr>
        <w:t>chamber.</w:t>
      </w:r>
      <w:r>
        <w:rPr>
          <w:spacing w:val="-3"/>
          <w:w w:val="110"/>
        </w:rPr>
        <w:t> </w:t>
      </w:r>
      <w:r>
        <w:rPr>
          <w:w w:val="110"/>
        </w:rPr>
        <w:t>The</w:t>
      </w:r>
      <w:r>
        <w:rPr>
          <w:spacing w:val="-3"/>
          <w:w w:val="110"/>
        </w:rPr>
        <w:t> </w:t>
      </w:r>
      <w:r>
        <w:rPr>
          <w:w w:val="110"/>
        </w:rPr>
        <w:t>other</w:t>
      </w:r>
      <w:r>
        <w:rPr>
          <w:spacing w:val="-5"/>
          <w:w w:val="110"/>
        </w:rPr>
        <w:t> </w:t>
      </w:r>
      <w:r>
        <w:rPr>
          <w:w w:val="110"/>
        </w:rPr>
        <w:t>reason</w:t>
      </w:r>
      <w:r>
        <w:rPr>
          <w:spacing w:val="-3"/>
          <w:w w:val="110"/>
        </w:rPr>
        <w:t> </w:t>
      </w:r>
      <w:r>
        <w:rPr>
          <w:w w:val="110"/>
        </w:rPr>
        <w:t>is</w:t>
      </w:r>
      <w:r>
        <w:rPr>
          <w:spacing w:val="-4"/>
          <w:w w:val="110"/>
        </w:rPr>
        <w:t> </w:t>
      </w:r>
      <w:r>
        <w:rPr>
          <w:w w:val="110"/>
        </w:rPr>
        <w:t>that</w:t>
      </w:r>
      <w:r>
        <w:rPr>
          <w:spacing w:val="-3"/>
          <w:w w:val="110"/>
        </w:rPr>
        <w:t> </w:t>
      </w:r>
      <w:r>
        <w:rPr>
          <w:w w:val="110"/>
        </w:rPr>
        <w:t>the</w:t>
      </w:r>
      <w:r>
        <w:rPr>
          <w:spacing w:val="-4"/>
          <w:w w:val="110"/>
        </w:rPr>
        <w:t> </w:t>
      </w:r>
      <w:r>
        <w:rPr>
          <w:w w:val="110"/>
        </w:rPr>
        <w:t>tilt</w:t>
      </w:r>
      <w:r>
        <w:rPr>
          <w:spacing w:val="-4"/>
          <w:w w:val="110"/>
        </w:rPr>
        <w:t> </w:t>
      </w:r>
      <w:r>
        <w:rPr>
          <w:w w:val="110"/>
        </w:rPr>
        <w:t>of CCB</w:t>
      </w:r>
      <w:r>
        <w:rPr>
          <w:spacing w:val="-1"/>
          <w:w w:val="110"/>
        </w:rPr>
        <w:t> </w:t>
      </w:r>
      <w:r>
        <w:rPr>
          <w:w w:val="110"/>
        </w:rPr>
        <w:t>results</w:t>
      </w:r>
      <w:r>
        <w:rPr>
          <w:spacing w:val="-1"/>
          <w:w w:val="110"/>
        </w:rPr>
        <w:t> </w:t>
      </w:r>
      <w:r>
        <w:rPr>
          <w:w w:val="110"/>
        </w:rPr>
        <w:t>in</w:t>
      </w:r>
      <w:r>
        <w:rPr>
          <w:spacing w:val="-1"/>
          <w:w w:val="110"/>
        </w:rPr>
        <w:t> </w:t>
      </w:r>
      <w:r>
        <w:rPr>
          <w:w w:val="110"/>
        </w:rPr>
        <w:t>a</w:t>
      </w:r>
      <w:r>
        <w:rPr>
          <w:spacing w:val="-2"/>
          <w:w w:val="110"/>
        </w:rPr>
        <w:t> </w:t>
      </w:r>
      <w:r>
        <w:rPr>
          <w:w w:val="110"/>
        </w:rPr>
        <w:t>larger</w:t>
      </w:r>
      <w:r>
        <w:rPr>
          <w:spacing w:val="-2"/>
          <w:w w:val="110"/>
        </w:rPr>
        <w:t> </w:t>
      </w:r>
      <w:r>
        <w:rPr>
          <w:w w:val="110"/>
        </w:rPr>
        <w:t>thickness</w:t>
      </w:r>
      <w:r>
        <w:rPr>
          <w:spacing w:val="-1"/>
          <w:w w:val="110"/>
        </w:rPr>
        <w:t> </w:t>
      </w:r>
      <w:r>
        <w:rPr>
          <w:w w:val="110"/>
        </w:rPr>
        <w:t>of</w:t>
      </w:r>
      <w:r>
        <w:rPr>
          <w:spacing w:val="-1"/>
          <w:w w:val="110"/>
        </w:rPr>
        <w:t> </w:t>
      </w:r>
      <w:r>
        <w:rPr>
          <w:w w:val="110"/>
        </w:rPr>
        <w:t>oil</w:t>
      </w:r>
      <w:r>
        <w:rPr>
          <w:spacing w:val="-1"/>
          <w:w w:val="110"/>
        </w:rPr>
        <w:t> </w:t>
      </w:r>
      <w:r>
        <w:rPr>
          <w:w w:val="110"/>
        </w:rPr>
        <w:t>film</w:t>
      </w:r>
      <w:r>
        <w:rPr>
          <w:spacing w:val="-2"/>
          <w:w w:val="110"/>
        </w:rPr>
        <w:t> </w:t>
      </w:r>
      <w:r>
        <w:rPr>
          <w:w w:val="110"/>
        </w:rPr>
        <w:t>near</w:t>
      </w:r>
      <w:r>
        <w:rPr>
          <w:spacing w:val="-1"/>
          <w:w w:val="110"/>
        </w:rPr>
        <w:t> </w:t>
      </w:r>
      <w:r>
        <w:rPr>
          <w:w w:val="110"/>
        </w:rPr>
        <w:t>IDC,</w:t>
      </w:r>
      <w:r>
        <w:rPr>
          <w:spacing w:val="-2"/>
          <w:w w:val="110"/>
        </w:rPr>
        <w:t> </w:t>
      </w:r>
      <w:r>
        <w:rPr>
          <w:w w:val="110"/>
        </w:rPr>
        <w:t>which</w:t>
      </w:r>
      <w:r>
        <w:rPr>
          <w:spacing w:val="-2"/>
          <w:w w:val="110"/>
        </w:rPr>
        <w:t> </w:t>
      </w:r>
      <w:r>
        <w:rPr>
          <w:w w:val="110"/>
        </w:rPr>
        <w:t>makes</w:t>
      </w:r>
      <w:r>
        <w:rPr>
          <w:spacing w:val="-1"/>
          <w:w w:val="110"/>
        </w:rPr>
        <w:t> </w:t>
      </w:r>
      <w:r>
        <w:rPr>
          <w:w w:val="110"/>
        </w:rPr>
        <w:t>oil flow</w:t>
      </w:r>
      <w:r>
        <w:rPr>
          <w:spacing w:val="-4"/>
          <w:w w:val="110"/>
        </w:rPr>
        <w:t> </w:t>
      </w:r>
      <w:r>
        <w:rPr>
          <w:w w:val="110"/>
        </w:rPr>
        <w:t>easier</w:t>
      </w:r>
      <w:r>
        <w:rPr>
          <w:spacing w:val="-5"/>
          <w:w w:val="110"/>
        </w:rPr>
        <w:t> </w:t>
      </w:r>
      <w:r>
        <w:rPr>
          <w:w w:val="110"/>
        </w:rPr>
        <w:t>in</w:t>
      </w:r>
      <w:r>
        <w:rPr>
          <w:spacing w:val="-5"/>
          <w:w w:val="110"/>
        </w:rPr>
        <w:t> </w:t>
      </w:r>
      <w:r>
        <w:rPr>
          <w:w w:val="110"/>
        </w:rPr>
        <w:t>the</w:t>
      </w:r>
      <w:r>
        <w:rPr>
          <w:spacing w:val="-4"/>
          <w:w w:val="110"/>
        </w:rPr>
        <w:t> </w:t>
      </w:r>
      <w:r>
        <w:rPr>
          <w:w w:val="110"/>
        </w:rPr>
        <w:t>longitude</w:t>
      </w:r>
      <w:r>
        <w:rPr>
          <w:spacing w:val="-5"/>
          <w:w w:val="110"/>
        </w:rPr>
        <w:t> </w:t>
      </w:r>
      <w:r>
        <w:rPr>
          <w:w w:val="110"/>
        </w:rPr>
        <w:t>direction</w:t>
      </w:r>
      <w:r>
        <w:rPr>
          <w:spacing w:val="-4"/>
          <w:w w:val="110"/>
        </w:rPr>
        <w:t> </w:t>
      </w:r>
      <w:r>
        <w:rPr>
          <w:w w:val="110"/>
        </w:rPr>
        <w:t>under</w:t>
      </w:r>
      <w:r>
        <w:rPr>
          <w:spacing w:val="-5"/>
          <w:w w:val="110"/>
        </w:rPr>
        <w:t> </w:t>
      </w:r>
      <w:r>
        <w:rPr>
          <w:w w:val="110"/>
        </w:rPr>
        <w:t>the</w:t>
      </w:r>
      <w:r>
        <w:rPr>
          <w:spacing w:val="-4"/>
          <w:w w:val="110"/>
        </w:rPr>
        <w:t> </w:t>
      </w:r>
      <w:r>
        <w:rPr>
          <w:w w:val="110"/>
        </w:rPr>
        <w:t>same</w:t>
      </w:r>
      <w:r>
        <w:rPr>
          <w:spacing w:val="-5"/>
          <w:w w:val="110"/>
        </w:rPr>
        <w:t> </w:t>
      </w:r>
      <w:r>
        <w:rPr>
          <w:w w:val="110"/>
        </w:rPr>
        <w:t>centrifugal</w:t>
      </w:r>
      <w:r>
        <w:rPr>
          <w:spacing w:val="-4"/>
          <w:w w:val="110"/>
        </w:rPr>
        <w:t> </w:t>
      </w:r>
      <w:r>
        <w:rPr>
          <w:w w:val="110"/>
        </w:rPr>
        <w:t>action. </w:t>
      </w:r>
      <w:hyperlink w:history="true" w:anchor="_bookmark39">
        <w:r>
          <w:rPr>
            <w:color w:val="2196D1"/>
            <w:w w:val="110"/>
          </w:rPr>
          <w:t>Fig.</w:t>
        </w:r>
        <w:r>
          <w:rPr>
            <w:color w:val="2196D1"/>
            <w:spacing w:val="-3"/>
            <w:w w:val="110"/>
          </w:rPr>
          <w:t> </w:t>
        </w:r>
        <w:r>
          <w:rPr>
            <w:color w:val="2196D1"/>
            <w:w w:val="110"/>
          </w:rPr>
          <w:t>12</w:t>
        </w:r>
      </w:hyperlink>
      <w:r>
        <w:rPr>
          <w:w w:val="110"/>
        </w:rPr>
        <w:t>(a)</w:t>
      </w:r>
      <w:r>
        <w:rPr>
          <w:spacing w:val="-4"/>
          <w:w w:val="110"/>
        </w:rPr>
        <w:t> </w:t>
      </w:r>
      <w:r>
        <w:rPr>
          <w:w w:val="110"/>
        </w:rPr>
        <w:t>shows</w:t>
      </w:r>
      <w:r>
        <w:rPr>
          <w:spacing w:val="-2"/>
          <w:w w:val="110"/>
        </w:rPr>
        <w:t> </w:t>
      </w:r>
      <w:r>
        <w:rPr>
          <w:w w:val="110"/>
        </w:rPr>
        <w:t>the</w:t>
      </w:r>
      <w:r>
        <w:rPr>
          <w:spacing w:val="-4"/>
          <w:w w:val="110"/>
        </w:rPr>
        <w:t> </w:t>
      </w:r>
      <w:r>
        <w:rPr>
          <w:w w:val="110"/>
        </w:rPr>
        <w:t>leakage</w:t>
      </w:r>
      <w:r>
        <w:rPr>
          <w:spacing w:val="-3"/>
          <w:w w:val="110"/>
        </w:rPr>
        <w:t> </w:t>
      </w:r>
      <w:r>
        <w:rPr>
          <w:w w:val="110"/>
        </w:rPr>
        <w:t>of</w:t>
      </w:r>
      <w:r>
        <w:rPr>
          <w:spacing w:val="-4"/>
          <w:w w:val="110"/>
        </w:rPr>
        <w:t> </w:t>
      </w:r>
      <w:r>
        <w:rPr>
          <w:w w:val="110"/>
        </w:rPr>
        <w:t>SVPP,</w:t>
      </w:r>
      <w:r>
        <w:rPr>
          <w:spacing w:val="-3"/>
          <w:w w:val="110"/>
        </w:rPr>
        <w:t> </w:t>
      </w:r>
      <w:r>
        <w:rPr>
          <w:w w:val="110"/>
        </w:rPr>
        <w:t>which</w:t>
      </w:r>
      <w:r>
        <w:rPr>
          <w:spacing w:val="-3"/>
          <w:w w:val="110"/>
        </w:rPr>
        <w:t> </w:t>
      </w:r>
      <w:r>
        <w:rPr>
          <w:w w:val="110"/>
        </w:rPr>
        <w:t>was</w:t>
      </w:r>
      <w:r>
        <w:rPr>
          <w:spacing w:val="-3"/>
          <w:w w:val="110"/>
        </w:rPr>
        <w:t> </w:t>
      </w:r>
      <w:r>
        <w:rPr>
          <w:w w:val="110"/>
        </w:rPr>
        <w:t>calculated</w:t>
      </w:r>
      <w:r>
        <w:rPr>
          <w:spacing w:val="-4"/>
          <w:w w:val="110"/>
        </w:rPr>
        <w:t> </w:t>
      </w:r>
      <w:r>
        <w:rPr>
          <w:w w:val="110"/>
        </w:rPr>
        <w:t>using</w:t>
      </w:r>
      <w:r>
        <w:rPr>
          <w:spacing w:val="-3"/>
          <w:w w:val="110"/>
        </w:rPr>
        <w:t> </w:t>
      </w:r>
      <w:r>
        <w:rPr>
          <w:w w:val="110"/>
        </w:rPr>
        <w:t>the thickness and longitude velocity data. With leakage data, the effect of </w:t>
      </w:r>
      <w:r>
        <w:rPr/>
        <w:t>pressure</w:t>
      </w:r>
      <w:r>
        <w:rPr>
          <w:spacing w:val="25"/>
        </w:rPr>
        <w:t> </w:t>
      </w:r>
      <w:r>
        <w:rPr/>
        <w:t>and</w:t>
      </w:r>
      <w:r>
        <w:rPr>
          <w:spacing w:val="25"/>
        </w:rPr>
        <w:t> </w:t>
      </w:r>
      <w:r>
        <w:rPr/>
        <w:t>speed</w:t>
      </w:r>
      <w:r>
        <w:rPr>
          <w:spacing w:val="27"/>
        </w:rPr>
        <w:t> </w:t>
      </w:r>
      <w:r>
        <w:rPr/>
        <w:t>on</w:t>
      </w:r>
      <w:r>
        <w:rPr>
          <w:spacing w:val="25"/>
        </w:rPr>
        <w:t> </w:t>
      </w:r>
      <w:r>
        <w:rPr/>
        <w:t>leakage</w:t>
      </w:r>
      <w:r>
        <w:rPr>
          <w:spacing w:val="25"/>
        </w:rPr>
        <w:t> </w:t>
      </w:r>
      <w:r>
        <w:rPr/>
        <w:t>can</w:t>
      </w:r>
      <w:r>
        <w:rPr>
          <w:spacing w:val="25"/>
        </w:rPr>
        <w:t> </w:t>
      </w:r>
      <w:r>
        <w:rPr/>
        <w:t>be</w:t>
      </w:r>
      <w:r>
        <w:rPr>
          <w:spacing w:val="27"/>
        </w:rPr>
        <w:t> </w:t>
      </w:r>
      <w:r>
        <w:rPr/>
        <w:t>yielded,</w:t>
      </w:r>
      <w:r>
        <w:rPr>
          <w:spacing w:val="25"/>
        </w:rPr>
        <w:t> </w:t>
      </w:r>
      <w:r>
        <w:rPr/>
        <w:t>and</w:t>
      </w:r>
      <w:r>
        <w:rPr>
          <w:spacing w:val="25"/>
        </w:rPr>
        <w:t> </w:t>
      </w:r>
      <w:r>
        <w:rPr/>
        <w:t>the</w:t>
      </w:r>
      <w:r>
        <w:rPr>
          <w:spacing w:val="27"/>
        </w:rPr>
        <w:t> </w:t>
      </w:r>
      <w:r>
        <w:rPr/>
        <w:t>specific</w:t>
      </w:r>
      <w:r>
        <w:rPr>
          <w:spacing w:val="25"/>
        </w:rPr>
        <w:t> </w:t>
      </w:r>
      <w:r>
        <w:rPr/>
        <w:t>analysis</w:t>
      </w:r>
      <w:r>
        <w:rPr>
          <w:spacing w:val="25"/>
        </w:rPr>
        <w:t> </w:t>
      </w:r>
      <w:r>
        <w:rPr>
          <w:spacing w:val="-5"/>
        </w:rPr>
        <w:t>is</w:t>
      </w:r>
    </w:p>
    <w:p>
      <w:pPr>
        <w:pStyle w:val="BodyText"/>
        <w:spacing w:line="180" w:lineRule="exact"/>
        <w:ind w:left="131"/>
        <w:jc w:val="both"/>
      </w:pPr>
      <w:r>
        <w:rPr>
          <w:w w:val="110"/>
        </w:rPr>
        <w:t>given</w:t>
      </w:r>
      <w:r>
        <w:rPr>
          <w:spacing w:val="-4"/>
          <w:w w:val="110"/>
        </w:rPr>
        <w:t> </w:t>
      </w:r>
      <w:r>
        <w:rPr>
          <w:spacing w:val="-2"/>
          <w:w w:val="110"/>
        </w:rPr>
        <w:t>below.</w:t>
      </w:r>
    </w:p>
    <w:p>
      <w:pPr>
        <w:pStyle w:val="BodyText"/>
        <w:spacing w:line="273" w:lineRule="auto" w:before="26"/>
        <w:ind w:left="131" w:right="109" w:firstLine="239"/>
        <w:jc w:val="both"/>
      </w:pPr>
      <w:r>
        <w:rPr>
          <w:w w:val="110"/>
        </w:rPr>
        <w:t>The</w:t>
      </w:r>
      <w:r>
        <w:rPr>
          <w:w w:val="110"/>
        </w:rPr>
        <w:t> 10</w:t>
      </w:r>
      <w:r>
        <w:rPr>
          <w:w w:val="110"/>
        </w:rPr>
        <w:t> MPa</w:t>
      </w:r>
      <w:r>
        <w:rPr>
          <w:w w:val="110"/>
        </w:rPr>
        <w:t> leakage</w:t>
      </w:r>
      <w:r>
        <w:rPr>
          <w:w w:val="110"/>
        </w:rPr>
        <w:t> at</w:t>
      </w:r>
      <w:r>
        <w:rPr>
          <w:w w:val="110"/>
        </w:rPr>
        <w:t> two</w:t>
      </w:r>
      <w:r>
        <w:rPr>
          <w:w w:val="110"/>
        </w:rPr>
        <w:t> speeds</w:t>
      </w:r>
      <w:r>
        <w:rPr>
          <w:w w:val="110"/>
        </w:rPr>
        <w:t> was</w:t>
      </w:r>
      <w:r>
        <w:rPr>
          <w:w w:val="110"/>
        </w:rPr>
        <w:t> selected</w:t>
      </w:r>
      <w:r>
        <w:rPr>
          <w:w w:val="110"/>
        </w:rPr>
        <w:t> separately</w:t>
      </w:r>
      <w:r>
        <w:rPr>
          <w:w w:val="110"/>
        </w:rPr>
        <w:t> as</w:t>
      </w:r>
      <w:r>
        <w:rPr>
          <w:w w:val="110"/>
        </w:rPr>
        <w:t> </w:t>
      </w:r>
      <w:r>
        <w:rPr>
          <w:w w:val="110"/>
        </w:rPr>
        <w:t>the benchmark,</w:t>
      </w:r>
      <w:r>
        <w:rPr>
          <w:w w:val="110"/>
        </w:rPr>
        <w:t> and</w:t>
      </w:r>
      <w:r>
        <w:rPr>
          <w:w w:val="110"/>
        </w:rPr>
        <w:t> the</w:t>
      </w:r>
      <w:r>
        <w:rPr>
          <w:w w:val="110"/>
        </w:rPr>
        <w:t> data</w:t>
      </w:r>
      <w:r>
        <w:rPr>
          <w:w w:val="110"/>
        </w:rPr>
        <w:t> in</w:t>
      </w:r>
      <w:r>
        <w:rPr>
          <w:w w:val="110"/>
        </w:rPr>
        <w:t> </w:t>
      </w:r>
      <w:hyperlink w:history="true" w:anchor="_bookmark39">
        <w:r>
          <w:rPr>
            <w:color w:val="2196D1"/>
            <w:w w:val="110"/>
          </w:rPr>
          <w:t>Fig.</w:t>
        </w:r>
        <w:r>
          <w:rPr>
            <w:color w:val="2196D1"/>
            <w:w w:val="110"/>
          </w:rPr>
          <w:t> 12</w:t>
        </w:r>
      </w:hyperlink>
      <w:r>
        <w:rPr>
          <w:w w:val="110"/>
        </w:rPr>
        <w:t>(a)</w:t>
      </w:r>
      <w:r>
        <w:rPr>
          <w:w w:val="110"/>
        </w:rPr>
        <w:t> were</w:t>
      </w:r>
      <w:r>
        <w:rPr>
          <w:w w:val="110"/>
        </w:rPr>
        <w:t> dimensionless</w:t>
      </w:r>
      <w:r>
        <w:rPr>
          <w:w w:val="110"/>
        </w:rPr>
        <w:t> processed. The</w:t>
      </w:r>
      <w:r>
        <w:rPr>
          <w:spacing w:val="-4"/>
          <w:w w:val="110"/>
        </w:rPr>
        <w:t> </w:t>
      </w:r>
      <w:r>
        <w:rPr>
          <w:w w:val="110"/>
        </w:rPr>
        <w:t>obtained</w:t>
      </w:r>
      <w:r>
        <w:rPr>
          <w:spacing w:val="-5"/>
          <w:w w:val="110"/>
        </w:rPr>
        <w:t> </w:t>
      </w:r>
      <w:r>
        <w:rPr>
          <w:w w:val="110"/>
        </w:rPr>
        <w:t>ratio</w:t>
      </w:r>
      <w:r>
        <w:rPr>
          <w:spacing w:val="-4"/>
          <w:w w:val="110"/>
        </w:rPr>
        <w:t> </w:t>
      </w:r>
      <w:r>
        <w:rPr>
          <w:w w:val="110"/>
        </w:rPr>
        <w:t>is</w:t>
      </w:r>
      <w:r>
        <w:rPr>
          <w:spacing w:val="-5"/>
          <w:w w:val="110"/>
        </w:rPr>
        <w:t> </w:t>
      </w:r>
      <w:r>
        <w:rPr>
          <w:w w:val="110"/>
        </w:rPr>
        <w:t>shown</w:t>
      </w:r>
      <w:r>
        <w:rPr>
          <w:spacing w:val="-5"/>
          <w:w w:val="110"/>
        </w:rPr>
        <w:t> </w:t>
      </w:r>
      <w:r>
        <w:rPr>
          <w:w w:val="110"/>
        </w:rPr>
        <w:t>as</w:t>
      </w:r>
      <w:r>
        <w:rPr>
          <w:spacing w:val="-4"/>
          <w:w w:val="110"/>
        </w:rPr>
        <w:t> </w:t>
      </w:r>
      <w:r>
        <w:rPr>
          <w:w w:val="110"/>
        </w:rPr>
        <w:t>the</w:t>
      </w:r>
      <w:r>
        <w:rPr>
          <w:spacing w:val="-5"/>
          <w:w w:val="110"/>
        </w:rPr>
        <w:t> </w:t>
      </w:r>
      <w:r>
        <w:rPr>
          <w:w w:val="110"/>
        </w:rPr>
        <w:t>red</w:t>
      </w:r>
      <w:r>
        <w:rPr>
          <w:spacing w:val="-5"/>
          <w:w w:val="110"/>
        </w:rPr>
        <w:t> </w:t>
      </w:r>
      <w:r>
        <w:rPr>
          <w:w w:val="110"/>
        </w:rPr>
        <w:t>line</w:t>
      </w:r>
      <w:r>
        <w:rPr>
          <w:spacing w:val="-5"/>
          <w:w w:val="110"/>
        </w:rPr>
        <w:t> </w:t>
      </w:r>
      <w:r>
        <w:rPr>
          <w:w w:val="110"/>
        </w:rPr>
        <w:t>in</w:t>
      </w:r>
      <w:r>
        <w:rPr>
          <w:spacing w:val="-5"/>
          <w:w w:val="110"/>
        </w:rPr>
        <w:t> </w:t>
      </w:r>
      <w:hyperlink w:history="true" w:anchor="_bookmark39">
        <w:r>
          <w:rPr>
            <w:color w:val="2196D1"/>
            <w:w w:val="110"/>
          </w:rPr>
          <w:t>Fig.</w:t>
        </w:r>
        <w:r>
          <w:rPr>
            <w:color w:val="2196D1"/>
            <w:spacing w:val="-4"/>
            <w:w w:val="110"/>
          </w:rPr>
          <w:t> </w:t>
        </w:r>
        <w:r>
          <w:rPr>
            <w:color w:val="2196D1"/>
            <w:w w:val="110"/>
          </w:rPr>
          <w:t>12</w:t>
        </w:r>
      </w:hyperlink>
      <w:r>
        <w:rPr>
          <w:w w:val="110"/>
        </w:rPr>
        <w:t>(b).</w:t>
      </w:r>
      <w:r>
        <w:rPr>
          <w:spacing w:val="-4"/>
          <w:w w:val="110"/>
        </w:rPr>
        <w:t> </w:t>
      </w:r>
      <w:r>
        <w:rPr>
          <w:w w:val="110"/>
        </w:rPr>
        <w:t>It</w:t>
      </w:r>
      <w:r>
        <w:rPr>
          <w:spacing w:val="-5"/>
          <w:w w:val="110"/>
        </w:rPr>
        <w:t> </w:t>
      </w:r>
      <w:r>
        <w:rPr>
          <w:w w:val="110"/>
        </w:rPr>
        <w:t>can</w:t>
      </w:r>
      <w:r>
        <w:rPr>
          <w:spacing w:val="-6"/>
          <w:w w:val="110"/>
        </w:rPr>
        <w:t> </w:t>
      </w:r>
      <w:r>
        <w:rPr>
          <w:w w:val="110"/>
        </w:rPr>
        <w:t>be</w:t>
      </w:r>
      <w:r>
        <w:rPr>
          <w:spacing w:val="-5"/>
          <w:w w:val="110"/>
        </w:rPr>
        <w:t> </w:t>
      </w:r>
      <w:r>
        <w:rPr>
          <w:w w:val="110"/>
        </w:rPr>
        <w:t>found that</w:t>
      </w:r>
      <w:r>
        <w:rPr>
          <w:w w:val="110"/>
        </w:rPr>
        <w:t> as</w:t>
      </w:r>
      <w:r>
        <w:rPr>
          <w:w w:val="110"/>
        </w:rPr>
        <w:t> the</w:t>
      </w:r>
      <w:r>
        <w:rPr>
          <w:w w:val="110"/>
        </w:rPr>
        <w:t> pressure</w:t>
      </w:r>
      <w:r>
        <w:rPr>
          <w:w w:val="110"/>
        </w:rPr>
        <w:t> increases,</w:t>
      </w:r>
      <w:r>
        <w:rPr>
          <w:w w:val="110"/>
        </w:rPr>
        <w:t> the</w:t>
      </w:r>
      <w:r>
        <w:rPr>
          <w:w w:val="110"/>
        </w:rPr>
        <w:t> growth</w:t>
      </w:r>
      <w:r>
        <w:rPr>
          <w:w w:val="110"/>
        </w:rPr>
        <w:t> of</w:t>
      </w:r>
      <w:r>
        <w:rPr>
          <w:w w:val="110"/>
        </w:rPr>
        <w:t> leakage</w:t>
      </w:r>
      <w:r>
        <w:rPr>
          <w:w w:val="110"/>
        </w:rPr>
        <w:t> at</w:t>
      </w:r>
      <w:r>
        <w:rPr>
          <w:w w:val="110"/>
        </w:rPr>
        <w:t> 500</w:t>
      </w:r>
      <w:r>
        <w:rPr>
          <w:w w:val="110"/>
        </w:rPr>
        <w:t> rpm</w:t>
      </w:r>
      <w:r>
        <w:rPr>
          <w:w w:val="110"/>
        </w:rPr>
        <w:t> is gradually greater than that at 1000 rpm. For the oil film thickness, it means</w:t>
      </w:r>
      <w:r>
        <w:rPr>
          <w:w w:val="110"/>
        </w:rPr>
        <w:t> unbalanced</w:t>
      </w:r>
      <w:r>
        <w:rPr>
          <w:w w:val="110"/>
        </w:rPr>
        <w:t> pressure</w:t>
      </w:r>
      <w:r>
        <w:rPr>
          <w:w w:val="110"/>
        </w:rPr>
        <w:t> is</w:t>
      </w:r>
      <w:r>
        <w:rPr>
          <w:w w:val="110"/>
        </w:rPr>
        <w:t> the</w:t>
      </w:r>
      <w:r>
        <w:rPr>
          <w:w w:val="110"/>
        </w:rPr>
        <w:t> dominant</w:t>
      </w:r>
      <w:r>
        <w:rPr>
          <w:w w:val="110"/>
        </w:rPr>
        <w:t> factor</w:t>
      </w:r>
      <w:r>
        <w:rPr>
          <w:w w:val="110"/>
        </w:rPr>
        <w:t> of</w:t>
      </w:r>
      <w:r>
        <w:rPr>
          <w:w w:val="110"/>
        </w:rPr>
        <w:t> CCB</w:t>
      </w:r>
      <w:r>
        <w:rPr>
          <w:w w:val="110"/>
        </w:rPr>
        <w:t> tilt</w:t>
      </w:r>
      <w:r>
        <w:rPr>
          <w:w w:val="110"/>
        </w:rPr>
        <w:t> at</w:t>
      </w:r>
      <w:r>
        <w:rPr>
          <w:w w:val="110"/>
        </w:rPr>
        <w:t> low </w:t>
      </w:r>
      <w:r>
        <w:rPr/>
        <w:t>speed and high pressure conditions. The performance is CCB tilt azimuth</w:t>
      </w:r>
      <w:r>
        <w:rPr>
          <w:w w:val="110"/>
        </w:rPr>
        <w:t> closer to the middle of the high-pressure area and can be verified from </w:t>
      </w:r>
      <w:r>
        <w:rPr>
          <w:spacing w:val="-2"/>
          <w:w w:val="110"/>
        </w:rPr>
        <w:t>the</w:t>
      </w:r>
      <w:r>
        <w:rPr>
          <w:spacing w:val="-5"/>
          <w:w w:val="110"/>
        </w:rPr>
        <w:t> </w:t>
      </w:r>
      <w:hyperlink w:history="true" w:anchor="_bookmark36">
        <w:r>
          <w:rPr>
            <w:color w:val="2196D1"/>
            <w:spacing w:val="-2"/>
            <w:w w:val="110"/>
          </w:rPr>
          <w:t>Fig.</w:t>
        </w:r>
        <w:r>
          <w:rPr>
            <w:color w:val="2196D1"/>
            <w:spacing w:val="-3"/>
            <w:w w:val="110"/>
          </w:rPr>
          <w:t> </w:t>
        </w:r>
        <w:r>
          <w:rPr>
            <w:color w:val="2196D1"/>
            <w:spacing w:val="-2"/>
            <w:w w:val="110"/>
          </w:rPr>
          <w:t>9</w:t>
        </w:r>
      </w:hyperlink>
      <w:r>
        <w:rPr>
          <w:spacing w:val="-2"/>
          <w:w w:val="110"/>
        </w:rPr>
        <w:t>.</w:t>
      </w:r>
      <w:r>
        <w:rPr>
          <w:spacing w:val="-5"/>
          <w:w w:val="110"/>
        </w:rPr>
        <w:t> </w:t>
      </w:r>
      <w:r>
        <w:rPr>
          <w:spacing w:val="-2"/>
          <w:w w:val="110"/>
        </w:rPr>
        <w:t>For</w:t>
      </w:r>
      <w:r>
        <w:rPr>
          <w:spacing w:val="-5"/>
          <w:w w:val="110"/>
        </w:rPr>
        <w:t> </w:t>
      </w:r>
      <w:r>
        <w:rPr>
          <w:spacing w:val="-2"/>
          <w:w w:val="110"/>
        </w:rPr>
        <w:t>the</w:t>
      </w:r>
      <w:r>
        <w:rPr>
          <w:spacing w:val="-5"/>
          <w:w w:val="110"/>
        </w:rPr>
        <w:t> </w:t>
      </w:r>
      <w:r>
        <w:rPr>
          <w:spacing w:val="-2"/>
          <w:w w:val="110"/>
        </w:rPr>
        <w:t>velocity</w:t>
      </w:r>
      <w:r>
        <w:rPr>
          <w:spacing w:val="-6"/>
          <w:w w:val="110"/>
        </w:rPr>
        <w:t> </w:t>
      </w:r>
      <w:r>
        <w:rPr>
          <w:spacing w:val="-2"/>
          <w:w w:val="110"/>
        </w:rPr>
        <w:t>field,</w:t>
      </w:r>
      <w:r>
        <w:rPr>
          <w:spacing w:val="-3"/>
          <w:w w:val="110"/>
        </w:rPr>
        <w:t> </w:t>
      </w:r>
      <w:r>
        <w:rPr>
          <w:spacing w:val="-2"/>
          <w:w w:val="110"/>
        </w:rPr>
        <w:t>it</w:t>
      </w:r>
      <w:r>
        <w:rPr>
          <w:spacing w:val="-5"/>
          <w:w w:val="110"/>
        </w:rPr>
        <w:t> </w:t>
      </w:r>
      <w:r>
        <w:rPr>
          <w:spacing w:val="-2"/>
          <w:w w:val="110"/>
        </w:rPr>
        <w:t>means</w:t>
      </w:r>
      <w:r>
        <w:rPr>
          <w:spacing w:val="-5"/>
          <w:w w:val="110"/>
        </w:rPr>
        <w:t> </w:t>
      </w:r>
      <w:r>
        <w:rPr>
          <w:spacing w:val="-2"/>
          <w:w w:val="110"/>
        </w:rPr>
        <w:t>the</w:t>
      </w:r>
      <w:r>
        <w:rPr>
          <w:spacing w:val="-5"/>
          <w:w w:val="110"/>
        </w:rPr>
        <w:t> </w:t>
      </w:r>
      <w:r>
        <w:rPr>
          <w:spacing w:val="-2"/>
          <w:w w:val="110"/>
        </w:rPr>
        <w:t>gain</w:t>
      </w:r>
      <w:r>
        <w:rPr>
          <w:spacing w:val="-5"/>
          <w:w w:val="110"/>
        </w:rPr>
        <w:t> </w:t>
      </w:r>
      <w:r>
        <w:rPr>
          <w:spacing w:val="-2"/>
          <w:w w:val="110"/>
        </w:rPr>
        <w:t>of</w:t>
      </w:r>
      <w:r>
        <w:rPr>
          <w:spacing w:val="-5"/>
          <w:w w:val="110"/>
        </w:rPr>
        <w:t> </w:t>
      </w:r>
      <w:r>
        <w:rPr>
          <w:spacing w:val="-2"/>
          <w:w w:val="110"/>
        </w:rPr>
        <w:t>differential</w:t>
      </w:r>
      <w:r>
        <w:rPr>
          <w:spacing w:val="-5"/>
          <w:w w:val="110"/>
        </w:rPr>
        <w:t> </w:t>
      </w:r>
      <w:r>
        <w:rPr>
          <w:spacing w:val="-2"/>
          <w:w w:val="110"/>
        </w:rPr>
        <w:t>pressure </w:t>
      </w:r>
      <w:r>
        <w:rPr>
          <w:w w:val="110"/>
        </w:rPr>
        <w:t>effect</w:t>
      </w:r>
      <w:r>
        <w:rPr>
          <w:spacing w:val="-4"/>
          <w:w w:val="110"/>
        </w:rPr>
        <w:t> </w:t>
      </w:r>
      <w:r>
        <w:rPr>
          <w:w w:val="110"/>
        </w:rPr>
        <w:t>on</w:t>
      </w:r>
      <w:r>
        <w:rPr>
          <w:spacing w:val="-4"/>
          <w:w w:val="110"/>
        </w:rPr>
        <w:t> </w:t>
      </w:r>
      <w:r>
        <w:rPr>
          <w:w w:val="110"/>
        </w:rPr>
        <w:t>the</w:t>
      </w:r>
      <w:r>
        <w:rPr>
          <w:spacing w:val="-5"/>
          <w:w w:val="110"/>
        </w:rPr>
        <w:t> </w:t>
      </w:r>
      <w:r>
        <w:rPr>
          <w:w w:val="110"/>
        </w:rPr>
        <w:t>longitude</w:t>
      </w:r>
      <w:r>
        <w:rPr>
          <w:spacing w:val="-4"/>
          <w:w w:val="110"/>
        </w:rPr>
        <w:t> </w:t>
      </w:r>
      <w:r>
        <w:rPr>
          <w:w w:val="110"/>
        </w:rPr>
        <w:t>velocity</w:t>
      </w:r>
      <w:r>
        <w:rPr>
          <w:spacing w:val="-5"/>
          <w:w w:val="110"/>
        </w:rPr>
        <w:t> </w:t>
      </w:r>
      <w:r>
        <w:rPr>
          <w:w w:val="110"/>
        </w:rPr>
        <w:t>at</w:t>
      </w:r>
      <w:r>
        <w:rPr>
          <w:spacing w:val="-4"/>
          <w:w w:val="110"/>
        </w:rPr>
        <w:t> </w:t>
      </w:r>
      <w:r>
        <w:rPr>
          <w:w w:val="110"/>
        </w:rPr>
        <w:t>low</w:t>
      </w:r>
      <w:r>
        <w:rPr>
          <w:spacing w:val="-5"/>
          <w:w w:val="110"/>
        </w:rPr>
        <w:t> </w:t>
      </w:r>
      <w:r>
        <w:rPr>
          <w:w w:val="110"/>
        </w:rPr>
        <w:t>speed</w:t>
      </w:r>
      <w:r>
        <w:rPr>
          <w:spacing w:val="-4"/>
          <w:w w:val="110"/>
        </w:rPr>
        <w:t> </w:t>
      </w:r>
      <w:r>
        <w:rPr>
          <w:w w:val="110"/>
        </w:rPr>
        <w:t>is</w:t>
      </w:r>
      <w:r>
        <w:rPr>
          <w:spacing w:val="-4"/>
          <w:w w:val="110"/>
        </w:rPr>
        <w:t> </w:t>
      </w:r>
      <w:r>
        <w:rPr>
          <w:w w:val="110"/>
        </w:rPr>
        <w:t>greater</w:t>
      </w:r>
      <w:r>
        <w:rPr>
          <w:spacing w:val="-5"/>
          <w:w w:val="110"/>
        </w:rPr>
        <w:t> </w:t>
      </w:r>
      <w:r>
        <w:rPr>
          <w:w w:val="110"/>
        </w:rPr>
        <w:t>than</w:t>
      </w:r>
      <w:r>
        <w:rPr>
          <w:spacing w:val="-4"/>
          <w:w w:val="110"/>
        </w:rPr>
        <w:t> </w:t>
      </w:r>
      <w:r>
        <w:rPr>
          <w:w w:val="110"/>
        </w:rPr>
        <w:t>the</w:t>
      </w:r>
      <w:r>
        <w:rPr>
          <w:spacing w:val="-4"/>
          <w:w w:val="110"/>
        </w:rPr>
        <w:t> </w:t>
      </w:r>
      <w:r>
        <w:rPr>
          <w:w w:val="110"/>
        </w:rPr>
        <w:t>effect</w:t>
      </w:r>
      <w:r>
        <w:rPr>
          <w:spacing w:val="-4"/>
          <w:w w:val="110"/>
        </w:rPr>
        <w:t> </w:t>
      </w:r>
      <w:r>
        <w:rPr>
          <w:w w:val="110"/>
        </w:rPr>
        <w:t>at high speed. Therefore, the pump should avoid operation at low speeds and high pressure conditions to prevent excessive leakage.</w:t>
      </w:r>
    </w:p>
    <w:p>
      <w:pPr>
        <w:pStyle w:val="BodyText"/>
        <w:spacing w:line="273" w:lineRule="auto"/>
        <w:ind w:left="131" w:right="110" w:firstLine="239"/>
        <w:jc w:val="both"/>
      </w:pPr>
      <w:r>
        <w:rPr>
          <w:w w:val="110"/>
        </w:rPr>
        <w:t>Three leakages at 500 rpm were chosen as the benchmark, and the leakages at 1000 rpm</w:t>
      </w:r>
      <w:r>
        <w:rPr>
          <w:w w:val="110"/>
        </w:rPr>
        <w:t> were</w:t>
      </w:r>
      <w:r>
        <w:rPr>
          <w:w w:val="110"/>
        </w:rPr>
        <w:t> dimensionless</w:t>
      </w:r>
      <w:r>
        <w:rPr>
          <w:w w:val="110"/>
        </w:rPr>
        <w:t> processed respectively.</w:t>
      </w:r>
      <w:r>
        <w:rPr>
          <w:w w:val="110"/>
        </w:rPr>
        <w:t> </w:t>
      </w:r>
      <w:r>
        <w:rPr>
          <w:w w:val="110"/>
        </w:rPr>
        <w:t>The obtained</w:t>
      </w:r>
      <w:r>
        <w:rPr>
          <w:spacing w:val="-8"/>
          <w:w w:val="110"/>
        </w:rPr>
        <w:t> </w:t>
      </w:r>
      <w:r>
        <w:rPr>
          <w:w w:val="110"/>
        </w:rPr>
        <w:t>ratios</w:t>
      </w:r>
      <w:r>
        <w:rPr>
          <w:spacing w:val="-9"/>
          <w:w w:val="110"/>
        </w:rPr>
        <w:t> </w:t>
      </w:r>
      <w:r>
        <w:rPr>
          <w:w w:val="110"/>
        </w:rPr>
        <w:t>are</w:t>
      </w:r>
      <w:r>
        <w:rPr>
          <w:spacing w:val="-10"/>
          <w:w w:val="110"/>
        </w:rPr>
        <w:t> </w:t>
      </w:r>
      <w:r>
        <w:rPr>
          <w:w w:val="110"/>
        </w:rPr>
        <w:t>shown</w:t>
      </w:r>
      <w:r>
        <w:rPr>
          <w:spacing w:val="-9"/>
          <w:w w:val="110"/>
        </w:rPr>
        <w:t> </w:t>
      </w:r>
      <w:r>
        <w:rPr>
          <w:w w:val="110"/>
        </w:rPr>
        <w:t>as</w:t>
      </w:r>
      <w:r>
        <w:rPr>
          <w:spacing w:val="-9"/>
          <w:w w:val="110"/>
        </w:rPr>
        <w:t> </w:t>
      </w:r>
      <w:r>
        <w:rPr>
          <w:w w:val="110"/>
        </w:rPr>
        <w:t>blue</w:t>
      </w:r>
      <w:r>
        <w:rPr>
          <w:spacing w:val="-9"/>
          <w:w w:val="110"/>
        </w:rPr>
        <w:t> </w:t>
      </w:r>
      <w:r>
        <w:rPr>
          <w:w w:val="110"/>
        </w:rPr>
        <w:t>lines</w:t>
      </w:r>
      <w:r>
        <w:rPr>
          <w:spacing w:val="-9"/>
          <w:w w:val="110"/>
        </w:rPr>
        <w:t> </w:t>
      </w:r>
      <w:r>
        <w:rPr>
          <w:w w:val="110"/>
        </w:rPr>
        <w:t>in</w:t>
      </w:r>
      <w:r>
        <w:rPr>
          <w:spacing w:val="-10"/>
          <w:w w:val="110"/>
        </w:rPr>
        <w:t> </w:t>
      </w:r>
      <w:hyperlink w:history="true" w:anchor="_bookmark39">
        <w:r>
          <w:rPr>
            <w:color w:val="2196D1"/>
            <w:w w:val="110"/>
          </w:rPr>
          <w:t>Fig.</w:t>
        </w:r>
        <w:r>
          <w:rPr>
            <w:color w:val="2196D1"/>
            <w:spacing w:val="-9"/>
            <w:w w:val="110"/>
          </w:rPr>
          <w:t> </w:t>
        </w:r>
        <w:r>
          <w:rPr>
            <w:color w:val="2196D1"/>
            <w:w w:val="110"/>
          </w:rPr>
          <w:t>12</w:t>
        </w:r>
      </w:hyperlink>
      <w:r>
        <w:rPr>
          <w:w w:val="110"/>
        </w:rPr>
        <w:t>(b).</w:t>
      </w:r>
      <w:r>
        <w:rPr>
          <w:spacing w:val="-10"/>
          <w:w w:val="110"/>
        </w:rPr>
        <w:t> </w:t>
      </w:r>
      <w:r>
        <w:rPr>
          <w:w w:val="110"/>
        </w:rPr>
        <w:t>It</w:t>
      </w:r>
      <w:r>
        <w:rPr>
          <w:spacing w:val="-8"/>
          <w:w w:val="110"/>
        </w:rPr>
        <w:t> </w:t>
      </w:r>
      <w:r>
        <w:rPr>
          <w:w w:val="110"/>
        </w:rPr>
        <w:t>can</w:t>
      </w:r>
      <w:r>
        <w:rPr>
          <w:spacing w:val="-10"/>
          <w:w w:val="110"/>
        </w:rPr>
        <w:t> </w:t>
      </w:r>
      <w:r>
        <w:rPr>
          <w:w w:val="110"/>
        </w:rPr>
        <w:t>be</w:t>
      </w:r>
      <w:r>
        <w:rPr>
          <w:spacing w:val="-9"/>
          <w:w w:val="110"/>
        </w:rPr>
        <w:t> </w:t>
      </w:r>
      <w:r>
        <w:rPr>
          <w:w w:val="110"/>
        </w:rPr>
        <w:t>found</w:t>
      </w:r>
      <w:r>
        <w:rPr>
          <w:spacing w:val="-8"/>
          <w:w w:val="110"/>
        </w:rPr>
        <w:t> </w:t>
      </w:r>
      <w:r>
        <w:rPr>
          <w:w w:val="110"/>
        </w:rPr>
        <w:t>that the overall change in the contribution of both speed variations to the leakage growth at different pressures is small and slightly decreasing. The</w:t>
      </w:r>
      <w:r>
        <w:rPr>
          <w:w w:val="110"/>
        </w:rPr>
        <w:t> leakage</w:t>
      </w:r>
      <w:r>
        <w:rPr>
          <w:w w:val="110"/>
        </w:rPr>
        <w:t> ratio</w:t>
      </w:r>
      <w:r>
        <w:rPr>
          <w:w w:val="110"/>
        </w:rPr>
        <w:t> of</w:t>
      </w:r>
      <w:r>
        <w:rPr>
          <w:w w:val="110"/>
        </w:rPr>
        <w:t> two</w:t>
      </w:r>
      <w:r>
        <w:rPr>
          <w:w w:val="110"/>
        </w:rPr>
        <w:t> speeds</w:t>
      </w:r>
      <w:r>
        <w:rPr>
          <w:w w:val="110"/>
        </w:rPr>
        <w:t> at</w:t>
      </w:r>
      <w:r>
        <w:rPr>
          <w:w w:val="110"/>
        </w:rPr>
        <w:t> 10</w:t>
      </w:r>
      <w:r>
        <w:rPr>
          <w:w w:val="110"/>
        </w:rPr>
        <w:t> MPa</w:t>
      </w:r>
      <w:r>
        <w:rPr>
          <w:w w:val="110"/>
        </w:rPr>
        <w:t> is</w:t>
      </w:r>
      <w:r>
        <w:rPr>
          <w:w w:val="110"/>
        </w:rPr>
        <w:t> used</w:t>
      </w:r>
      <w:r>
        <w:rPr>
          <w:w w:val="110"/>
        </w:rPr>
        <w:t> as</w:t>
      </w:r>
      <w:r>
        <w:rPr>
          <w:w w:val="110"/>
        </w:rPr>
        <w:t> an</w:t>
      </w:r>
      <w:r>
        <w:rPr>
          <w:w w:val="110"/>
        </w:rPr>
        <w:t> example</w:t>
      </w:r>
      <w:r>
        <w:rPr>
          <w:w w:val="110"/>
        </w:rPr>
        <w:t> to analyze the cause.</w:t>
      </w:r>
    </w:p>
    <w:p>
      <w:pPr>
        <w:pStyle w:val="BodyText"/>
        <w:spacing w:line="273" w:lineRule="auto"/>
        <w:ind w:left="131" w:right="109" w:firstLine="239"/>
        <w:jc w:val="both"/>
      </w:pPr>
      <w:r>
        <w:rPr>
          <w:w w:val="110"/>
        </w:rPr>
        <w:t>According</w:t>
      </w:r>
      <w:r>
        <w:rPr>
          <w:spacing w:val="-10"/>
          <w:w w:val="110"/>
        </w:rPr>
        <w:t> </w:t>
      </w:r>
      <w:r>
        <w:rPr>
          <w:w w:val="110"/>
        </w:rPr>
        <w:t>to</w:t>
      </w:r>
      <w:r>
        <w:rPr>
          <w:spacing w:val="-10"/>
          <w:w w:val="110"/>
        </w:rPr>
        <w:t> </w:t>
      </w:r>
      <w:r>
        <w:rPr>
          <w:w w:val="110"/>
        </w:rPr>
        <w:t>Eqs.</w:t>
      </w:r>
      <w:r>
        <w:rPr>
          <w:spacing w:val="-10"/>
          <w:w w:val="110"/>
        </w:rPr>
        <w:t> </w:t>
      </w:r>
      <w:hyperlink w:history="true" w:anchor="_bookmark10">
        <w:r>
          <w:rPr>
            <w:color w:val="2196D1"/>
            <w:w w:val="110"/>
          </w:rPr>
          <w:t>(22)</w:t>
        </w:r>
        <w:r>
          <w:rPr>
            <w:color w:val="2196D1"/>
            <w:spacing w:val="-11"/>
            <w:w w:val="110"/>
          </w:rPr>
          <w:t> </w:t>
        </w:r>
        <w:r>
          <w:rPr>
            <w:color w:val="2196D1"/>
            <w:w w:val="110"/>
          </w:rPr>
          <w:t>and</w:t>
        </w:r>
        <w:r>
          <w:rPr>
            <w:color w:val="2196D1"/>
            <w:spacing w:val="-10"/>
            <w:w w:val="110"/>
          </w:rPr>
          <w:t> </w:t>
        </w:r>
        <w:r>
          <w:rPr>
            <w:color w:val="2196D1"/>
            <w:w w:val="110"/>
          </w:rPr>
          <w:t>(36)</w:t>
        </w:r>
      </w:hyperlink>
      <w:r>
        <w:rPr>
          <w:w w:val="110"/>
        </w:rPr>
        <w:t>,</w:t>
      </w:r>
      <w:r>
        <w:rPr>
          <w:spacing w:val="-10"/>
          <w:w w:val="110"/>
        </w:rPr>
        <w:t> </w:t>
      </w:r>
      <w:r>
        <w:rPr>
          <w:w w:val="110"/>
        </w:rPr>
        <w:t>the</w:t>
      </w:r>
      <w:r>
        <w:rPr>
          <w:spacing w:val="-10"/>
          <w:w w:val="110"/>
        </w:rPr>
        <w:t> </w:t>
      </w:r>
      <w:r>
        <w:rPr>
          <w:w w:val="110"/>
        </w:rPr>
        <w:t>fixed</w:t>
      </w:r>
      <w:r>
        <w:rPr>
          <w:spacing w:val="-10"/>
          <w:w w:val="110"/>
        </w:rPr>
        <w:t> </w:t>
      </w:r>
      <w:r>
        <w:rPr>
          <w:w w:val="110"/>
        </w:rPr>
        <w:t>load</w:t>
      </w:r>
      <w:r>
        <w:rPr>
          <w:spacing w:val="-11"/>
          <w:w w:val="110"/>
        </w:rPr>
        <w:t> </w:t>
      </w:r>
      <w:r>
        <w:rPr>
          <w:w w:val="110"/>
        </w:rPr>
        <w:t>pressure</w:t>
      </w:r>
      <w:r>
        <w:rPr>
          <w:spacing w:val="-10"/>
          <w:w w:val="110"/>
        </w:rPr>
        <w:t> </w:t>
      </w:r>
      <w:r>
        <w:rPr>
          <w:w w:val="110"/>
        </w:rPr>
        <w:t>keeps</w:t>
      </w:r>
      <w:r>
        <w:rPr>
          <w:spacing w:val="-10"/>
          <w:w w:val="110"/>
        </w:rPr>
        <w:t> </w:t>
      </w:r>
      <w:r>
        <w:rPr>
          <w:w w:val="110"/>
        </w:rPr>
        <w:t>the</w:t>
      </w:r>
      <w:r>
        <w:rPr>
          <w:spacing w:val="-10"/>
          <w:w w:val="110"/>
        </w:rPr>
        <w:t> </w:t>
      </w:r>
      <w:r>
        <w:rPr>
          <w:w w:val="110"/>
        </w:rPr>
        <w:t>Y- </w:t>
      </w:r>
      <w:r>
        <w:rPr>
          <w:spacing w:val="-2"/>
          <w:w w:val="110"/>
        </w:rPr>
        <w:t>axis</w:t>
      </w:r>
      <w:r>
        <w:rPr>
          <w:spacing w:val="-4"/>
          <w:w w:val="110"/>
        </w:rPr>
        <w:t> </w:t>
      </w:r>
      <w:r>
        <w:rPr>
          <w:spacing w:val="-2"/>
          <w:w w:val="110"/>
        </w:rPr>
        <w:t>moment</w:t>
      </w:r>
      <w:r>
        <w:rPr>
          <w:spacing w:val="-4"/>
          <w:w w:val="110"/>
        </w:rPr>
        <w:t> </w:t>
      </w:r>
      <w:r>
        <w:rPr>
          <w:spacing w:val="-2"/>
          <w:w w:val="110"/>
        </w:rPr>
        <w:t>of</w:t>
      </w:r>
      <w:r>
        <w:rPr>
          <w:spacing w:val="-4"/>
          <w:w w:val="110"/>
        </w:rPr>
        <w:t> </w:t>
      </w:r>
      <w:r>
        <w:rPr>
          <w:spacing w:val="-2"/>
          <w:w w:val="110"/>
        </w:rPr>
        <w:t>CCB</w:t>
      </w:r>
      <w:r>
        <w:rPr>
          <w:spacing w:val="-4"/>
          <w:w w:val="110"/>
        </w:rPr>
        <w:t> </w:t>
      </w:r>
      <w:r>
        <w:rPr>
          <w:spacing w:val="-2"/>
          <w:w w:val="110"/>
        </w:rPr>
        <w:t>and</w:t>
      </w:r>
      <w:r>
        <w:rPr>
          <w:spacing w:val="-5"/>
          <w:w w:val="110"/>
        </w:rPr>
        <w:t> </w:t>
      </w:r>
      <w:r>
        <w:rPr>
          <w:spacing w:val="-2"/>
          <w:w w:val="110"/>
        </w:rPr>
        <w:t>the</w:t>
      </w:r>
      <w:r>
        <w:rPr>
          <w:spacing w:val="-3"/>
          <w:w w:val="110"/>
        </w:rPr>
        <w:t> </w:t>
      </w:r>
      <w:r>
        <w:rPr>
          <w:spacing w:val="-2"/>
          <w:w w:val="110"/>
        </w:rPr>
        <w:t>differential</w:t>
      </w:r>
      <w:r>
        <w:rPr>
          <w:spacing w:val="-5"/>
          <w:w w:val="110"/>
        </w:rPr>
        <w:t> </w:t>
      </w:r>
      <w:r>
        <w:rPr>
          <w:spacing w:val="-2"/>
          <w:w w:val="110"/>
        </w:rPr>
        <w:t>pressure</w:t>
      </w:r>
      <w:r>
        <w:rPr>
          <w:spacing w:val="-3"/>
          <w:w w:val="110"/>
        </w:rPr>
        <w:t> </w:t>
      </w:r>
      <w:r>
        <w:rPr>
          <w:spacing w:val="-2"/>
          <w:w w:val="110"/>
        </w:rPr>
        <w:t>term</w:t>
      </w:r>
      <w:r>
        <w:rPr>
          <w:spacing w:val="-4"/>
          <w:w w:val="110"/>
        </w:rPr>
        <w:t> </w:t>
      </w:r>
      <w:r>
        <w:rPr>
          <w:spacing w:val="-2"/>
          <w:w w:val="110"/>
        </w:rPr>
        <w:t>of</w:t>
      </w:r>
      <w:r>
        <w:rPr>
          <w:spacing w:val="-4"/>
          <w:w w:val="110"/>
        </w:rPr>
        <w:t> </w:t>
      </w:r>
      <w:r>
        <w:rPr>
          <w:spacing w:val="-2"/>
          <w:w w:val="110"/>
        </w:rPr>
        <w:t>fluid</w:t>
      </w:r>
      <w:r>
        <w:rPr>
          <w:spacing w:val="-4"/>
          <w:w w:val="110"/>
        </w:rPr>
        <w:t> </w:t>
      </w:r>
      <w:r>
        <w:rPr>
          <w:spacing w:val="-2"/>
          <w:w w:val="110"/>
        </w:rPr>
        <w:t>longitude </w:t>
      </w:r>
      <w:r>
        <w:rPr>
          <w:w w:val="110"/>
        </w:rPr>
        <w:t>velocity</w:t>
      </w:r>
      <w:r>
        <w:rPr>
          <w:w w:val="110"/>
        </w:rPr>
        <w:t> constant. The increased</w:t>
      </w:r>
      <w:r>
        <w:rPr>
          <w:w w:val="110"/>
        </w:rPr>
        <w:t> rotation</w:t>
      </w:r>
      <w:r>
        <w:rPr>
          <w:w w:val="110"/>
        </w:rPr>
        <w:t> speed</w:t>
      </w:r>
      <w:r>
        <w:rPr>
          <w:w w:val="110"/>
        </w:rPr>
        <w:t> enhances</w:t>
      </w:r>
      <w:r>
        <w:rPr>
          <w:w w:val="110"/>
        </w:rPr>
        <w:t> the</w:t>
      </w:r>
      <w:r>
        <w:rPr>
          <w:w w:val="110"/>
        </w:rPr>
        <w:t> radial inertia force and the centrifugal action term in fluid longitude velocity, making</w:t>
      </w:r>
      <w:r>
        <w:rPr>
          <w:w w:val="110"/>
        </w:rPr>
        <w:t> a</w:t>
      </w:r>
      <w:r>
        <w:rPr>
          <w:w w:val="110"/>
        </w:rPr>
        <w:t> greater</w:t>
      </w:r>
      <w:r>
        <w:rPr>
          <w:w w:val="110"/>
        </w:rPr>
        <w:t> tendency</w:t>
      </w:r>
      <w:r>
        <w:rPr>
          <w:w w:val="110"/>
        </w:rPr>
        <w:t> of</w:t>
      </w:r>
      <w:r>
        <w:rPr>
          <w:w w:val="110"/>
        </w:rPr>
        <w:t> the</w:t>
      </w:r>
      <w:r>
        <w:rPr>
          <w:w w:val="110"/>
        </w:rPr>
        <w:t> CCB</w:t>
      </w:r>
      <w:r>
        <w:rPr>
          <w:w w:val="110"/>
        </w:rPr>
        <w:t> around</w:t>
      </w:r>
      <w:r>
        <w:rPr>
          <w:w w:val="110"/>
        </w:rPr>
        <w:t> the</w:t>
      </w:r>
      <w:r>
        <w:rPr>
          <w:w w:val="110"/>
        </w:rPr>
        <w:t> x-axis</w:t>
      </w:r>
      <w:r>
        <w:rPr>
          <w:w w:val="110"/>
        </w:rPr>
        <w:t> and</w:t>
      </w:r>
      <w:r>
        <w:rPr>
          <w:w w:val="110"/>
        </w:rPr>
        <w:t> greater leakage.</w:t>
      </w:r>
      <w:r>
        <w:rPr>
          <w:spacing w:val="-8"/>
          <w:w w:val="110"/>
        </w:rPr>
        <w:t> </w:t>
      </w:r>
      <w:r>
        <w:rPr>
          <w:w w:val="110"/>
        </w:rPr>
        <w:t>But</w:t>
      </w:r>
      <w:r>
        <w:rPr>
          <w:spacing w:val="-8"/>
          <w:w w:val="110"/>
        </w:rPr>
        <w:t> </w:t>
      </w:r>
      <w:r>
        <w:rPr>
          <w:w w:val="110"/>
        </w:rPr>
        <w:t>the</w:t>
      </w:r>
      <w:r>
        <w:rPr>
          <w:spacing w:val="-7"/>
          <w:w w:val="110"/>
        </w:rPr>
        <w:t> </w:t>
      </w:r>
      <w:r>
        <w:rPr>
          <w:w w:val="110"/>
        </w:rPr>
        <w:t>inertia</w:t>
      </w:r>
      <w:r>
        <w:rPr>
          <w:spacing w:val="-7"/>
          <w:w w:val="110"/>
        </w:rPr>
        <w:t> </w:t>
      </w:r>
      <w:r>
        <w:rPr>
          <w:w w:val="110"/>
        </w:rPr>
        <w:t>overturning</w:t>
      </w:r>
      <w:r>
        <w:rPr>
          <w:spacing w:val="-8"/>
          <w:w w:val="110"/>
        </w:rPr>
        <w:t> </w:t>
      </w:r>
      <w:r>
        <w:rPr>
          <w:w w:val="110"/>
        </w:rPr>
        <w:t>moment</w:t>
      </w:r>
      <w:r>
        <w:rPr>
          <w:spacing w:val="-8"/>
          <w:w w:val="110"/>
        </w:rPr>
        <w:t> </w:t>
      </w:r>
      <w:r>
        <w:rPr>
          <w:w w:val="110"/>
        </w:rPr>
        <w:t>caused</w:t>
      </w:r>
      <w:r>
        <w:rPr>
          <w:spacing w:val="-7"/>
          <w:w w:val="110"/>
        </w:rPr>
        <w:t> </w:t>
      </w:r>
      <w:r>
        <w:rPr>
          <w:w w:val="110"/>
        </w:rPr>
        <w:t>by</w:t>
      </w:r>
      <w:r>
        <w:rPr>
          <w:spacing w:val="-9"/>
          <w:w w:val="110"/>
        </w:rPr>
        <w:t> </w:t>
      </w:r>
      <w:r>
        <w:rPr>
          <w:w w:val="110"/>
        </w:rPr>
        <w:t>rotation</w:t>
      </w:r>
      <w:r>
        <w:rPr>
          <w:spacing w:val="-7"/>
          <w:w w:val="110"/>
        </w:rPr>
        <w:t> </w:t>
      </w:r>
      <w:r>
        <w:rPr>
          <w:w w:val="110"/>
        </w:rPr>
        <w:t>speed</w:t>
      </w:r>
      <w:r>
        <w:rPr>
          <w:spacing w:val="-7"/>
          <w:w w:val="110"/>
        </w:rPr>
        <w:t> </w:t>
      </w:r>
      <w:r>
        <w:rPr>
          <w:w w:val="110"/>
        </w:rPr>
        <w:t>is smaller</w:t>
      </w:r>
      <w:r>
        <w:rPr>
          <w:spacing w:val="-11"/>
          <w:w w:val="110"/>
        </w:rPr>
        <w:t> </w:t>
      </w:r>
      <w:r>
        <w:rPr>
          <w:w w:val="110"/>
        </w:rPr>
        <w:t>than</w:t>
      </w:r>
      <w:r>
        <w:rPr>
          <w:spacing w:val="-11"/>
          <w:w w:val="110"/>
        </w:rPr>
        <w:t> </w:t>
      </w:r>
      <w:r>
        <w:rPr>
          <w:w w:val="110"/>
        </w:rPr>
        <w:t>the</w:t>
      </w:r>
      <w:r>
        <w:rPr>
          <w:spacing w:val="-11"/>
          <w:w w:val="110"/>
        </w:rPr>
        <w:t> </w:t>
      </w:r>
      <w:r>
        <w:rPr>
          <w:w w:val="110"/>
        </w:rPr>
        <w:t>hydraulic</w:t>
      </w:r>
      <w:r>
        <w:rPr>
          <w:spacing w:val="-11"/>
          <w:w w:val="110"/>
        </w:rPr>
        <w:t> </w:t>
      </w:r>
      <w:r>
        <w:rPr>
          <w:w w:val="110"/>
        </w:rPr>
        <w:t>overturning</w:t>
      </w:r>
      <w:r>
        <w:rPr>
          <w:spacing w:val="-11"/>
          <w:w w:val="110"/>
        </w:rPr>
        <w:t> </w:t>
      </w:r>
      <w:r>
        <w:rPr>
          <w:w w:val="110"/>
        </w:rPr>
        <w:t>moment</w:t>
      </w:r>
      <w:r>
        <w:rPr>
          <w:spacing w:val="-11"/>
          <w:w w:val="110"/>
        </w:rPr>
        <w:t> </w:t>
      </w:r>
      <w:r>
        <w:rPr>
          <w:w w:val="110"/>
        </w:rPr>
        <w:t>caused</w:t>
      </w:r>
      <w:r>
        <w:rPr>
          <w:spacing w:val="-11"/>
          <w:w w:val="110"/>
        </w:rPr>
        <w:t> </w:t>
      </w:r>
      <w:r>
        <w:rPr>
          <w:w w:val="110"/>
        </w:rPr>
        <w:t>by</w:t>
      </w:r>
      <w:r>
        <w:rPr>
          <w:spacing w:val="-11"/>
          <w:w w:val="110"/>
        </w:rPr>
        <w:t> </w:t>
      </w:r>
      <w:r>
        <w:rPr>
          <w:w w:val="110"/>
        </w:rPr>
        <w:t>pressure.</w:t>
      </w:r>
      <w:r>
        <w:rPr>
          <w:spacing w:val="-11"/>
          <w:w w:val="110"/>
        </w:rPr>
        <w:t> </w:t>
      </w:r>
      <w:r>
        <w:rPr>
          <w:w w:val="110"/>
        </w:rPr>
        <w:t>This ratio</w:t>
      </w:r>
      <w:r>
        <w:rPr>
          <w:spacing w:val="-11"/>
          <w:w w:val="110"/>
        </w:rPr>
        <w:t> </w:t>
      </w:r>
      <w:r>
        <w:rPr>
          <w:w w:val="110"/>
        </w:rPr>
        <w:t>decreases</w:t>
      </w:r>
      <w:r>
        <w:rPr>
          <w:spacing w:val="-11"/>
          <w:w w:val="110"/>
        </w:rPr>
        <w:t> </w:t>
      </w:r>
      <w:r>
        <w:rPr>
          <w:w w:val="110"/>
        </w:rPr>
        <w:t>with</w:t>
      </w:r>
      <w:r>
        <w:rPr>
          <w:spacing w:val="-11"/>
          <w:w w:val="110"/>
        </w:rPr>
        <w:t> </w:t>
      </w:r>
      <w:r>
        <w:rPr>
          <w:w w:val="110"/>
        </w:rPr>
        <w:t>increasing</w:t>
      </w:r>
      <w:r>
        <w:rPr>
          <w:spacing w:val="-11"/>
          <w:w w:val="110"/>
        </w:rPr>
        <w:t> </w:t>
      </w:r>
      <w:r>
        <w:rPr>
          <w:w w:val="110"/>
        </w:rPr>
        <w:t>pressure,</w:t>
      </w:r>
      <w:r>
        <w:rPr>
          <w:spacing w:val="-11"/>
          <w:w w:val="110"/>
        </w:rPr>
        <w:t> </w:t>
      </w:r>
      <w:r>
        <w:rPr>
          <w:w w:val="110"/>
        </w:rPr>
        <w:t>which</w:t>
      </w:r>
      <w:r>
        <w:rPr>
          <w:spacing w:val="-11"/>
          <w:w w:val="110"/>
        </w:rPr>
        <w:t> </w:t>
      </w:r>
      <w:r>
        <w:rPr>
          <w:w w:val="110"/>
        </w:rPr>
        <w:t>leads</w:t>
      </w:r>
      <w:r>
        <w:rPr>
          <w:spacing w:val="-11"/>
          <w:w w:val="110"/>
        </w:rPr>
        <w:t> </w:t>
      </w:r>
      <w:r>
        <w:rPr>
          <w:w w:val="110"/>
        </w:rPr>
        <w:t>to</w:t>
      </w:r>
      <w:r>
        <w:rPr>
          <w:spacing w:val="-11"/>
          <w:w w:val="110"/>
        </w:rPr>
        <w:t> </w:t>
      </w:r>
      <w:r>
        <w:rPr>
          <w:w w:val="110"/>
        </w:rPr>
        <w:t>a</w:t>
      </w:r>
      <w:r>
        <w:rPr>
          <w:spacing w:val="-11"/>
          <w:w w:val="110"/>
        </w:rPr>
        <w:t> </w:t>
      </w:r>
      <w:r>
        <w:rPr>
          <w:w w:val="110"/>
        </w:rPr>
        <w:t>decrease</w:t>
      </w:r>
      <w:r>
        <w:rPr>
          <w:spacing w:val="-12"/>
          <w:w w:val="110"/>
        </w:rPr>
        <w:t> </w:t>
      </w:r>
      <w:r>
        <w:rPr>
          <w:w w:val="110"/>
        </w:rPr>
        <w:t>in</w:t>
      </w:r>
      <w:r>
        <w:rPr>
          <w:spacing w:val="-11"/>
          <w:w w:val="110"/>
        </w:rPr>
        <w:t> </w:t>
      </w:r>
      <w:r>
        <w:rPr>
          <w:spacing w:val="-5"/>
          <w:w w:val="110"/>
        </w:rPr>
        <w:t>the</w:t>
      </w:r>
    </w:p>
    <w:p>
      <w:pPr>
        <w:spacing w:after="0" w:line="273" w:lineRule="auto"/>
        <w:jc w:val="both"/>
        <w:sectPr>
          <w:type w:val="continuous"/>
          <w:pgSz w:w="11910" w:h="15880"/>
          <w:pgMar w:header="655" w:footer="544" w:top="620" w:bottom="280" w:left="620" w:right="640"/>
          <w:cols w:num="2" w:equalWidth="0">
            <w:col w:w="5194" w:space="186"/>
            <w:col w:w="5270"/>
          </w:cols>
        </w:sectPr>
      </w:pPr>
    </w:p>
    <w:p>
      <w:pPr>
        <w:pStyle w:val="BodyText"/>
        <w:spacing w:before="24"/>
        <w:rPr>
          <w:sz w:val="20"/>
        </w:rPr>
      </w:pPr>
    </w:p>
    <w:p>
      <w:pPr>
        <w:pStyle w:val="BodyText"/>
        <w:ind w:left="1931"/>
        <w:rPr>
          <w:sz w:val="20"/>
        </w:rPr>
      </w:pPr>
      <w:r>
        <w:rPr>
          <w:sz w:val="20"/>
        </w:rPr>
        <w:drawing>
          <wp:inline distT="0" distB="0" distL="0" distR="0">
            <wp:extent cx="4319682" cy="5495544"/>
            <wp:effectExtent l="0" t="0" r="0" b="0"/>
            <wp:docPr id="282" name="Image 282"/>
            <wp:cNvGraphicFramePr>
              <a:graphicFrameLocks/>
            </wp:cNvGraphicFramePr>
            <a:graphic>
              <a:graphicData uri="http://schemas.openxmlformats.org/drawingml/2006/picture">
                <pic:pic>
                  <pic:nvPicPr>
                    <pic:cNvPr id="282" name="Image 282"/>
                    <pic:cNvPicPr/>
                  </pic:nvPicPr>
                  <pic:blipFill>
                    <a:blip r:embed="rId34" cstate="print"/>
                    <a:stretch>
                      <a:fillRect/>
                    </a:stretch>
                  </pic:blipFill>
                  <pic:spPr>
                    <a:xfrm>
                      <a:off x="0" y="0"/>
                      <a:ext cx="4319682" cy="5495544"/>
                    </a:xfrm>
                    <a:prstGeom prst="rect">
                      <a:avLst/>
                    </a:prstGeom>
                  </pic:spPr>
                </pic:pic>
              </a:graphicData>
            </a:graphic>
          </wp:inline>
        </w:drawing>
      </w:r>
      <w:r>
        <w:rPr>
          <w:sz w:val="20"/>
        </w:rPr>
      </w:r>
    </w:p>
    <w:p>
      <w:pPr>
        <w:pStyle w:val="BodyText"/>
        <w:spacing w:before="10"/>
        <w:rPr>
          <w:sz w:val="14"/>
        </w:rPr>
      </w:pPr>
    </w:p>
    <w:p>
      <w:pPr>
        <w:spacing w:before="0"/>
        <w:ind w:left="1007" w:right="0" w:firstLine="0"/>
        <w:jc w:val="left"/>
        <w:rPr>
          <w:sz w:val="14"/>
        </w:rPr>
      </w:pPr>
      <w:bookmarkStart w:name="_bookmark38" w:id="47"/>
      <w:bookmarkEnd w:id="47"/>
      <w:r>
        <w:rPr/>
      </w:r>
      <w:r>
        <w:rPr>
          <w:b/>
          <w:w w:val="115"/>
          <w:sz w:val="14"/>
        </w:rPr>
        <w:t>Fig.</w:t>
      </w:r>
      <w:r>
        <w:rPr>
          <w:b/>
          <w:spacing w:val="-2"/>
          <w:w w:val="115"/>
          <w:sz w:val="14"/>
        </w:rPr>
        <w:t> </w:t>
      </w:r>
      <w:r>
        <w:rPr>
          <w:b/>
          <w:w w:val="115"/>
          <w:sz w:val="14"/>
        </w:rPr>
        <w:t>11.</w:t>
      </w:r>
      <w:r>
        <w:rPr>
          <w:b/>
          <w:spacing w:val="17"/>
          <w:w w:val="115"/>
          <w:sz w:val="14"/>
        </w:rPr>
        <w:t> </w:t>
      </w:r>
      <w:r>
        <w:rPr>
          <w:w w:val="115"/>
          <w:sz w:val="14"/>
        </w:rPr>
        <w:t>(a)</w:t>
      </w:r>
      <w:r>
        <w:rPr>
          <w:spacing w:val="-2"/>
          <w:w w:val="115"/>
          <w:sz w:val="14"/>
        </w:rPr>
        <w:t> </w:t>
      </w:r>
      <w:r>
        <w:rPr>
          <w:w w:val="115"/>
          <w:sz w:val="14"/>
        </w:rPr>
        <w:t>Diagram</w:t>
      </w:r>
      <w:r>
        <w:rPr>
          <w:spacing w:val="-3"/>
          <w:w w:val="115"/>
          <w:sz w:val="14"/>
        </w:rPr>
        <w:t> </w:t>
      </w:r>
      <w:r>
        <w:rPr>
          <w:w w:val="115"/>
          <w:sz w:val="14"/>
        </w:rPr>
        <w:t>of</w:t>
      </w:r>
      <w:r>
        <w:rPr>
          <w:spacing w:val="-2"/>
          <w:w w:val="115"/>
          <w:sz w:val="14"/>
        </w:rPr>
        <w:t> </w:t>
      </w:r>
      <w:r>
        <w:rPr>
          <w:w w:val="115"/>
          <w:sz w:val="14"/>
        </w:rPr>
        <w:t>oil</w:t>
      </w:r>
      <w:r>
        <w:rPr>
          <w:spacing w:val="-2"/>
          <w:w w:val="115"/>
          <w:sz w:val="14"/>
        </w:rPr>
        <w:t> </w:t>
      </w:r>
      <w:r>
        <w:rPr>
          <w:w w:val="115"/>
          <w:sz w:val="14"/>
        </w:rPr>
        <w:t>film</w:t>
      </w:r>
      <w:r>
        <w:rPr>
          <w:spacing w:val="-3"/>
          <w:w w:val="115"/>
          <w:sz w:val="14"/>
        </w:rPr>
        <w:t> </w:t>
      </w:r>
      <w:r>
        <w:rPr>
          <w:w w:val="115"/>
          <w:sz w:val="14"/>
        </w:rPr>
        <w:t>longitude</w:t>
      </w:r>
      <w:r>
        <w:rPr>
          <w:spacing w:val="-1"/>
          <w:w w:val="115"/>
          <w:sz w:val="14"/>
        </w:rPr>
        <w:t> </w:t>
      </w:r>
      <w:r>
        <w:rPr>
          <w:w w:val="115"/>
          <w:sz w:val="14"/>
        </w:rPr>
        <w:t>velocity</w:t>
      </w:r>
      <w:r>
        <w:rPr>
          <w:spacing w:val="-3"/>
          <w:w w:val="115"/>
          <w:sz w:val="14"/>
        </w:rPr>
        <w:t> </w:t>
      </w:r>
      <w:r>
        <w:rPr>
          <w:w w:val="115"/>
          <w:sz w:val="14"/>
        </w:rPr>
        <w:t>distribution</w:t>
      </w:r>
      <w:r>
        <w:rPr>
          <w:spacing w:val="-2"/>
          <w:w w:val="115"/>
          <w:sz w:val="14"/>
        </w:rPr>
        <w:t> </w:t>
      </w:r>
      <w:r>
        <w:rPr>
          <w:w w:val="115"/>
          <w:sz w:val="14"/>
        </w:rPr>
        <w:t>(layer</w:t>
      </w:r>
      <w:r>
        <w:rPr>
          <w:spacing w:val="-2"/>
          <w:w w:val="115"/>
          <w:sz w:val="14"/>
        </w:rPr>
        <w:t> </w:t>
      </w:r>
      <w:r>
        <w:rPr>
          <w:w w:val="115"/>
          <w:sz w:val="14"/>
        </w:rPr>
        <w:t>five);</w:t>
      </w:r>
      <w:r>
        <w:rPr>
          <w:spacing w:val="-3"/>
          <w:w w:val="115"/>
          <w:sz w:val="14"/>
        </w:rPr>
        <w:t> </w:t>
      </w:r>
      <w:r>
        <w:rPr>
          <w:w w:val="115"/>
          <w:sz w:val="14"/>
        </w:rPr>
        <w:t>(b)</w:t>
      </w:r>
      <w:r>
        <w:rPr>
          <w:spacing w:val="-1"/>
          <w:w w:val="115"/>
          <w:sz w:val="14"/>
        </w:rPr>
        <w:t> </w:t>
      </w:r>
      <w:r>
        <w:rPr>
          <w:w w:val="115"/>
          <w:sz w:val="14"/>
        </w:rPr>
        <w:t>Oil</w:t>
      </w:r>
      <w:r>
        <w:rPr>
          <w:spacing w:val="-2"/>
          <w:w w:val="115"/>
          <w:sz w:val="14"/>
        </w:rPr>
        <w:t> </w:t>
      </w:r>
      <w:r>
        <w:rPr>
          <w:w w:val="115"/>
          <w:sz w:val="14"/>
        </w:rPr>
        <w:t>film</w:t>
      </w:r>
      <w:r>
        <w:rPr>
          <w:spacing w:val="-3"/>
          <w:w w:val="115"/>
          <w:sz w:val="14"/>
        </w:rPr>
        <w:t> </w:t>
      </w:r>
      <w:r>
        <w:rPr>
          <w:w w:val="115"/>
          <w:sz w:val="14"/>
        </w:rPr>
        <w:t>longitude</w:t>
      </w:r>
      <w:r>
        <w:rPr>
          <w:spacing w:val="-1"/>
          <w:w w:val="115"/>
          <w:sz w:val="14"/>
        </w:rPr>
        <w:t> </w:t>
      </w:r>
      <w:r>
        <w:rPr>
          <w:w w:val="115"/>
          <w:sz w:val="14"/>
        </w:rPr>
        <w:t>velocity</w:t>
      </w:r>
      <w:r>
        <w:rPr>
          <w:spacing w:val="-3"/>
          <w:w w:val="115"/>
          <w:sz w:val="14"/>
        </w:rPr>
        <w:t> </w:t>
      </w:r>
      <w:r>
        <w:rPr>
          <w:w w:val="115"/>
          <w:sz w:val="14"/>
        </w:rPr>
        <w:t>simulation</w:t>
      </w:r>
      <w:r>
        <w:rPr>
          <w:spacing w:val="-2"/>
          <w:w w:val="115"/>
          <w:sz w:val="14"/>
        </w:rPr>
        <w:t> </w:t>
      </w:r>
      <w:r>
        <w:rPr>
          <w:w w:val="115"/>
          <w:sz w:val="14"/>
        </w:rPr>
        <w:t>data</w:t>
      </w:r>
      <w:r>
        <w:rPr>
          <w:spacing w:val="-2"/>
          <w:w w:val="115"/>
          <w:sz w:val="14"/>
        </w:rPr>
        <w:t> </w:t>
      </w:r>
      <w:r>
        <w:rPr>
          <w:w w:val="115"/>
          <w:sz w:val="14"/>
        </w:rPr>
        <w:t>(layer</w:t>
      </w:r>
      <w:r>
        <w:rPr>
          <w:spacing w:val="-3"/>
          <w:w w:val="115"/>
          <w:sz w:val="14"/>
        </w:rPr>
        <w:t> </w:t>
      </w:r>
      <w:r>
        <w:rPr>
          <w:spacing w:val="-2"/>
          <w:w w:val="115"/>
          <w:sz w:val="14"/>
        </w:rPr>
        <w:t>five).</w:t>
      </w:r>
    </w:p>
    <w:p>
      <w:pPr>
        <w:pStyle w:val="BodyText"/>
        <w:spacing w:before="5"/>
        <w:rPr>
          <w:sz w:val="15"/>
        </w:rPr>
      </w:pPr>
    </w:p>
    <w:p>
      <w:pPr>
        <w:spacing w:after="0"/>
        <w:rPr>
          <w:sz w:val="15"/>
        </w:rPr>
        <w:sectPr>
          <w:headerReference w:type="default" r:id="rId32"/>
          <w:footerReference w:type="default" r:id="rId33"/>
          <w:pgSz w:w="11910" w:h="15880"/>
          <w:pgMar w:header="655" w:footer="544" w:top="840" w:bottom="740" w:left="620" w:right="640"/>
        </w:sectPr>
      </w:pPr>
    </w:p>
    <w:p>
      <w:pPr>
        <w:pStyle w:val="BodyText"/>
        <w:spacing w:line="273" w:lineRule="auto" w:before="91"/>
        <w:ind w:left="131"/>
      </w:pPr>
      <w:r>
        <w:rPr>
          <w:w w:val="110"/>
        </w:rPr>
        <w:t>effect of</w:t>
      </w:r>
      <w:r>
        <w:rPr>
          <w:spacing w:val="-1"/>
          <w:w w:val="110"/>
        </w:rPr>
        <w:t> </w:t>
      </w:r>
      <w:r>
        <w:rPr>
          <w:w w:val="110"/>
        </w:rPr>
        <w:t>rotation speed on CCB tilt</w:t>
      </w:r>
      <w:r>
        <w:rPr>
          <w:spacing w:val="-1"/>
          <w:w w:val="110"/>
        </w:rPr>
        <w:t> </w:t>
      </w:r>
      <w:r>
        <w:rPr>
          <w:w w:val="110"/>
        </w:rPr>
        <w:t>at high pressure, so the blue line in </w:t>
      </w:r>
      <w:hyperlink w:history="true" w:anchor="_bookmark39">
        <w:r>
          <w:rPr>
            <w:color w:val="2196D1"/>
            <w:w w:val="110"/>
          </w:rPr>
          <w:t>Fig. 12</w:t>
        </w:r>
      </w:hyperlink>
      <w:r>
        <w:rPr>
          <w:w w:val="110"/>
        </w:rPr>
        <w:t>(b) shows a decreasing trend.</w:t>
      </w:r>
    </w:p>
    <w:p>
      <w:pPr>
        <w:pStyle w:val="BodyText"/>
        <w:spacing w:before="154"/>
      </w:pPr>
    </w:p>
    <w:p>
      <w:pPr>
        <w:pStyle w:val="ListParagraph"/>
        <w:numPr>
          <w:ilvl w:val="1"/>
          <w:numId w:val="1"/>
        </w:numPr>
        <w:tabs>
          <w:tab w:pos="496" w:val="left" w:leader="none"/>
        </w:tabs>
        <w:spacing w:line="240" w:lineRule="auto" w:before="0" w:after="0"/>
        <w:ind w:left="496" w:right="0" w:hanging="365"/>
        <w:jc w:val="left"/>
        <w:rPr>
          <w:i/>
          <w:sz w:val="16"/>
        </w:rPr>
      </w:pPr>
      <w:bookmarkStart w:name="3.2 Parametric analysis of spring stiffn" w:id="48"/>
      <w:bookmarkEnd w:id="48"/>
      <w:r>
        <w:rPr/>
      </w:r>
      <w:r>
        <w:rPr>
          <w:i/>
          <w:sz w:val="16"/>
        </w:rPr>
        <w:t>Parametric</w:t>
      </w:r>
      <w:r>
        <w:rPr>
          <w:i/>
          <w:spacing w:val="10"/>
          <w:sz w:val="16"/>
        </w:rPr>
        <w:t> </w:t>
      </w:r>
      <w:r>
        <w:rPr>
          <w:i/>
          <w:sz w:val="16"/>
        </w:rPr>
        <w:t>analysis</w:t>
      </w:r>
      <w:r>
        <w:rPr>
          <w:i/>
          <w:spacing w:val="10"/>
          <w:sz w:val="16"/>
        </w:rPr>
        <w:t> </w:t>
      </w:r>
      <w:r>
        <w:rPr>
          <w:i/>
          <w:sz w:val="16"/>
        </w:rPr>
        <w:t>of</w:t>
      </w:r>
      <w:r>
        <w:rPr>
          <w:i/>
          <w:spacing w:val="9"/>
          <w:sz w:val="16"/>
        </w:rPr>
        <w:t> </w:t>
      </w:r>
      <w:r>
        <w:rPr>
          <w:i/>
          <w:sz w:val="16"/>
        </w:rPr>
        <w:t>spring</w:t>
      </w:r>
      <w:r>
        <w:rPr>
          <w:i/>
          <w:spacing w:val="11"/>
          <w:sz w:val="16"/>
        </w:rPr>
        <w:t> </w:t>
      </w:r>
      <w:r>
        <w:rPr>
          <w:i/>
          <w:spacing w:val="-2"/>
          <w:sz w:val="16"/>
        </w:rPr>
        <w:t>stiffness</w:t>
      </w:r>
    </w:p>
    <w:p>
      <w:pPr>
        <w:pStyle w:val="BodyText"/>
        <w:spacing w:before="50"/>
        <w:rPr>
          <w:i/>
        </w:rPr>
      </w:pPr>
    </w:p>
    <w:p>
      <w:pPr>
        <w:pStyle w:val="BodyText"/>
        <w:spacing w:line="273" w:lineRule="auto" w:before="1"/>
        <w:ind w:left="131" w:right="38" w:firstLine="239"/>
        <w:jc w:val="both"/>
      </w:pPr>
      <w:r>
        <w:rPr>
          <w:w w:val="110"/>
        </w:rPr>
        <w:t>In</w:t>
      </w:r>
      <w:r>
        <w:rPr>
          <w:w w:val="110"/>
        </w:rPr>
        <w:t> this</w:t>
      </w:r>
      <w:r>
        <w:rPr>
          <w:w w:val="110"/>
        </w:rPr>
        <w:t> section,</w:t>
      </w:r>
      <w:r>
        <w:rPr>
          <w:w w:val="110"/>
        </w:rPr>
        <w:t> the</w:t>
      </w:r>
      <w:r>
        <w:rPr>
          <w:w w:val="110"/>
        </w:rPr>
        <w:t> effect</w:t>
      </w:r>
      <w:r>
        <w:rPr>
          <w:w w:val="110"/>
        </w:rPr>
        <w:t> of</w:t>
      </w:r>
      <w:r>
        <w:rPr>
          <w:w w:val="110"/>
        </w:rPr>
        <w:t> central</w:t>
      </w:r>
      <w:r>
        <w:rPr>
          <w:w w:val="110"/>
        </w:rPr>
        <w:t> spring</w:t>
      </w:r>
      <w:r>
        <w:rPr>
          <w:w w:val="110"/>
        </w:rPr>
        <w:t> stiffness</w:t>
      </w:r>
      <w:r>
        <w:rPr>
          <w:w w:val="110"/>
        </w:rPr>
        <w:t> on</w:t>
      </w:r>
      <w:r>
        <w:rPr>
          <w:w w:val="110"/>
        </w:rPr>
        <w:t> leakage</w:t>
      </w:r>
      <w:r>
        <w:rPr>
          <w:w w:val="110"/>
        </w:rPr>
        <w:t> </w:t>
      </w:r>
      <w:r>
        <w:rPr>
          <w:w w:val="110"/>
        </w:rPr>
        <w:t>is analyzed.</w:t>
      </w:r>
      <w:r>
        <w:rPr>
          <w:spacing w:val="-2"/>
          <w:w w:val="110"/>
        </w:rPr>
        <w:t> </w:t>
      </w:r>
      <w:r>
        <w:rPr>
          <w:w w:val="110"/>
        </w:rPr>
        <w:t>According</w:t>
      </w:r>
      <w:r>
        <w:rPr>
          <w:spacing w:val="-1"/>
          <w:w w:val="110"/>
        </w:rPr>
        <w:t> </w:t>
      </w:r>
      <w:r>
        <w:rPr>
          <w:w w:val="110"/>
        </w:rPr>
        <w:t>to</w:t>
      </w:r>
      <w:r>
        <w:rPr>
          <w:spacing w:val="-3"/>
          <w:w w:val="110"/>
        </w:rPr>
        <w:t> </w:t>
      </w:r>
      <w:r>
        <w:rPr>
          <w:w w:val="110"/>
        </w:rPr>
        <w:t>Section</w:t>
      </w:r>
      <w:r>
        <w:rPr>
          <w:spacing w:val="-2"/>
          <w:w w:val="110"/>
        </w:rPr>
        <w:t> </w:t>
      </w:r>
      <w:r>
        <w:rPr>
          <w:w w:val="110"/>
        </w:rPr>
        <w:t>2.1,</w:t>
      </w:r>
      <w:r>
        <w:rPr>
          <w:spacing w:val="-2"/>
          <w:w w:val="110"/>
        </w:rPr>
        <w:t> </w:t>
      </w:r>
      <w:r>
        <w:rPr>
          <w:w w:val="110"/>
        </w:rPr>
        <w:t>the</w:t>
      </w:r>
      <w:r>
        <w:rPr>
          <w:spacing w:val="-2"/>
          <w:w w:val="110"/>
        </w:rPr>
        <w:t> </w:t>
      </w:r>
      <w:r>
        <w:rPr>
          <w:w w:val="110"/>
        </w:rPr>
        <w:t>spring</w:t>
      </w:r>
      <w:r>
        <w:rPr>
          <w:spacing w:val="-2"/>
          <w:w w:val="110"/>
        </w:rPr>
        <w:t> </w:t>
      </w:r>
      <w:r>
        <w:rPr>
          <w:w w:val="110"/>
        </w:rPr>
        <w:t>preload</w:t>
      </w:r>
      <w:r>
        <w:rPr>
          <w:spacing w:val="-2"/>
          <w:w w:val="110"/>
        </w:rPr>
        <w:t> </w:t>
      </w:r>
      <w:r>
        <w:rPr>
          <w:w w:val="110"/>
        </w:rPr>
        <w:t>becomes</w:t>
      </w:r>
      <w:r>
        <w:rPr>
          <w:spacing w:val="-2"/>
          <w:w w:val="110"/>
        </w:rPr>
        <w:t> </w:t>
      </w:r>
      <w:r>
        <w:rPr>
          <w:w w:val="110"/>
        </w:rPr>
        <w:t>part</w:t>
      </w:r>
      <w:r>
        <w:rPr>
          <w:spacing w:val="-3"/>
          <w:w w:val="110"/>
        </w:rPr>
        <w:t> </w:t>
      </w:r>
      <w:r>
        <w:rPr>
          <w:w w:val="110"/>
        </w:rPr>
        <w:t>of the swashplate support reaction force through the swashplate conver- </w:t>
      </w:r>
      <w:r>
        <w:rPr>
          <w:spacing w:val="-2"/>
          <w:w w:val="110"/>
        </w:rPr>
        <w:t>sion. The</w:t>
      </w:r>
      <w:r>
        <w:rPr>
          <w:spacing w:val="-3"/>
          <w:w w:val="110"/>
        </w:rPr>
        <w:t> </w:t>
      </w:r>
      <w:r>
        <w:rPr>
          <w:spacing w:val="-2"/>
          <w:w w:val="110"/>
        </w:rPr>
        <w:t>rotation speed</w:t>
      </w:r>
      <w:r>
        <w:rPr>
          <w:spacing w:val="-3"/>
          <w:w w:val="110"/>
        </w:rPr>
        <w:t> </w:t>
      </w:r>
      <w:r>
        <w:rPr>
          <w:spacing w:val="-2"/>
          <w:w w:val="110"/>
        </w:rPr>
        <w:t>affects the</w:t>
      </w:r>
      <w:r>
        <w:rPr>
          <w:spacing w:val="-3"/>
          <w:w w:val="110"/>
        </w:rPr>
        <w:t> </w:t>
      </w:r>
      <w:r>
        <w:rPr>
          <w:spacing w:val="-2"/>
          <w:w w:val="110"/>
        </w:rPr>
        <w:t>swashplate support</w:t>
      </w:r>
      <w:r>
        <w:rPr>
          <w:spacing w:val="-3"/>
          <w:w w:val="110"/>
        </w:rPr>
        <w:t> </w:t>
      </w:r>
      <w:r>
        <w:rPr>
          <w:spacing w:val="-2"/>
          <w:w w:val="110"/>
        </w:rPr>
        <w:t>reaction force</w:t>
      </w:r>
      <w:r>
        <w:rPr>
          <w:spacing w:val="-3"/>
          <w:w w:val="110"/>
        </w:rPr>
        <w:t> </w:t>
      </w:r>
      <w:r>
        <w:rPr>
          <w:spacing w:val="-2"/>
          <w:w w:val="110"/>
        </w:rPr>
        <w:t>via </w:t>
      </w:r>
      <w:r>
        <w:rPr>
          <w:w w:val="110"/>
        </w:rPr>
        <w:t>radial</w:t>
      </w:r>
      <w:r>
        <w:rPr>
          <w:spacing w:val="-3"/>
          <w:w w:val="110"/>
        </w:rPr>
        <w:t> </w:t>
      </w:r>
      <w:r>
        <w:rPr>
          <w:w w:val="110"/>
        </w:rPr>
        <w:t>inertia</w:t>
      </w:r>
      <w:r>
        <w:rPr>
          <w:spacing w:val="-4"/>
          <w:w w:val="110"/>
        </w:rPr>
        <w:t> </w:t>
      </w:r>
      <w:r>
        <w:rPr>
          <w:w w:val="110"/>
        </w:rPr>
        <w:t>force,</w:t>
      </w:r>
      <w:r>
        <w:rPr>
          <w:spacing w:val="-3"/>
          <w:w w:val="110"/>
        </w:rPr>
        <w:t> </w:t>
      </w:r>
      <w:r>
        <w:rPr>
          <w:w w:val="110"/>
        </w:rPr>
        <w:t>which</w:t>
      </w:r>
      <w:r>
        <w:rPr>
          <w:spacing w:val="-4"/>
          <w:w w:val="110"/>
        </w:rPr>
        <w:t> </w:t>
      </w:r>
      <w:r>
        <w:rPr>
          <w:w w:val="110"/>
        </w:rPr>
        <w:t>disturbs</w:t>
      </w:r>
      <w:r>
        <w:rPr>
          <w:spacing w:val="-4"/>
          <w:w w:val="110"/>
        </w:rPr>
        <w:t> </w:t>
      </w:r>
      <w:r>
        <w:rPr>
          <w:w w:val="110"/>
        </w:rPr>
        <w:t>the</w:t>
      </w:r>
      <w:r>
        <w:rPr>
          <w:spacing w:val="-4"/>
          <w:w w:val="110"/>
        </w:rPr>
        <w:t> </w:t>
      </w:r>
      <w:r>
        <w:rPr>
          <w:w w:val="110"/>
        </w:rPr>
        <w:t>effect</w:t>
      </w:r>
      <w:r>
        <w:rPr>
          <w:spacing w:val="-3"/>
          <w:w w:val="110"/>
        </w:rPr>
        <w:t> </w:t>
      </w:r>
      <w:r>
        <w:rPr>
          <w:w w:val="110"/>
        </w:rPr>
        <w:t>of</w:t>
      </w:r>
      <w:r>
        <w:rPr>
          <w:spacing w:val="-4"/>
          <w:w w:val="110"/>
        </w:rPr>
        <w:t> </w:t>
      </w:r>
      <w:r>
        <w:rPr>
          <w:w w:val="110"/>
        </w:rPr>
        <w:t>spring.</w:t>
      </w:r>
      <w:r>
        <w:rPr>
          <w:spacing w:val="-4"/>
          <w:w w:val="110"/>
        </w:rPr>
        <w:t> </w:t>
      </w:r>
      <w:r>
        <w:rPr>
          <w:w w:val="110"/>
        </w:rPr>
        <w:t>Therefore,</w:t>
      </w:r>
      <w:r>
        <w:rPr>
          <w:spacing w:val="-3"/>
          <w:w w:val="110"/>
        </w:rPr>
        <w:t> </w:t>
      </w:r>
      <w:r>
        <w:rPr>
          <w:w w:val="110"/>
        </w:rPr>
        <w:t>1000 rpm is selected as</w:t>
      </w:r>
      <w:r>
        <w:rPr>
          <w:spacing w:val="-1"/>
          <w:w w:val="110"/>
        </w:rPr>
        <w:t> </w:t>
      </w:r>
      <w:r>
        <w:rPr>
          <w:w w:val="110"/>
        </w:rPr>
        <w:t>the fixed speed</w:t>
      </w:r>
      <w:r>
        <w:rPr>
          <w:spacing w:val="-1"/>
          <w:w w:val="110"/>
        </w:rPr>
        <w:t> </w:t>
      </w:r>
      <w:r>
        <w:rPr>
          <w:w w:val="110"/>
        </w:rPr>
        <w:t>to highlight the</w:t>
      </w:r>
      <w:r>
        <w:rPr>
          <w:spacing w:val="-1"/>
          <w:w w:val="110"/>
        </w:rPr>
        <w:t> </w:t>
      </w:r>
      <w:r>
        <w:rPr>
          <w:w w:val="110"/>
        </w:rPr>
        <w:t>effect of spring stiff- ness</w:t>
      </w:r>
      <w:r>
        <w:rPr>
          <w:spacing w:val="-5"/>
          <w:w w:val="110"/>
        </w:rPr>
        <w:t> </w:t>
      </w:r>
      <w:r>
        <w:rPr>
          <w:w w:val="110"/>
        </w:rPr>
        <w:t>on</w:t>
      </w:r>
      <w:r>
        <w:rPr>
          <w:spacing w:val="-4"/>
          <w:w w:val="110"/>
        </w:rPr>
        <w:t> </w:t>
      </w:r>
      <w:r>
        <w:rPr>
          <w:w w:val="110"/>
        </w:rPr>
        <w:t>the</w:t>
      </w:r>
      <w:r>
        <w:rPr>
          <w:spacing w:val="-6"/>
          <w:w w:val="110"/>
        </w:rPr>
        <w:t> </w:t>
      </w:r>
      <w:r>
        <w:rPr>
          <w:w w:val="110"/>
        </w:rPr>
        <w:t>leakage.</w:t>
      </w:r>
      <w:r>
        <w:rPr>
          <w:spacing w:val="-4"/>
          <w:w w:val="110"/>
        </w:rPr>
        <w:t> </w:t>
      </w:r>
      <w:r>
        <w:rPr>
          <w:w w:val="110"/>
        </w:rPr>
        <w:t>The</w:t>
      </w:r>
      <w:r>
        <w:rPr>
          <w:spacing w:val="-5"/>
          <w:w w:val="110"/>
        </w:rPr>
        <w:t> </w:t>
      </w:r>
      <w:r>
        <w:rPr>
          <w:w w:val="110"/>
        </w:rPr>
        <w:t>simulation</w:t>
      </w:r>
      <w:r>
        <w:rPr>
          <w:spacing w:val="-5"/>
          <w:w w:val="110"/>
        </w:rPr>
        <w:t> </w:t>
      </w:r>
      <w:r>
        <w:rPr>
          <w:w w:val="110"/>
        </w:rPr>
        <w:t>conditions</w:t>
      </w:r>
      <w:r>
        <w:rPr>
          <w:spacing w:val="-5"/>
          <w:w w:val="110"/>
        </w:rPr>
        <w:t> </w:t>
      </w:r>
      <w:r>
        <w:rPr>
          <w:w w:val="110"/>
        </w:rPr>
        <w:t>are</w:t>
      </w:r>
      <w:r>
        <w:rPr>
          <w:spacing w:val="-5"/>
          <w:w w:val="110"/>
        </w:rPr>
        <w:t> </w:t>
      </w:r>
      <w:r>
        <w:rPr>
          <w:w w:val="110"/>
        </w:rPr>
        <w:t>shown</w:t>
      </w:r>
      <w:r>
        <w:rPr>
          <w:spacing w:val="-5"/>
          <w:w w:val="110"/>
        </w:rPr>
        <w:t> </w:t>
      </w:r>
      <w:r>
        <w:rPr>
          <w:w w:val="110"/>
        </w:rPr>
        <w:t>in</w:t>
      </w:r>
      <w:r>
        <w:rPr>
          <w:spacing w:val="-5"/>
          <w:w w:val="110"/>
        </w:rPr>
        <w:t> </w:t>
      </w:r>
      <w:hyperlink w:history="true" w:anchor="_bookmark40">
        <w:r>
          <w:rPr>
            <w:color w:val="2196D1"/>
            <w:w w:val="110"/>
          </w:rPr>
          <w:t>Table</w:t>
        </w:r>
        <w:r>
          <w:rPr>
            <w:color w:val="2196D1"/>
            <w:spacing w:val="-5"/>
            <w:w w:val="110"/>
          </w:rPr>
          <w:t> </w:t>
        </w:r>
        <w:r>
          <w:rPr>
            <w:color w:val="2196D1"/>
            <w:w w:val="110"/>
          </w:rPr>
          <w:t>3</w:t>
        </w:r>
      </w:hyperlink>
      <w:r>
        <w:rPr>
          <w:w w:val="110"/>
        </w:rPr>
        <w:t>,</w:t>
      </w:r>
      <w:r>
        <w:rPr>
          <w:spacing w:val="-5"/>
          <w:w w:val="110"/>
        </w:rPr>
        <w:t> </w:t>
      </w:r>
      <w:r>
        <w:rPr>
          <w:w w:val="110"/>
        </w:rPr>
        <w:t>in </w:t>
      </w:r>
      <w:r>
        <w:rPr/>
        <w:t>which</w:t>
      </w:r>
      <w:r>
        <w:rPr>
          <w:spacing w:val="25"/>
        </w:rPr>
        <w:t> </w:t>
      </w:r>
      <w:r>
        <w:rPr/>
        <w:t>the</w:t>
      </w:r>
      <w:r>
        <w:rPr>
          <w:spacing w:val="23"/>
        </w:rPr>
        <w:t> </w:t>
      </w:r>
      <w:r>
        <w:rPr/>
        <w:t>spring</w:t>
      </w:r>
      <w:r>
        <w:rPr>
          <w:spacing w:val="23"/>
        </w:rPr>
        <w:t> </w:t>
      </w:r>
      <w:r>
        <w:rPr/>
        <w:t>stiffness</w:t>
      </w:r>
      <w:r>
        <w:rPr>
          <w:spacing w:val="25"/>
        </w:rPr>
        <w:t> </w:t>
      </w:r>
      <w:r>
        <w:rPr/>
        <w:t>is</w:t>
      </w:r>
      <w:r>
        <w:rPr>
          <w:spacing w:val="23"/>
        </w:rPr>
        <w:t> </w:t>
      </w:r>
      <w:r>
        <w:rPr/>
        <w:t>selected</w:t>
      </w:r>
      <w:r>
        <w:rPr>
          <w:spacing w:val="25"/>
        </w:rPr>
        <w:t> </w:t>
      </w:r>
      <w:r>
        <w:rPr/>
        <w:t>from</w:t>
      </w:r>
      <w:r>
        <w:rPr>
          <w:spacing w:val="24"/>
        </w:rPr>
        <w:t> </w:t>
      </w:r>
      <w:r>
        <w:rPr/>
        <w:t>the</w:t>
      </w:r>
      <w:r>
        <w:rPr>
          <w:spacing w:val="25"/>
        </w:rPr>
        <w:t> </w:t>
      </w:r>
      <w:r>
        <w:rPr/>
        <w:t>actual</w:t>
      </w:r>
      <w:r>
        <w:rPr>
          <w:spacing w:val="21"/>
        </w:rPr>
        <w:t> </w:t>
      </w:r>
      <w:r>
        <w:rPr/>
        <w:t>pump</w:t>
      </w:r>
      <w:r>
        <w:rPr>
          <w:spacing w:val="25"/>
        </w:rPr>
        <w:t> </w:t>
      </w:r>
      <w:r>
        <w:rPr/>
        <w:t>and</w:t>
      </w:r>
      <w:r>
        <w:rPr>
          <w:spacing w:val="23"/>
        </w:rPr>
        <w:t> </w:t>
      </w:r>
      <w:r>
        <w:rPr/>
        <w:t>set</w:t>
      </w:r>
      <w:r>
        <w:rPr>
          <w:spacing w:val="24"/>
        </w:rPr>
        <w:t> </w:t>
      </w:r>
      <w:r>
        <w:rPr/>
        <w:t>with</w:t>
      </w:r>
      <w:r>
        <w:rPr>
          <w:spacing w:val="23"/>
        </w:rPr>
        <w:t> </w:t>
      </w:r>
      <w:r>
        <w:rPr>
          <w:spacing w:val="-10"/>
        </w:rPr>
        <w:t>a</w:t>
      </w:r>
    </w:p>
    <w:p>
      <w:pPr>
        <w:pStyle w:val="BodyText"/>
        <w:spacing w:line="180" w:lineRule="exact"/>
        <w:ind w:left="131"/>
      </w:pPr>
      <w:r>
        <w:rPr>
          <w:rFonts w:ascii="Verdana" w:hAnsi="Verdana"/>
          <w:w w:val="105"/>
        </w:rPr>
        <w:t>±</w:t>
      </w:r>
      <w:r>
        <w:rPr>
          <w:rFonts w:ascii="Verdana" w:hAnsi="Verdana"/>
          <w:spacing w:val="-15"/>
          <w:w w:val="105"/>
        </w:rPr>
        <w:t> </w:t>
      </w:r>
      <w:r>
        <w:rPr>
          <w:w w:val="105"/>
        </w:rPr>
        <w:t>5%</w:t>
      </w:r>
      <w:r>
        <w:rPr>
          <w:spacing w:val="-5"/>
          <w:w w:val="105"/>
        </w:rPr>
        <w:t> </w:t>
      </w:r>
      <w:r>
        <w:rPr>
          <w:spacing w:val="-2"/>
          <w:w w:val="105"/>
        </w:rPr>
        <w:t>tolerance.</w:t>
      </w:r>
    </w:p>
    <w:p>
      <w:pPr>
        <w:pStyle w:val="BodyText"/>
        <w:spacing w:line="273" w:lineRule="auto" w:before="25"/>
        <w:ind w:left="131" w:right="38" w:firstLine="239"/>
        <w:jc w:val="both"/>
      </w:pPr>
      <w:hyperlink w:history="true" w:anchor="_bookmark41">
        <w:r>
          <w:rPr>
            <w:color w:val="2196D1"/>
            <w:w w:val="110"/>
          </w:rPr>
          <w:t>Fig. 13</w:t>
        </w:r>
      </w:hyperlink>
      <w:r>
        <w:rPr>
          <w:color w:val="2196D1"/>
          <w:w w:val="110"/>
        </w:rPr>
        <w:t> </w:t>
      </w:r>
      <w:r>
        <w:rPr>
          <w:w w:val="110"/>
        </w:rPr>
        <w:t>shows the oil film thickness for different spring </w:t>
      </w:r>
      <w:r>
        <w:rPr>
          <w:w w:val="110"/>
        </w:rPr>
        <w:t>stiffnesses, and</w:t>
      </w:r>
      <w:r>
        <w:rPr>
          <w:spacing w:val="-1"/>
          <w:w w:val="110"/>
        </w:rPr>
        <w:t> </w:t>
      </w:r>
      <w:r>
        <w:rPr>
          <w:w w:val="110"/>
        </w:rPr>
        <w:t>the</w:t>
      </w:r>
      <w:r>
        <w:rPr>
          <w:spacing w:val="-2"/>
          <w:w w:val="110"/>
        </w:rPr>
        <w:t> </w:t>
      </w:r>
      <w:r>
        <w:rPr>
          <w:w w:val="110"/>
        </w:rPr>
        <w:t>variation</w:t>
      </w:r>
      <w:r>
        <w:rPr>
          <w:spacing w:val="-2"/>
          <w:w w:val="110"/>
        </w:rPr>
        <w:t> </w:t>
      </w:r>
      <w:r>
        <w:rPr>
          <w:w w:val="110"/>
        </w:rPr>
        <w:t>of</w:t>
      </w:r>
      <w:r>
        <w:rPr>
          <w:spacing w:val="-1"/>
          <w:w w:val="110"/>
        </w:rPr>
        <w:t> </w:t>
      </w:r>
      <w:r>
        <w:rPr>
          <w:w w:val="110"/>
        </w:rPr>
        <w:t>it still</w:t>
      </w:r>
      <w:r>
        <w:rPr>
          <w:spacing w:val="-2"/>
          <w:w w:val="110"/>
        </w:rPr>
        <w:t> </w:t>
      </w:r>
      <w:r>
        <w:rPr>
          <w:w w:val="110"/>
        </w:rPr>
        <w:t>follows</w:t>
      </w:r>
      <w:r>
        <w:rPr>
          <w:spacing w:val="-1"/>
          <w:w w:val="110"/>
        </w:rPr>
        <w:t> </w:t>
      </w:r>
      <w:r>
        <w:rPr>
          <w:w w:val="110"/>
        </w:rPr>
        <w:t>the rule</w:t>
      </w:r>
      <w:r>
        <w:rPr>
          <w:spacing w:val="-2"/>
          <w:w w:val="110"/>
        </w:rPr>
        <w:t> </w:t>
      </w:r>
      <w:r>
        <w:rPr>
          <w:w w:val="110"/>
        </w:rPr>
        <w:t>in</w:t>
      </w:r>
      <w:r>
        <w:rPr>
          <w:spacing w:val="-1"/>
          <w:w w:val="110"/>
        </w:rPr>
        <w:t> </w:t>
      </w:r>
      <w:r>
        <w:rPr>
          <w:w w:val="110"/>
        </w:rPr>
        <w:t>Section</w:t>
      </w:r>
      <w:r>
        <w:rPr>
          <w:spacing w:val="-1"/>
          <w:w w:val="110"/>
        </w:rPr>
        <w:t> </w:t>
      </w:r>
      <w:r>
        <w:rPr>
          <w:w w:val="110"/>
        </w:rPr>
        <w:t>3.1</w:t>
      </w:r>
      <w:r>
        <w:rPr>
          <w:spacing w:val="-1"/>
          <w:w w:val="110"/>
        </w:rPr>
        <w:t> </w:t>
      </w:r>
      <w:r>
        <w:rPr>
          <w:w w:val="110"/>
        </w:rPr>
        <w:t>under</w:t>
      </w:r>
      <w:r>
        <w:rPr>
          <w:spacing w:val="-2"/>
          <w:w w:val="110"/>
        </w:rPr>
        <w:t> </w:t>
      </w:r>
      <w:r>
        <w:rPr>
          <w:w w:val="110"/>
        </w:rPr>
        <w:t>a</w:t>
      </w:r>
      <w:r>
        <w:rPr>
          <w:spacing w:val="-2"/>
          <w:w w:val="110"/>
        </w:rPr>
        <w:t> </w:t>
      </w:r>
      <w:r>
        <w:rPr>
          <w:w w:val="110"/>
        </w:rPr>
        <w:t>given spring</w:t>
      </w:r>
      <w:r>
        <w:rPr>
          <w:w w:val="110"/>
        </w:rPr>
        <w:t> stiffness.</w:t>
      </w:r>
      <w:r>
        <w:rPr>
          <w:w w:val="110"/>
        </w:rPr>
        <w:t> Comparing</w:t>
      </w:r>
      <w:r>
        <w:rPr>
          <w:w w:val="110"/>
        </w:rPr>
        <w:t> the</w:t>
      </w:r>
      <w:r>
        <w:rPr>
          <w:w w:val="110"/>
        </w:rPr>
        <w:t> oil</w:t>
      </w:r>
      <w:r>
        <w:rPr>
          <w:w w:val="110"/>
        </w:rPr>
        <w:t> film</w:t>
      </w:r>
      <w:r>
        <w:rPr>
          <w:w w:val="110"/>
        </w:rPr>
        <w:t> thickness</w:t>
      </w:r>
      <w:r>
        <w:rPr>
          <w:w w:val="110"/>
        </w:rPr>
        <w:t> fields</w:t>
      </w:r>
      <w:r>
        <w:rPr>
          <w:w w:val="110"/>
        </w:rPr>
        <w:t> for</w:t>
      </w:r>
      <w:r>
        <w:rPr>
          <w:w w:val="110"/>
        </w:rPr>
        <w:t> different spring stiffnesses at the same pressure, it can be found that the fluctu- ation range</w:t>
      </w:r>
      <w:r>
        <w:rPr>
          <w:spacing w:val="-1"/>
          <w:w w:val="110"/>
        </w:rPr>
        <w:t> </w:t>
      </w:r>
      <w:r>
        <w:rPr>
          <w:w w:val="110"/>
        </w:rPr>
        <w:t>and</w:t>
      </w:r>
      <w:r>
        <w:rPr>
          <w:spacing w:val="-1"/>
          <w:w w:val="110"/>
        </w:rPr>
        <w:t> </w:t>
      </w:r>
      <w:r>
        <w:rPr>
          <w:w w:val="110"/>
        </w:rPr>
        <w:t>the</w:t>
      </w:r>
      <w:r>
        <w:rPr>
          <w:spacing w:val="-2"/>
          <w:w w:val="110"/>
        </w:rPr>
        <w:t> </w:t>
      </w:r>
      <w:r>
        <w:rPr>
          <w:w w:val="110"/>
        </w:rPr>
        <w:t>average value</w:t>
      </w:r>
      <w:r>
        <w:rPr>
          <w:spacing w:val="-2"/>
          <w:w w:val="110"/>
        </w:rPr>
        <w:t> </w:t>
      </w:r>
      <w:r>
        <w:rPr>
          <w:w w:val="110"/>
        </w:rPr>
        <w:t>of thickness</w:t>
      </w:r>
      <w:r>
        <w:rPr>
          <w:spacing w:val="-1"/>
          <w:w w:val="110"/>
        </w:rPr>
        <w:t> </w:t>
      </w:r>
      <w:r>
        <w:rPr>
          <w:w w:val="110"/>
        </w:rPr>
        <w:t>show a</w:t>
      </w:r>
      <w:r>
        <w:rPr>
          <w:spacing w:val="-1"/>
          <w:w w:val="110"/>
        </w:rPr>
        <w:t> </w:t>
      </w:r>
      <w:r>
        <w:rPr>
          <w:w w:val="110"/>
        </w:rPr>
        <w:t>decreasing</w:t>
      </w:r>
      <w:r>
        <w:rPr>
          <w:spacing w:val="-1"/>
          <w:w w:val="110"/>
        </w:rPr>
        <w:t> </w:t>
      </w:r>
      <w:r>
        <w:rPr>
          <w:w w:val="110"/>
        </w:rPr>
        <w:t>trend as the spring stiffness increases.</w:t>
      </w:r>
    </w:p>
    <w:p>
      <w:pPr>
        <w:pStyle w:val="BodyText"/>
        <w:spacing w:line="181" w:lineRule="exact"/>
        <w:ind w:left="370"/>
        <w:jc w:val="both"/>
      </w:pPr>
      <w:hyperlink w:history="true" w:anchor="_bookmark41">
        <w:r>
          <w:rPr>
            <w:color w:val="2196D1"/>
            <w:w w:val="110"/>
          </w:rPr>
          <w:t>Fig.</w:t>
        </w:r>
        <w:r>
          <w:rPr>
            <w:color w:val="2196D1"/>
            <w:spacing w:val="9"/>
            <w:w w:val="110"/>
          </w:rPr>
          <w:t> </w:t>
        </w:r>
        <w:r>
          <w:rPr>
            <w:color w:val="2196D1"/>
            <w:w w:val="110"/>
          </w:rPr>
          <w:t>13</w:t>
        </w:r>
      </w:hyperlink>
      <w:r>
        <w:rPr>
          <w:color w:val="2196D1"/>
          <w:spacing w:val="9"/>
          <w:w w:val="110"/>
        </w:rPr>
        <w:t> </w:t>
      </w:r>
      <w:r>
        <w:rPr>
          <w:w w:val="110"/>
        </w:rPr>
        <w:t>shows</w:t>
      </w:r>
      <w:r>
        <w:rPr>
          <w:spacing w:val="10"/>
          <w:w w:val="110"/>
        </w:rPr>
        <w:t> </w:t>
      </w:r>
      <w:r>
        <w:rPr>
          <w:w w:val="110"/>
        </w:rPr>
        <w:t>that</w:t>
      </w:r>
      <w:r>
        <w:rPr>
          <w:spacing w:val="9"/>
          <w:w w:val="110"/>
        </w:rPr>
        <w:t> </w:t>
      </w:r>
      <w:r>
        <w:rPr>
          <w:w w:val="110"/>
        </w:rPr>
        <w:t>the</w:t>
      </w:r>
      <w:r>
        <w:rPr>
          <w:spacing w:val="10"/>
          <w:w w:val="110"/>
        </w:rPr>
        <w:t> </w:t>
      </w:r>
      <w:r>
        <w:rPr>
          <w:w w:val="110"/>
        </w:rPr>
        <w:t>average</w:t>
      </w:r>
      <w:r>
        <w:rPr>
          <w:spacing w:val="9"/>
          <w:w w:val="110"/>
        </w:rPr>
        <w:t> </w:t>
      </w:r>
      <w:r>
        <w:rPr>
          <w:w w:val="110"/>
        </w:rPr>
        <w:t>thickness</w:t>
      </w:r>
      <w:r>
        <w:rPr>
          <w:spacing w:val="10"/>
          <w:w w:val="110"/>
        </w:rPr>
        <w:t> </w:t>
      </w:r>
      <w:r>
        <w:rPr>
          <w:w w:val="110"/>
        </w:rPr>
        <w:t>decreases</w:t>
      </w:r>
      <w:r>
        <w:rPr>
          <w:spacing w:val="9"/>
          <w:w w:val="110"/>
        </w:rPr>
        <w:t> </w:t>
      </w:r>
      <w:r>
        <w:rPr>
          <w:w w:val="110"/>
        </w:rPr>
        <w:t>with</w:t>
      </w:r>
      <w:r>
        <w:rPr>
          <w:spacing w:val="10"/>
          <w:w w:val="110"/>
        </w:rPr>
        <w:t> </w:t>
      </w:r>
      <w:r>
        <w:rPr>
          <w:spacing w:val="-2"/>
          <w:w w:val="110"/>
        </w:rPr>
        <w:t>increasing</w:t>
      </w:r>
    </w:p>
    <w:p>
      <w:pPr>
        <w:pStyle w:val="BodyText"/>
        <w:spacing w:line="273" w:lineRule="auto" w:before="91"/>
        <w:ind w:left="49" w:right="109"/>
        <w:jc w:val="right"/>
      </w:pPr>
      <w:r>
        <w:rPr/>
        <w:br w:type="column"/>
      </w:r>
      <w:r>
        <w:rPr>
          <w:w w:val="110"/>
        </w:rPr>
        <w:t>spring</w:t>
      </w:r>
      <w:r>
        <w:rPr>
          <w:w w:val="110"/>
        </w:rPr>
        <w:t> stiffness.</w:t>
      </w:r>
      <w:r>
        <w:rPr>
          <w:w w:val="110"/>
        </w:rPr>
        <w:t> According to Eq.</w:t>
      </w:r>
      <w:r>
        <w:rPr>
          <w:w w:val="110"/>
        </w:rPr>
        <w:t> </w:t>
      </w:r>
      <w:hyperlink w:history="true" w:anchor="_bookmark11">
        <w:r>
          <w:rPr>
            <w:color w:val="2196D1"/>
            <w:w w:val="110"/>
          </w:rPr>
          <w:t>(21)</w:t>
        </w:r>
      </w:hyperlink>
      <w:r>
        <w:rPr>
          <w:w w:val="110"/>
        </w:rPr>
        <w:t>, the balance</w:t>
      </w:r>
      <w:r>
        <w:rPr>
          <w:w w:val="110"/>
        </w:rPr>
        <w:t> of piston</w:t>
      </w:r>
      <w:r>
        <w:rPr>
          <w:w w:val="110"/>
        </w:rPr>
        <w:t> chamber pressure, spring force, and oil film carrying force determines an initial oil</w:t>
      </w:r>
      <w:r>
        <w:rPr>
          <w:spacing w:val="19"/>
          <w:w w:val="110"/>
        </w:rPr>
        <w:t> </w:t>
      </w:r>
      <w:r>
        <w:rPr>
          <w:w w:val="110"/>
        </w:rPr>
        <w:t>film</w:t>
      </w:r>
      <w:r>
        <w:rPr>
          <w:spacing w:val="18"/>
          <w:w w:val="110"/>
        </w:rPr>
        <w:t> </w:t>
      </w:r>
      <w:r>
        <w:rPr>
          <w:w w:val="110"/>
        </w:rPr>
        <w:t>thickness.</w:t>
      </w:r>
      <w:r>
        <w:rPr>
          <w:spacing w:val="18"/>
          <w:w w:val="110"/>
        </w:rPr>
        <w:t> </w:t>
      </w:r>
      <w:r>
        <w:rPr>
          <w:w w:val="110"/>
        </w:rPr>
        <w:t>CCB</w:t>
      </w:r>
      <w:r>
        <w:rPr>
          <w:spacing w:val="19"/>
          <w:w w:val="110"/>
        </w:rPr>
        <w:t> </w:t>
      </w:r>
      <w:r>
        <w:rPr>
          <w:w w:val="110"/>
        </w:rPr>
        <w:t>squeezes</w:t>
      </w:r>
      <w:r>
        <w:rPr>
          <w:spacing w:val="18"/>
          <w:w w:val="110"/>
        </w:rPr>
        <w:t> </w:t>
      </w:r>
      <w:r>
        <w:rPr>
          <w:w w:val="110"/>
        </w:rPr>
        <w:t>the</w:t>
      </w:r>
      <w:r>
        <w:rPr>
          <w:spacing w:val="19"/>
          <w:w w:val="110"/>
        </w:rPr>
        <w:t> </w:t>
      </w:r>
      <w:r>
        <w:rPr>
          <w:w w:val="110"/>
        </w:rPr>
        <w:t>oil</w:t>
      </w:r>
      <w:r>
        <w:rPr>
          <w:spacing w:val="18"/>
          <w:w w:val="110"/>
        </w:rPr>
        <w:t> </w:t>
      </w:r>
      <w:r>
        <w:rPr>
          <w:w w:val="110"/>
        </w:rPr>
        <w:t>film</w:t>
      </w:r>
      <w:r>
        <w:rPr>
          <w:spacing w:val="18"/>
          <w:w w:val="110"/>
        </w:rPr>
        <w:t> </w:t>
      </w:r>
      <w:r>
        <w:rPr>
          <w:w w:val="110"/>
        </w:rPr>
        <w:t>under</w:t>
      </w:r>
      <w:r>
        <w:rPr>
          <w:spacing w:val="19"/>
          <w:w w:val="110"/>
        </w:rPr>
        <w:t> </w:t>
      </w:r>
      <w:r>
        <w:rPr>
          <w:w w:val="110"/>
        </w:rPr>
        <w:t>the</w:t>
      </w:r>
      <w:r>
        <w:rPr>
          <w:spacing w:val="19"/>
          <w:w w:val="110"/>
        </w:rPr>
        <w:t> </w:t>
      </w:r>
      <w:r>
        <w:rPr>
          <w:w w:val="110"/>
        </w:rPr>
        <w:t>action</w:t>
      </w:r>
      <w:r>
        <w:rPr>
          <w:spacing w:val="18"/>
          <w:w w:val="110"/>
        </w:rPr>
        <w:t> </w:t>
      </w:r>
      <w:r>
        <w:rPr>
          <w:w w:val="110"/>
        </w:rPr>
        <w:t>of</w:t>
      </w:r>
      <w:r>
        <w:rPr>
          <w:spacing w:val="19"/>
          <w:w w:val="110"/>
        </w:rPr>
        <w:t> </w:t>
      </w:r>
      <w:r>
        <w:rPr>
          <w:w w:val="110"/>
        </w:rPr>
        <w:t>tilt moment,</w:t>
      </w:r>
      <w:r>
        <w:rPr>
          <w:spacing w:val="25"/>
          <w:w w:val="110"/>
        </w:rPr>
        <w:t> </w:t>
      </w:r>
      <w:r>
        <w:rPr>
          <w:w w:val="110"/>
        </w:rPr>
        <w:t>which</w:t>
      </w:r>
      <w:r>
        <w:rPr>
          <w:spacing w:val="24"/>
          <w:w w:val="110"/>
        </w:rPr>
        <w:t> </w:t>
      </w:r>
      <w:r>
        <w:rPr>
          <w:w w:val="110"/>
        </w:rPr>
        <w:t>leads</w:t>
      </w:r>
      <w:r>
        <w:rPr>
          <w:spacing w:val="25"/>
          <w:w w:val="110"/>
        </w:rPr>
        <w:t> </w:t>
      </w:r>
      <w:r>
        <w:rPr>
          <w:w w:val="110"/>
        </w:rPr>
        <w:t>to</w:t>
      </w:r>
      <w:r>
        <w:rPr>
          <w:spacing w:val="25"/>
          <w:w w:val="110"/>
        </w:rPr>
        <w:t> </w:t>
      </w:r>
      <w:r>
        <w:rPr>
          <w:w w:val="110"/>
        </w:rPr>
        <w:t>a</w:t>
      </w:r>
      <w:r>
        <w:rPr>
          <w:spacing w:val="24"/>
          <w:w w:val="110"/>
        </w:rPr>
        <w:t> </w:t>
      </w:r>
      <w:r>
        <w:rPr>
          <w:w w:val="110"/>
        </w:rPr>
        <w:t>fluctuation</w:t>
      </w:r>
      <w:r>
        <w:rPr>
          <w:spacing w:val="25"/>
          <w:w w:val="110"/>
        </w:rPr>
        <w:t> </w:t>
      </w:r>
      <w:r>
        <w:rPr>
          <w:w w:val="110"/>
        </w:rPr>
        <w:t>of</w:t>
      </w:r>
      <w:r>
        <w:rPr>
          <w:spacing w:val="24"/>
          <w:w w:val="110"/>
        </w:rPr>
        <w:t> </w:t>
      </w:r>
      <w:r>
        <w:rPr>
          <w:w w:val="110"/>
        </w:rPr>
        <w:t>thickness.</w:t>
      </w:r>
      <w:r>
        <w:rPr>
          <w:spacing w:val="26"/>
          <w:w w:val="110"/>
        </w:rPr>
        <w:t> </w:t>
      </w:r>
      <w:r>
        <w:rPr>
          <w:w w:val="110"/>
        </w:rPr>
        <w:t>At</w:t>
      </w:r>
      <w:r>
        <w:rPr>
          <w:spacing w:val="24"/>
          <w:w w:val="110"/>
        </w:rPr>
        <w:t> </w:t>
      </w:r>
      <w:r>
        <w:rPr>
          <w:w w:val="110"/>
        </w:rPr>
        <w:t>constant</w:t>
      </w:r>
      <w:r>
        <w:rPr>
          <w:spacing w:val="24"/>
          <w:w w:val="110"/>
        </w:rPr>
        <w:t> </w:t>
      </w:r>
      <w:r>
        <w:rPr>
          <w:w w:val="110"/>
        </w:rPr>
        <w:t>load pressure,</w:t>
      </w:r>
      <w:r>
        <w:rPr>
          <w:spacing w:val="-1"/>
          <w:w w:val="110"/>
        </w:rPr>
        <w:t> </w:t>
      </w:r>
      <w:r>
        <w:rPr>
          <w:w w:val="110"/>
        </w:rPr>
        <w:t>the</w:t>
      </w:r>
      <w:r>
        <w:rPr>
          <w:spacing w:val="-1"/>
          <w:w w:val="110"/>
        </w:rPr>
        <w:t> </w:t>
      </w:r>
      <w:r>
        <w:rPr>
          <w:w w:val="110"/>
        </w:rPr>
        <w:t>greater</w:t>
      </w:r>
      <w:r>
        <w:rPr>
          <w:spacing w:val="-1"/>
          <w:w w:val="110"/>
        </w:rPr>
        <w:t> </w:t>
      </w:r>
      <w:r>
        <w:rPr>
          <w:w w:val="110"/>
        </w:rPr>
        <w:t>the</w:t>
      </w:r>
      <w:r>
        <w:rPr>
          <w:spacing w:val="-1"/>
          <w:w w:val="110"/>
        </w:rPr>
        <w:t> </w:t>
      </w:r>
      <w:r>
        <w:rPr>
          <w:w w:val="110"/>
        </w:rPr>
        <w:t>spring</w:t>
      </w:r>
      <w:r>
        <w:rPr>
          <w:spacing w:val="-2"/>
          <w:w w:val="110"/>
        </w:rPr>
        <w:t> </w:t>
      </w:r>
      <w:r>
        <w:rPr>
          <w:w w:val="110"/>
        </w:rPr>
        <w:t>force, the</w:t>
      </w:r>
      <w:r>
        <w:rPr>
          <w:spacing w:val="-2"/>
          <w:w w:val="110"/>
        </w:rPr>
        <w:t> </w:t>
      </w:r>
      <w:r>
        <w:rPr>
          <w:w w:val="110"/>
        </w:rPr>
        <w:t>more the</w:t>
      </w:r>
      <w:r>
        <w:rPr>
          <w:spacing w:val="-2"/>
          <w:w w:val="110"/>
        </w:rPr>
        <w:t> </w:t>
      </w:r>
      <w:r>
        <w:rPr>
          <w:w w:val="110"/>
        </w:rPr>
        <w:t>oil</w:t>
      </w:r>
      <w:r>
        <w:rPr>
          <w:spacing w:val="-1"/>
          <w:w w:val="110"/>
        </w:rPr>
        <w:t> </w:t>
      </w:r>
      <w:r>
        <w:rPr>
          <w:w w:val="110"/>
        </w:rPr>
        <w:t>film</w:t>
      </w:r>
      <w:r>
        <w:rPr>
          <w:spacing w:val="-1"/>
          <w:w w:val="110"/>
        </w:rPr>
        <w:t> </w:t>
      </w:r>
      <w:r>
        <w:rPr>
          <w:w w:val="110"/>
        </w:rPr>
        <w:t>is</w:t>
      </w:r>
      <w:r>
        <w:rPr>
          <w:spacing w:val="-1"/>
          <w:w w:val="110"/>
        </w:rPr>
        <w:t> </w:t>
      </w:r>
      <w:r>
        <w:rPr>
          <w:w w:val="110"/>
        </w:rPr>
        <w:t>squeezed. </w:t>
      </w:r>
      <w:hyperlink w:history="true" w:anchor="_bookmark42">
        <w:r>
          <w:rPr>
            <w:color w:val="2196D1"/>
            <w:w w:val="110"/>
          </w:rPr>
          <w:t>Fig.</w:t>
        </w:r>
        <w:r>
          <w:rPr>
            <w:color w:val="2196D1"/>
            <w:spacing w:val="-3"/>
            <w:w w:val="110"/>
          </w:rPr>
          <w:t> </w:t>
        </w:r>
        <w:r>
          <w:rPr>
            <w:color w:val="2196D1"/>
            <w:w w:val="110"/>
          </w:rPr>
          <w:t>14</w:t>
        </w:r>
      </w:hyperlink>
      <w:r>
        <w:rPr>
          <w:color w:val="2196D1"/>
          <w:spacing w:val="-2"/>
          <w:w w:val="110"/>
        </w:rPr>
        <w:t> </w:t>
      </w:r>
      <w:r>
        <w:rPr>
          <w:w w:val="110"/>
        </w:rPr>
        <w:t>displays</w:t>
      </w:r>
      <w:r>
        <w:rPr>
          <w:spacing w:val="-2"/>
          <w:w w:val="110"/>
        </w:rPr>
        <w:t> </w:t>
      </w:r>
      <w:r>
        <w:rPr>
          <w:w w:val="110"/>
        </w:rPr>
        <w:t>the</w:t>
      </w:r>
      <w:r>
        <w:rPr>
          <w:spacing w:val="-2"/>
          <w:w w:val="110"/>
        </w:rPr>
        <w:t> </w:t>
      </w:r>
      <w:r>
        <w:rPr>
          <w:w w:val="110"/>
        </w:rPr>
        <w:t>specifics</w:t>
      </w:r>
      <w:r>
        <w:rPr>
          <w:spacing w:val="-2"/>
          <w:w w:val="110"/>
        </w:rPr>
        <w:t> </w:t>
      </w:r>
      <w:r>
        <w:rPr>
          <w:w w:val="110"/>
        </w:rPr>
        <w:t>of</w:t>
      </w:r>
      <w:r>
        <w:rPr>
          <w:spacing w:val="-2"/>
          <w:w w:val="110"/>
        </w:rPr>
        <w:t> </w:t>
      </w:r>
      <w:r>
        <w:rPr>
          <w:w w:val="110"/>
        </w:rPr>
        <w:t>CCB</w:t>
      </w:r>
      <w:r>
        <w:rPr>
          <w:spacing w:val="-2"/>
          <w:w w:val="110"/>
        </w:rPr>
        <w:t> </w:t>
      </w:r>
      <w:r>
        <w:rPr>
          <w:w w:val="110"/>
        </w:rPr>
        <w:t>tilt</w:t>
      </w:r>
      <w:r>
        <w:rPr>
          <w:spacing w:val="-3"/>
          <w:w w:val="110"/>
        </w:rPr>
        <w:t> </w:t>
      </w:r>
      <w:r>
        <w:rPr>
          <w:w w:val="110"/>
        </w:rPr>
        <w:t>moments</w:t>
      </w:r>
      <w:r>
        <w:rPr>
          <w:spacing w:val="-1"/>
          <w:w w:val="110"/>
        </w:rPr>
        <w:t> </w:t>
      </w:r>
      <w:r>
        <w:rPr>
          <w:w w:val="110"/>
        </w:rPr>
        <w:t>for</w:t>
      </w:r>
      <w:r>
        <w:rPr>
          <w:spacing w:val="-3"/>
          <w:w w:val="110"/>
        </w:rPr>
        <w:t> </w:t>
      </w:r>
      <w:r>
        <w:rPr>
          <w:w w:val="110"/>
        </w:rPr>
        <w:t>different</w:t>
      </w:r>
      <w:r>
        <w:rPr>
          <w:spacing w:val="-1"/>
          <w:w w:val="110"/>
        </w:rPr>
        <w:t> </w:t>
      </w:r>
      <w:r>
        <w:rPr>
          <w:w w:val="110"/>
        </w:rPr>
        <w:t>spring stiffnesses. The tilt and azimuth angles under the same spring stiffness still</w:t>
      </w:r>
      <w:r>
        <w:rPr>
          <w:spacing w:val="-5"/>
          <w:w w:val="110"/>
        </w:rPr>
        <w:t> </w:t>
      </w:r>
      <w:r>
        <w:rPr>
          <w:w w:val="110"/>
        </w:rPr>
        <w:t>follow</w:t>
      </w:r>
      <w:r>
        <w:rPr>
          <w:spacing w:val="-6"/>
          <w:w w:val="110"/>
        </w:rPr>
        <w:t> </w:t>
      </w:r>
      <w:r>
        <w:rPr>
          <w:w w:val="110"/>
        </w:rPr>
        <w:t>the</w:t>
      </w:r>
      <w:r>
        <w:rPr>
          <w:spacing w:val="-5"/>
          <w:w w:val="110"/>
        </w:rPr>
        <w:t> </w:t>
      </w:r>
      <w:r>
        <w:rPr>
          <w:w w:val="110"/>
        </w:rPr>
        <w:t>previous</w:t>
      </w:r>
      <w:r>
        <w:rPr>
          <w:spacing w:val="-6"/>
          <w:w w:val="110"/>
        </w:rPr>
        <w:t> </w:t>
      </w:r>
      <w:r>
        <w:rPr>
          <w:w w:val="110"/>
        </w:rPr>
        <w:t>rules,</w:t>
      </w:r>
      <w:r>
        <w:rPr>
          <w:spacing w:val="-6"/>
          <w:w w:val="110"/>
        </w:rPr>
        <w:t> </w:t>
      </w:r>
      <w:r>
        <w:rPr>
          <w:w w:val="110"/>
        </w:rPr>
        <w:t>i.e.,</w:t>
      </w:r>
      <w:r>
        <w:rPr>
          <w:spacing w:val="-5"/>
          <w:w w:val="110"/>
        </w:rPr>
        <w:t> </w:t>
      </w:r>
      <w:r>
        <w:rPr>
          <w:w w:val="110"/>
        </w:rPr>
        <w:t>an</w:t>
      </w:r>
      <w:r>
        <w:rPr>
          <w:spacing w:val="-6"/>
          <w:w w:val="110"/>
        </w:rPr>
        <w:t> </w:t>
      </w:r>
      <w:r>
        <w:rPr>
          <w:w w:val="110"/>
        </w:rPr>
        <w:t>increase</w:t>
      </w:r>
      <w:r>
        <w:rPr>
          <w:spacing w:val="-6"/>
          <w:w w:val="110"/>
        </w:rPr>
        <w:t> </w:t>
      </w:r>
      <w:r>
        <w:rPr>
          <w:w w:val="110"/>
        </w:rPr>
        <w:t>in</w:t>
      </w:r>
      <w:r>
        <w:rPr>
          <w:spacing w:val="-6"/>
          <w:w w:val="110"/>
        </w:rPr>
        <w:t> </w:t>
      </w:r>
      <w:r>
        <w:rPr>
          <w:w w:val="110"/>
        </w:rPr>
        <w:t>pressure</w:t>
      </w:r>
      <w:r>
        <w:rPr>
          <w:spacing w:val="-5"/>
          <w:w w:val="110"/>
        </w:rPr>
        <w:t> </w:t>
      </w:r>
      <w:r>
        <w:rPr>
          <w:w w:val="110"/>
        </w:rPr>
        <w:t>causes</w:t>
      </w:r>
      <w:r>
        <w:rPr>
          <w:spacing w:val="-7"/>
          <w:w w:val="110"/>
        </w:rPr>
        <w:t> </w:t>
      </w:r>
      <w:r>
        <w:rPr>
          <w:w w:val="110"/>
        </w:rPr>
        <w:t>the</w:t>
      </w:r>
      <w:r>
        <w:rPr>
          <w:spacing w:val="-5"/>
          <w:w w:val="110"/>
        </w:rPr>
        <w:t> </w:t>
      </w:r>
      <w:r>
        <w:rPr>
          <w:w w:val="110"/>
        </w:rPr>
        <w:t>tilt increase and</w:t>
      </w:r>
      <w:r>
        <w:rPr>
          <w:w w:val="110"/>
        </w:rPr>
        <w:t> CCB to be</w:t>
      </w:r>
      <w:r>
        <w:rPr>
          <w:w w:val="110"/>
        </w:rPr>
        <w:t> towards</w:t>
      </w:r>
      <w:r>
        <w:rPr>
          <w:w w:val="110"/>
        </w:rPr>
        <w:t> the</w:t>
      </w:r>
      <w:r>
        <w:rPr>
          <w:w w:val="110"/>
        </w:rPr>
        <w:t> high-pressure</w:t>
      </w:r>
      <w:r>
        <w:rPr>
          <w:w w:val="110"/>
        </w:rPr>
        <w:t> area. As</w:t>
      </w:r>
      <w:r>
        <w:rPr>
          <w:w w:val="110"/>
        </w:rPr>
        <w:t> the spring stiffness</w:t>
      </w:r>
      <w:r>
        <w:rPr>
          <w:spacing w:val="-7"/>
          <w:w w:val="110"/>
        </w:rPr>
        <w:t> </w:t>
      </w:r>
      <w:r>
        <w:rPr>
          <w:w w:val="110"/>
        </w:rPr>
        <w:t>increases</w:t>
      </w:r>
      <w:r>
        <w:rPr>
          <w:spacing w:val="-6"/>
          <w:w w:val="110"/>
        </w:rPr>
        <w:t> </w:t>
      </w:r>
      <w:r>
        <w:rPr>
          <w:w w:val="110"/>
        </w:rPr>
        <w:t>at</w:t>
      </w:r>
      <w:r>
        <w:rPr>
          <w:spacing w:val="-7"/>
          <w:w w:val="110"/>
        </w:rPr>
        <w:t> </w:t>
      </w:r>
      <w:r>
        <w:rPr>
          <w:w w:val="110"/>
        </w:rPr>
        <w:t>the</w:t>
      </w:r>
      <w:r>
        <w:rPr>
          <w:spacing w:val="-6"/>
          <w:w w:val="110"/>
        </w:rPr>
        <w:t> </w:t>
      </w:r>
      <w:r>
        <w:rPr>
          <w:w w:val="110"/>
        </w:rPr>
        <w:t>same</w:t>
      </w:r>
      <w:r>
        <w:rPr>
          <w:spacing w:val="-7"/>
          <w:w w:val="110"/>
        </w:rPr>
        <w:t> </w:t>
      </w:r>
      <w:r>
        <w:rPr>
          <w:w w:val="110"/>
        </w:rPr>
        <w:t>pressure,</w:t>
      </w:r>
      <w:r>
        <w:rPr>
          <w:spacing w:val="-6"/>
          <w:w w:val="110"/>
        </w:rPr>
        <w:t> </w:t>
      </w:r>
      <w:r>
        <w:rPr>
          <w:w w:val="110"/>
        </w:rPr>
        <w:t>the</w:t>
      </w:r>
      <w:r>
        <w:rPr>
          <w:spacing w:val="-7"/>
          <w:w w:val="110"/>
        </w:rPr>
        <w:t> </w:t>
      </w:r>
      <w:r>
        <w:rPr>
          <w:w w:val="110"/>
        </w:rPr>
        <w:t>tilt</w:t>
      </w:r>
      <w:r>
        <w:rPr>
          <w:spacing w:val="-6"/>
          <w:w w:val="110"/>
        </w:rPr>
        <w:t> </w:t>
      </w:r>
      <w:r>
        <w:rPr>
          <w:w w:val="110"/>
        </w:rPr>
        <w:t>azimuth</w:t>
      </w:r>
      <w:r>
        <w:rPr>
          <w:spacing w:val="-7"/>
          <w:w w:val="110"/>
        </w:rPr>
        <w:t> </w:t>
      </w:r>
      <w:r>
        <w:rPr>
          <w:w w:val="110"/>
        </w:rPr>
        <w:t>is</w:t>
      </w:r>
      <w:r>
        <w:rPr>
          <w:spacing w:val="-6"/>
          <w:w w:val="110"/>
        </w:rPr>
        <w:t> </w:t>
      </w:r>
      <w:r>
        <w:rPr>
          <w:w w:val="110"/>
        </w:rPr>
        <w:t>closer</w:t>
      </w:r>
      <w:r>
        <w:rPr>
          <w:spacing w:val="-7"/>
          <w:w w:val="110"/>
        </w:rPr>
        <w:t> </w:t>
      </w:r>
      <w:r>
        <w:rPr>
          <w:w w:val="110"/>
        </w:rPr>
        <w:t>to</w:t>
      </w:r>
      <w:r>
        <w:rPr>
          <w:spacing w:val="-7"/>
          <w:w w:val="110"/>
        </w:rPr>
        <w:t> </w:t>
      </w:r>
      <w:r>
        <w:rPr>
          <w:spacing w:val="-5"/>
          <w:w w:val="105"/>
        </w:rPr>
        <w:t>ODC</w:t>
      </w:r>
    </w:p>
    <w:p>
      <w:pPr>
        <w:pStyle w:val="BodyText"/>
        <w:spacing w:line="180" w:lineRule="exact"/>
        <w:ind w:left="131"/>
        <w:jc w:val="both"/>
      </w:pPr>
      <w:r>
        <w:rPr>
          <w:w w:val="110"/>
        </w:rPr>
        <w:t>and</w:t>
      </w:r>
      <w:r>
        <w:rPr>
          <w:spacing w:val="-5"/>
          <w:w w:val="110"/>
        </w:rPr>
        <w:t> </w:t>
      </w:r>
      <w:r>
        <w:rPr>
          <w:w w:val="110"/>
        </w:rPr>
        <w:t>the</w:t>
      </w:r>
      <w:r>
        <w:rPr>
          <w:spacing w:val="-5"/>
          <w:w w:val="110"/>
        </w:rPr>
        <w:t> </w:t>
      </w:r>
      <w:r>
        <w:rPr>
          <w:w w:val="110"/>
        </w:rPr>
        <w:t>CCB</w:t>
      </w:r>
      <w:r>
        <w:rPr>
          <w:spacing w:val="-5"/>
          <w:w w:val="110"/>
        </w:rPr>
        <w:t> </w:t>
      </w:r>
      <w:r>
        <w:rPr>
          <w:w w:val="110"/>
        </w:rPr>
        <w:t>tilt</w:t>
      </w:r>
      <w:r>
        <w:rPr>
          <w:spacing w:val="-5"/>
          <w:w w:val="110"/>
        </w:rPr>
        <w:t> </w:t>
      </w:r>
      <w:r>
        <w:rPr>
          <w:w w:val="110"/>
        </w:rPr>
        <w:t>is</w:t>
      </w:r>
      <w:r>
        <w:rPr>
          <w:spacing w:val="-5"/>
          <w:w w:val="110"/>
        </w:rPr>
        <w:t> </w:t>
      </w:r>
      <w:r>
        <w:rPr>
          <w:spacing w:val="-2"/>
          <w:w w:val="110"/>
        </w:rPr>
        <w:t>improved.</w:t>
      </w:r>
    </w:p>
    <w:p>
      <w:pPr>
        <w:pStyle w:val="BodyText"/>
        <w:spacing w:before="25"/>
        <w:ind w:left="370"/>
        <w:jc w:val="both"/>
      </w:pPr>
      <w:r>
        <w:rPr>
          <w:w w:val="110"/>
        </w:rPr>
        <w:t>An</w:t>
      </w:r>
      <w:r>
        <w:rPr>
          <w:spacing w:val="-3"/>
          <w:w w:val="110"/>
        </w:rPr>
        <w:t> </w:t>
      </w:r>
      <w:r>
        <w:rPr>
          <w:w w:val="110"/>
        </w:rPr>
        <w:t>interesting</w:t>
      </w:r>
      <w:r>
        <w:rPr>
          <w:spacing w:val="-3"/>
          <w:w w:val="110"/>
        </w:rPr>
        <w:t> </w:t>
      </w:r>
      <w:r>
        <w:rPr>
          <w:w w:val="110"/>
        </w:rPr>
        <w:t>phenomenon</w:t>
      </w:r>
      <w:r>
        <w:rPr>
          <w:spacing w:val="-2"/>
          <w:w w:val="110"/>
        </w:rPr>
        <w:t> </w:t>
      </w:r>
      <w:r>
        <w:rPr>
          <w:w w:val="110"/>
        </w:rPr>
        <w:t>was</w:t>
      </w:r>
      <w:r>
        <w:rPr>
          <w:spacing w:val="-2"/>
          <w:w w:val="110"/>
        </w:rPr>
        <w:t> </w:t>
      </w:r>
      <w:r>
        <w:rPr>
          <w:w w:val="110"/>
        </w:rPr>
        <w:t>found</w:t>
      </w:r>
      <w:r>
        <w:rPr>
          <w:spacing w:val="-3"/>
          <w:w w:val="110"/>
        </w:rPr>
        <w:t> </w:t>
      </w:r>
      <w:r>
        <w:rPr>
          <w:w w:val="110"/>
        </w:rPr>
        <w:t>when</w:t>
      </w:r>
      <w:r>
        <w:rPr>
          <w:spacing w:val="-2"/>
          <w:w w:val="110"/>
        </w:rPr>
        <w:t> </w:t>
      </w:r>
      <w:r>
        <w:rPr>
          <w:w w:val="110"/>
        </w:rPr>
        <w:t>comparing</w:t>
      </w:r>
      <w:r>
        <w:rPr>
          <w:spacing w:val="-2"/>
          <w:w w:val="110"/>
        </w:rPr>
        <w:t> </w:t>
      </w:r>
      <w:hyperlink w:history="true" w:anchor="_bookmark36">
        <w:r>
          <w:rPr>
            <w:color w:val="2196D1"/>
            <w:w w:val="110"/>
          </w:rPr>
          <w:t>Figs.</w:t>
        </w:r>
        <w:r>
          <w:rPr>
            <w:color w:val="2196D1"/>
            <w:spacing w:val="-3"/>
            <w:w w:val="110"/>
          </w:rPr>
          <w:t> </w:t>
        </w:r>
        <w:r>
          <w:rPr>
            <w:color w:val="2196D1"/>
            <w:w w:val="110"/>
          </w:rPr>
          <w:t>9</w:t>
        </w:r>
      </w:hyperlink>
      <w:r>
        <w:rPr>
          <w:color w:val="2196D1"/>
          <w:spacing w:val="-2"/>
          <w:w w:val="110"/>
        </w:rPr>
        <w:t> </w:t>
      </w:r>
      <w:r>
        <w:rPr>
          <w:spacing w:val="-5"/>
          <w:w w:val="110"/>
        </w:rPr>
        <w:t>and</w:t>
      </w:r>
    </w:p>
    <w:p>
      <w:pPr>
        <w:pStyle w:val="BodyText"/>
        <w:spacing w:line="273" w:lineRule="auto" w:before="26"/>
        <w:ind w:left="131" w:right="109"/>
        <w:jc w:val="both"/>
      </w:pPr>
      <w:hyperlink w:history="true" w:anchor="_bookmark42">
        <w:r>
          <w:rPr>
            <w:color w:val="2196D1"/>
          </w:rPr>
          <w:t>14</w:t>
        </w:r>
      </w:hyperlink>
      <w:r>
        <w:rPr/>
        <w:t>. The increase in speed and spring stiffness makes the CCB tilt azimuth</w:t>
      </w:r>
      <w:r>
        <w:rPr>
          <w:w w:val="110"/>
        </w:rPr>
        <w:t> close</w:t>
      </w:r>
      <w:r>
        <w:rPr>
          <w:w w:val="110"/>
        </w:rPr>
        <w:t> to</w:t>
      </w:r>
      <w:r>
        <w:rPr>
          <w:w w:val="110"/>
        </w:rPr>
        <w:t> ODC,</w:t>
      </w:r>
      <w:r>
        <w:rPr>
          <w:w w:val="110"/>
        </w:rPr>
        <w:t> but</w:t>
      </w:r>
      <w:r>
        <w:rPr>
          <w:w w:val="110"/>
        </w:rPr>
        <w:t> the</w:t>
      </w:r>
      <w:r>
        <w:rPr>
          <w:w w:val="110"/>
        </w:rPr>
        <w:t> variation</w:t>
      </w:r>
      <w:r>
        <w:rPr>
          <w:w w:val="110"/>
        </w:rPr>
        <w:t> of</w:t>
      </w:r>
      <w:r>
        <w:rPr>
          <w:w w:val="110"/>
        </w:rPr>
        <w:t> the</w:t>
      </w:r>
      <w:r>
        <w:rPr>
          <w:w w:val="110"/>
        </w:rPr>
        <w:t> CCB</w:t>
      </w:r>
      <w:r>
        <w:rPr>
          <w:w w:val="110"/>
        </w:rPr>
        <w:t> tilt</w:t>
      </w:r>
      <w:r>
        <w:rPr>
          <w:w w:val="110"/>
        </w:rPr>
        <w:t> angle</w:t>
      </w:r>
      <w:r>
        <w:rPr>
          <w:w w:val="110"/>
        </w:rPr>
        <w:t> is</w:t>
      </w:r>
      <w:r>
        <w:rPr>
          <w:w w:val="110"/>
        </w:rPr>
        <w:t> diametrically opposite.</w:t>
      </w:r>
      <w:r>
        <w:rPr>
          <w:spacing w:val="-7"/>
          <w:w w:val="110"/>
        </w:rPr>
        <w:t> </w:t>
      </w:r>
      <w:r>
        <w:rPr>
          <w:w w:val="110"/>
        </w:rPr>
        <w:t>Reasons</w:t>
      </w:r>
      <w:r>
        <w:rPr>
          <w:spacing w:val="-7"/>
          <w:w w:val="110"/>
        </w:rPr>
        <w:t> </w:t>
      </w:r>
      <w:r>
        <w:rPr>
          <w:w w:val="110"/>
        </w:rPr>
        <w:t>for</w:t>
      </w:r>
      <w:r>
        <w:rPr>
          <w:spacing w:val="-8"/>
          <w:w w:val="110"/>
        </w:rPr>
        <w:t> </w:t>
      </w:r>
      <w:r>
        <w:rPr>
          <w:w w:val="110"/>
        </w:rPr>
        <w:t>the</w:t>
      </w:r>
      <w:r>
        <w:rPr>
          <w:spacing w:val="-7"/>
          <w:w w:val="110"/>
        </w:rPr>
        <w:t> </w:t>
      </w:r>
      <w:r>
        <w:rPr>
          <w:w w:val="110"/>
        </w:rPr>
        <w:t>above</w:t>
      </w:r>
      <w:r>
        <w:rPr>
          <w:spacing w:val="-8"/>
          <w:w w:val="110"/>
        </w:rPr>
        <w:t> </w:t>
      </w:r>
      <w:r>
        <w:rPr>
          <w:w w:val="110"/>
        </w:rPr>
        <w:t>tilt</w:t>
      </w:r>
      <w:r>
        <w:rPr>
          <w:spacing w:val="-7"/>
          <w:w w:val="110"/>
        </w:rPr>
        <w:t> </w:t>
      </w:r>
      <w:r>
        <w:rPr>
          <w:w w:val="110"/>
        </w:rPr>
        <w:t>behavior</w:t>
      </w:r>
      <w:r>
        <w:rPr>
          <w:spacing w:val="-8"/>
          <w:w w:val="110"/>
        </w:rPr>
        <w:t> </w:t>
      </w:r>
      <w:r>
        <w:rPr>
          <w:w w:val="110"/>
        </w:rPr>
        <w:t>were</w:t>
      </w:r>
      <w:r>
        <w:rPr>
          <w:spacing w:val="-7"/>
          <w:w w:val="110"/>
        </w:rPr>
        <w:t> </w:t>
      </w:r>
      <w:r>
        <w:rPr>
          <w:w w:val="110"/>
        </w:rPr>
        <w:t>specifically</w:t>
      </w:r>
      <w:r>
        <w:rPr>
          <w:spacing w:val="-7"/>
          <w:w w:val="110"/>
        </w:rPr>
        <w:t> </w:t>
      </w:r>
      <w:r>
        <w:rPr>
          <w:w w:val="110"/>
        </w:rPr>
        <w:t>analyzed in conjunction with CCB dynamics.</w:t>
      </w:r>
    </w:p>
    <w:p>
      <w:pPr>
        <w:pStyle w:val="BodyText"/>
        <w:spacing w:line="273" w:lineRule="auto"/>
        <w:ind w:left="131" w:right="109" w:firstLine="239"/>
        <w:jc w:val="both"/>
      </w:pPr>
      <w:r>
        <w:rPr>
          <w:w w:val="110"/>
        </w:rPr>
        <w:t>For</w:t>
      </w:r>
      <w:r>
        <w:rPr>
          <w:w w:val="110"/>
        </w:rPr>
        <w:t> the</w:t>
      </w:r>
      <w:r>
        <w:rPr>
          <w:w w:val="110"/>
        </w:rPr>
        <w:t> CCB</w:t>
      </w:r>
      <w:r>
        <w:rPr>
          <w:w w:val="110"/>
        </w:rPr>
        <w:t> tilt</w:t>
      </w:r>
      <w:r>
        <w:rPr>
          <w:w w:val="110"/>
        </w:rPr>
        <w:t> azimuth:</w:t>
      </w:r>
      <w:r>
        <w:rPr>
          <w:w w:val="110"/>
        </w:rPr>
        <w:t> First,</w:t>
      </w:r>
      <w:r>
        <w:rPr>
          <w:w w:val="110"/>
        </w:rPr>
        <w:t> the</w:t>
      </w:r>
      <w:r>
        <w:rPr>
          <w:w w:val="110"/>
        </w:rPr>
        <w:t> load</w:t>
      </w:r>
      <w:r>
        <w:rPr>
          <w:w w:val="110"/>
        </w:rPr>
        <w:t> pressure</w:t>
      </w:r>
      <w:r>
        <w:rPr>
          <w:w w:val="110"/>
        </w:rPr>
        <w:t> dominates</w:t>
      </w:r>
      <w:r>
        <w:rPr>
          <w:w w:val="110"/>
        </w:rPr>
        <w:t> the moment </w:t>
      </w:r>
      <w:r>
        <w:rPr>
          <w:i/>
          <w:w w:val="110"/>
        </w:rPr>
        <w:t>M</w:t>
      </w:r>
      <w:r>
        <w:rPr>
          <w:w w:val="110"/>
          <w:vertAlign w:val="subscript"/>
        </w:rPr>
        <w:t>cy_Y</w:t>
      </w:r>
      <w:r>
        <w:rPr>
          <w:w w:val="110"/>
          <w:vertAlign w:val="baseline"/>
        </w:rPr>
        <w:t> of CCB, which is independent of speed and spring</w:t>
      </w:r>
      <w:r>
        <w:rPr>
          <w:spacing w:val="-1"/>
          <w:w w:val="110"/>
          <w:vertAlign w:val="baseline"/>
        </w:rPr>
        <w:t> </w:t>
      </w:r>
      <w:r>
        <w:rPr>
          <w:w w:val="110"/>
          <w:vertAlign w:val="baseline"/>
        </w:rPr>
        <w:t>stiff- ness.</w:t>
      </w:r>
      <w:r>
        <w:rPr>
          <w:w w:val="110"/>
          <w:vertAlign w:val="baseline"/>
        </w:rPr>
        <w:t> Second,</w:t>
      </w:r>
      <w:r>
        <w:rPr>
          <w:w w:val="110"/>
          <w:vertAlign w:val="baseline"/>
        </w:rPr>
        <w:t> the</w:t>
      </w:r>
      <w:r>
        <w:rPr>
          <w:w w:val="110"/>
          <w:vertAlign w:val="baseline"/>
        </w:rPr>
        <w:t> increase</w:t>
      </w:r>
      <w:r>
        <w:rPr>
          <w:w w:val="110"/>
          <w:vertAlign w:val="baseline"/>
        </w:rPr>
        <w:t> in</w:t>
      </w:r>
      <w:r>
        <w:rPr>
          <w:w w:val="110"/>
          <w:vertAlign w:val="baseline"/>
        </w:rPr>
        <w:t> spring</w:t>
      </w:r>
      <w:r>
        <w:rPr>
          <w:w w:val="110"/>
          <w:vertAlign w:val="baseline"/>
        </w:rPr>
        <w:t> stiffness</w:t>
      </w:r>
      <w:r>
        <w:rPr>
          <w:w w:val="110"/>
          <w:vertAlign w:val="baseline"/>
        </w:rPr>
        <w:t> and</w:t>
      </w:r>
      <w:r>
        <w:rPr>
          <w:w w:val="110"/>
          <w:vertAlign w:val="baseline"/>
        </w:rPr>
        <w:t> speed</w:t>
      </w:r>
      <w:r>
        <w:rPr>
          <w:w w:val="110"/>
          <w:vertAlign w:val="baseline"/>
        </w:rPr>
        <w:t> </w:t>
      </w:r>
      <w:r>
        <w:rPr>
          <w:w w:val="110"/>
          <w:vertAlign w:val="baseline"/>
        </w:rPr>
        <w:t>induces improvement in the swashplate reaction force and radial inertia force. These tilt CCB toward ODC.</w:t>
      </w:r>
    </w:p>
    <w:p>
      <w:pPr>
        <w:spacing w:after="0" w:line="273" w:lineRule="auto"/>
        <w:jc w:val="both"/>
        <w:sectPr>
          <w:type w:val="continuous"/>
          <w:pgSz w:w="11910" w:h="15880"/>
          <w:pgMar w:header="655" w:footer="544" w:top="620" w:bottom="280" w:left="620" w:right="640"/>
          <w:cols w:num="2" w:equalWidth="0">
            <w:col w:w="5194" w:space="186"/>
            <w:col w:w="5270"/>
          </w:cols>
        </w:sectPr>
      </w:pPr>
    </w:p>
    <w:p>
      <w:pPr>
        <w:pStyle w:val="BodyText"/>
        <w:spacing w:before="24"/>
        <w:rPr>
          <w:sz w:val="20"/>
        </w:rPr>
      </w:pPr>
    </w:p>
    <w:p>
      <w:pPr>
        <w:pStyle w:val="BodyText"/>
        <w:ind w:left="5754"/>
        <w:rPr>
          <w:sz w:val="20"/>
        </w:rPr>
      </w:pPr>
      <w:r>
        <w:rPr>
          <w:sz w:val="20"/>
        </w:rPr>
        <w:drawing>
          <wp:inline distT="0" distB="0" distL="0" distR="0">
            <wp:extent cx="2882056" cy="2051303"/>
            <wp:effectExtent l="0" t="0" r="0" b="0"/>
            <wp:docPr id="286" name="Image 286"/>
            <wp:cNvGraphicFramePr>
              <a:graphicFrameLocks/>
            </wp:cNvGraphicFramePr>
            <a:graphic>
              <a:graphicData uri="http://schemas.openxmlformats.org/drawingml/2006/picture">
                <pic:pic>
                  <pic:nvPicPr>
                    <pic:cNvPr id="286" name="Image 286"/>
                    <pic:cNvPicPr/>
                  </pic:nvPicPr>
                  <pic:blipFill>
                    <a:blip r:embed="rId37" cstate="print"/>
                    <a:stretch>
                      <a:fillRect/>
                    </a:stretch>
                  </pic:blipFill>
                  <pic:spPr>
                    <a:xfrm>
                      <a:off x="0" y="0"/>
                      <a:ext cx="2882056" cy="2051303"/>
                    </a:xfrm>
                    <a:prstGeom prst="rect">
                      <a:avLst/>
                    </a:prstGeom>
                  </pic:spPr>
                </pic:pic>
              </a:graphicData>
            </a:graphic>
          </wp:inline>
        </w:drawing>
      </w:r>
      <w:r>
        <w:rPr>
          <w:sz w:val="20"/>
        </w:rPr>
      </w:r>
    </w:p>
    <w:p>
      <w:pPr>
        <w:pStyle w:val="BodyText"/>
        <w:spacing w:before="4"/>
        <w:rPr>
          <w:sz w:val="6"/>
        </w:rPr>
      </w:pPr>
    </w:p>
    <w:p>
      <w:pPr>
        <w:spacing w:after="0"/>
        <w:rPr>
          <w:sz w:val="6"/>
        </w:rPr>
        <w:sectPr>
          <w:headerReference w:type="default" r:id="rId35"/>
          <w:footerReference w:type="default" r:id="rId36"/>
          <w:pgSz w:w="11910" w:h="15880"/>
          <w:pgMar w:header="655" w:footer="544" w:top="840" w:bottom="740" w:left="620" w:right="640"/>
          <w:pgNumType w:start="1"/>
        </w:sect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149"/>
        <w:rPr>
          <w:sz w:val="14"/>
        </w:rPr>
      </w:pPr>
    </w:p>
    <w:p>
      <w:pPr>
        <w:spacing w:line="285" w:lineRule="auto" w:before="1"/>
        <w:ind w:left="131" w:right="0" w:firstLine="0"/>
        <w:jc w:val="left"/>
        <w:rPr>
          <w:sz w:val="14"/>
        </w:rPr>
      </w:pPr>
      <w:r>
        <w:rPr/>
        <w:drawing>
          <wp:anchor distT="0" distB="0" distL="0" distR="0" allowOverlap="1" layoutInCell="1" locked="0" behindDoc="0" simplePos="0" relativeHeight="15851008">
            <wp:simplePos x="0" y="0"/>
            <wp:positionH relativeFrom="page">
              <wp:posOffset>542160</wp:posOffset>
            </wp:positionH>
            <wp:positionV relativeFrom="paragraph">
              <wp:posOffset>-4748309</wp:posOffset>
            </wp:positionV>
            <wp:extent cx="3059277" cy="4638954"/>
            <wp:effectExtent l="0" t="0" r="0" b="0"/>
            <wp:wrapNone/>
            <wp:docPr id="287" name="Image 287"/>
            <wp:cNvGraphicFramePr>
              <a:graphicFrameLocks/>
            </wp:cNvGraphicFramePr>
            <a:graphic>
              <a:graphicData uri="http://schemas.openxmlformats.org/drawingml/2006/picture">
                <pic:pic>
                  <pic:nvPicPr>
                    <pic:cNvPr id="287" name="Image 287"/>
                    <pic:cNvPicPr/>
                  </pic:nvPicPr>
                  <pic:blipFill>
                    <a:blip r:embed="rId38" cstate="print"/>
                    <a:stretch>
                      <a:fillRect/>
                    </a:stretch>
                  </pic:blipFill>
                  <pic:spPr>
                    <a:xfrm>
                      <a:off x="0" y="0"/>
                      <a:ext cx="3059277" cy="4638954"/>
                    </a:xfrm>
                    <a:prstGeom prst="rect">
                      <a:avLst/>
                    </a:prstGeom>
                  </pic:spPr>
                </pic:pic>
              </a:graphicData>
            </a:graphic>
          </wp:anchor>
        </w:drawing>
      </w:r>
      <w:bookmarkStart w:name="_bookmark39" w:id="49"/>
      <w:bookmarkEnd w:id="49"/>
      <w:r>
        <w:rPr/>
      </w:r>
      <w:r>
        <w:rPr>
          <w:b/>
          <w:w w:val="110"/>
          <w:sz w:val="14"/>
        </w:rPr>
        <w:t>Fig. 12.</w:t>
      </w:r>
      <w:r>
        <w:rPr>
          <w:b/>
          <w:spacing w:val="35"/>
          <w:w w:val="110"/>
          <w:sz w:val="14"/>
        </w:rPr>
        <w:t> </w:t>
      </w:r>
      <w:r>
        <w:rPr>
          <w:w w:val="110"/>
          <w:sz w:val="14"/>
        </w:rPr>
        <w:t>(a) Leakage simulation results of SVPP in six working conditions; (b)</w:t>
      </w:r>
      <w:r>
        <w:rPr>
          <w:spacing w:val="40"/>
          <w:w w:val="110"/>
          <w:sz w:val="14"/>
        </w:rPr>
        <w:t> </w:t>
      </w:r>
      <w:r>
        <w:rPr>
          <w:w w:val="110"/>
          <w:sz w:val="14"/>
        </w:rPr>
        <w:t>Diagram of leakage ratio variation.</w:t>
      </w:r>
    </w:p>
    <w:p>
      <w:pPr>
        <w:pStyle w:val="BodyText"/>
        <w:rPr>
          <w:sz w:val="14"/>
        </w:rPr>
      </w:pPr>
    </w:p>
    <w:p>
      <w:pPr>
        <w:pStyle w:val="BodyText"/>
        <w:spacing w:before="68"/>
        <w:rPr>
          <w:sz w:val="14"/>
        </w:rPr>
      </w:pPr>
    </w:p>
    <w:p>
      <w:pPr>
        <w:spacing w:before="0"/>
        <w:ind w:left="131" w:right="0" w:firstLine="0"/>
        <w:jc w:val="left"/>
        <w:rPr>
          <w:b/>
          <w:sz w:val="14"/>
        </w:rPr>
      </w:pPr>
      <w:bookmarkStart w:name="_bookmark40" w:id="50"/>
      <w:bookmarkEnd w:id="50"/>
      <w:r>
        <w:rPr/>
      </w:r>
      <w:r>
        <w:rPr>
          <w:b/>
          <w:w w:val="110"/>
          <w:sz w:val="14"/>
        </w:rPr>
        <w:t>Table</w:t>
      </w:r>
      <w:r>
        <w:rPr>
          <w:b/>
          <w:spacing w:val="1"/>
          <w:w w:val="110"/>
          <w:sz w:val="14"/>
        </w:rPr>
        <w:t> </w:t>
      </w:r>
      <w:r>
        <w:rPr>
          <w:b/>
          <w:spacing w:val="-10"/>
          <w:w w:val="110"/>
          <w:sz w:val="14"/>
        </w:rPr>
        <w:t>3</w:t>
      </w:r>
    </w:p>
    <w:p>
      <w:pPr>
        <w:spacing w:before="30"/>
        <w:ind w:left="131" w:right="0" w:firstLine="0"/>
        <w:jc w:val="left"/>
        <w:rPr>
          <w:sz w:val="14"/>
        </w:rPr>
      </w:pPr>
      <w:r>
        <w:rPr/>
        <mc:AlternateContent>
          <mc:Choice Requires="wps">
            <w:drawing>
              <wp:anchor distT="0" distB="0" distL="0" distR="0" allowOverlap="1" layoutInCell="1" locked="0" behindDoc="0" simplePos="0" relativeHeight="15851520">
                <wp:simplePos x="0" y="0"/>
                <wp:positionH relativeFrom="page">
                  <wp:posOffset>477683</wp:posOffset>
                </wp:positionH>
                <wp:positionV relativeFrom="paragraph">
                  <wp:posOffset>152857</wp:posOffset>
                </wp:positionV>
                <wp:extent cx="3188970" cy="6350"/>
                <wp:effectExtent l="0" t="0" r="0" b="0"/>
                <wp:wrapNone/>
                <wp:docPr id="288" name="Graphic 288"/>
                <wp:cNvGraphicFramePr>
                  <a:graphicFrameLocks/>
                </wp:cNvGraphicFramePr>
                <a:graphic>
                  <a:graphicData uri="http://schemas.microsoft.com/office/word/2010/wordprocessingShape">
                    <wps:wsp>
                      <wps:cNvPr id="288" name="Graphic 288"/>
                      <wps:cNvSpPr/>
                      <wps:spPr>
                        <a:xfrm>
                          <a:off x="0" y="0"/>
                          <a:ext cx="3188970" cy="6350"/>
                        </a:xfrm>
                        <a:custGeom>
                          <a:avLst/>
                          <a:gdLst/>
                          <a:ahLst/>
                          <a:cxnLst/>
                          <a:rect l="l" t="t" r="r" b="b"/>
                          <a:pathLst>
                            <a:path w="3188970" h="6350">
                              <a:moveTo>
                                <a:pt x="3188437" y="0"/>
                              </a:moveTo>
                              <a:lnTo>
                                <a:pt x="0" y="0"/>
                              </a:lnTo>
                              <a:lnTo>
                                <a:pt x="0" y="6324"/>
                              </a:lnTo>
                              <a:lnTo>
                                <a:pt x="3188437" y="6324"/>
                              </a:lnTo>
                              <a:lnTo>
                                <a:pt x="318843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12.03606pt;width:251.0581pt;height:.498pt;mso-position-horizontal-relative:page;mso-position-vertical-relative:paragraph;z-index:15851520" id="docshape268" filled="true" fillcolor="#000000" stroked="false">
                <v:fill type="solid"/>
                <w10:wrap type="none"/>
              </v:rect>
            </w:pict>
          </mc:Fallback>
        </mc:AlternateContent>
      </w:r>
      <w:r>
        <w:rPr>
          <w:w w:val="110"/>
          <w:sz w:val="14"/>
        </w:rPr>
        <w:t>Condition</w:t>
      </w:r>
      <w:r>
        <w:rPr>
          <w:spacing w:val="10"/>
          <w:w w:val="110"/>
          <w:sz w:val="14"/>
        </w:rPr>
        <w:t> </w:t>
      </w:r>
      <w:r>
        <w:rPr>
          <w:w w:val="110"/>
          <w:sz w:val="14"/>
        </w:rPr>
        <w:t>sets</w:t>
      </w:r>
      <w:r>
        <w:rPr>
          <w:spacing w:val="11"/>
          <w:w w:val="110"/>
          <w:sz w:val="14"/>
        </w:rPr>
        <w:t> </w:t>
      </w:r>
      <w:r>
        <w:rPr>
          <w:w w:val="110"/>
          <w:sz w:val="14"/>
        </w:rPr>
        <w:t>and</w:t>
      </w:r>
      <w:r>
        <w:rPr>
          <w:spacing w:val="10"/>
          <w:w w:val="110"/>
          <w:sz w:val="14"/>
        </w:rPr>
        <w:t> </w:t>
      </w:r>
      <w:r>
        <w:rPr>
          <w:w w:val="110"/>
          <w:sz w:val="14"/>
        </w:rPr>
        <w:t>groups</w:t>
      </w:r>
      <w:r>
        <w:rPr>
          <w:spacing w:val="11"/>
          <w:w w:val="110"/>
          <w:sz w:val="14"/>
        </w:rPr>
        <w:t> </w:t>
      </w:r>
      <w:r>
        <w:rPr>
          <w:w w:val="110"/>
          <w:sz w:val="14"/>
        </w:rPr>
        <w:t>for</w:t>
      </w:r>
      <w:r>
        <w:rPr>
          <w:spacing w:val="9"/>
          <w:w w:val="110"/>
          <w:sz w:val="14"/>
        </w:rPr>
        <w:t> </w:t>
      </w:r>
      <w:r>
        <w:rPr>
          <w:w w:val="110"/>
          <w:sz w:val="14"/>
        </w:rPr>
        <w:t>different</w:t>
      </w:r>
      <w:r>
        <w:rPr>
          <w:spacing w:val="11"/>
          <w:w w:val="110"/>
          <w:sz w:val="14"/>
        </w:rPr>
        <w:t> </w:t>
      </w:r>
      <w:r>
        <w:rPr>
          <w:w w:val="110"/>
          <w:sz w:val="14"/>
        </w:rPr>
        <w:t>spring</w:t>
      </w:r>
      <w:r>
        <w:rPr>
          <w:spacing w:val="11"/>
          <w:w w:val="110"/>
          <w:sz w:val="14"/>
        </w:rPr>
        <w:t> </w:t>
      </w:r>
      <w:r>
        <w:rPr>
          <w:spacing w:val="-2"/>
          <w:w w:val="110"/>
          <w:sz w:val="14"/>
        </w:rPr>
        <w:t>stiffnesses.</w:t>
      </w:r>
    </w:p>
    <w:p>
      <w:pPr>
        <w:spacing w:before="96"/>
        <w:ind w:left="762" w:right="0" w:firstLine="0"/>
        <w:jc w:val="left"/>
        <w:rPr>
          <w:sz w:val="14"/>
        </w:rPr>
      </w:pPr>
      <w:r>
        <w:rPr/>
        <w:br w:type="column"/>
      </w:r>
      <w:bookmarkStart w:name="_bookmark41" w:id="51"/>
      <w:bookmarkEnd w:id="51"/>
      <w:r>
        <w:rPr/>
      </w:r>
      <w:r>
        <w:rPr>
          <w:b/>
          <w:w w:val="110"/>
          <w:sz w:val="14"/>
        </w:rPr>
        <w:t>Fig.</w:t>
      </w:r>
      <w:r>
        <w:rPr>
          <w:b/>
          <w:spacing w:val="15"/>
          <w:w w:val="110"/>
          <w:sz w:val="14"/>
        </w:rPr>
        <w:t> </w:t>
      </w:r>
      <w:r>
        <w:rPr>
          <w:b/>
          <w:w w:val="110"/>
          <w:sz w:val="14"/>
        </w:rPr>
        <w:t>13.</w:t>
      </w:r>
      <w:r>
        <w:rPr>
          <w:b/>
          <w:spacing w:val="42"/>
          <w:w w:val="110"/>
          <w:sz w:val="14"/>
        </w:rPr>
        <w:t> </w:t>
      </w:r>
      <w:r>
        <w:rPr>
          <w:w w:val="110"/>
          <w:sz w:val="14"/>
        </w:rPr>
        <w:t>Oil</w:t>
      </w:r>
      <w:r>
        <w:rPr>
          <w:spacing w:val="17"/>
          <w:w w:val="110"/>
          <w:sz w:val="14"/>
        </w:rPr>
        <w:t> </w:t>
      </w:r>
      <w:r>
        <w:rPr>
          <w:w w:val="110"/>
          <w:sz w:val="14"/>
        </w:rPr>
        <w:t>film</w:t>
      </w:r>
      <w:r>
        <w:rPr>
          <w:spacing w:val="15"/>
          <w:w w:val="110"/>
          <w:sz w:val="14"/>
        </w:rPr>
        <w:t> </w:t>
      </w:r>
      <w:r>
        <w:rPr>
          <w:w w:val="110"/>
          <w:sz w:val="14"/>
        </w:rPr>
        <w:t>thickness</w:t>
      </w:r>
      <w:r>
        <w:rPr>
          <w:spacing w:val="15"/>
          <w:w w:val="110"/>
          <w:sz w:val="14"/>
        </w:rPr>
        <w:t> </w:t>
      </w:r>
      <w:r>
        <w:rPr>
          <w:w w:val="110"/>
          <w:sz w:val="14"/>
        </w:rPr>
        <w:t>under</w:t>
      </w:r>
      <w:r>
        <w:rPr>
          <w:spacing w:val="17"/>
          <w:w w:val="110"/>
          <w:sz w:val="14"/>
        </w:rPr>
        <w:t> </w:t>
      </w:r>
      <w:r>
        <w:rPr>
          <w:w w:val="110"/>
          <w:sz w:val="14"/>
        </w:rPr>
        <w:t>different</w:t>
      </w:r>
      <w:r>
        <w:rPr>
          <w:spacing w:val="15"/>
          <w:w w:val="110"/>
          <w:sz w:val="14"/>
        </w:rPr>
        <w:t> </w:t>
      </w:r>
      <w:r>
        <w:rPr>
          <w:w w:val="110"/>
          <w:sz w:val="14"/>
        </w:rPr>
        <w:t>spring</w:t>
      </w:r>
      <w:r>
        <w:rPr>
          <w:spacing w:val="16"/>
          <w:w w:val="110"/>
          <w:sz w:val="14"/>
        </w:rPr>
        <w:t> </w:t>
      </w:r>
      <w:r>
        <w:rPr>
          <w:spacing w:val="-2"/>
          <w:w w:val="110"/>
          <w:sz w:val="14"/>
        </w:rPr>
        <w:t>stiffness.</w:t>
      </w:r>
    </w:p>
    <w:p>
      <w:pPr>
        <w:pStyle w:val="BodyText"/>
        <w:spacing w:before="108"/>
        <w:rPr>
          <w:sz w:val="14"/>
        </w:rPr>
      </w:pPr>
    </w:p>
    <w:p>
      <w:pPr>
        <w:pStyle w:val="BodyText"/>
        <w:ind w:left="131"/>
        <w:jc w:val="both"/>
      </w:pPr>
      <w:r>
        <w:rPr>
          <w:w w:val="110"/>
        </w:rPr>
        <w:t>sealing</w:t>
      </w:r>
      <w:r>
        <w:rPr>
          <w:spacing w:val="-4"/>
          <w:w w:val="110"/>
        </w:rPr>
        <w:t> </w:t>
      </w:r>
      <w:r>
        <w:rPr>
          <w:w w:val="110"/>
        </w:rPr>
        <w:t>effect</w:t>
      </w:r>
      <w:r>
        <w:rPr>
          <w:spacing w:val="-3"/>
          <w:w w:val="110"/>
        </w:rPr>
        <w:t> </w:t>
      </w:r>
      <w:r>
        <w:rPr>
          <w:w w:val="110"/>
        </w:rPr>
        <w:t>and</w:t>
      </w:r>
      <w:r>
        <w:rPr>
          <w:spacing w:val="-5"/>
          <w:w w:val="110"/>
        </w:rPr>
        <w:t> </w:t>
      </w:r>
      <w:r>
        <w:rPr>
          <w:w w:val="110"/>
        </w:rPr>
        <w:t>less</w:t>
      </w:r>
      <w:r>
        <w:rPr>
          <w:spacing w:val="-3"/>
          <w:w w:val="110"/>
        </w:rPr>
        <w:t> </w:t>
      </w:r>
      <w:r>
        <w:rPr>
          <w:w w:val="110"/>
        </w:rPr>
        <w:t>longitudinal</w:t>
      </w:r>
      <w:r>
        <w:rPr>
          <w:spacing w:val="-4"/>
          <w:w w:val="110"/>
        </w:rPr>
        <w:t> </w:t>
      </w:r>
      <w:r>
        <w:rPr>
          <w:w w:val="110"/>
        </w:rPr>
        <w:t>flow</w:t>
      </w:r>
      <w:r>
        <w:rPr>
          <w:spacing w:val="-4"/>
          <w:w w:val="110"/>
        </w:rPr>
        <w:t> </w:t>
      </w:r>
      <w:r>
        <w:rPr>
          <w:w w:val="110"/>
        </w:rPr>
        <w:t>of</w:t>
      </w:r>
      <w:r>
        <w:rPr>
          <w:spacing w:val="-4"/>
          <w:w w:val="110"/>
        </w:rPr>
        <w:t> oil.</w:t>
      </w:r>
    </w:p>
    <w:p>
      <w:pPr>
        <w:pStyle w:val="BodyText"/>
        <w:spacing w:line="273" w:lineRule="auto" w:before="26"/>
        <w:ind w:left="131" w:right="110" w:firstLine="239"/>
        <w:jc w:val="both"/>
      </w:pPr>
      <w:hyperlink w:history="true" w:anchor="_bookmark44">
        <w:r>
          <w:rPr>
            <w:color w:val="2196D1"/>
            <w:w w:val="110"/>
          </w:rPr>
          <w:t>Fig.</w:t>
        </w:r>
        <w:r>
          <w:rPr>
            <w:color w:val="2196D1"/>
            <w:w w:val="110"/>
          </w:rPr>
          <w:t> 16</w:t>
        </w:r>
      </w:hyperlink>
      <w:r>
        <w:rPr>
          <w:color w:val="2196D1"/>
          <w:w w:val="110"/>
        </w:rPr>
        <w:t> </w:t>
      </w:r>
      <w:r>
        <w:rPr>
          <w:w w:val="110"/>
        </w:rPr>
        <w:t>shows</w:t>
      </w:r>
      <w:r>
        <w:rPr>
          <w:w w:val="110"/>
        </w:rPr>
        <w:t> the</w:t>
      </w:r>
      <w:r>
        <w:rPr>
          <w:w w:val="110"/>
        </w:rPr>
        <w:t> SVPP</w:t>
      </w:r>
      <w:r>
        <w:rPr>
          <w:w w:val="110"/>
        </w:rPr>
        <w:t> leakage</w:t>
      </w:r>
      <w:r>
        <w:rPr>
          <w:w w:val="110"/>
        </w:rPr>
        <w:t> for</w:t>
      </w:r>
      <w:r>
        <w:rPr>
          <w:w w:val="110"/>
        </w:rPr>
        <w:t> different</w:t>
      </w:r>
      <w:r>
        <w:rPr>
          <w:w w:val="110"/>
        </w:rPr>
        <w:t> stiffness.</w:t>
      </w:r>
      <w:r>
        <w:rPr>
          <w:w w:val="110"/>
        </w:rPr>
        <w:t> Under</w:t>
      </w:r>
      <w:r>
        <w:rPr>
          <w:w w:val="110"/>
        </w:rPr>
        <w:t> the same</w:t>
      </w:r>
      <w:r>
        <w:rPr>
          <w:w w:val="110"/>
        </w:rPr>
        <w:t> pressure,</w:t>
      </w:r>
      <w:r>
        <w:rPr>
          <w:w w:val="110"/>
        </w:rPr>
        <w:t> the</w:t>
      </w:r>
      <w:r>
        <w:rPr>
          <w:w w:val="110"/>
        </w:rPr>
        <w:t> higher</w:t>
      </w:r>
      <w:r>
        <w:rPr>
          <w:w w:val="110"/>
        </w:rPr>
        <w:t> the</w:t>
      </w:r>
      <w:r>
        <w:rPr>
          <w:w w:val="110"/>
        </w:rPr>
        <w:t> spring</w:t>
      </w:r>
      <w:r>
        <w:rPr>
          <w:w w:val="110"/>
        </w:rPr>
        <w:t> stiffness,</w:t>
      </w:r>
      <w:r>
        <w:rPr>
          <w:w w:val="110"/>
        </w:rPr>
        <w:t> the</w:t>
      </w:r>
      <w:r>
        <w:rPr>
          <w:w w:val="110"/>
        </w:rPr>
        <w:t> smaller</w:t>
      </w:r>
      <w:r>
        <w:rPr>
          <w:w w:val="110"/>
        </w:rPr>
        <w:t> the</w:t>
      </w:r>
      <w:r>
        <w:rPr>
          <w:w w:val="110"/>
        </w:rPr>
        <w:t> corre- sponding</w:t>
      </w:r>
      <w:r>
        <w:rPr>
          <w:w w:val="110"/>
        </w:rPr>
        <w:t> leakage.</w:t>
      </w:r>
      <w:r>
        <w:rPr>
          <w:w w:val="110"/>
        </w:rPr>
        <w:t> Because</w:t>
      </w:r>
      <w:r>
        <w:rPr>
          <w:w w:val="110"/>
        </w:rPr>
        <w:t> both</w:t>
      </w:r>
      <w:r>
        <w:rPr>
          <w:w w:val="110"/>
        </w:rPr>
        <w:t> the</w:t>
      </w:r>
      <w:r>
        <w:rPr>
          <w:w w:val="110"/>
        </w:rPr>
        <w:t> oil</w:t>
      </w:r>
      <w:r>
        <w:rPr>
          <w:w w:val="110"/>
        </w:rPr>
        <w:t> film</w:t>
      </w:r>
      <w:r>
        <w:rPr>
          <w:w w:val="110"/>
        </w:rPr>
        <w:t> thickness</w:t>
      </w:r>
      <w:r>
        <w:rPr>
          <w:w w:val="110"/>
        </w:rPr>
        <w:t> and</w:t>
      </w:r>
      <w:r>
        <w:rPr>
          <w:w w:val="110"/>
        </w:rPr>
        <w:t> </w:t>
      </w:r>
      <w:r>
        <w:rPr>
          <w:w w:val="110"/>
        </w:rPr>
        <w:t>longitude velocity, which determine the leakage, decrease as the spring stiffness increases, as shown in </w:t>
      </w:r>
      <w:hyperlink w:history="true" w:anchor="_bookmark41">
        <w:r>
          <w:rPr>
            <w:color w:val="2196D1"/>
            <w:w w:val="110"/>
          </w:rPr>
          <w:t>Fig. 13</w:t>
        </w:r>
      </w:hyperlink>
      <w:r>
        <w:rPr>
          <w:color w:val="2196D1"/>
          <w:w w:val="110"/>
        </w:rPr>
        <w:t> </w:t>
      </w:r>
      <w:r>
        <w:rPr>
          <w:w w:val="110"/>
        </w:rPr>
        <w:t>and </w:t>
      </w:r>
      <w:hyperlink w:history="true" w:anchor="_bookmark43">
        <w:r>
          <w:rPr>
            <w:color w:val="2196D1"/>
            <w:w w:val="110"/>
          </w:rPr>
          <w:t>Fig. 15</w:t>
        </w:r>
      </w:hyperlink>
      <w:r>
        <w:rPr>
          <w:w w:val="110"/>
        </w:rPr>
        <w:t>.</w:t>
      </w:r>
    </w:p>
    <w:p>
      <w:pPr>
        <w:pStyle w:val="BodyText"/>
        <w:spacing w:line="271" w:lineRule="auto"/>
        <w:ind w:left="131" w:right="109" w:firstLine="239"/>
        <w:jc w:val="both"/>
      </w:pPr>
      <w:hyperlink w:history="true" w:anchor="_bookmark44">
        <w:r>
          <w:rPr>
            <w:color w:val="2196D1"/>
            <w:w w:val="110"/>
          </w:rPr>
          <w:t>Fig.</w:t>
        </w:r>
        <w:r>
          <w:rPr>
            <w:color w:val="2196D1"/>
            <w:w w:val="110"/>
          </w:rPr>
          <w:t> 16</w:t>
        </w:r>
      </w:hyperlink>
      <w:r>
        <w:rPr>
          <w:color w:val="2196D1"/>
          <w:w w:val="110"/>
        </w:rPr>
        <w:t> </w:t>
      </w:r>
      <w:r>
        <w:rPr>
          <w:w w:val="110"/>
        </w:rPr>
        <w:t>shows</w:t>
      </w:r>
      <w:r>
        <w:rPr>
          <w:w w:val="110"/>
        </w:rPr>
        <w:t> the</w:t>
      </w:r>
      <w:r>
        <w:rPr>
          <w:w w:val="110"/>
        </w:rPr>
        <w:t> leakage</w:t>
      </w:r>
      <w:r>
        <w:rPr>
          <w:w w:val="110"/>
        </w:rPr>
        <w:t> ratio</w:t>
      </w:r>
      <w:r>
        <w:rPr>
          <w:w w:val="110"/>
        </w:rPr>
        <w:t> indicated</w:t>
      </w:r>
      <w:r>
        <w:rPr>
          <w:w w:val="110"/>
        </w:rPr>
        <w:t> by</w:t>
      </w:r>
      <w:r>
        <w:rPr>
          <w:w w:val="110"/>
        </w:rPr>
        <w:t> the</w:t>
      </w:r>
      <w:r>
        <w:rPr>
          <w:w w:val="110"/>
        </w:rPr>
        <w:t> dashed</w:t>
      </w:r>
      <w:r>
        <w:rPr>
          <w:w w:val="110"/>
        </w:rPr>
        <w:t> </w:t>
      </w:r>
      <w:r>
        <w:rPr>
          <w:w w:val="110"/>
        </w:rPr>
        <w:t>segment. Ratios</w:t>
      </w:r>
      <w:r>
        <w:rPr>
          <w:spacing w:val="-6"/>
          <w:w w:val="110"/>
        </w:rPr>
        <w:t> </w:t>
      </w:r>
      <w:r>
        <w:rPr>
          <w:w w:val="110"/>
        </w:rPr>
        <w:t>are</w:t>
      </w:r>
      <w:r>
        <w:rPr>
          <w:spacing w:val="-7"/>
          <w:w w:val="110"/>
        </w:rPr>
        <w:t> </w:t>
      </w:r>
      <w:r>
        <w:rPr>
          <w:w w:val="110"/>
        </w:rPr>
        <w:t>calculated</w:t>
      </w:r>
      <w:r>
        <w:rPr>
          <w:spacing w:val="-6"/>
          <w:w w:val="110"/>
        </w:rPr>
        <w:t> </w:t>
      </w:r>
      <w:r>
        <w:rPr>
          <w:w w:val="110"/>
        </w:rPr>
        <w:t>by</w:t>
      </w:r>
      <w:r>
        <w:rPr>
          <w:spacing w:val="-6"/>
          <w:w w:val="110"/>
        </w:rPr>
        <w:t> </w:t>
      </w:r>
      <w:r>
        <w:rPr>
          <w:w w:val="110"/>
        </w:rPr>
        <w:t>taking</w:t>
      </w:r>
      <w:r>
        <w:rPr>
          <w:spacing w:val="-7"/>
          <w:w w:val="110"/>
        </w:rPr>
        <w:t> </w:t>
      </w:r>
      <w:r>
        <w:rPr>
          <w:w w:val="110"/>
        </w:rPr>
        <w:t>the</w:t>
      </w:r>
      <w:r>
        <w:rPr>
          <w:spacing w:val="-5"/>
          <w:w w:val="110"/>
        </w:rPr>
        <w:t> </w:t>
      </w:r>
      <w:r>
        <w:rPr>
          <w:w w:val="110"/>
        </w:rPr>
        <w:t>220</w:t>
      </w:r>
      <w:r>
        <w:rPr>
          <w:spacing w:val="-7"/>
          <w:w w:val="110"/>
        </w:rPr>
        <w:t> </w:t>
      </w:r>
      <w:r>
        <w:rPr>
          <w:w w:val="110"/>
        </w:rPr>
        <w:t>N/mm</w:t>
      </w:r>
      <w:r>
        <w:rPr>
          <w:spacing w:val="-5"/>
          <w:w w:val="110"/>
        </w:rPr>
        <w:t> </w:t>
      </w:r>
      <w:r>
        <w:rPr>
          <w:w w:val="110"/>
        </w:rPr>
        <w:t>leakage</w:t>
      </w:r>
      <w:r>
        <w:rPr>
          <w:spacing w:val="-6"/>
          <w:w w:val="110"/>
        </w:rPr>
        <w:t> </w:t>
      </w:r>
      <w:r>
        <w:rPr>
          <w:w w:val="110"/>
        </w:rPr>
        <w:t>as</w:t>
      </w:r>
      <w:r>
        <w:rPr>
          <w:spacing w:val="-7"/>
          <w:w w:val="110"/>
        </w:rPr>
        <w:t> </w:t>
      </w:r>
      <w:r>
        <w:rPr>
          <w:w w:val="110"/>
        </w:rPr>
        <w:t>a</w:t>
      </w:r>
      <w:r>
        <w:rPr>
          <w:spacing w:val="-6"/>
          <w:w w:val="110"/>
        </w:rPr>
        <w:t> </w:t>
      </w:r>
      <w:r>
        <w:rPr>
          <w:w w:val="110"/>
        </w:rPr>
        <w:t>standard</w:t>
      </w:r>
      <w:r>
        <w:rPr>
          <w:spacing w:val="-6"/>
          <w:w w:val="110"/>
        </w:rPr>
        <w:t> </w:t>
      </w:r>
      <w:r>
        <w:rPr>
          <w:w w:val="110"/>
        </w:rPr>
        <w:t>and dividing</w:t>
      </w:r>
      <w:r>
        <w:rPr>
          <w:w w:val="110"/>
        </w:rPr>
        <w:t> the</w:t>
      </w:r>
      <w:r>
        <w:rPr>
          <w:w w:val="110"/>
        </w:rPr>
        <w:t> leakage</w:t>
      </w:r>
      <w:r>
        <w:rPr>
          <w:w w:val="110"/>
        </w:rPr>
        <w:t> of</w:t>
      </w:r>
      <w:r>
        <w:rPr>
          <w:w w:val="110"/>
        </w:rPr>
        <w:t> remaining</w:t>
      </w:r>
      <w:r>
        <w:rPr>
          <w:w w:val="110"/>
        </w:rPr>
        <w:t> spring</w:t>
      </w:r>
      <w:r>
        <w:rPr>
          <w:w w:val="110"/>
        </w:rPr>
        <w:t> stiffness</w:t>
      </w:r>
      <w:r>
        <w:rPr>
          <w:w w:val="110"/>
        </w:rPr>
        <w:t> by</w:t>
      </w:r>
      <w:r>
        <w:rPr>
          <w:w w:val="110"/>
        </w:rPr>
        <w:t> it,</w:t>
      </w:r>
      <w:r>
        <w:rPr>
          <w:w w:val="110"/>
        </w:rPr>
        <w:t> and</w:t>
      </w:r>
      <w:r>
        <w:rPr>
          <w:w w:val="110"/>
        </w:rPr>
        <w:t> they</w:t>
      </w:r>
      <w:r>
        <w:rPr>
          <w:w w:val="110"/>
        </w:rPr>
        <w:t> are further distinguished by pressure. The ratio of 231/ 220 is less than 1 and</w:t>
      </w:r>
      <w:r>
        <w:rPr>
          <w:w w:val="110"/>
        </w:rPr>
        <w:t> remains</w:t>
      </w:r>
      <w:r>
        <w:rPr>
          <w:w w:val="110"/>
        </w:rPr>
        <w:t> stable,</w:t>
      </w:r>
      <w:r>
        <w:rPr>
          <w:w w:val="110"/>
        </w:rPr>
        <w:t> which</w:t>
      </w:r>
      <w:r>
        <w:rPr>
          <w:w w:val="110"/>
        </w:rPr>
        <w:t> indicates</w:t>
      </w:r>
      <w:r>
        <w:rPr>
          <w:w w:val="110"/>
        </w:rPr>
        <w:t> that</w:t>
      </w:r>
      <w:r>
        <w:rPr>
          <w:w w:val="110"/>
        </w:rPr>
        <w:t> the</w:t>
      </w:r>
      <w:r>
        <w:rPr>
          <w:w w:val="110"/>
        </w:rPr>
        <w:t> appropriate</w:t>
      </w:r>
      <w:r>
        <w:rPr>
          <w:w w:val="110"/>
        </w:rPr>
        <w:t> increase</w:t>
      </w:r>
      <w:r>
        <w:rPr>
          <w:w w:val="110"/>
        </w:rPr>
        <w:t> in spring stiffness to reduce leakage applies to different</w:t>
      </w:r>
      <w:r>
        <w:rPr>
          <w:w w:val="110"/>
        </w:rPr>
        <w:t> pressure ranges. The</w:t>
      </w:r>
      <w:r>
        <w:rPr>
          <w:spacing w:val="-6"/>
          <w:w w:val="110"/>
        </w:rPr>
        <w:t> </w:t>
      </w:r>
      <w:r>
        <w:rPr>
          <w:w w:val="110"/>
        </w:rPr>
        <w:t>ratio</w:t>
      </w:r>
      <w:r>
        <w:rPr>
          <w:spacing w:val="-7"/>
          <w:w w:val="110"/>
        </w:rPr>
        <w:t> </w:t>
      </w:r>
      <w:r>
        <w:rPr>
          <w:w w:val="110"/>
        </w:rPr>
        <w:t>of</w:t>
      </w:r>
      <w:r>
        <w:rPr>
          <w:spacing w:val="-7"/>
          <w:w w:val="110"/>
        </w:rPr>
        <w:t> </w:t>
      </w:r>
      <w:r>
        <w:rPr>
          <w:w w:val="110"/>
        </w:rPr>
        <w:t>209/</w:t>
      </w:r>
      <w:r>
        <w:rPr>
          <w:spacing w:val="-7"/>
          <w:w w:val="110"/>
        </w:rPr>
        <w:t> </w:t>
      </w:r>
      <w:r>
        <w:rPr>
          <w:w w:val="110"/>
        </w:rPr>
        <w:t>220</w:t>
      </w:r>
      <w:r>
        <w:rPr>
          <w:spacing w:val="-7"/>
          <w:w w:val="110"/>
        </w:rPr>
        <w:t> </w:t>
      </w:r>
      <w:r>
        <w:rPr>
          <w:w w:val="110"/>
        </w:rPr>
        <w:t>is</w:t>
      </w:r>
      <w:r>
        <w:rPr>
          <w:spacing w:val="-7"/>
          <w:w w:val="110"/>
        </w:rPr>
        <w:t> </w:t>
      </w:r>
      <w:r>
        <w:rPr>
          <w:w w:val="110"/>
        </w:rPr>
        <w:t>greater</w:t>
      </w:r>
      <w:r>
        <w:rPr>
          <w:spacing w:val="-6"/>
          <w:w w:val="110"/>
        </w:rPr>
        <w:t> </w:t>
      </w:r>
      <w:r>
        <w:rPr>
          <w:w w:val="110"/>
        </w:rPr>
        <w:t>than</w:t>
      </w:r>
      <w:r>
        <w:rPr>
          <w:spacing w:val="-6"/>
          <w:w w:val="110"/>
        </w:rPr>
        <w:t> </w:t>
      </w:r>
      <w:r>
        <w:rPr>
          <w:w w:val="110"/>
        </w:rPr>
        <w:t>1</w:t>
      </w:r>
      <w:r>
        <w:rPr>
          <w:spacing w:val="-8"/>
          <w:w w:val="110"/>
        </w:rPr>
        <w:t> </w:t>
      </w:r>
      <w:r>
        <w:rPr>
          <w:w w:val="110"/>
        </w:rPr>
        <w:t>and</w:t>
      </w:r>
      <w:r>
        <w:rPr>
          <w:spacing w:val="-6"/>
          <w:w w:val="110"/>
        </w:rPr>
        <w:t> </w:t>
      </w:r>
      <w:r>
        <w:rPr>
          <w:w w:val="110"/>
        </w:rPr>
        <w:t>tends</w:t>
      </w:r>
      <w:r>
        <w:rPr>
          <w:spacing w:val="-7"/>
          <w:w w:val="110"/>
        </w:rPr>
        <w:t> </w:t>
      </w:r>
      <w:r>
        <w:rPr>
          <w:w w:val="110"/>
        </w:rPr>
        <w:t>to</w:t>
      </w:r>
      <w:r>
        <w:rPr>
          <w:spacing w:val="-7"/>
          <w:w w:val="110"/>
        </w:rPr>
        <w:t> </w:t>
      </w:r>
      <w:r>
        <w:rPr>
          <w:w w:val="110"/>
        </w:rPr>
        <w:t>decrease</w:t>
      </w:r>
      <w:r>
        <w:rPr>
          <w:spacing w:val="-6"/>
          <w:w w:val="110"/>
        </w:rPr>
        <w:t> </w:t>
      </w:r>
      <w:r>
        <w:rPr>
          <w:w w:val="110"/>
        </w:rPr>
        <w:t>because</w:t>
      </w:r>
      <w:r>
        <w:rPr>
          <w:spacing w:val="-7"/>
          <w:w w:val="110"/>
        </w:rPr>
        <w:t> </w:t>
      </w:r>
      <w:r>
        <w:rPr>
          <w:w w:val="110"/>
        </w:rPr>
        <w:t>the increased</w:t>
      </w:r>
      <w:r>
        <w:rPr>
          <w:w w:val="110"/>
        </w:rPr>
        <w:t> pressure</w:t>
      </w:r>
      <w:r>
        <w:rPr>
          <w:w w:val="110"/>
        </w:rPr>
        <w:t> suppresses</w:t>
      </w:r>
      <w:r>
        <w:rPr>
          <w:w w:val="110"/>
        </w:rPr>
        <w:t> the</w:t>
      </w:r>
      <w:r>
        <w:rPr>
          <w:w w:val="110"/>
        </w:rPr>
        <w:t> leak</w:t>
      </w:r>
      <w:r>
        <w:rPr>
          <w:w w:val="110"/>
        </w:rPr>
        <w:t> growth</w:t>
      </w:r>
      <w:r>
        <w:rPr>
          <w:w w:val="110"/>
        </w:rPr>
        <w:t> caused</w:t>
      </w:r>
      <w:r>
        <w:rPr>
          <w:w w:val="110"/>
        </w:rPr>
        <w:t> by</w:t>
      </w:r>
      <w:r>
        <w:rPr>
          <w:w w:val="110"/>
        </w:rPr>
        <w:t> the</w:t>
      </w:r>
      <w:r>
        <w:rPr>
          <w:w w:val="110"/>
        </w:rPr>
        <w:t> stiffness drop.</w:t>
      </w:r>
      <w:r>
        <w:rPr>
          <w:spacing w:val="-11"/>
          <w:w w:val="110"/>
        </w:rPr>
        <w:t> </w:t>
      </w:r>
      <w:r>
        <w:rPr>
          <w:w w:val="110"/>
        </w:rPr>
        <w:t>Comparing</w:t>
      </w:r>
      <w:r>
        <w:rPr>
          <w:spacing w:val="-10"/>
          <w:w w:val="110"/>
        </w:rPr>
        <w:t> </w:t>
      </w:r>
      <w:r>
        <w:rPr>
          <w:w w:val="110"/>
        </w:rPr>
        <w:t>the</w:t>
      </w:r>
      <w:r>
        <w:rPr>
          <w:spacing w:val="-11"/>
          <w:w w:val="110"/>
        </w:rPr>
        <w:t> </w:t>
      </w:r>
      <w:r>
        <w:rPr>
          <w:w w:val="110"/>
        </w:rPr>
        <w:t>red</w:t>
      </w:r>
      <w:r>
        <w:rPr>
          <w:spacing w:val="-11"/>
          <w:w w:val="110"/>
        </w:rPr>
        <w:t> </w:t>
      </w:r>
      <w:r>
        <w:rPr>
          <w:w w:val="110"/>
        </w:rPr>
        <w:t>and</w:t>
      </w:r>
      <w:r>
        <w:rPr>
          <w:spacing w:val="-10"/>
          <w:w w:val="110"/>
        </w:rPr>
        <w:t> </w:t>
      </w:r>
      <w:r>
        <w:rPr>
          <w:w w:val="110"/>
        </w:rPr>
        <w:t>blue</w:t>
      </w:r>
      <w:r>
        <w:rPr>
          <w:spacing w:val="-11"/>
          <w:w w:val="110"/>
        </w:rPr>
        <w:t> </w:t>
      </w:r>
      <w:r>
        <w:rPr>
          <w:w w:val="110"/>
        </w:rPr>
        <w:t>lines,</w:t>
      </w:r>
      <w:r>
        <w:rPr>
          <w:spacing w:val="-11"/>
          <w:w w:val="110"/>
        </w:rPr>
        <w:t> </w:t>
      </w:r>
      <w:r>
        <w:rPr>
          <w:w w:val="110"/>
        </w:rPr>
        <w:t>the</w:t>
      </w:r>
      <w:r>
        <w:rPr>
          <w:spacing w:val="-10"/>
          <w:w w:val="110"/>
        </w:rPr>
        <w:t> </w:t>
      </w:r>
      <w:r>
        <w:rPr>
          <w:w w:val="110"/>
        </w:rPr>
        <w:t>leakage</w:t>
      </w:r>
      <w:r>
        <w:rPr>
          <w:spacing w:val="-11"/>
          <w:w w:val="110"/>
        </w:rPr>
        <w:t> </w:t>
      </w:r>
      <w:r>
        <w:rPr>
          <w:w w:val="110"/>
        </w:rPr>
        <w:t>gap</w:t>
      </w:r>
      <w:r>
        <w:rPr>
          <w:spacing w:val="-10"/>
          <w:w w:val="110"/>
        </w:rPr>
        <w:t> </w:t>
      </w:r>
      <w:r>
        <w:rPr>
          <w:w w:val="110"/>
        </w:rPr>
        <w:t>caused</w:t>
      </w:r>
      <w:r>
        <w:rPr>
          <w:spacing w:val="-11"/>
          <w:w w:val="110"/>
        </w:rPr>
        <w:t> </w:t>
      </w:r>
      <w:r>
        <w:rPr>
          <w:w w:val="110"/>
        </w:rPr>
        <w:t>by</w:t>
      </w:r>
      <w:r>
        <w:rPr>
          <w:spacing w:val="-11"/>
          <w:w w:val="110"/>
        </w:rPr>
        <w:t> </w:t>
      </w:r>
      <w:r>
        <w:rPr>
          <w:w w:val="110"/>
        </w:rPr>
        <w:t>the</w:t>
      </w:r>
      <w:r>
        <w:rPr>
          <w:spacing w:val="-9"/>
          <w:w w:val="110"/>
        </w:rPr>
        <w:t> </w:t>
      </w:r>
      <w:r>
        <w:rPr>
          <w:rFonts w:ascii="Verdana" w:hAnsi="Verdana"/>
          <w:w w:val="110"/>
        </w:rPr>
        <w:t>± </w:t>
      </w:r>
      <w:r>
        <w:rPr>
          <w:w w:val="110"/>
        </w:rPr>
        <w:t>5% stiffness tolerance is 237%.</w:t>
      </w:r>
    </w:p>
    <w:p>
      <w:pPr>
        <w:pStyle w:val="BodyText"/>
        <w:spacing w:before="22"/>
      </w:pPr>
    </w:p>
    <w:p>
      <w:pPr>
        <w:pStyle w:val="Heading1"/>
        <w:numPr>
          <w:ilvl w:val="0"/>
          <w:numId w:val="1"/>
        </w:numPr>
        <w:tabs>
          <w:tab w:pos="374" w:val="left" w:leader="none"/>
        </w:tabs>
        <w:spacing w:line="240" w:lineRule="auto" w:before="1" w:after="0"/>
        <w:ind w:left="374" w:right="0" w:hanging="243"/>
        <w:jc w:val="left"/>
      </w:pPr>
      <w:bookmarkStart w:name="4 Experiment" w:id="52"/>
      <w:bookmarkEnd w:id="52"/>
      <w:r>
        <w:rPr>
          <w:b w:val="0"/>
        </w:rPr>
      </w:r>
      <w:r>
        <w:rPr>
          <w:spacing w:val="-2"/>
          <w:w w:val="105"/>
        </w:rPr>
        <w:t>Experiment</w:t>
      </w:r>
    </w:p>
    <w:p>
      <w:pPr>
        <w:pStyle w:val="BodyText"/>
        <w:spacing w:before="50"/>
        <w:rPr>
          <w:b/>
        </w:rPr>
      </w:pPr>
    </w:p>
    <w:p>
      <w:pPr>
        <w:pStyle w:val="BodyText"/>
        <w:spacing w:line="273" w:lineRule="auto"/>
        <w:ind w:left="131" w:right="111" w:firstLine="239"/>
        <w:jc w:val="both"/>
      </w:pPr>
      <w:r>
        <w:rPr>
          <w:w w:val="110"/>
        </w:rPr>
        <w:t>This</w:t>
      </w:r>
      <w:r>
        <w:rPr>
          <w:spacing w:val="-11"/>
          <w:w w:val="110"/>
        </w:rPr>
        <w:t> </w:t>
      </w:r>
      <w:r>
        <w:rPr>
          <w:w w:val="110"/>
        </w:rPr>
        <w:t>section</w:t>
      </w:r>
      <w:r>
        <w:rPr>
          <w:spacing w:val="-9"/>
          <w:w w:val="110"/>
        </w:rPr>
        <w:t> </w:t>
      </w:r>
      <w:r>
        <w:rPr>
          <w:w w:val="110"/>
        </w:rPr>
        <w:t>tested</w:t>
      </w:r>
      <w:r>
        <w:rPr>
          <w:spacing w:val="-9"/>
          <w:w w:val="110"/>
        </w:rPr>
        <w:t> </w:t>
      </w:r>
      <w:r>
        <w:rPr>
          <w:w w:val="110"/>
        </w:rPr>
        <w:t>the</w:t>
      </w:r>
      <w:r>
        <w:rPr>
          <w:spacing w:val="-11"/>
          <w:w w:val="110"/>
        </w:rPr>
        <w:t> </w:t>
      </w:r>
      <w:r>
        <w:rPr>
          <w:w w:val="110"/>
        </w:rPr>
        <w:t>total</w:t>
      </w:r>
      <w:r>
        <w:rPr>
          <w:spacing w:val="-11"/>
          <w:w w:val="110"/>
        </w:rPr>
        <w:t> </w:t>
      </w:r>
      <w:r>
        <w:rPr>
          <w:w w:val="110"/>
        </w:rPr>
        <w:t>leakage</w:t>
      </w:r>
      <w:r>
        <w:rPr>
          <w:spacing w:val="-9"/>
          <w:w w:val="110"/>
        </w:rPr>
        <w:t> </w:t>
      </w:r>
      <w:r>
        <w:rPr>
          <w:w w:val="110"/>
        </w:rPr>
        <w:t>of</w:t>
      </w:r>
      <w:r>
        <w:rPr>
          <w:spacing w:val="-11"/>
          <w:w w:val="110"/>
        </w:rPr>
        <w:t> </w:t>
      </w:r>
      <w:r>
        <w:rPr>
          <w:w w:val="110"/>
        </w:rPr>
        <w:t>the</w:t>
      </w:r>
      <w:r>
        <w:rPr>
          <w:spacing w:val="-9"/>
          <w:w w:val="110"/>
        </w:rPr>
        <w:t> </w:t>
      </w:r>
      <w:r>
        <w:rPr>
          <w:w w:val="110"/>
        </w:rPr>
        <w:t>750</w:t>
      </w:r>
      <w:r>
        <w:rPr>
          <w:spacing w:val="-11"/>
          <w:w w:val="110"/>
        </w:rPr>
        <w:t> </w:t>
      </w:r>
      <w:r>
        <w:rPr>
          <w:w w:val="110"/>
        </w:rPr>
        <w:t>mL/r</w:t>
      </w:r>
      <w:r>
        <w:rPr>
          <w:spacing w:val="-9"/>
          <w:w w:val="110"/>
        </w:rPr>
        <w:t> </w:t>
      </w:r>
      <w:r>
        <w:rPr>
          <w:w w:val="110"/>
        </w:rPr>
        <w:t>pump</w:t>
      </w:r>
      <w:r>
        <w:rPr>
          <w:spacing w:val="-9"/>
          <w:w w:val="110"/>
        </w:rPr>
        <w:t> </w:t>
      </w:r>
      <w:r>
        <w:rPr>
          <w:w w:val="110"/>
        </w:rPr>
        <w:t>with</w:t>
      </w:r>
      <w:r>
        <w:rPr>
          <w:spacing w:val="-11"/>
          <w:w w:val="110"/>
        </w:rPr>
        <w:t> </w:t>
      </w:r>
      <w:r>
        <w:rPr>
          <w:w w:val="110"/>
        </w:rPr>
        <w:t>a</w:t>
      </w:r>
      <w:r>
        <w:rPr>
          <w:spacing w:val="-11"/>
          <w:w w:val="110"/>
        </w:rPr>
        <w:t> </w:t>
      </w:r>
      <w:r>
        <w:rPr>
          <w:w w:val="110"/>
        </w:rPr>
        <w:t>test bench,</w:t>
      </w:r>
      <w:r>
        <w:rPr>
          <w:w w:val="110"/>
        </w:rPr>
        <w:t> aiming</w:t>
      </w:r>
      <w:r>
        <w:rPr>
          <w:w w:val="110"/>
        </w:rPr>
        <w:t> to</w:t>
      </w:r>
      <w:r>
        <w:rPr>
          <w:w w:val="110"/>
        </w:rPr>
        <w:t> verify</w:t>
      </w:r>
      <w:r>
        <w:rPr>
          <w:w w:val="110"/>
        </w:rPr>
        <w:t> the</w:t>
      </w:r>
      <w:r>
        <w:rPr>
          <w:w w:val="110"/>
        </w:rPr>
        <w:t> validity</w:t>
      </w:r>
      <w:r>
        <w:rPr>
          <w:w w:val="110"/>
        </w:rPr>
        <w:t> of</w:t>
      </w:r>
      <w:r>
        <w:rPr>
          <w:w w:val="110"/>
        </w:rPr>
        <w:t> the</w:t>
      </w:r>
      <w:r>
        <w:rPr>
          <w:w w:val="110"/>
        </w:rPr>
        <w:t> developed</w:t>
      </w:r>
      <w:r>
        <w:rPr>
          <w:w w:val="110"/>
        </w:rPr>
        <w:t> leakage</w:t>
      </w:r>
      <w:r>
        <w:rPr>
          <w:w w:val="110"/>
        </w:rPr>
        <w:t> </w:t>
      </w:r>
      <w:r>
        <w:rPr>
          <w:w w:val="110"/>
        </w:rPr>
        <w:t>model. Specifically,</w:t>
      </w:r>
      <w:r>
        <w:rPr>
          <w:w w:val="110"/>
        </w:rPr>
        <w:t> the</w:t>
      </w:r>
      <w:r>
        <w:rPr>
          <w:w w:val="110"/>
        </w:rPr>
        <w:t> test</w:t>
      </w:r>
      <w:r>
        <w:rPr>
          <w:w w:val="110"/>
        </w:rPr>
        <w:t> was</w:t>
      </w:r>
      <w:r>
        <w:rPr>
          <w:w w:val="110"/>
        </w:rPr>
        <w:t> set</w:t>
      </w:r>
      <w:r>
        <w:rPr>
          <w:w w:val="110"/>
        </w:rPr>
        <w:t> up</w:t>
      </w:r>
      <w:r>
        <w:rPr>
          <w:w w:val="110"/>
        </w:rPr>
        <w:t> for</w:t>
      </w:r>
      <w:r>
        <w:rPr>
          <w:w w:val="110"/>
        </w:rPr>
        <w:t> two</w:t>
      </w:r>
      <w:r>
        <w:rPr>
          <w:w w:val="110"/>
        </w:rPr>
        <w:t> pumps</w:t>
      </w:r>
      <w:r>
        <w:rPr>
          <w:w w:val="110"/>
        </w:rPr>
        <w:t> with</w:t>
      </w:r>
      <w:r>
        <w:rPr>
          <w:w w:val="110"/>
        </w:rPr>
        <w:t> different</w:t>
      </w:r>
      <w:r>
        <w:rPr>
          <w:w w:val="110"/>
        </w:rPr>
        <w:t> spring stiffnesses,</w:t>
      </w:r>
      <w:r>
        <w:rPr>
          <w:spacing w:val="8"/>
          <w:w w:val="110"/>
        </w:rPr>
        <w:t> </w:t>
      </w:r>
      <w:r>
        <w:rPr>
          <w:w w:val="110"/>
        </w:rPr>
        <w:t>pump</w:t>
      </w:r>
      <w:r>
        <w:rPr>
          <w:spacing w:val="8"/>
          <w:w w:val="110"/>
        </w:rPr>
        <w:t> </w:t>
      </w:r>
      <w:r>
        <w:rPr>
          <w:w w:val="110"/>
        </w:rPr>
        <w:t>A</w:t>
      </w:r>
      <w:r>
        <w:rPr>
          <w:spacing w:val="8"/>
          <w:w w:val="110"/>
        </w:rPr>
        <w:t> </w:t>
      </w:r>
      <w:r>
        <w:rPr>
          <w:w w:val="110"/>
        </w:rPr>
        <w:t>(209</w:t>
      </w:r>
      <w:r>
        <w:rPr>
          <w:spacing w:val="8"/>
          <w:w w:val="110"/>
        </w:rPr>
        <w:t> </w:t>
      </w:r>
      <w:r>
        <w:rPr>
          <w:w w:val="110"/>
        </w:rPr>
        <w:t>N/mm)</w:t>
      </w:r>
      <w:r>
        <w:rPr>
          <w:spacing w:val="8"/>
          <w:w w:val="110"/>
        </w:rPr>
        <w:t> </w:t>
      </w:r>
      <w:r>
        <w:rPr>
          <w:w w:val="110"/>
        </w:rPr>
        <w:t>and</w:t>
      </w:r>
      <w:r>
        <w:rPr>
          <w:spacing w:val="9"/>
          <w:w w:val="110"/>
        </w:rPr>
        <w:t> </w:t>
      </w:r>
      <w:r>
        <w:rPr>
          <w:w w:val="110"/>
        </w:rPr>
        <w:t>pump</w:t>
      </w:r>
      <w:r>
        <w:rPr>
          <w:spacing w:val="8"/>
          <w:w w:val="110"/>
        </w:rPr>
        <w:t> </w:t>
      </w:r>
      <w:r>
        <w:rPr>
          <w:w w:val="110"/>
        </w:rPr>
        <w:t>B</w:t>
      </w:r>
      <w:r>
        <w:rPr>
          <w:spacing w:val="8"/>
          <w:w w:val="110"/>
        </w:rPr>
        <w:t> </w:t>
      </w:r>
      <w:r>
        <w:rPr>
          <w:w w:val="110"/>
        </w:rPr>
        <w:t>(220</w:t>
      </w:r>
      <w:r>
        <w:rPr>
          <w:spacing w:val="8"/>
          <w:w w:val="110"/>
        </w:rPr>
        <w:t> </w:t>
      </w:r>
      <w:r>
        <w:rPr>
          <w:w w:val="110"/>
        </w:rPr>
        <w:t>N/mm).</w:t>
      </w:r>
      <w:r>
        <w:rPr>
          <w:spacing w:val="9"/>
          <w:w w:val="110"/>
        </w:rPr>
        <w:t> </w:t>
      </w:r>
      <w:r>
        <w:rPr>
          <w:w w:val="110"/>
        </w:rPr>
        <w:t>The</w:t>
      </w:r>
      <w:r>
        <w:rPr>
          <w:spacing w:val="8"/>
          <w:w w:val="110"/>
        </w:rPr>
        <w:t> </w:t>
      </w:r>
      <w:r>
        <w:rPr>
          <w:spacing w:val="-4"/>
          <w:w w:val="110"/>
        </w:rPr>
        <w:t>oper-</w:t>
      </w:r>
    </w:p>
    <w:p>
      <w:pPr>
        <w:spacing w:after="0" w:line="273" w:lineRule="auto"/>
        <w:jc w:val="both"/>
        <w:sectPr>
          <w:type w:val="continuous"/>
          <w:pgSz w:w="11910" w:h="15880"/>
          <w:pgMar w:header="655" w:footer="544" w:top="620" w:bottom="280" w:left="620" w:right="640"/>
          <w:cols w:num="2" w:equalWidth="0">
            <w:col w:w="5193" w:space="187"/>
            <w:col w:w="5270"/>
          </w:cols>
        </w:sectPr>
      </w:pPr>
    </w:p>
    <w:p>
      <w:pPr>
        <w:spacing w:line="297" w:lineRule="auto" w:before="81"/>
        <w:ind w:left="251" w:right="38" w:firstLine="0"/>
        <w:jc w:val="left"/>
        <w:rPr>
          <w:sz w:val="12"/>
        </w:rPr>
      </w:pPr>
      <w:r>
        <w:rPr>
          <w:spacing w:val="-2"/>
          <w:w w:val="115"/>
          <w:sz w:val="12"/>
        </w:rPr>
        <w:t>Spring</w:t>
      </w:r>
      <w:r>
        <w:rPr>
          <w:spacing w:val="-7"/>
          <w:w w:val="115"/>
          <w:sz w:val="12"/>
        </w:rPr>
        <w:t> </w:t>
      </w:r>
      <w:r>
        <w:rPr>
          <w:spacing w:val="-2"/>
          <w:w w:val="115"/>
          <w:sz w:val="12"/>
        </w:rPr>
        <w:t>stiffness</w:t>
      </w:r>
      <w:r>
        <w:rPr>
          <w:spacing w:val="40"/>
          <w:w w:val="115"/>
          <w:sz w:val="12"/>
        </w:rPr>
        <w:t> </w:t>
      </w:r>
      <w:r>
        <w:rPr>
          <w:spacing w:val="-2"/>
          <w:w w:val="115"/>
          <w:sz w:val="12"/>
        </w:rPr>
        <w:t>(N/mm)</w:t>
      </w:r>
    </w:p>
    <w:p>
      <w:pPr>
        <w:spacing w:line="297" w:lineRule="auto" w:before="81"/>
        <w:ind w:left="251" w:right="38" w:firstLine="0"/>
        <w:jc w:val="left"/>
        <w:rPr>
          <w:sz w:val="12"/>
        </w:rPr>
      </w:pPr>
      <w:r>
        <w:rPr/>
        <w:br w:type="column"/>
      </w:r>
      <w:r>
        <w:rPr>
          <w:w w:val="115"/>
          <w:sz w:val="12"/>
        </w:rPr>
        <w:t>Load</w:t>
      </w:r>
      <w:r>
        <w:rPr>
          <w:spacing w:val="-9"/>
          <w:w w:val="115"/>
          <w:sz w:val="12"/>
        </w:rPr>
        <w:t> </w:t>
      </w:r>
      <w:r>
        <w:rPr>
          <w:w w:val="115"/>
          <w:sz w:val="12"/>
        </w:rPr>
        <w:t>pressure</w:t>
      </w:r>
      <w:r>
        <w:rPr>
          <w:spacing w:val="40"/>
          <w:w w:val="115"/>
          <w:sz w:val="12"/>
        </w:rPr>
        <w:t> </w:t>
      </w:r>
      <w:r>
        <w:rPr>
          <w:spacing w:val="-2"/>
          <w:w w:val="115"/>
          <w:sz w:val="12"/>
        </w:rPr>
        <w:t>(MPa)</w:t>
      </w:r>
    </w:p>
    <w:p>
      <w:pPr>
        <w:spacing w:before="81"/>
        <w:ind w:left="251" w:right="0" w:firstLine="0"/>
        <w:jc w:val="left"/>
        <w:rPr>
          <w:sz w:val="12"/>
        </w:rPr>
      </w:pPr>
      <w:r>
        <w:rPr/>
        <w:br w:type="column"/>
      </w:r>
      <w:r>
        <w:rPr>
          <w:spacing w:val="-4"/>
          <w:w w:val="115"/>
          <w:sz w:val="12"/>
        </w:rPr>
        <w:t>Group</w:t>
      </w:r>
    </w:p>
    <w:p>
      <w:pPr>
        <w:pStyle w:val="BodyText"/>
        <w:spacing w:line="271" w:lineRule="auto"/>
        <w:ind w:left="251" w:right="109"/>
      </w:pPr>
      <w:r>
        <w:rPr/>
        <w:br w:type="column"/>
      </w:r>
      <w:r>
        <w:rPr>
          <w:w w:val="110"/>
        </w:rPr>
        <w:t>ating</w:t>
      </w:r>
      <w:r>
        <w:rPr>
          <w:spacing w:val="-2"/>
          <w:w w:val="110"/>
        </w:rPr>
        <w:t> </w:t>
      </w:r>
      <w:r>
        <w:rPr>
          <w:w w:val="110"/>
        </w:rPr>
        <w:t>conditions</w:t>
      </w:r>
      <w:r>
        <w:rPr>
          <w:spacing w:val="-2"/>
          <w:w w:val="110"/>
        </w:rPr>
        <w:t> </w:t>
      </w:r>
      <w:r>
        <w:rPr>
          <w:w w:val="110"/>
        </w:rPr>
        <w:t>are</w:t>
      </w:r>
      <w:r>
        <w:rPr>
          <w:spacing w:val="-3"/>
          <w:w w:val="110"/>
        </w:rPr>
        <w:t> </w:t>
      </w:r>
      <w:r>
        <w:rPr>
          <w:w w:val="110"/>
        </w:rPr>
        <w:t>shown</w:t>
      </w:r>
      <w:r>
        <w:rPr>
          <w:spacing w:val="-1"/>
          <w:w w:val="110"/>
        </w:rPr>
        <w:t> </w:t>
      </w:r>
      <w:r>
        <w:rPr>
          <w:w w:val="110"/>
        </w:rPr>
        <w:t>in</w:t>
      </w:r>
      <w:r>
        <w:rPr>
          <w:spacing w:val="-2"/>
          <w:w w:val="110"/>
        </w:rPr>
        <w:t> </w:t>
      </w:r>
      <w:hyperlink w:history="true" w:anchor="_bookmark40">
        <w:r>
          <w:rPr>
            <w:color w:val="2196D1"/>
            <w:w w:val="110"/>
          </w:rPr>
          <w:t>Table</w:t>
        </w:r>
        <w:r>
          <w:rPr>
            <w:color w:val="2196D1"/>
            <w:spacing w:val="-3"/>
            <w:w w:val="110"/>
          </w:rPr>
          <w:t> </w:t>
        </w:r>
        <w:r>
          <w:rPr>
            <w:color w:val="2196D1"/>
            <w:w w:val="110"/>
          </w:rPr>
          <w:t>3</w:t>
        </w:r>
      </w:hyperlink>
      <w:r>
        <w:rPr>
          <w:color w:val="2196D1"/>
          <w:spacing w:val="-2"/>
          <w:w w:val="110"/>
        </w:rPr>
        <w:t> </w:t>
      </w:r>
      <w:r>
        <w:rPr>
          <w:w w:val="110"/>
        </w:rPr>
        <w:t>(S1</w:t>
      </w:r>
      <w:r>
        <w:rPr>
          <w:spacing w:val="-2"/>
          <w:w w:val="110"/>
        </w:rPr>
        <w:t> </w:t>
      </w:r>
      <w:r>
        <w:rPr>
          <w:w w:val="125"/>
        </w:rPr>
        <w:t>~</w:t>
      </w:r>
      <w:r>
        <w:rPr>
          <w:spacing w:val="-9"/>
          <w:w w:val="125"/>
        </w:rPr>
        <w:t> </w:t>
      </w:r>
      <w:r>
        <w:rPr>
          <w:w w:val="110"/>
        </w:rPr>
        <w:t>S6),</w:t>
      </w:r>
      <w:r>
        <w:rPr>
          <w:spacing w:val="-2"/>
          <w:w w:val="110"/>
        </w:rPr>
        <w:t> </w:t>
      </w:r>
      <w:r>
        <w:rPr>
          <w:w w:val="110"/>
        </w:rPr>
        <w:t>and</w:t>
      </w:r>
      <w:r>
        <w:rPr>
          <w:spacing w:val="-2"/>
          <w:w w:val="110"/>
        </w:rPr>
        <w:t> </w:t>
      </w:r>
      <w:r>
        <w:rPr>
          <w:w w:val="110"/>
        </w:rPr>
        <w:t>the</w:t>
      </w:r>
      <w:r>
        <w:rPr>
          <w:spacing w:val="-2"/>
          <w:w w:val="110"/>
        </w:rPr>
        <w:t> </w:t>
      </w:r>
      <w:r>
        <w:rPr>
          <w:w w:val="110"/>
        </w:rPr>
        <w:t>pump</w:t>
      </w:r>
      <w:r>
        <w:rPr>
          <w:spacing w:val="-2"/>
          <w:w w:val="110"/>
        </w:rPr>
        <w:t> </w:t>
      </w:r>
      <w:r>
        <w:rPr>
          <w:w w:val="110"/>
        </w:rPr>
        <w:t>rotation speed</w:t>
      </w:r>
      <w:r>
        <w:rPr>
          <w:spacing w:val="-10"/>
          <w:w w:val="110"/>
        </w:rPr>
        <w:t> </w:t>
      </w:r>
      <w:r>
        <w:rPr>
          <w:w w:val="110"/>
        </w:rPr>
        <w:t>is</w:t>
      </w:r>
      <w:r>
        <w:rPr>
          <w:spacing w:val="-11"/>
          <w:w w:val="110"/>
        </w:rPr>
        <w:t> </w:t>
      </w:r>
      <w:r>
        <w:rPr>
          <w:w w:val="110"/>
        </w:rPr>
        <w:t>fixed</w:t>
      </w:r>
      <w:r>
        <w:rPr>
          <w:spacing w:val="-10"/>
          <w:w w:val="110"/>
        </w:rPr>
        <w:t> </w:t>
      </w:r>
      <w:r>
        <w:rPr>
          <w:w w:val="110"/>
        </w:rPr>
        <w:t>at</w:t>
      </w:r>
      <w:r>
        <w:rPr>
          <w:spacing w:val="-11"/>
          <w:w w:val="110"/>
        </w:rPr>
        <w:t> </w:t>
      </w:r>
      <w:r>
        <w:rPr>
          <w:w w:val="110"/>
        </w:rPr>
        <w:t>1000</w:t>
      </w:r>
      <w:r>
        <w:rPr>
          <w:spacing w:val="-10"/>
          <w:w w:val="110"/>
        </w:rPr>
        <w:t> </w:t>
      </w:r>
      <w:r>
        <w:rPr>
          <w:w w:val="110"/>
        </w:rPr>
        <w:t>rpm.</w:t>
      </w:r>
      <w:r>
        <w:rPr>
          <w:spacing w:val="-11"/>
          <w:w w:val="110"/>
        </w:rPr>
        <w:t> </w:t>
      </w:r>
      <w:r>
        <w:rPr>
          <w:w w:val="110"/>
        </w:rPr>
        <w:t>Some</w:t>
      </w:r>
      <w:r>
        <w:rPr>
          <w:spacing w:val="-9"/>
          <w:w w:val="110"/>
        </w:rPr>
        <w:t> </w:t>
      </w:r>
      <w:r>
        <w:rPr>
          <w:w w:val="110"/>
        </w:rPr>
        <w:t>parameters</w:t>
      </w:r>
      <w:r>
        <w:rPr>
          <w:spacing w:val="-10"/>
          <w:w w:val="110"/>
        </w:rPr>
        <w:t> </w:t>
      </w:r>
      <w:r>
        <w:rPr>
          <w:w w:val="110"/>
        </w:rPr>
        <w:t>of</w:t>
      </w:r>
      <w:r>
        <w:rPr>
          <w:spacing w:val="-10"/>
          <w:w w:val="110"/>
        </w:rPr>
        <w:t> </w:t>
      </w:r>
      <w:r>
        <w:rPr>
          <w:w w:val="110"/>
        </w:rPr>
        <w:t>the</w:t>
      </w:r>
      <w:r>
        <w:rPr>
          <w:spacing w:val="-11"/>
          <w:w w:val="110"/>
        </w:rPr>
        <w:t> </w:t>
      </w:r>
      <w:r>
        <w:rPr>
          <w:w w:val="110"/>
        </w:rPr>
        <w:t>test</w:t>
      </w:r>
      <w:r>
        <w:rPr>
          <w:spacing w:val="-10"/>
          <w:w w:val="110"/>
        </w:rPr>
        <w:t> </w:t>
      </w:r>
      <w:r>
        <w:rPr>
          <w:w w:val="110"/>
        </w:rPr>
        <w:t>bench</w:t>
      </w:r>
      <w:r>
        <w:rPr>
          <w:spacing w:val="-11"/>
          <w:w w:val="110"/>
        </w:rPr>
        <w:t> </w:t>
      </w:r>
      <w:r>
        <w:rPr>
          <w:w w:val="110"/>
        </w:rPr>
        <w:t>are</w:t>
      </w:r>
      <w:r>
        <w:rPr>
          <w:spacing w:val="-9"/>
          <w:w w:val="110"/>
        </w:rPr>
        <w:t> </w:t>
      </w:r>
      <w:r>
        <w:rPr>
          <w:spacing w:val="-2"/>
          <w:w w:val="110"/>
        </w:rPr>
        <w:t>shown</w:t>
      </w:r>
    </w:p>
    <w:p>
      <w:pPr>
        <w:spacing w:after="0" w:line="271" w:lineRule="auto"/>
        <w:sectPr>
          <w:type w:val="continuous"/>
          <w:pgSz w:w="11910" w:h="15880"/>
          <w:pgMar w:header="655" w:footer="544" w:top="620" w:bottom="280" w:left="620" w:right="640"/>
          <w:cols w:num="4" w:equalWidth="0">
            <w:col w:w="1148" w:space="1104"/>
            <w:col w:w="1074" w:space="1104"/>
            <w:col w:w="644" w:space="186"/>
            <w:col w:w="5390"/>
          </w:cols>
        </w:sectPr>
      </w:pPr>
    </w:p>
    <w:p>
      <w:pPr>
        <w:pStyle w:val="BodyText"/>
        <w:spacing w:line="20" w:lineRule="exact"/>
        <w:ind w:left="132" w:right="-15"/>
        <w:rPr>
          <w:sz w:val="2"/>
        </w:rPr>
      </w:pPr>
      <w:r>
        <w:rPr>
          <w:sz w:val="2"/>
        </w:rPr>
        <mc:AlternateContent>
          <mc:Choice Requires="wps">
            <w:drawing>
              <wp:inline distT="0" distB="0" distL="0" distR="0">
                <wp:extent cx="3188970" cy="6350"/>
                <wp:effectExtent l="0" t="0" r="0" b="0"/>
                <wp:docPr id="289" name="Group 289"/>
                <wp:cNvGraphicFramePr>
                  <a:graphicFrameLocks/>
                </wp:cNvGraphicFramePr>
                <a:graphic>
                  <a:graphicData uri="http://schemas.microsoft.com/office/word/2010/wordprocessingGroup">
                    <wpg:wgp>
                      <wpg:cNvPr id="289" name="Group 289"/>
                      <wpg:cNvGrpSpPr/>
                      <wpg:grpSpPr>
                        <a:xfrm>
                          <a:off x="0" y="0"/>
                          <a:ext cx="3188970" cy="6350"/>
                          <a:chExt cx="3188970" cy="6350"/>
                        </a:xfrm>
                      </wpg:grpSpPr>
                      <wps:wsp>
                        <wps:cNvPr id="290" name="Graphic 290"/>
                        <wps:cNvSpPr/>
                        <wps:spPr>
                          <a:xfrm>
                            <a:off x="-11" y="0"/>
                            <a:ext cx="3188970" cy="6350"/>
                          </a:xfrm>
                          <a:custGeom>
                            <a:avLst/>
                            <a:gdLst/>
                            <a:ahLst/>
                            <a:cxnLst/>
                            <a:rect l="l" t="t" r="r" b="b"/>
                            <a:pathLst>
                              <a:path w="3188970" h="6350">
                                <a:moveTo>
                                  <a:pt x="3188449" y="0"/>
                                </a:moveTo>
                                <a:lnTo>
                                  <a:pt x="3188449" y="0"/>
                                </a:lnTo>
                                <a:lnTo>
                                  <a:pt x="0" y="0"/>
                                </a:lnTo>
                                <a:lnTo>
                                  <a:pt x="0" y="6324"/>
                                </a:lnTo>
                                <a:lnTo>
                                  <a:pt x="3188449" y="6324"/>
                                </a:lnTo>
                                <a:lnTo>
                                  <a:pt x="318844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pt;mso-position-horizontal-relative:char;mso-position-vertical-relative:line" id="docshapegroup269" coordorigin="0,0" coordsize="5022,10">
                <v:rect style="position:absolute;left:-1;top:0;width:5022;height:10" id="docshape270" filled="true" fillcolor="#000000" stroked="false">
                  <v:fill type="solid"/>
                </v:rect>
              </v:group>
            </w:pict>
          </mc:Fallback>
        </mc:AlternateContent>
      </w:r>
      <w:r>
        <w:rPr>
          <w:sz w:val="2"/>
        </w:rPr>
      </w:r>
    </w:p>
    <w:p>
      <w:pPr>
        <w:tabs>
          <w:tab w:pos="2251" w:val="left" w:leader="none"/>
          <w:tab w:pos="4429" w:val="left" w:leader="none"/>
        </w:tabs>
        <w:spacing w:before="72"/>
        <w:ind w:left="0" w:right="371" w:firstLine="0"/>
        <w:jc w:val="right"/>
        <w:rPr>
          <w:sz w:val="12"/>
        </w:rPr>
      </w:pPr>
      <w:r>
        <w:rPr>
          <w:spacing w:val="-5"/>
          <w:w w:val="115"/>
          <w:sz w:val="12"/>
        </w:rPr>
        <w:t>209</w:t>
      </w:r>
      <w:r>
        <w:rPr>
          <w:sz w:val="12"/>
        </w:rPr>
        <w:tab/>
      </w:r>
      <w:r>
        <w:rPr>
          <w:spacing w:val="-7"/>
          <w:w w:val="115"/>
          <w:sz w:val="12"/>
        </w:rPr>
        <w:t>10</w:t>
      </w:r>
      <w:r>
        <w:rPr>
          <w:sz w:val="12"/>
        </w:rPr>
        <w:tab/>
      </w:r>
      <w:r>
        <w:rPr>
          <w:spacing w:val="-5"/>
          <w:w w:val="115"/>
          <w:sz w:val="12"/>
        </w:rPr>
        <w:t>S1</w:t>
      </w:r>
    </w:p>
    <w:p>
      <w:pPr>
        <w:tabs>
          <w:tab w:pos="2178" w:val="left" w:leader="none"/>
        </w:tabs>
        <w:spacing w:before="33"/>
        <w:ind w:left="0" w:right="371" w:firstLine="0"/>
        <w:jc w:val="right"/>
        <w:rPr>
          <w:sz w:val="12"/>
        </w:rPr>
      </w:pPr>
      <w:r>
        <w:rPr>
          <w:spacing w:val="-5"/>
          <w:w w:val="115"/>
          <w:sz w:val="12"/>
        </w:rPr>
        <w:t>15</w:t>
      </w:r>
      <w:r>
        <w:rPr>
          <w:sz w:val="12"/>
        </w:rPr>
        <w:tab/>
      </w:r>
      <w:r>
        <w:rPr>
          <w:spacing w:val="-7"/>
          <w:w w:val="115"/>
          <w:sz w:val="12"/>
        </w:rPr>
        <w:t>S2</w:t>
      </w:r>
    </w:p>
    <w:p>
      <w:pPr>
        <w:tabs>
          <w:tab w:pos="2178" w:val="left" w:leader="none"/>
        </w:tabs>
        <w:spacing w:before="33"/>
        <w:ind w:left="0" w:right="371" w:firstLine="0"/>
        <w:jc w:val="right"/>
        <w:rPr>
          <w:sz w:val="12"/>
        </w:rPr>
      </w:pPr>
      <w:r>
        <w:rPr>
          <w:spacing w:val="-5"/>
          <w:w w:val="115"/>
          <w:sz w:val="12"/>
        </w:rPr>
        <w:t>20</w:t>
      </w:r>
      <w:r>
        <w:rPr>
          <w:sz w:val="12"/>
        </w:rPr>
        <w:tab/>
      </w:r>
      <w:r>
        <w:rPr>
          <w:spacing w:val="-7"/>
          <w:w w:val="115"/>
          <w:sz w:val="12"/>
        </w:rPr>
        <w:t>S3</w:t>
      </w:r>
    </w:p>
    <w:p>
      <w:pPr>
        <w:tabs>
          <w:tab w:pos="2251" w:val="left" w:leader="none"/>
          <w:tab w:pos="4429" w:val="left" w:leader="none"/>
        </w:tabs>
        <w:spacing w:before="33"/>
        <w:ind w:left="0" w:right="371" w:firstLine="0"/>
        <w:jc w:val="right"/>
        <w:rPr>
          <w:sz w:val="12"/>
        </w:rPr>
      </w:pPr>
      <w:r>
        <w:rPr>
          <w:spacing w:val="-5"/>
          <w:w w:val="115"/>
          <w:sz w:val="12"/>
        </w:rPr>
        <w:t>220</w:t>
      </w:r>
      <w:r>
        <w:rPr>
          <w:sz w:val="12"/>
        </w:rPr>
        <w:tab/>
      </w:r>
      <w:r>
        <w:rPr>
          <w:spacing w:val="-7"/>
          <w:w w:val="115"/>
          <w:sz w:val="12"/>
        </w:rPr>
        <w:t>10</w:t>
      </w:r>
      <w:r>
        <w:rPr>
          <w:sz w:val="12"/>
        </w:rPr>
        <w:tab/>
      </w:r>
      <w:r>
        <w:rPr>
          <w:spacing w:val="-5"/>
          <w:w w:val="115"/>
          <w:sz w:val="12"/>
        </w:rPr>
        <w:t>S4</w:t>
      </w:r>
    </w:p>
    <w:p>
      <w:pPr>
        <w:tabs>
          <w:tab w:pos="2178" w:val="left" w:leader="none"/>
        </w:tabs>
        <w:spacing w:before="33"/>
        <w:ind w:left="0" w:right="371" w:firstLine="0"/>
        <w:jc w:val="right"/>
        <w:rPr>
          <w:sz w:val="12"/>
        </w:rPr>
      </w:pPr>
      <w:r>
        <w:rPr>
          <w:spacing w:val="-5"/>
          <w:w w:val="115"/>
          <w:sz w:val="12"/>
        </w:rPr>
        <w:t>15</w:t>
      </w:r>
      <w:r>
        <w:rPr>
          <w:sz w:val="12"/>
        </w:rPr>
        <w:tab/>
      </w:r>
      <w:r>
        <w:rPr>
          <w:spacing w:val="-7"/>
          <w:w w:val="115"/>
          <w:sz w:val="12"/>
        </w:rPr>
        <w:t>S5</w:t>
      </w:r>
    </w:p>
    <w:p>
      <w:pPr>
        <w:tabs>
          <w:tab w:pos="2178" w:val="left" w:leader="none"/>
        </w:tabs>
        <w:spacing w:before="34"/>
        <w:ind w:left="0" w:right="371" w:firstLine="0"/>
        <w:jc w:val="right"/>
        <w:rPr>
          <w:sz w:val="12"/>
        </w:rPr>
      </w:pPr>
      <w:r>
        <w:rPr>
          <w:spacing w:val="-5"/>
          <w:w w:val="115"/>
          <w:sz w:val="12"/>
        </w:rPr>
        <w:t>20</w:t>
      </w:r>
      <w:r>
        <w:rPr>
          <w:sz w:val="12"/>
        </w:rPr>
        <w:tab/>
      </w:r>
      <w:r>
        <w:rPr>
          <w:spacing w:val="-7"/>
          <w:w w:val="115"/>
          <w:sz w:val="12"/>
        </w:rPr>
        <w:t>S6</w:t>
      </w:r>
    </w:p>
    <w:p>
      <w:pPr>
        <w:tabs>
          <w:tab w:pos="2251" w:val="left" w:leader="none"/>
          <w:tab w:pos="4429" w:val="left" w:leader="none"/>
        </w:tabs>
        <w:spacing w:before="33"/>
        <w:ind w:left="0" w:right="371" w:firstLine="0"/>
        <w:jc w:val="right"/>
        <w:rPr>
          <w:sz w:val="12"/>
        </w:rPr>
      </w:pPr>
      <w:r>
        <w:rPr>
          <w:spacing w:val="-5"/>
          <w:w w:val="115"/>
          <w:sz w:val="12"/>
        </w:rPr>
        <w:t>231</w:t>
      </w:r>
      <w:r>
        <w:rPr>
          <w:sz w:val="12"/>
        </w:rPr>
        <w:tab/>
      </w:r>
      <w:r>
        <w:rPr>
          <w:spacing w:val="-7"/>
          <w:w w:val="115"/>
          <w:sz w:val="12"/>
        </w:rPr>
        <w:t>10</w:t>
      </w:r>
      <w:r>
        <w:rPr>
          <w:sz w:val="12"/>
        </w:rPr>
        <w:tab/>
      </w:r>
      <w:r>
        <w:rPr>
          <w:spacing w:val="-5"/>
          <w:w w:val="115"/>
          <w:sz w:val="12"/>
        </w:rPr>
        <w:t>S7</w:t>
      </w:r>
    </w:p>
    <w:p>
      <w:pPr>
        <w:tabs>
          <w:tab w:pos="2178" w:val="left" w:leader="none"/>
        </w:tabs>
        <w:spacing w:before="34"/>
        <w:ind w:left="0" w:right="371" w:firstLine="0"/>
        <w:jc w:val="right"/>
        <w:rPr>
          <w:sz w:val="12"/>
        </w:rPr>
      </w:pPr>
      <w:r>
        <w:rPr>
          <w:spacing w:val="-5"/>
          <w:w w:val="115"/>
          <w:sz w:val="12"/>
        </w:rPr>
        <w:t>15</w:t>
      </w:r>
      <w:r>
        <w:rPr>
          <w:sz w:val="12"/>
        </w:rPr>
        <w:tab/>
      </w:r>
      <w:r>
        <w:rPr>
          <w:spacing w:val="-7"/>
          <w:w w:val="115"/>
          <w:sz w:val="12"/>
        </w:rPr>
        <w:t>S8</w:t>
      </w:r>
    </w:p>
    <w:p>
      <w:pPr>
        <w:tabs>
          <w:tab w:pos="2178" w:val="left" w:leader="none"/>
        </w:tabs>
        <w:spacing w:before="33"/>
        <w:ind w:left="0" w:right="371" w:firstLine="0"/>
        <w:jc w:val="right"/>
        <w:rPr>
          <w:sz w:val="12"/>
        </w:rPr>
      </w:pPr>
      <w:r>
        <w:rPr>
          <w:spacing w:val="-5"/>
          <w:w w:val="115"/>
          <w:sz w:val="12"/>
        </w:rPr>
        <w:t>20</w:t>
      </w:r>
      <w:r>
        <w:rPr>
          <w:sz w:val="12"/>
        </w:rPr>
        <w:tab/>
      </w:r>
      <w:r>
        <w:rPr>
          <w:spacing w:val="-7"/>
          <w:w w:val="115"/>
          <w:sz w:val="12"/>
        </w:rPr>
        <w:t>S9</w:t>
      </w:r>
    </w:p>
    <w:p>
      <w:pPr>
        <w:pStyle w:val="BodyText"/>
        <w:spacing w:before="8"/>
        <w:rPr>
          <w:sz w:val="4"/>
        </w:rPr>
      </w:pPr>
    </w:p>
    <w:p>
      <w:pPr>
        <w:pStyle w:val="BodyText"/>
        <w:spacing w:line="20" w:lineRule="exact"/>
        <w:ind w:left="132" w:right="-15"/>
        <w:rPr>
          <w:sz w:val="2"/>
        </w:rPr>
      </w:pPr>
      <w:r>
        <w:rPr>
          <w:sz w:val="2"/>
        </w:rPr>
        <mc:AlternateContent>
          <mc:Choice Requires="wps">
            <w:drawing>
              <wp:inline distT="0" distB="0" distL="0" distR="0">
                <wp:extent cx="3188970" cy="6350"/>
                <wp:effectExtent l="0" t="0" r="0" b="0"/>
                <wp:docPr id="291" name="Group 291"/>
                <wp:cNvGraphicFramePr>
                  <a:graphicFrameLocks/>
                </wp:cNvGraphicFramePr>
                <a:graphic>
                  <a:graphicData uri="http://schemas.microsoft.com/office/word/2010/wordprocessingGroup">
                    <wpg:wgp>
                      <wpg:cNvPr id="291" name="Group 291"/>
                      <wpg:cNvGrpSpPr/>
                      <wpg:grpSpPr>
                        <a:xfrm>
                          <a:off x="0" y="0"/>
                          <a:ext cx="3188970" cy="6350"/>
                          <a:chExt cx="3188970" cy="6350"/>
                        </a:xfrm>
                      </wpg:grpSpPr>
                      <wps:wsp>
                        <wps:cNvPr id="292" name="Graphic 292"/>
                        <wps:cNvSpPr/>
                        <wps:spPr>
                          <a:xfrm>
                            <a:off x="0" y="0"/>
                            <a:ext cx="3188970" cy="6350"/>
                          </a:xfrm>
                          <a:custGeom>
                            <a:avLst/>
                            <a:gdLst/>
                            <a:ahLst/>
                            <a:cxnLst/>
                            <a:rect l="l" t="t" r="r" b="b"/>
                            <a:pathLst>
                              <a:path w="3188970" h="6350">
                                <a:moveTo>
                                  <a:pt x="3188437" y="0"/>
                                </a:moveTo>
                                <a:lnTo>
                                  <a:pt x="0" y="0"/>
                                </a:lnTo>
                                <a:lnTo>
                                  <a:pt x="0" y="6324"/>
                                </a:lnTo>
                                <a:lnTo>
                                  <a:pt x="3188437" y="6324"/>
                                </a:lnTo>
                                <a:lnTo>
                                  <a:pt x="318843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pt;mso-position-horizontal-relative:char;mso-position-vertical-relative:line" id="docshapegroup271" coordorigin="0,0" coordsize="5022,10">
                <v:rect style="position:absolute;left:0;top:0;width:5022;height:10" id="docshape272" filled="true" fillcolor="#000000" stroked="false">
                  <v:fill type="solid"/>
                </v:rect>
              </v:group>
            </w:pict>
          </mc:Fallback>
        </mc:AlternateContent>
      </w:r>
      <w:r>
        <w:rPr>
          <w:sz w:val="2"/>
        </w:rPr>
      </w:r>
    </w:p>
    <w:p>
      <w:pPr>
        <w:pStyle w:val="BodyText"/>
        <w:rPr>
          <w:sz w:val="12"/>
        </w:rPr>
      </w:pPr>
    </w:p>
    <w:p>
      <w:pPr>
        <w:pStyle w:val="BodyText"/>
        <w:spacing w:before="15"/>
        <w:rPr>
          <w:sz w:val="12"/>
        </w:rPr>
      </w:pPr>
    </w:p>
    <w:p>
      <w:pPr>
        <w:pStyle w:val="BodyText"/>
        <w:spacing w:line="273" w:lineRule="auto"/>
        <w:ind w:left="131" w:right="38" w:firstLine="239"/>
        <w:jc w:val="both"/>
      </w:pPr>
      <w:r>
        <w:rPr>
          <w:w w:val="110"/>
        </w:rPr>
        <w:t>For the CCB tilt angle: First, the hydrodynamic enhancement </w:t>
      </w:r>
      <w:r>
        <w:rPr>
          <w:w w:val="110"/>
        </w:rPr>
        <w:t>from speed</w:t>
      </w:r>
      <w:r>
        <w:rPr>
          <w:w w:val="110"/>
        </w:rPr>
        <w:t> growth</w:t>
      </w:r>
      <w:r>
        <w:rPr>
          <w:w w:val="110"/>
        </w:rPr>
        <w:t> fails</w:t>
      </w:r>
      <w:r>
        <w:rPr>
          <w:w w:val="110"/>
        </w:rPr>
        <w:t> to</w:t>
      </w:r>
      <w:r>
        <w:rPr>
          <w:w w:val="110"/>
        </w:rPr>
        <w:t> offset</w:t>
      </w:r>
      <w:r>
        <w:rPr>
          <w:w w:val="110"/>
        </w:rPr>
        <w:t> the</w:t>
      </w:r>
      <w:r>
        <w:rPr>
          <w:w w:val="110"/>
        </w:rPr>
        <w:t> deterioration</w:t>
      </w:r>
      <w:r>
        <w:rPr>
          <w:w w:val="110"/>
        </w:rPr>
        <w:t> in</w:t>
      </w:r>
      <w:r>
        <w:rPr>
          <w:w w:val="110"/>
        </w:rPr>
        <w:t> tilt</w:t>
      </w:r>
      <w:r>
        <w:rPr>
          <w:w w:val="110"/>
        </w:rPr>
        <w:t> </w:t>
      </w:r>
      <w:hyperlink w:history="true" w:anchor="_bookmark82">
        <w:r>
          <w:rPr>
            <w:color w:val="2196D1"/>
            <w:w w:val="110"/>
          </w:rPr>
          <w:t>[49]</w:t>
        </w:r>
      </w:hyperlink>
      <w:r>
        <w:rPr>
          <w:w w:val="110"/>
        </w:rPr>
        <w:t>.</w:t>
      </w:r>
      <w:r>
        <w:rPr>
          <w:w w:val="110"/>
        </w:rPr>
        <w:t> Second,</w:t>
      </w:r>
      <w:r>
        <w:rPr>
          <w:w w:val="110"/>
        </w:rPr>
        <w:t> the increased</w:t>
      </w:r>
      <w:r>
        <w:rPr>
          <w:spacing w:val="3"/>
          <w:w w:val="110"/>
        </w:rPr>
        <w:t> </w:t>
      </w:r>
      <w:r>
        <w:rPr>
          <w:w w:val="110"/>
        </w:rPr>
        <w:t>spring</w:t>
      </w:r>
      <w:r>
        <w:rPr>
          <w:spacing w:val="2"/>
          <w:w w:val="110"/>
        </w:rPr>
        <w:t> </w:t>
      </w:r>
      <w:r>
        <w:rPr>
          <w:w w:val="110"/>
        </w:rPr>
        <w:t>force</w:t>
      </w:r>
      <w:r>
        <w:rPr>
          <w:spacing w:val="3"/>
          <w:w w:val="110"/>
        </w:rPr>
        <w:t> </w:t>
      </w:r>
      <w:r>
        <w:rPr>
          <w:w w:val="110"/>
        </w:rPr>
        <w:t>compresses</w:t>
      </w:r>
      <w:r>
        <w:rPr>
          <w:spacing w:val="2"/>
          <w:w w:val="110"/>
        </w:rPr>
        <w:t> </w:t>
      </w:r>
      <w:r>
        <w:rPr>
          <w:w w:val="110"/>
        </w:rPr>
        <w:t>the</w:t>
      </w:r>
      <w:r>
        <w:rPr>
          <w:spacing w:val="4"/>
          <w:w w:val="110"/>
        </w:rPr>
        <w:t> </w:t>
      </w:r>
      <w:r>
        <w:rPr>
          <w:w w:val="110"/>
        </w:rPr>
        <w:t>oil</w:t>
      </w:r>
      <w:r>
        <w:rPr>
          <w:spacing w:val="3"/>
          <w:w w:val="110"/>
        </w:rPr>
        <w:t> </w:t>
      </w:r>
      <w:r>
        <w:rPr>
          <w:w w:val="110"/>
        </w:rPr>
        <w:t>film,</w:t>
      </w:r>
      <w:r>
        <w:rPr>
          <w:spacing w:val="1"/>
          <w:w w:val="110"/>
        </w:rPr>
        <w:t> </w:t>
      </w:r>
      <w:r>
        <w:rPr>
          <w:w w:val="110"/>
        </w:rPr>
        <w:t>which</w:t>
      </w:r>
      <w:r>
        <w:rPr>
          <w:spacing w:val="3"/>
          <w:w w:val="110"/>
        </w:rPr>
        <w:t> </w:t>
      </w:r>
      <w:r>
        <w:rPr>
          <w:w w:val="110"/>
        </w:rPr>
        <w:t>enhances</w:t>
      </w:r>
      <w:r>
        <w:rPr>
          <w:spacing w:val="4"/>
          <w:w w:val="110"/>
        </w:rPr>
        <w:t> </w:t>
      </w:r>
      <w:r>
        <w:rPr>
          <w:w w:val="110"/>
        </w:rPr>
        <w:t>the</w:t>
      </w:r>
      <w:r>
        <w:rPr>
          <w:spacing w:val="2"/>
          <w:w w:val="110"/>
        </w:rPr>
        <w:t> </w:t>
      </w:r>
      <w:r>
        <w:rPr>
          <w:spacing w:val="-5"/>
          <w:w w:val="110"/>
        </w:rPr>
        <w:t>dy-</w:t>
      </w:r>
    </w:p>
    <w:p>
      <w:pPr>
        <w:pStyle w:val="BodyText"/>
        <w:spacing w:line="220" w:lineRule="auto"/>
        <w:ind w:left="131" w:right="38"/>
        <w:jc w:val="both"/>
      </w:pPr>
      <w:r>
        <w:rPr>
          <w:w w:val="110"/>
        </w:rPr>
        <w:t>namic</w:t>
      </w:r>
      <w:r>
        <w:rPr>
          <w:spacing w:val="-13"/>
          <w:w w:val="110"/>
        </w:rPr>
        <w:t> </w:t>
      </w:r>
      <w:r>
        <w:rPr>
          <w:w w:val="110"/>
        </w:rPr>
        <w:t>and</w:t>
      </w:r>
      <w:r>
        <w:rPr>
          <w:spacing w:val="-11"/>
          <w:w w:val="110"/>
        </w:rPr>
        <w:t> </w:t>
      </w:r>
      <w:r>
        <w:rPr>
          <w:w w:val="110"/>
        </w:rPr>
        <w:t>squeeze</w:t>
      </w:r>
      <w:r>
        <w:rPr>
          <w:spacing w:val="-11"/>
          <w:w w:val="110"/>
        </w:rPr>
        <w:t> </w:t>
      </w:r>
      <w:r>
        <w:rPr>
          <w:w w:val="110"/>
        </w:rPr>
        <w:t>effects</w:t>
      </w:r>
      <w:r>
        <w:rPr>
          <w:spacing w:val="-11"/>
          <w:w w:val="110"/>
        </w:rPr>
        <w:t> </w:t>
      </w:r>
      <w:r>
        <w:rPr>
          <w:w w:val="110"/>
        </w:rPr>
        <w:t>in</w:t>
      </w:r>
      <w:r>
        <w:rPr>
          <w:spacing w:val="-11"/>
          <w:w w:val="110"/>
        </w:rPr>
        <w:t> </w:t>
      </w:r>
      <w:r>
        <w:rPr>
          <w:w w:val="110"/>
        </w:rPr>
        <w:t>Eq.</w:t>
      </w:r>
      <w:r>
        <w:rPr>
          <w:spacing w:val="-11"/>
          <w:w w:val="110"/>
        </w:rPr>
        <w:t> </w:t>
      </w:r>
      <w:hyperlink w:history="true" w:anchor="_bookmark28">
        <w:r>
          <w:rPr>
            <w:color w:val="2196D1"/>
            <w:w w:val="110"/>
          </w:rPr>
          <w:t>(38)</w:t>
        </w:r>
      </w:hyperlink>
      <w:r>
        <w:rPr>
          <w:w w:val="110"/>
        </w:rPr>
        <w:t>.</w:t>
      </w:r>
      <w:r>
        <w:rPr>
          <w:spacing w:val="-11"/>
          <w:w w:val="110"/>
        </w:rPr>
        <w:t> </w:t>
      </w:r>
      <w:r>
        <w:rPr>
          <w:w w:val="110"/>
        </w:rPr>
        <w:t>This</w:t>
      </w:r>
      <w:r>
        <w:rPr>
          <w:spacing w:val="-11"/>
          <w:w w:val="110"/>
        </w:rPr>
        <w:t> </w:t>
      </w:r>
      <w:r>
        <w:rPr>
          <w:w w:val="110"/>
        </w:rPr>
        <w:t>creates</w:t>
      </w:r>
      <w:r>
        <w:rPr>
          <w:spacing w:val="-11"/>
          <w:w w:val="110"/>
        </w:rPr>
        <w:t> </w:t>
      </w:r>
      <w:r>
        <w:rPr>
          <w:w w:val="110"/>
        </w:rPr>
        <w:t>a</w:t>
      </w:r>
      <w:r>
        <w:rPr>
          <w:spacing w:val="-11"/>
          <w:w w:val="110"/>
        </w:rPr>
        <w:t> </w:t>
      </w:r>
      <w:r>
        <w:rPr>
          <w:rFonts w:ascii="STIX" w:hAnsi="STIX"/>
          <w:w w:val="110"/>
        </w:rPr>
        <w:t>“</w:t>
      </w:r>
      <w:r>
        <w:rPr>
          <w:w w:val="110"/>
        </w:rPr>
        <w:t>load</w:t>
      </w:r>
      <w:r>
        <w:rPr>
          <w:spacing w:val="-11"/>
          <w:w w:val="110"/>
        </w:rPr>
        <w:t> </w:t>
      </w:r>
      <w:r>
        <w:rPr>
          <w:w w:val="110"/>
        </w:rPr>
        <w:t>equalization</w:t>
      </w:r>
      <w:r>
        <w:rPr>
          <w:rFonts w:ascii="STIX" w:hAnsi="STIX"/>
          <w:w w:val="110"/>
        </w:rPr>
        <w:t>” </w:t>
      </w:r>
      <w:r>
        <w:rPr>
          <w:w w:val="110"/>
        </w:rPr>
        <w:t>effect</w:t>
      </w:r>
      <w:r>
        <w:rPr>
          <w:spacing w:val="-3"/>
          <w:w w:val="110"/>
        </w:rPr>
        <w:t> </w:t>
      </w:r>
      <w:r>
        <w:rPr>
          <w:w w:val="110"/>
        </w:rPr>
        <w:t>where</w:t>
      </w:r>
      <w:r>
        <w:rPr>
          <w:spacing w:val="-5"/>
          <w:w w:val="110"/>
        </w:rPr>
        <w:t> </w:t>
      </w:r>
      <w:r>
        <w:rPr>
          <w:w w:val="110"/>
        </w:rPr>
        <w:t>the</w:t>
      </w:r>
      <w:r>
        <w:rPr>
          <w:spacing w:val="-4"/>
          <w:w w:val="110"/>
        </w:rPr>
        <w:t> </w:t>
      </w:r>
      <w:r>
        <w:rPr>
          <w:w w:val="110"/>
        </w:rPr>
        <w:t>oil</w:t>
      </w:r>
      <w:r>
        <w:rPr>
          <w:spacing w:val="-4"/>
          <w:w w:val="110"/>
        </w:rPr>
        <w:t> </w:t>
      </w:r>
      <w:r>
        <w:rPr>
          <w:w w:val="110"/>
        </w:rPr>
        <w:t>film</w:t>
      </w:r>
      <w:r>
        <w:rPr>
          <w:spacing w:val="-4"/>
          <w:w w:val="110"/>
        </w:rPr>
        <w:t> </w:t>
      </w:r>
      <w:r>
        <w:rPr>
          <w:w w:val="110"/>
        </w:rPr>
        <w:t>resists</w:t>
      </w:r>
      <w:r>
        <w:rPr>
          <w:spacing w:val="-4"/>
          <w:w w:val="110"/>
        </w:rPr>
        <w:t> </w:t>
      </w:r>
      <w:r>
        <w:rPr>
          <w:w w:val="110"/>
        </w:rPr>
        <w:t>CCB</w:t>
      </w:r>
      <w:r>
        <w:rPr>
          <w:spacing w:val="-4"/>
          <w:w w:val="110"/>
        </w:rPr>
        <w:t> </w:t>
      </w:r>
      <w:r>
        <w:rPr>
          <w:w w:val="110"/>
        </w:rPr>
        <w:t>tilt</w:t>
      </w:r>
      <w:r>
        <w:rPr>
          <w:spacing w:val="-5"/>
          <w:w w:val="110"/>
        </w:rPr>
        <w:t> </w:t>
      </w:r>
      <w:r>
        <w:rPr>
          <w:w w:val="110"/>
        </w:rPr>
        <w:t>more</w:t>
      </w:r>
      <w:r>
        <w:rPr>
          <w:spacing w:val="-4"/>
          <w:w w:val="110"/>
        </w:rPr>
        <w:t> </w:t>
      </w:r>
      <w:r>
        <w:rPr>
          <w:w w:val="110"/>
        </w:rPr>
        <w:t>possibly.</w:t>
      </w:r>
      <w:r>
        <w:rPr>
          <w:spacing w:val="-4"/>
          <w:w w:val="110"/>
        </w:rPr>
        <w:t> </w:t>
      </w:r>
      <w:r>
        <w:rPr>
          <w:w w:val="110"/>
        </w:rPr>
        <w:t>As</w:t>
      </w:r>
      <w:r>
        <w:rPr>
          <w:spacing w:val="-4"/>
          <w:w w:val="110"/>
        </w:rPr>
        <w:t> </w:t>
      </w:r>
      <w:r>
        <w:rPr>
          <w:w w:val="110"/>
        </w:rPr>
        <w:t>a</w:t>
      </w:r>
      <w:r>
        <w:rPr>
          <w:spacing w:val="-4"/>
          <w:w w:val="110"/>
        </w:rPr>
        <w:t> </w:t>
      </w:r>
      <w:r>
        <w:rPr>
          <w:w w:val="110"/>
        </w:rPr>
        <w:t>result,</w:t>
      </w:r>
      <w:r>
        <w:rPr>
          <w:spacing w:val="-5"/>
          <w:w w:val="110"/>
        </w:rPr>
        <w:t> two</w:t>
      </w:r>
    </w:p>
    <w:p>
      <w:pPr>
        <w:pStyle w:val="BodyText"/>
        <w:spacing w:before="26"/>
        <w:ind w:left="131"/>
        <w:jc w:val="both"/>
      </w:pPr>
      <w:r>
        <w:rPr>
          <w:w w:val="110"/>
        </w:rPr>
        <w:t>opposite results</w:t>
      </w:r>
      <w:r>
        <w:rPr>
          <w:spacing w:val="-1"/>
          <w:w w:val="110"/>
        </w:rPr>
        <w:t> </w:t>
      </w:r>
      <w:r>
        <w:rPr>
          <w:w w:val="110"/>
        </w:rPr>
        <w:t>are formed in </w:t>
      </w:r>
      <w:hyperlink w:history="true" w:anchor="_bookmark36">
        <w:r>
          <w:rPr>
            <w:color w:val="2196D1"/>
            <w:w w:val="110"/>
          </w:rPr>
          <w:t>Fig.</w:t>
        </w:r>
        <w:r>
          <w:rPr>
            <w:color w:val="2196D1"/>
            <w:spacing w:val="-1"/>
            <w:w w:val="110"/>
          </w:rPr>
          <w:t> </w:t>
        </w:r>
        <w:r>
          <w:rPr>
            <w:color w:val="2196D1"/>
            <w:w w:val="110"/>
          </w:rPr>
          <w:t>9</w:t>
        </w:r>
      </w:hyperlink>
      <w:r>
        <w:rPr>
          <w:w w:val="110"/>
        </w:rPr>
        <w:t>,</w:t>
      </w:r>
      <w:r>
        <w:rPr>
          <w:spacing w:val="-1"/>
          <w:w w:val="110"/>
        </w:rPr>
        <w:t> </w:t>
      </w:r>
      <w:r>
        <w:rPr>
          <w:w w:val="110"/>
        </w:rPr>
        <w:t>and</w:t>
      </w:r>
      <w:r>
        <w:rPr>
          <w:spacing w:val="1"/>
          <w:w w:val="110"/>
        </w:rPr>
        <w:t> </w:t>
      </w:r>
      <w:hyperlink w:history="true" w:anchor="_bookmark42">
        <w:r>
          <w:rPr>
            <w:color w:val="2196D1"/>
            <w:w w:val="110"/>
          </w:rPr>
          <w:t>Fig.</w:t>
        </w:r>
        <w:r>
          <w:rPr>
            <w:color w:val="2196D1"/>
            <w:spacing w:val="-1"/>
            <w:w w:val="110"/>
          </w:rPr>
          <w:t> </w:t>
        </w:r>
        <w:r>
          <w:rPr>
            <w:color w:val="2196D1"/>
            <w:spacing w:val="-5"/>
            <w:w w:val="110"/>
          </w:rPr>
          <w:t>14</w:t>
        </w:r>
      </w:hyperlink>
      <w:r>
        <w:rPr>
          <w:spacing w:val="-5"/>
          <w:w w:val="110"/>
        </w:rPr>
        <w:t>.</w:t>
      </w:r>
    </w:p>
    <w:p>
      <w:pPr>
        <w:pStyle w:val="BodyText"/>
        <w:spacing w:line="273" w:lineRule="auto" w:before="24"/>
        <w:ind w:left="131" w:right="38" w:firstLine="239"/>
        <w:jc w:val="both"/>
      </w:pPr>
      <w:hyperlink w:history="true" w:anchor="_bookmark43">
        <w:r>
          <w:rPr>
            <w:color w:val="2196D1"/>
            <w:w w:val="110"/>
          </w:rPr>
          <w:t>Fig.</w:t>
        </w:r>
        <w:r>
          <w:rPr>
            <w:color w:val="2196D1"/>
            <w:w w:val="110"/>
          </w:rPr>
          <w:t> 15</w:t>
        </w:r>
      </w:hyperlink>
      <w:r>
        <w:rPr>
          <w:color w:val="2196D1"/>
          <w:w w:val="110"/>
        </w:rPr>
        <w:t> </w:t>
      </w:r>
      <w:r>
        <w:rPr>
          <w:w w:val="110"/>
        </w:rPr>
        <w:t>shows</w:t>
      </w:r>
      <w:r>
        <w:rPr>
          <w:w w:val="110"/>
        </w:rPr>
        <w:t> the</w:t>
      </w:r>
      <w:r>
        <w:rPr>
          <w:w w:val="110"/>
        </w:rPr>
        <w:t> longitude</w:t>
      </w:r>
      <w:r>
        <w:rPr>
          <w:w w:val="110"/>
        </w:rPr>
        <w:t> velocity</w:t>
      </w:r>
      <w:r>
        <w:rPr>
          <w:w w:val="110"/>
        </w:rPr>
        <w:t> field,</w:t>
      </w:r>
      <w:r>
        <w:rPr>
          <w:w w:val="110"/>
        </w:rPr>
        <w:t> and</w:t>
      </w:r>
      <w:r>
        <w:rPr>
          <w:w w:val="110"/>
        </w:rPr>
        <w:t> the</w:t>
      </w:r>
      <w:r>
        <w:rPr>
          <w:w w:val="110"/>
        </w:rPr>
        <w:t> data</w:t>
      </w:r>
      <w:r>
        <w:rPr>
          <w:w w:val="110"/>
        </w:rPr>
        <w:t> still</w:t>
      </w:r>
      <w:r>
        <w:rPr>
          <w:w w:val="110"/>
        </w:rPr>
        <w:t> come from</w:t>
      </w:r>
      <w:r>
        <w:rPr>
          <w:spacing w:val="-10"/>
          <w:w w:val="110"/>
        </w:rPr>
        <w:t> </w:t>
      </w:r>
      <w:r>
        <w:rPr>
          <w:w w:val="110"/>
        </w:rPr>
        <w:t>layer</w:t>
      </w:r>
      <w:r>
        <w:rPr>
          <w:spacing w:val="-11"/>
          <w:w w:val="110"/>
        </w:rPr>
        <w:t> </w:t>
      </w:r>
      <w:r>
        <w:rPr>
          <w:w w:val="110"/>
        </w:rPr>
        <w:t>five.</w:t>
      </w:r>
      <w:r>
        <w:rPr>
          <w:spacing w:val="-11"/>
          <w:w w:val="110"/>
        </w:rPr>
        <w:t> </w:t>
      </w:r>
      <w:r>
        <w:rPr>
          <w:w w:val="110"/>
        </w:rPr>
        <w:t>According</w:t>
      </w:r>
      <w:r>
        <w:rPr>
          <w:spacing w:val="-11"/>
          <w:w w:val="110"/>
        </w:rPr>
        <w:t> </w:t>
      </w:r>
      <w:r>
        <w:rPr>
          <w:w w:val="110"/>
        </w:rPr>
        <w:t>to</w:t>
      </w:r>
      <w:r>
        <w:rPr>
          <w:spacing w:val="-11"/>
          <w:w w:val="110"/>
        </w:rPr>
        <w:t> </w:t>
      </w:r>
      <w:r>
        <w:rPr>
          <w:w w:val="110"/>
        </w:rPr>
        <w:t>Eq.</w:t>
      </w:r>
      <w:r>
        <w:rPr>
          <w:spacing w:val="-11"/>
          <w:w w:val="110"/>
        </w:rPr>
        <w:t> </w:t>
      </w:r>
      <w:hyperlink w:history="true" w:anchor="_bookmark26">
        <w:r>
          <w:rPr>
            <w:color w:val="2196D1"/>
            <w:w w:val="110"/>
          </w:rPr>
          <w:t>(36)</w:t>
        </w:r>
      </w:hyperlink>
      <w:r>
        <w:rPr>
          <w:w w:val="110"/>
        </w:rPr>
        <w:t>,</w:t>
      </w:r>
      <w:r>
        <w:rPr>
          <w:spacing w:val="-11"/>
          <w:w w:val="110"/>
        </w:rPr>
        <w:t> </w:t>
      </w:r>
      <w:r>
        <w:rPr>
          <w:w w:val="110"/>
        </w:rPr>
        <w:t>the</w:t>
      </w:r>
      <w:r>
        <w:rPr>
          <w:spacing w:val="-11"/>
          <w:w w:val="110"/>
        </w:rPr>
        <w:t> </w:t>
      </w:r>
      <w:r>
        <w:rPr>
          <w:w w:val="110"/>
        </w:rPr>
        <w:t>change</w:t>
      </w:r>
      <w:r>
        <w:rPr>
          <w:spacing w:val="-11"/>
          <w:w w:val="110"/>
        </w:rPr>
        <w:t> </w:t>
      </w:r>
      <w:r>
        <w:rPr>
          <w:w w:val="110"/>
        </w:rPr>
        <w:t>in</w:t>
      </w:r>
      <w:r>
        <w:rPr>
          <w:spacing w:val="-11"/>
          <w:w w:val="110"/>
        </w:rPr>
        <w:t> </w:t>
      </w:r>
      <w:r>
        <w:rPr>
          <w:w w:val="110"/>
        </w:rPr>
        <w:t>spring</w:t>
      </w:r>
      <w:r>
        <w:rPr>
          <w:spacing w:val="-10"/>
          <w:w w:val="110"/>
        </w:rPr>
        <w:t> </w:t>
      </w:r>
      <w:r>
        <w:rPr>
          <w:w w:val="110"/>
        </w:rPr>
        <w:t>stiffness</w:t>
      </w:r>
      <w:r>
        <w:rPr>
          <w:spacing w:val="-11"/>
          <w:w w:val="110"/>
        </w:rPr>
        <w:t> </w:t>
      </w:r>
      <w:r>
        <w:rPr>
          <w:w w:val="110"/>
        </w:rPr>
        <w:t>has no significant effect on the longitude velocity, so the difference in </w:t>
      </w:r>
      <w:r>
        <w:rPr>
          <w:w w:val="110"/>
        </w:rPr>
        <w:t>ve- locity in </w:t>
      </w:r>
      <w:hyperlink w:history="true" w:anchor="_bookmark38">
        <w:r>
          <w:rPr>
            <w:color w:val="2196D1"/>
            <w:w w:val="110"/>
          </w:rPr>
          <w:t>Fig. 11</w:t>
        </w:r>
      </w:hyperlink>
      <w:r>
        <w:rPr>
          <w:color w:val="2196D1"/>
          <w:w w:val="110"/>
        </w:rPr>
        <w:t> </w:t>
      </w:r>
      <w:r>
        <w:rPr>
          <w:w w:val="110"/>
        </w:rPr>
        <w:t>is due to the different load</w:t>
      </w:r>
      <w:r>
        <w:rPr>
          <w:spacing w:val="-1"/>
          <w:w w:val="110"/>
        </w:rPr>
        <w:t> </w:t>
      </w:r>
      <w:r>
        <w:rPr>
          <w:w w:val="110"/>
        </w:rPr>
        <w:t>pressure and oil film</w:t>
      </w:r>
      <w:r>
        <w:rPr>
          <w:spacing w:val="-1"/>
          <w:w w:val="110"/>
        </w:rPr>
        <w:t> </w:t>
      </w:r>
      <w:r>
        <w:rPr>
          <w:w w:val="110"/>
        </w:rPr>
        <w:t>thick- ness</w:t>
      </w:r>
      <w:r>
        <w:rPr>
          <w:w w:val="110"/>
        </w:rPr>
        <w:t> for</w:t>
      </w:r>
      <w:r>
        <w:rPr>
          <w:w w:val="110"/>
        </w:rPr>
        <w:t> each working</w:t>
      </w:r>
      <w:r>
        <w:rPr>
          <w:w w:val="110"/>
        </w:rPr>
        <w:t> condition.</w:t>
      </w:r>
      <w:r>
        <w:rPr>
          <w:w w:val="110"/>
        </w:rPr>
        <w:t> In brief,</w:t>
      </w:r>
      <w:r>
        <w:rPr>
          <w:w w:val="110"/>
        </w:rPr>
        <w:t> the rise of load pressure enhances</w:t>
      </w:r>
      <w:r>
        <w:rPr>
          <w:spacing w:val="-3"/>
          <w:w w:val="110"/>
        </w:rPr>
        <w:t> </w:t>
      </w:r>
      <w:r>
        <w:rPr>
          <w:w w:val="110"/>
        </w:rPr>
        <w:t>the</w:t>
      </w:r>
      <w:r>
        <w:rPr>
          <w:spacing w:val="-3"/>
          <w:w w:val="110"/>
        </w:rPr>
        <w:t> </w:t>
      </w:r>
      <w:r>
        <w:rPr>
          <w:w w:val="110"/>
        </w:rPr>
        <w:t>longitude</w:t>
      </w:r>
      <w:r>
        <w:rPr>
          <w:spacing w:val="-2"/>
          <w:w w:val="110"/>
        </w:rPr>
        <w:t> </w:t>
      </w:r>
      <w:r>
        <w:rPr>
          <w:w w:val="110"/>
        </w:rPr>
        <w:t>velocity,</w:t>
      </w:r>
      <w:r>
        <w:rPr>
          <w:spacing w:val="-4"/>
          <w:w w:val="110"/>
        </w:rPr>
        <w:t> </w:t>
      </w:r>
      <w:r>
        <w:rPr>
          <w:w w:val="110"/>
        </w:rPr>
        <w:t>and</w:t>
      </w:r>
      <w:r>
        <w:rPr>
          <w:spacing w:val="-2"/>
          <w:w w:val="110"/>
        </w:rPr>
        <w:t> </w:t>
      </w:r>
      <w:r>
        <w:rPr>
          <w:w w:val="110"/>
        </w:rPr>
        <w:t>the</w:t>
      </w:r>
      <w:r>
        <w:rPr>
          <w:spacing w:val="-3"/>
          <w:w w:val="110"/>
        </w:rPr>
        <w:t> </w:t>
      </w:r>
      <w:r>
        <w:rPr>
          <w:w w:val="110"/>
        </w:rPr>
        <w:t>rise</w:t>
      </w:r>
      <w:r>
        <w:rPr>
          <w:spacing w:val="-3"/>
          <w:w w:val="110"/>
        </w:rPr>
        <w:t> </w:t>
      </w:r>
      <w:r>
        <w:rPr>
          <w:w w:val="110"/>
        </w:rPr>
        <w:t>of</w:t>
      </w:r>
      <w:r>
        <w:rPr>
          <w:spacing w:val="-3"/>
          <w:w w:val="110"/>
        </w:rPr>
        <w:t> </w:t>
      </w:r>
      <w:r>
        <w:rPr>
          <w:w w:val="110"/>
        </w:rPr>
        <w:t>spring</w:t>
      </w:r>
      <w:r>
        <w:rPr>
          <w:spacing w:val="-2"/>
          <w:w w:val="110"/>
        </w:rPr>
        <w:t> </w:t>
      </w:r>
      <w:r>
        <w:rPr>
          <w:w w:val="110"/>
        </w:rPr>
        <w:t>stiffness</w:t>
      </w:r>
      <w:r>
        <w:rPr>
          <w:spacing w:val="-3"/>
          <w:w w:val="110"/>
        </w:rPr>
        <w:t> </w:t>
      </w:r>
      <w:r>
        <w:rPr>
          <w:w w:val="110"/>
        </w:rPr>
        <w:t>reduces the</w:t>
      </w:r>
      <w:r>
        <w:rPr>
          <w:spacing w:val="20"/>
          <w:w w:val="110"/>
        </w:rPr>
        <w:t> </w:t>
      </w:r>
      <w:r>
        <w:rPr>
          <w:w w:val="110"/>
        </w:rPr>
        <w:t>overall</w:t>
      </w:r>
      <w:r>
        <w:rPr>
          <w:spacing w:val="21"/>
          <w:w w:val="110"/>
        </w:rPr>
        <w:t> </w:t>
      </w:r>
      <w:r>
        <w:rPr>
          <w:w w:val="110"/>
        </w:rPr>
        <w:t>thickness</w:t>
      </w:r>
      <w:r>
        <w:rPr>
          <w:spacing w:val="20"/>
          <w:w w:val="110"/>
        </w:rPr>
        <w:t> </w:t>
      </w:r>
      <w:r>
        <w:rPr>
          <w:w w:val="110"/>
        </w:rPr>
        <w:t>and</w:t>
      </w:r>
      <w:r>
        <w:rPr>
          <w:spacing w:val="21"/>
          <w:w w:val="110"/>
        </w:rPr>
        <w:t> </w:t>
      </w:r>
      <w:r>
        <w:rPr>
          <w:w w:val="110"/>
        </w:rPr>
        <w:t>fluctuation</w:t>
      </w:r>
      <w:r>
        <w:rPr>
          <w:spacing w:val="19"/>
          <w:w w:val="110"/>
        </w:rPr>
        <w:t> </w:t>
      </w:r>
      <w:r>
        <w:rPr>
          <w:w w:val="110"/>
        </w:rPr>
        <w:t>of</w:t>
      </w:r>
      <w:r>
        <w:rPr>
          <w:spacing w:val="21"/>
          <w:w w:val="110"/>
        </w:rPr>
        <w:t> </w:t>
      </w:r>
      <w:r>
        <w:rPr>
          <w:w w:val="110"/>
        </w:rPr>
        <w:t>oil</w:t>
      </w:r>
      <w:r>
        <w:rPr>
          <w:spacing w:val="20"/>
          <w:w w:val="110"/>
        </w:rPr>
        <w:t> </w:t>
      </w:r>
      <w:r>
        <w:rPr>
          <w:w w:val="110"/>
        </w:rPr>
        <w:t>film,</w:t>
      </w:r>
      <w:r>
        <w:rPr>
          <w:spacing w:val="20"/>
          <w:w w:val="110"/>
        </w:rPr>
        <w:t> </w:t>
      </w:r>
      <w:r>
        <w:rPr>
          <w:w w:val="110"/>
        </w:rPr>
        <w:t>resulting</w:t>
      </w:r>
      <w:r>
        <w:rPr>
          <w:spacing w:val="20"/>
          <w:w w:val="110"/>
        </w:rPr>
        <w:t> </w:t>
      </w:r>
      <w:r>
        <w:rPr>
          <w:w w:val="110"/>
        </w:rPr>
        <w:t>in</w:t>
      </w:r>
      <w:r>
        <w:rPr>
          <w:spacing w:val="21"/>
          <w:w w:val="110"/>
        </w:rPr>
        <w:t> </w:t>
      </w:r>
      <w:r>
        <w:rPr>
          <w:w w:val="110"/>
        </w:rPr>
        <w:t>a</w:t>
      </w:r>
      <w:r>
        <w:rPr>
          <w:spacing w:val="20"/>
          <w:w w:val="110"/>
        </w:rPr>
        <w:t> </w:t>
      </w:r>
      <w:r>
        <w:rPr>
          <w:spacing w:val="-2"/>
          <w:w w:val="110"/>
        </w:rPr>
        <w:t>better</w:t>
      </w:r>
    </w:p>
    <w:p>
      <w:pPr>
        <w:pStyle w:val="BodyText"/>
        <w:spacing w:line="177" w:lineRule="exact"/>
        <w:ind w:left="131"/>
        <w:jc w:val="both"/>
      </w:pPr>
      <w:r>
        <w:rPr/>
        <w:br w:type="column"/>
      </w:r>
      <w:r>
        <w:rPr>
          <w:w w:val="110"/>
        </w:rPr>
        <w:t>in</w:t>
      </w:r>
      <w:r>
        <w:rPr>
          <w:spacing w:val="-1"/>
          <w:w w:val="110"/>
        </w:rPr>
        <w:t> </w:t>
      </w:r>
      <w:hyperlink w:history="true" w:anchor="_bookmark45">
        <w:r>
          <w:rPr>
            <w:color w:val="2196D1"/>
            <w:w w:val="110"/>
          </w:rPr>
          <w:t>Table</w:t>
        </w:r>
        <w:r>
          <w:rPr>
            <w:color w:val="2196D1"/>
            <w:spacing w:val="-2"/>
            <w:w w:val="110"/>
          </w:rPr>
          <w:t> </w:t>
        </w:r>
        <w:r>
          <w:rPr>
            <w:color w:val="2196D1"/>
            <w:spacing w:val="-5"/>
            <w:w w:val="110"/>
          </w:rPr>
          <w:t>4</w:t>
        </w:r>
      </w:hyperlink>
      <w:r>
        <w:rPr>
          <w:spacing w:val="-5"/>
          <w:w w:val="110"/>
        </w:rPr>
        <w:t>.</w:t>
      </w:r>
    </w:p>
    <w:p>
      <w:pPr>
        <w:pStyle w:val="BodyText"/>
        <w:spacing w:line="273" w:lineRule="auto" w:before="24"/>
        <w:ind w:left="131" w:right="109" w:firstLine="239"/>
        <w:jc w:val="both"/>
      </w:pPr>
      <w:hyperlink w:history="true" w:anchor="_bookmark46">
        <w:r>
          <w:rPr>
            <w:color w:val="2196D1"/>
            <w:w w:val="110"/>
          </w:rPr>
          <w:t>Fig. 17</w:t>
        </w:r>
      </w:hyperlink>
      <w:r>
        <w:rPr>
          <w:color w:val="2196D1"/>
          <w:w w:val="110"/>
        </w:rPr>
        <w:t> </w:t>
      </w:r>
      <w:r>
        <w:rPr>
          <w:w w:val="110"/>
        </w:rPr>
        <w:t>shows the pump test bench and its principle. The test bench mainly</w:t>
      </w:r>
      <w:r>
        <w:rPr>
          <w:spacing w:val="-1"/>
          <w:w w:val="110"/>
        </w:rPr>
        <w:t> </w:t>
      </w:r>
      <w:r>
        <w:rPr>
          <w:w w:val="110"/>
        </w:rPr>
        <w:t>consists of</w:t>
      </w:r>
      <w:r>
        <w:rPr>
          <w:spacing w:val="-1"/>
          <w:w w:val="110"/>
        </w:rPr>
        <w:t> </w:t>
      </w:r>
      <w:r>
        <w:rPr>
          <w:w w:val="110"/>
        </w:rPr>
        <w:t>a</w:t>
      </w:r>
      <w:r>
        <w:rPr>
          <w:spacing w:val="-1"/>
          <w:w w:val="110"/>
        </w:rPr>
        <w:t> </w:t>
      </w:r>
      <w:r>
        <w:rPr>
          <w:w w:val="110"/>
        </w:rPr>
        <w:t>drive section, a</w:t>
      </w:r>
      <w:r>
        <w:rPr>
          <w:spacing w:val="-1"/>
          <w:w w:val="110"/>
        </w:rPr>
        <w:t> </w:t>
      </w:r>
      <w:r>
        <w:rPr>
          <w:w w:val="110"/>
        </w:rPr>
        <w:t>test</w:t>
      </w:r>
      <w:r>
        <w:rPr>
          <w:spacing w:val="-2"/>
          <w:w w:val="110"/>
        </w:rPr>
        <w:t> </w:t>
      </w:r>
      <w:r>
        <w:rPr>
          <w:w w:val="110"/>
        </w:rPr>
        <w:t>pump, a</w:t>
      </w:r>
      <w:r>
        <w:rPr>
          <w:spacing w:val="-1"/>
          <w:w w:val="110"/>
        </w:rPr>
        <w:t> </w:t>
      </w:r>
      <w:r>
        <w:rPr>
          <w:w w:val="110"/>
        </w:rPr>
        <w:t>loading</w:t>
      </w:r>
      <w:r>
        <w:rPr>
          <w:spacing w:val="-1"/>
          <w:w w:val="110"/>
        </w:rPr>
        <w:t> </w:t>
      </w:r>
      <w:r>
        <w:rPr>
          <w:w w:val="110"/>
        </w:rPr>
        <w:t>section, and</w:t>
      </w:r>
      <w:r>
        <w:rPr>
          <w:spacing w:val="-1"/>
          <w:w w:val="110"/>
        </w:rPr>
        <w:t> </w:t>
      </w:r>
      <w:r>
        <w:rPr>
          <w:w w:val="110"/>
        </w:rPr>
        <w:t>a control &amp; data recording system. Specifically, the drive part uses mul- tiple</w:t>
      </w:r>
      <w:r>
        <w:rPr>
          <w:spacing w:val="-5"/>
          <w:w w:val="110"/>
        </w:rPr>
        <w:t> </w:t>
      </w:r>
      <w:r>
        <w:rPr>
          <w:w w:val="110"/>
        </w:rPr>
        <w:t>motors</w:t>
      </w:r>
      <w:r>
        <w:rPr>
          <w:spacing w:val="-5"/>
          <w:w w:val="110"/>
        </w:rPr>
        <w:t> </w:t>
      </w:r>
      <w:r>
        <w:rPr>
          <w:w w:val="110"/>
        </w:rPr>
        <w:t>to</w:t>
      </w:r>
      <w:r>
        <w:rPr>
          <w:spacing w:val="-5"/>
          <w:w w:val="110"/>
        </w:rPr>
        <w:t> </w:t>
      </w:r>
      <w:r>
        <w:rPr>
          <w:w w:val="110"/>
        </w:rPr>
        <w:t>power</w:t>
      </w:r>
      <w:r>
        <w:rPr>
          <w:spacing w:val="-6"/>
          <w:w w:val="110"/>
        </w:rPr>
        <w:t> </w:t>
      </w:r>
      <w:r>
        <w:rPr>
          <w:w w:val="110"/>
        </w:rPr>
        <w:t>the</w:t>
      </w:r>
      <w:r>
        <w:rPr>
          <w:spacing w:val="-5"/>
          <w:w w:val="110"/>
        </w:rPr>
        <w:t> </w:t>
      </w:r>
      <w:r>
        <w:rPr>
          <w:w w:val="110"/>
        </w:rPr>
        <w:t>loading</w:t>
      </w:r>
      <w:r>
        <w:rPr>
          <w:spacing w:val="-5"/>
          <w:w w:val="110"/>
        </w:rPr>
        <w:t> </w:t>
      </w:r>
      <w:r>
        <w:rPr>
          <w:w w:val="110"/>
        </w:rPr>
        <w:t>pump</w:t>
      </w:r>
      <w:r>
        <w:rPr>
          <w:spacing w:val="-5"/>
          <w:w w:val="110"/>
        </w:rPr>
        <w:t> </w:t>
      </w:r>
      <w:r>
        <w:rPr>
          <w:w w:val="110"/>
        </w:rPr>
        <w:t>output</w:t>
      </w:r>
      <w:r>
        <w:rPr>
          <w:spacing w:val="-5"/>
          <w:w w:val="110"/>
        </w:rPr>
        <w:t> </w:t>
      </w:r>
      <w:r>
        <w:rPr>
          <w:w w:val="110"/>
        </w:rPr>
        <w:t>pressurized</w:t>
      </w:r>
      <w:r>
        <w:rPr>
          <w:spacing w:val="-4"/>
          <w:w w:val="110"/>
        </w:rPr>
        <w:t> </w:t>
      </w:r>
      <w:r>
        <w:rPr>
          <w:w w:val="110"/>
        </w:rPr>
        <w:t>oil,</w:t>
      </w:r>
      <w:r>
        <w:rPr>
          <w:spacing w:val="-5"/>
          <w:w w:val="110"/>
        </w:rPr>
        <w:t> </w:t>
      </w:r>
      <w:r>
        <w:rPr>
          <w:w w:val="110"/>
        </w:rPr>
        <w:t>which</w:t>
      </w:r>
      <w:r>
        <w:rPr>
          <w:spacing w:val="-5"/>
          <w:w w:val="110"/>
        </w:rPr>
        <w:t> </w:t>
      </w:r>
      <w:r>
        <w:rPr>
          <w:w w:val="110"/>
        </w:rPr>
        <w:t>is fed to the drive motor and eventually turns the test pump; the loading part</w:t>
      </w:r>
      <w:r>
        <w:rPr>
          <w:w w:val="110"/>
        </w:rPr>
        <w:t> uses</w:t>
      </w:r>
      <w:r>
        <w:rPr>
          <w:w w:val="110"/>
        </w:rPr>
        <w:t> a</w:t>
      </w:r>
      <w:r>
        <w:rPr>
          <w:w w:val="110"/>
        </w:rPr>
        <w:t> proportional</w:t>
      </w:r>
      <w:r>
        <w:rPr>
          <w:w w:val="110"/>
        </w:rPr>
        <w:t> pressure</w:t>
      </w:r>
      <w:r>
        <w:rPr>
          <w:w w:val="110"/>
        </w:rPr>
        <w:t> relief</w:t>
      </w:r>
      <w:r>
        <w:rPr>
          <w:w w:val="110"/>
        </w:rPr>
        <w:t> valve</w:t>
      </w:r>
      <w:r>
        <w:rPr>
          <w:w w:val="110"/>
        </w:rPr>
        <w:t> to</w:t>
      </w:r>
      <w:r>
        <w:rPr>
          <w:w w:val="110"/>
        </w:rPr>
        <w:t> control</w:t>
      </w:r>
      <w:r>
        <w:rPr>
          <w:w w:val="110"/>
        </w:rPr>
        <w:t> the</w:t>
      </w:r>
      <w:r>
        <w:rPr>
          <w:w w:val="110"/>
        </w:rPr>
        <w:t> outlet pressure</w:t>
      </w:r>
      <w:r>
        <w:rPr>
          <w:spacing w:val="-7"/>
          <w:w w:val="110"/>
        </w:rPr>
        <w:t> </w:t>
      </w:r>
      <w:r>
        <w:rPr>
          <w:w w:val="110"/>
        </w:rPr>
        <w:t>of</w:t>
      </w:r>
      <w:r>
        <w:rPr>
          <w:spacing w:val="-7"/>
          <w:w w:val="110"/>
        </w:rPr>
        <w:t> </w:t>
      </w:r>
      <w:r>
        <w:rPr>
          <w:w w:val="110"/>
        </w:rPr>
        <w:t>the</w:t>
      </w:r>
      <w:r>
        <w:rPr>
          <w:spacing w:val="-7"/>
          <w:w w:val="110"/>
        </w:rPr>
        <w:t> </w:t>
      </w:r>
      <w:r>
        <w:rPr>
          <w:w w:val="110"/>
        </w:rPr>
        <w:t>test</w:t>
      </w:r>
      <w:r>
        <w:rPr>
          <w:spacing w:val="-6"/>
          <w:w w:val="110"/>
        </w:rPr>
        <w:t> </w:t>
      </w:r>
      <w:r>
        <w:rPr>
          <w:w w:val="110"/>
        </w:rPr>
        <w:t>pump;</w:t>
      </w:r>
      <w:r>
        <w:rPr>
          <w:spacing w:val="-8"/>
          <w:w w:val="110"/>
        </w:rPr>
        <w:t> </w:t>
      </w:r>
      <w:r>
        <w:rPr>
          <w:w w:val="110"/>
        </w:rPr>
        <w:t>the</w:t>
      </w:r>
      <w:r>
        <w:rPr>
          <w:spacing w:val="-7"/>
          <w:w w:val="110"/>
        </w:rPr>
        <w:t> </w:t>
      </w:r>
      <w:r>
        <w:rPr>
          <w:w w:val="110"/>
        </w:rPr>
        <w:t>control</w:t>
      </w:r>
      <w:r>
        <w:rPr>
          <w:spacing w:val="-6"/>
          <w:w w:val="110"/>
        </w:rPr>
        <w:t> </w:t>
      </w:r>
      <w:r>
        <w:rPr>
          <w:w w:val="110"/>
        </w:rPr>
        <w:t>&amp;</w:t>
      </w:r>
      <w:r>
        <w:rPr>
          <w:spacing w:val="-7"/>
          <w:w w:val="110"/>
        </w:rPr>
        <w:t> </w:t>
      </w:r>
      <w:r>
        <w:rPr>
          <w:w w:val="110"/>
        </w:rPr>
        <w:t>data</w:t>
      </w:r>
      <w:r>
        <w:rPr>
          <w:spacing w:val="-7"/>
          <w:w w:val="110"/>
        </w:rPr>
        <w:t> </w:t>
      </w:r>
      <w:r>
        <w:rPr>
          <w:w w:val="110"/>
        </w:rPr>
        <w:t>recording</w:t>
      </w:r>
      <w:r>
        <w:rPr>
          <w:spacing w:val="-7"/>
          <w:w w:val="110"/>
        </w:rPr>
        <w:t> </w:t>
      </w:r>
      <w:r>
        <w:rPr>
          <w:w w:val="110"/>
        </w:rPr>
        <w:t>system</w:t>
      </w:r>
      <w:r>
        <w:rPr>
          <w:spacing w:val="-8"/>
          <w:w w:val="110"/>
        </w:rPr>
        <w:t> </w:t>
      </w:r>
      <w:r>
        <w:rPr>
          <w:w w:val="110"/>
        </w:rPr>
        <w:t>monitors and records leakage of the test pump. A brief description of the exper- imental process is as follows: The swashplate tilt angle is adjusted and fixed</w:t>
      </w:r>
      <w:r>
        <w:rPr>
          <w:w w:val="110"/>
        </w:rPr>
        <w:t> at</w:t>
      </w:r>
      <w:r>
        <w:rPr>
          <w:w w:val="110"/>
        </w:rPr>
        <w:t> a</w:t>
      </w:r>
      <w:r>
        <w:rPr>
          <w:w w:val="110"/>
        </w:rPr>
        <w:t> certain</w:t>
      </w:r>
      <w:r>
        <w:rPr>
          <w:w w:val="110"/>
        </w:rPr>
        <w:t> angle</w:t>
      </w:r>
      <w:r>
        <w:rPr>
          <w:w w:val="110"/>
        </w:rPr>
        <w:t> before</w:t>
      </w:r>
      <w:r>
        <w:rPr>
          <w:w w:val="110"/>
        </w:rPr>
        <w:t> the</w:t>
      </w:r>
      <w:r>
        <w:rPr>
          <w:w w:val="110"/>
        </w:rPr>
        <w:t> experiment</w:t>
      </w:r>
      <w:r>
        <w:rPr>
          <w:w w:val="110"/>
        </w:rPr>
        <w:t> begins;</w:t>
      </w:r>
      <w:r>
        <w:rPr>
          <w:w w:val="110"/>
        </w:rPr>
        <w:t> the</w:t>
      </w:r>
      <w:r>
        <w:rPr>
          <w:w w:val="110"/>
        </w:rPr>
        <w:t> speed</w:t>
      </w:r>
      <w:r>
        <w:rPr>
          <w:w w:val="110"/>
        </w:rPr>
        <w:t> and pressure</w:t>
      </w:r>
      <w:r>
        <w:rPr>
          <w:spacing w:val="-11"/>
          <w:w w:val="110"/>
        </w:rPr>
        <w:t> </w:t>
      </w:r>
      <w:r>
        <w:rPr>
          <w:w w:val="110"/>
        </w:rPr>
        <w:t>are</w:t>
      </w:r>
      <w:r>
        <w:rPr>
          <w:spacing w:val="-11"/>
          <w:w w:val="110"/>
        </w:rPr>
        <w:t> </w:t>
      </w:r>
      <w:r>
        <w:rPr>
          <w:w w:val="110"/>
        </w:rPr>
        <w:t>adjusted</w:t>
      </w:r>
      <w:r>
        <w:rPr>
          <w:spacing w:val="-11"/>
          <w:w w:val="110"/>
        </w:rPr>
        <w:t> </w:t>
      </w:r>
      <w:r>
        <w:rPr>
          <w:w w:val="110"/>
        </w:rPr>
        <w:t>to</w:t>
      </w:r>
      <w:r>
        <w:rPr>
          <w:spacing w:val="-11"/>
          <w:w w:val="110"/>
        </w:rPr>
        <w:t> </w:t>
      </w:r>
      <w:r>
        <w:rPr>
          <w:w w:val="110"/>
        </w:rPr>
        <w:t>reach</w:t>
      </w:r>
      <w:r>
        <w:rPr>
          <w:spacing w:val="-11"/>
          <w:w w:val="110"/>
        </w:rPr>
        <w:t> </w:t>
      </w:r>
      <w:r>
        <w:rPr>
          <w:w w:val="110"/>
        </w:rPr>
        <w:t>the</w:t>
      </w:r>
      <w:r>
        <w:rPr>
          <w:spacing w:val="-11"/>
          <w:w w:val="110"/>
        </w:rPr>
        <w:t> </w:t>
      </w:r>
      <w:r>
        <w:rPr>
          <w:w w:val="110"/>
        </w:rPr>
        <w:t>specified</w:t>
      </w:r>
      <w:r>
        <w:rPr>
          <w:spacing w:val="-11"/>
          <w:w w:val="110"/>
        </w:rPr>
        <w:t> </w:t>
      </w:r>
      <w:r>
        <w:rPr>
          <w:w w:val="110"/>
        </w:rPr>
        <w:t>working</w:t>
      </w:r>
      <w:r>
        <w:rPr>
          <w:spacing w:val="-11"/>
          <w:w w:val="110"/>
        </w:rPr>
        <w:t> </w:t>
      </w:r>
      <w:r>
        <w:rPr>
          <w:w w:val="110"/>
        </w:rPr>
        <w:t>conditions;</w:t>
      </w:r>
      <w:r>
        <w:rPr>
          <w:spacing w:val="-11"/>
          <w:w w:val="110"/>
        </w:rPr>
        <w:t> </w:t>
      </w:r>
      <w:r>
        <w:rPr>
          <w:w w:val="110"/>
        </w:rPr>
        <w:t>after</w:t>
      </w:r>
      <w:r>
        <w:rPr>
          <w:spacing w:val="-11"/>
          <w:w w:val="110"/>
        </w:rPr>
        <w:t> </w:t>
      </w:r>
      <w:r>
        <w:rPr>
          <w:w w:val="110"/>
        </w:rPr>
        <w:t>the pump</w:t>
      </w:r>
      <w:r>
        <w:rPr>
          <w:spacing w:val="8"/>
          <w:w w:val="110"/>
        </w:rPr>
        <w:t> </w:t>
      </w:r>
      <w:r>
        <w:rPr>
          <w:w w:val="110"/>
        </w:rPr>
        <w:t>runs</w:t>
      </w:r>
      <w:r>
        <w:rPr>
          <w:spacing w:val="9"/>
          <w:w w:val="110"/>
        </w:rPr>
        <w:t> </w:t>
      </w:r>
      <w:r>
        <w:rPr>
          <w:w w:val="110"/>
        </w:rPr>
        <w:t>for</w:t>
      </w:r>
      <w:r>
        <w:rPr>
          <w:spacing w:val="8"/>
          <w:w w:val="110"/>
        </w:rPr>
        <w:t> </w:t>
      </w:r>
      <w:r>
        <w:rPr>
          <w:w w:val="110"/>
        </w:rPr>
        <w:t>a</w:t>
      </w:r>
      <w:r>
        <w:rPr>
          <w:spacing w:val="9"/>
          <w:w w:val="110"/>
        </w:rPr>
        <w:t> </w:t>
      </w:r>
      <w:r>
        <w:rPr>
          <w:w w:val="110"/>
        </w:rPr>
        <w:t>period</w:t>
      </w:r>
      <w:r>
        <w:rPr>
          <w:spacing w:val="8"/>
          <w:w w:val="110"/>
        </w:rPr>
        <w:t> </w:t>
      </w:r>
      <w:r>
        <w:rPr>
          <w:w w:val="110"/>
        </w:rPr>
        <w:t>and</w:t>
      </w:r>
      <w:r>
        <w:rPr>
          <w:spacing w:val="9"/>
          <w:w w:val="110"/>
        </w:rPr>
        <w:t> </w:t>
      </w:r>
      <w:r>
        <w:rPr>
          <w:w w:val="110"/>
        </w:rPr>
        <w:t>achieves</w:t>
      </w:r>
      <w:r>
        <w:rPr>
          <w:spacing w:val="9"/>
          <w:w w:val="110"/>
        </w:rPr>
        <w:t> </w:t>
      </w:r>
      <w:r>
        <w:rPr>
          <w:w w:val="110"/>
        </w:rPr>
        <w:t>a</w:t>
      </w:r>
      <w:r>
        <w:rPr>
          <w:spacing w:val="9"/>
          <w:w w:val="110"/>
        </w:rPr>
        <w:t> </w:t>
      </w:r>
      <w:r>
        <w:rPr>
          <w:w w:val="110"/>
        </w:rPr>
        <w:t>stable</w:t>
      </w:r>
      <w:r>
        <w:rPr>
          <w:spacing w:val="9"/>
          <w:w w:val="110"/>
        </w:rPr>
        <w:t> </w:t>
      </w:r>
      <w:r>
        <w:rPr>
          <w:w w:val="110"/>
        </w:rPr>
        <w:t>state,</w:t>
      </w:r>
      <w:r>
        <w:rPr>
          <w:spacing w:val="7"/>
          <w:w w:val="110"/>
        </w:rPr>
        <w:t> </w:t>
      </w:r>
      <w:r>
        <w:rPr>
          <w:w w:val="110"/>
        </w:rPr>
        <w:t>the</w:t>
      </w:r>
      <w:r>
        <w:rPr>
          <w:spacing w:val="9"/>
          <w:w w:val="110"/>
        </w:rPr>
        <w:t> </w:t>
      </w:r>
      <w:r>
        <w:rPr>
          <w:w w:val="110"/>
        </w:rPr>
        <w:t>leakage</w:t>
      </w:r>
      <w:r>
        <w:rPr>
          <w:spacing w:val="9"/>
          <w:w w:val="110"/>
        </w:rPr>
        <w:t> </w:t>
      </w:r>
      <w:r>
        <w:rPr>
          <w:w w:val="110"/>
        </w:rPr>
        <w:t>data</w:t>
      </w:r>
      <w:r>
        <w:rPr>
          <w:spacing w:val="8"/>
          <w:w w:val="110"/>
        </w:rPr>
        <w:t> </w:t>
      </w:r>
      <w:r>
        <w:rPr>
          <w:spacing w:val="-5"/>
          <w:w w:val="110"/>
        </w:rPr>
        <w:t>is</w:t>
      </w:r>
    </w:p>
    <w:p>
      <w:pPr>
        <w:pStyle w:val="BodyText"/>
        <w:spacing w:line="220" w:lineRule="auto" w:before="7"/>
        <w:ind w:left="131" w:right="109"/>
        <w:jc w:val="both"/>
      </w:pPr>
      <w:r>
        <w:rPr>
          <w:w w:val="110"/>
        </w:rPr>
        <w:t>recorded. In particular, the inlet oil temperature of the pump should be maintained</w:t>
      </w:r>
      <w:r>
        <w:rPr>
          <w:spacing w:val="-9"/>
          <w:w w:val="110"/>
        </w:rPr>
        <w:t> </w:t>
      </w:r>
      <w:r>
        <w:rPr>
          <w:w w:val="110"/>
        </w:rPr>
        <w:t>at</w:t>
      </w:r>
      <w:r>
        <w:rPr>
          <w:spacing w:val="-9"/>
          <w:w w:val="110"/>
        </w:rPr>
        <w:t> </w:t>
      </w:r>
      <w:r>
        <w:rPr>
          <w:w w:val="110"/>
        </w:rPr>
        <w:t>25</w:t>
      </w:r>
      <w:r>
        <w:rPr>
          <w:spacing w:val="-8"/>
          <w:w w:val="110"/>
        </w:rPr>
        <w:t> </w:t>
      </w:r>
      <w:r>
        <w:rPr>
          <w:w w:val="125"/>
        </w:rPr>
        <w:t>~</w:t>
      </w:r>
      <w:r>
        <w:rPr>
          <w:spacing w:val="-13"/>
          <w:w w:val="125"/>
        </w:rPr>
        <w:t> </w:t>
      </w:r>
      <w:r>
        <w:rPr>
          <w:w w:val="110"/>
        </w:rPr>
        <w:t>40</w:t>
      </w:r>
      <w:r>
        <w:rPr>
          <w:rFonts w:ascii="UKIJ CJK" w:hAnsi="UKIJ CJK"/>
          <w:w w:val="110"/>
        </w:rPr>
        <w:t>℃</w:t>
      </w:r>
      <w:r>
        <w:rPr>
          <w:rFonts w:ascii="UKIJ CJK" w:hAnsi="UKIJ CJK"/>
          <w:spacing w:val="-10"/>
          <w:w w:val="110"/>
        </w:rPr>
        <w:t> </w:t>
      </w:r>
      <w:r>
        <w:rPr>
          <w:w w:val="110"/>
        </w:rPr>
        <w:t>to</w:t>
      </w:r>
      <w:r>
        <w:rPr>
          <w:spacing w:val="-9"/>
          <w:w w:val="110"/>
        </w:rPr>
        <w:t> </w:t>
      </w:r>
      <w:r>
        <w:rPr>
          <w:w w:val="110"/>
        </w:rPr>
        <w:t>reduce</w:t>
      </w:r>
      <w:r>
        <w:rPr>
          <w:spacing w:val="-8"/>
          <w:w w:val="110"/>
        </w:rPr>
        <w:t> </w:t>
      </w:r>
      <w:r>
        <w:rPr>
          <w:w w:val="110"/>
        </w:rPr>
        <w:t>the</w:t>
      </w:r>
      <w:r>
        <w:rPr>
          <w:spacing w:val="-9"/>
          <w:w w:val="110"/>
        </w:rPr>
        <w:t> </w:t>
      </w:r>
      <w:r>
        <w:rPr>
          <w:w w:val="110"/>
        </w:rPr>
        <w:t>effect</w:t>
      </w:r>
      <w:r>
        <w:rPr>
          <w:spacing w:val="-8"/>
          <w:w w:val="110"/>
        </w:rPr>
        <w:t> </w:t>
      </w:r>
      <w:r>
        <w:rPr>
          <w:w w:val="110"/>
        </w:rPr>
        <w:t>of</w:t>
      </w:r>
      <w:r>
        <w:rPr>
          <w:spacing w:val="-9"/>
          <w:w w:val="110"/>
        </w:rPr>
        <w:t> </w:t>
      </w:r>
      <w:r>
        <w:rPr>
          <w:w w:val="110"/>
        </w:rPr>
        <w:t>temperature.</w:t>
      </w:r>
      <w:r>
        <w:rPr>
          <w:spacing w:val="-9"/>
          <w:w w:val="110"/>
        </w:rPr>
        <w:t> </w:t>
      </w:r>
      <w:r>
        <w:rPr>
          <w:w w:val="110"/>
        </w:rPr>
        <w:t>Finally,</w:t>
      </w:r>
      <w:r>
        <w:rPr>
          <w:spacing w:val="-9"/>
          <w:w w:val="110"/>
        </w:rPr>
        <w:t> </w:t>
      </w:r>
      <w:r>
        <w:rPr>
          <w:w w:val="110"/>
        </w:rPr>
        <w:t>the experiments</w:t>
      </w:r>
      <w:r>
        <w:rPr>
          <w:spacing w:val="1"/>
          <w:w w:val="110"/>
        </w:rPr>
        <w:t> </w:t>
      </w:r>
      <w:r>
        <w:rPr>
          <w:w w:val="110"/>
        </w:rPr>
        <w:t>were</w:t>
      </w:r>
      <w:r>
        <w:rPr>
          <w:spacing w:val="1"/>
          <w:w w:val="110"/>
        </w:rPr>
        <w:t> </w:t>
      </w:r>
      <w:r>
        <w:rPr>
          <w:w w:val="110"/>
        </w:rPr>
        <w:t>repeated</w:t>
      </w:r>
      <w:r>
        <w:rPr>
          <w:spacing w:val="1"/>
          <w:w w:val="110"/>
        </w:rPr>
        <w:t> </w:t>
      </w:r>
      <w:r>
        <w:rPr>
          <w:w w:val="110"/>
        </w:rPr>
        <w:t>several</w:t>
      </w:r>
      <w:r>
        <w:rPr>
          <w:spacing w:val="1"/>
          <w:w w:val="110"/>
        </w:rPr>
        <w:t> </w:t>
      </w:r>
      <w:r>
        <w:rPr>
          <w:w w:val="110"/>
        </w:rPr>
        <w:t>times</w:t>
      </w:r>
      <w:r>
        <w:rPr>
          <w:spacing w:val="1"/>
          <w:w w:val="110"/>
        </w:rPr>
        <w:t> </w:t>
      </w:r>
      <w:r>
        <w:rPr>
          <w:w w:val="110"/>
        </w:rPr>
        <w:t>to</w:t>
      </w:r>
      <w:r>
        <w:rPr>
          <w:spacing w:val="2"/>
          <w:w w:val="110"/>
        </w:rPr>
        <w:t> </w:t>
      </w:r>
      <w:r>
        <w:rPr>
          <w:w w:val="110"/>
        </w:rPr>
        <w:t>ensure the</w:t>
      </w:r>
      <w:r>
        <w:rPr>
          <w:spacing w:val="1"/>
          <w:w w:val="110"/>
        </w:rPr>
        <w:t> </w:t>
      </w:r>
      <w:r>
        <w:rPr>
          <w:w w:val="110"/>
        </w:rPr>
        <w:t>reliability</w:t>
      </w:r>
      <w:r>
        <w:rPr>
          <w:spacing w:val="1"/>
          <w:w w:val="110"/>
        </w:rPr>
        <w:t> </w:t>
      </w:r>
      <w:r>
        <w:rPr>
          <w:w w:val="110"/>
        </w:rPr>
        <w:t>of</w:t>
      </w:r>
      <w:r>
        <w:rPr>
          <w:spacing w:val="1"/>
          <w:w w:val="110"/>
        </w:rPr>
        <w:t> </w:t>
      </w:r>
      <w:r>
        <w:rPr>
          <w:spacing w:val="-5"/>
          <w:w w:val="110"/>
        </w:rPr>
        <w:t>the</w:t>
      </w:r>
    </w:p>
    <w:p>
      <w:pPr>
        <w:pStyle w:val="BodyText"/>
        <w:spacing w:before="26"/>
        <w:ind w:left="131"/>
      </w:pPr>
      <w:r>
        <w:rPr>
          <w:spacing w:val="-2"/>
          <w:w w:val="115"/>
        </w:rPr>
        <w:t>data.</w:t>
      </w:r>
    </w:p>
    <w:p>
      <w:pPr>
        <w:pStyle w:val="BodyText"/>
        <w:spacing w:line="264" w:lineRule="auto" w:before="26"/>
        <w:ind w:left="131" w:right="110" w:firstLine="239"/>
        <w:jc w:val="both"/>
      </w:pPr>
      <w:r>
        <w:rPr>
          <w:w w:val="110"/>
        </w:rPr>
        <w:t>1-Loading</w:t>
      </w:r>
      <w:r>
        <w:rPr>
          <w:spacing w:val="-5"/>
          <w:w w:val="110"/>
        </w:rPr>
        <w:t> </w:t>
      </w:r>
      <w:r>
        <w:rPr>
          <w:w w:val="110"/>
        </w:rPr>
        <w:t>pump;</w:t>
      </w:r>
      <w:r>
        <w:rPr>
          <w:spacing w:val="-4"/>
          <w:w w:val="110"/>
        </w:rPr>
        <w:t> </w:t>
      </w:r>
      <w:r>
        <w:rPr>
          <w:w w:val="110"/>
        </w:rPr>
        <w:t>2-</w:t>
      </w:r>
      <w:r>
        <w:rPr>
          <w:spacing w:val="-3"/>
          <w:w w:val="110"/>
        </w:rPr>
        <w:t> </w:t>
      </w:r>
      <w:r>
        <w:rPr>
          <w:w w:val="110"/>
        </w:rPr>
        <w:t>Coupling;</w:t>
      </w:r>
      <w:r>
        <w:rPr>
          <w:spacing w:val="-5"/>
          <w:w w:val="110"/>
        </w:rPr>
        <w:t> </w:t>
      </w:r>
      <w:r>
        <w:rPr>
          <w:w w:val="110"/>
        </w:rPr>
        <w:t>3-Motor;</w:t>
      </w:r>
      <w:r>
        <w:rPr>
          <w:spacing w:val="-5"/>
          <w:w w:val="110"/>
        </w:rPr>
        <w:t> </w:t>
      </w:r>
      <w:r>
        <w:rPr>
          <w:w w:val="110"/>
        </w:rPr>
        <w:t>4-Safety</w:t>
      </w:r>
      <w:r>
        <w:rPr>
          <w:spacing w:val="-4"/>
          <w:w w:val="110"/>
        </w:rPr>
        <w:t> </w:t>
      </w:r>
      <w:r>
        <w:rPr>
          <w:w w:val="110"/>
        </w:rPr>
        <w:t>valve;</w:t>
      </w:r>
      <w:r>
        <w:rPr>
          <w:spacing w:val="-4"/>
          <w:w w:val="110"/>
        </w:rPr>
        <w:t> </w:t>
      </w:r>
      <w:r>
        <w:rPr>
          <w:w w:val="110"/>
        </w:rPr>
        <w:t>5-One</w:t>
      </w:r>
      <w:r>
        <w:rPr>
          <w:spacing w:val="-5"/>
          <w:w w:val="110"/>
        </w:rPr>
        <w:t> </w:t>
      </w:r>
      <w:r>
        <w:rPr>
          <w:w w:val="110"/>
        </w:rPr>
        <w:t>way</w:t>
      </w:r>
      <w:r>
        <w:rPr>
          <w:w w:val="110"/>
        </w:rPr>
        <w:t> valve;</w:t>
      </w:r>
      <w:r>
        <w:rPr>
          <w:spacing w:val="-9"/>
          <w:w w:val="110"/>
        </w:rPr>
        <w:t> </w:t>
      </w:r>
      <w:r>
        <w:rPr>
          <w:w w:val="110"/>
        </w:rPr>
        <w:t>6-Directional</w:t>
      </w:r>
      <w:r>
        <w:rPr>
          <w:spacing w:val="-8"/>
          <w:w w:val="110"/>
        </w:rPr>
        <w:t> </w:t>
      </w:r>
      <w:r>
        <w:rPr>
          <w:w w:val="110"/>
        </w:rPr>
        <w:t>valve;</w:t>
      </w:r>
      <w:r>
        <w:rPr>
          <w:spacing w:val="-9"/>
          <w:w w:val="110"/>
        </w:rPr>
        <w:t> </w:t>
      </w:r>
      <w:r>
        <w:rPr>
          <w:w w:val="110"/>
        </w:rPr>
        <w:t>7-</w:t>
      </w:r>
      <w:r>
        <w:rPr>
          <w:spacing w:val="-10"/>
          <w:w w:val="110"/>
        </w:rPr>
        <w:t> </w:t>
      </w:r>
      <w:r>
        <w:rPr>
          <w:w w:val="110"/>
        </w:rPr>
        <w:t>Drive</w:t>
      </w:r>
      <w:r>
        <w:rPr>
          <w:spacing w:val="-8"/>
          <w:w w:val="110"/>
        </w:rPr>
        <w:t> </w:t>
      </w:r>
      <w:r>
        <w:rPr>
          <w:w w:val="110"/>
        </w:rPr>
        <w:t>motor;</w:t>
      </w:r>
      <w:r>
        <w:rPr>
          <w:spacing w:val="-9"/>
          <w:w w:val="110"/>
        </w:rPr>
        <w:t> </w:t>
      </w:r>
      <w:r>
        <w:rPr>
          <w:w w:val="110"/>
        </w:rPr>
        <w:t>8-</w:t>
      </w:r>
      <w:r>
        <w:rPr>
          <w:spacing w:val="-9"/>
          <w:w w:val="110"/>
        </w:rPr>
        <w:t> </w:t>
      </w:r>
      <w:r>
        <w:rPr>
          <w:w w:val="110"/>
        </w:rPr>
        <w:t>Pressure</w:t>
      </w:r>
      <w:r>
        <w:rPr>
          <w:spacing w:val="-9"/>
          <w:w w:val="110"/>
        </w:rPr>
        <w:t> </w:t>
      </w:r>
      <w:r>
        <w:rPr>
          <w:w w:val="110"/>
        </w:rPr>
        <w:t>sensor;</w:t>
      </w:r>
      <w:r>
        <w:rPr>
          <w:spacing w:val="-9"/>
          <w:w w:val="110"/>
        </w:rPr>
        <w:t> </w:t>
      </w:r>
      <w:r>
        <w:rPr>
          <w:w w:val="110"/>
        </w:rPr>
        <w:t>9-</w:t>
      </w:r>
      <w:r>
        <w:rPr>
          <w:spacing w:val="-9"/>
          <w:w w:val="110"/>
        </w:rPr>
        <w:t> </w:t>
      </w:r>
      <w:r>
        <w:rPr>
          <w:w w:val="110"/>
        </w:rPr>
        <w:t>Speed</w:t>
      </w:r>
      <w:r>
        <w:rPr>
          <w:w w:val="110"/>
        </w:rPr>
        <w:t> and</w:t>
      </w:r>
      <w:r>
        <w:rPr>
          <w:spacing w:val="10"/>
          <w:w w:val="110"/>
        </w:rPr>
        <w:t> </w:t>
      </w:r>
      <w:r>
        <w:rPr>
          <w:w w:val="110"/>
        </w:rPr>
        <w:t>torque</w:t>
      </w:r>
      <w:r>
        <w:rPr>
          <w:spacing w:val="11"/>
          <w:w w:val="110"/>
        </w:rPr>
        <w:t> </w:t>
      </w:r>
      <w:r>
        <w:rPr>
          <w:w w:val="110"/>
        </w:rPr>
        <w:t>sensor;</w:t>
      </w:r>
      <w:r>
        <w:rPr>
          <w:spacing w:val="9"/>
          <w:w w:val="110"/>
        </w:rPr>
        <w:t> </w:t>
      </w:r>
      <w:r>
        <w:rPr>
          <w:w w:val="110"/>
        </w:rPr>
        <w:t>10</w:t>
      </w:r>
      <w:r>
        <w:rPr>
          <w:rFonts w:ascii="STIX" w:hAnsi="STIX"/>
          <w:w w:val="110"/>
        </w:rPr>
        <w:t>––</w:t>
      </w:r>
      <w:r>
        <w:rPr>
          <w:w w:val="110"/>
        </w:rPr>
        <w:t>750</w:t>
      </w:r>
      <w:r>
        <w:rPr>
          <w:spacing w:val="11"/>
          <w:w w:val="110"/>
        </w:rPr>
        <w:t> </w:t>
      </w:r>
      <w:r>
        <w:rPr>
          <w:w w:val="110"/>
        </w:rPr>
        <w:t>mL/r</w:t>
      </w:r>
      <w:r>
        <w:rPr>
          <w:spacing w:val="10"/>
          <w:w w:val="110"/>
        </w:rPr>
        <w:t> </w:t>
      </w:r>
      <w:r>
        <w:rPr>
          <w:w w:val="110"/>
        </w:rPr>
        <w:t>axial</w:t>
      </w:r>
      <w:r>
        <w:rPr>
          <w:spacing w:val="10"/>
          <w:w w:val="110"/>
        </w:rPr>
        <w:t> </w:t>
      </w:r>
      <w:r>
        <w:rPr>
          <w:w w:val="110"/>
        </w:rPr>
        <w:t>piston</w:t>
      </w:r>
      <w:r>
        <w:rPr>
          <w:spacing w:val="10"/>
          <w:w w:val="110"/>
        </w:rPr>
        <w:t> </w:t>
      </w:r>
      <w:r>
        <w:rPr>
          <w:w w:val="110"/>
        </w:rPr>
        <w:t>pump;</w:t>
      </w:r>
      <w:r>
        <w:rPr>
          <w:spacing w:val="10"/>
          <w:w w:val="110"/>
        </w:rPr>
        <w:t> </w:t>
      </w:r>
      <w:r>
        <w:rPr>
          <w:w w:val="110"/>
        </w:rPr>
        <w:t>11-</w:t>
      </w:r>
      <w:r>
        <w:rPr>
          <w:spacing w:val="10"/>
          <w:w w:val="110"/>
        </w:rPr>
        <w:t> </w:t>
      </w:r>
      <w:r>
        <w:rPr>
          <w:spacing w:val="-2"/>
          <w:w w:val="110"/>
        </w:rPr>
        <w:t>Proportiona</w:t>
      </w:r>
      <w:r>
        <w:rPr>
          <w:spacing w:val="-2"/>
          <w:w w:val="110"/>
        </w:rPr>
        <w:t>l</w:t>
      </w:r>
    </w:p>
    <w:p>
      <w:pPr>
        <w:pStyle w:val="BodyText"/>
        <w:spacing w:line="141" w:lineRule="exact"/>
        <w:ind w:left="131"/>
      </w:pPr>
      <w:r>
        <w:rPr>
          <w:w w:val="110"/>
        </w:rPr>
        <w:t>pressure</w:t>
      </w:r>
      <w:r>
        <w:rPr>
          <w:spacing w:val="7"/>
          <w:w w:val="110"/>
        </w:rPr>
        <w:t> </w:t>
      </w:r>
      <w:r>
        <w:rPr>
          <w:w w:val="110"/>
        </w:rPr>
        <w:t>relief</w:t>
      </w:r>
      <w:r>
        <w:rPr>
          <w:spacing w:val="7"/>
          <w:w w:val="110"/>
        </w:rPr>
        <w:t> </w:t>
      </w:r>
      <w:r>
        <w:rPr>
          <w:w w:val="110"/>
        </w:rPr>
        <w:t>valve;</w:t>
      </w:r>
      <w:r>
        <w:rPr>
          <w:spacing w:val="6"/>
          <w:w w:val="110"/>
        </w:rPr>
        <w:t> </w:t>
      </w:r>
      <w:r>
        <w:rPr>
          <w:w w:val="110"/>
        </w:rPr>
        <w:t>12-</w:t>
      </w:r>
      <w:r>
        <w:rPr>
          <w:spacing w:val="6"/>
          <w:w w:val="110"/>
        </w:rPr>
        <w:t> </w:t>
      </w:r>
      <w:r>
        <w:rPr>
          <w:w w:val="110"/>
        </w:rPr>
        <w:t>Flowmeter;</w:t>
      </w:r>
      <w:r>
        <w:rPr>
          <w:spacing w:val="8"/>
          <w:w w:val="110"/>
        </w:rPr>
        <w:t> </w:t>
      </w:r>
      <w:r>
        <w:rPr>
          <w:w w:val="110"/>
        </w:rPr>
        <w:t>13-</w:t>
      </w:r>
      <w:r>
        <w:rPr>
          <w:spacing w:val="7"/>
          <w:w w:val="110"/>
        </w:rPr>
        <w:t> </w:t>
      </w:r>
      <w:r>
        <w:rPr>
          <w:w w:val="110"/>
        </w:rPr>
        <w:t>Temperature</w:t>
      </w:r>
      <w:r>
        <w:rPr>
          <w:spacing w:val="6"/>
          <w:w w:val="110"/>
        </w:rPr>
        <w:t> </w:t>
      </w:r>
      <w:r>
        <w:rPr>
          <w:w w:val="110"/>
        </w:rPr>
        <w:t>Sensor;</w:t>
      </w:r>
      <w:r>
        <w:rPr>
          <w:spacing w:val="7"/>
          <w:w w:val="110"/>
        </w:rPr>
        <w:t> </w:t>
      </w:r>
      <w:r>
        <w:rPr>
          <w:w w:val="110"/>
        </w:rPr>
        <w:t>14-</w:t>
      </w:r>
      <w:r>
        <w:rPr>
          <w:spacing w:val="6"/>
          <w:w w:val="110"/>
        </w:rPr>
        <w:t> </w:t>
      </w:r>
      <w:r>
        <w:rPr>
          <w:spacing w:val="-5"/>
          <w:w w:val="110"/>
        </w:rPr>
        <w:t>Oil</w:t>
      </w:r>
    </w:p>
    <w:p>
      <w:pPr>
        <w:pStyle w:val="BodyText"/>
        <w:spacing w:before="26"/>
        <w:ind w:left="131"/>
      </w:pPr>
      <w:r>
        <w:rPr>
          <w:spacing w:val="-2"/>
          <w:w w:val="110"/>
        </w:rPr>
        <w:t>tank.</w:t>
      </w:r>
    </w:p>
    <w:p>
      <w:pPr>
        <w:spacing w:after="0"/>
        <w:sectPr>
          <w:type w:val="continuous"/>
          <w:pgSz w:w="11910" w:h="15880"/>
          <w:pgMar w:header="655" w:footer="544" w:top="620" w:bottom="280" w:left="620" w:right="640"/>
          <w:cols w:num="2" w:equalWidth="0">
            <w:col w:w="5194" w:space="186"/>
            <w:col w:w="5270"/>
          </w:cols>
        </w:sectPr>
      </w:pPr>
    </w:p>
    <w:p>
      <w:pPr>
        <w:pStyle w:val="BodyText"/>
        <w:spacing w:before="24"/>
        <w:rPr>
          <w:sz w:val="20"/>
        </w:rPr>
      </w:pPr>
    </w:p>
    <w:p>
      <w:pPr>
        <w:pStyle w:val="BodyText"/>
        <w:ind w:left="1931"/>
        <w:rPr>
          <w:sz w:val="20"/>
        </w:rPr>
      </w:pPr>
      <w:r>
        <w:rPr>
          <w:sz w:val="20"/>
        </w:rPr>
        <w:drawing>
          <wp:inline distT="0" distB="0" distL="0" distR="0">
            <wp:extent cx="4320435" cy="3425952"/>
            <wp:effectExtent l="0" t="0" r="0" b="0"/>
            <wp:docPr id="293" name="Image 293"/>
            <wp:cNvGraphicFramePr>
              <a:graphicFrameLocks/>
            </wp:cNvGraphicFramePr>
            <a:graphic>
              <a:graphicData uri="http://schemas.openxmlformats.org/drawingml/2006/picture">
                <pic:pic>
                  <pic:nvPicPr>
                    <pic:cNvPr id="293" name="Image 293"/>
                    <pic:cNvPicPr/>
                  </pic:nvPicPr>
                  <pic:blipFill>
                    <a:blip r:embed="rId39" cstate="print"/>
                    <a:stretch>
                      <a:fillRect/>
                    </a:stretch>
                  </pic:blipFill>
                  <pic:spPr>
                    <a:xfrm>
                      <a:off x="0" y="0"/>
                      <a:ext cx="4320435" cy="3425952"/>
                    </a:xfrm>
                    <a:prstGeom prst="rect">
                      <a:avLst/>
                    </a:prstGeom>
                  </pic:spPr>
                </pic:pic>
              </a:graphicData>
            </a:graphic>
          </wp:inline>
        </w:drawing>
      </w:r>
      <w:r>
        <w:rPr>
          <w:sz w:val="20"/>
        </w:rPr>
      </w:r>
    </w:p>
    <w:p>
      <w:pPr>
        <w:pStyle w:val="BodyText"/>
        <w:spacing w:before="8"/>
        <w:rPr>
          <w:sz w:val="14"/>
        </w:rPr>
      </w:pPr>
    </w:p>
    <w:p>
      <w:pPr>
        <w:spacing w:before="1"/>
        <w:ind w:left="20" w:right="0" w:firstLine="0"/>
        <w:jc w:val="center"/>
        <w:rPr>
          <w:sz w:val="14"/>
        </w:rPr>
      </w:pPr>
      <w:bookmarkStart w:name="_bookmark42" w:id="53"/>
      <w:bookmarkEnd w:id="53"/>
      <w:r>
        <w:rPr/>
      </w:r>
      <w:r>
        <w:rPr>
          <w:b/>
          <w:w w:val="110"/>
          <w:sz w:val="14"/>
        </w:rPr>
        <w:t>Fig.</w:t>
      </w:r>
      <w:r>
        <w:rPr>
          <w:b/>
          <w:spacing w:val="11"/>
          <w:w w:val="110"/>
          <w:sz w:val="14"/>
        </w:rPr>
        <w:t> </w:t>
      </w:r>
      <w:r>
        <w:rPr>
          <w:b/>
          <w:w w:val="110"/>
          <w:sz w:val="14"/>
        </w:rPr>
        <w:t>14.</w:t>
      </w:r>
      <w:r>
        <w:rPr>
          <w:b/>
          <w:spacing w:val="36"/>
          <w:w w:val="110"/>
          <w:sz w:val="14"/>
        </w:rPr>
        <w:t> </w:t>
      </w:r>
      <w:r>
        <w:rPr>
          <w:w w:val="110"/>
          <w:sz w:val="14"/>
        </w:rPr>
        <w:t>Tilt</w:t>
      </w:r>
      <w:r>
        <w:rPr>
          <w:spacing w:val="12"/>
          <w:w w:val="110"/>
          <w:sz w:val="14"/>
        </w:rPr>
        <w:t> </w:t>
      </w:r>
      <w:r>
        <w:rPr>
          <w:w w:val="110"/>
          <w:sz w:val="14"/>
        </w:rPr>
        <w:t>moment</w:t>
      </w:r>
      <w:r>
        <w:rPr>
          <w:spacing w:val="10"/>
          <w:w w:val="110"/>
          <w:sz w:val="14"/>
        </w:rPr>
        <w:t> </w:t>
      </w:r>
      <w:r>
        <w:rPr>
          <w:w w:val="110"/>
          <w:sz w:val="14"/>
        </w:rPr>
        <w:t>of</w:t>
      </w:r>
      <w:r>
        <w:rPr>
          <w:spacing w:val="12"/>
          <w:w w:val="110"/>
          <w:sz w:val="14"/>
        </w:rPr>
        <w:t> </w:t>
      </w:r>
      <w:r>
        <w:rPr>
          <w:w w:val="110"/>
          <w:sz w:val="14"/>
        </w:rPr>
        <w:t>CCB</w:t>
      </w:r>
      <w:r>
        <w:rPr>
          <w:spacing w:val="10"/>
          <w:w w:val="110"/>
          <w:sz w:val="14"/>
        </w:rPr>
        <w:t> </w:t>
      </w:r>
      <w:r>
        <w:rPr>
          <w:w w:val="110"/>
          <w:sz w:val="14"/>
        </w:rPr>
        <w:t>under</w:t>
      </w:r>
      <w:r>
        <w:rPr>
          <w:spacing w:val="12"/>
          <w:w w:val="110"/>
          <w:sz w:val="14"/>
        </w:rPr>
        <w:t> </w:t>
      </w:r>
      <w:r>
        <w:rPr>
          <w:w w:val="110"/>
          <w:sz w:val="14"/>
        </w:rPr>
        <w:t>different</w:t>
      </w:r>
      <w:r>
        <w:rPr>
          <w:spacing w:val="11"/>
          <w:w w:val="110"/>
          <w:sz w:val="14"/>
        </w:rPr>
        <w:t> </w:t>
      </w:r>
      <w:r>
        <w:rPr>
          <w:w w:val="110"/>
          <w:sz w:val="14"/>
        </w:rPr>
        <w:t>spring</w:t>
      </w:r>
      <w:r>
        <w:rPr>
          <w:spacing w:val="12"/>
          <w:w w:val="110"/>
          <w:sz w:val="14"/>
        </w:rPr>
        <w:t> </w:t>
      </w:r>
      <w:r>
        <w:rPr>
          <w:spacing w:val="-2"/>
          <w:w w:val="110"/>
          <w:sz w:val="14"/>
        </w:rPr>
        <w:t>stiffness.</w:t>
      </w:r>
    </w:p>
    <w:p>
      <w:pPr>
        <w:pStyle w:val="BodyText"/>
        <w:spacing w:before="220"/>
        <w:rPr>
          <w:sz w:val="20"/>
        </w:rPr>
      </w:pPr>
    </w:p>
    <w:p>
      <w:pPr>
        <w:tabs>
          <w:tab w:pos="5754" w:val="left" w:leader="none"/>
        </w:tabs>
        <w:spacing w:line="240" w:lineRule="auto"/>
        <w:ind w:left="374" w:right="0" w:firstLine="0"/>
        <w:rPr>
          <w:sz w:val="20"/>
        </w:rPr>
      </w:pPr>
      <w:r>
        <w:rPr>
          <w:position w:val="15"/>
          <w:sz w:val="20"/>
        </w:rPr>
        <w:drawing>
          <wp:inline distT="0" distB="0" distL="0" distR="0">
            <wp:extent cx="2878855" cy="2036064"/>
            <wp:effectExtent l="0" t="0" r="0" b="0"/>
            <wp:docPr id="294" name="Image 294"/>
            <wp:cNvGraphicFramePr>
              <a:graphicFrameLocks/>
            </wp:cNvGraphicFramePr>
            <a:graphic>
              <a:graphicData uri="http://schemas.openxmlformats.org/drawingml/2006/picture">
                <pic:pic>
                  <pic:nvPicPr>
                    <pic:cNvPr id="294" name="Image 294"/>
                    <pic:cNvPicPr/>
                  </pic:nvPicPr>
                  <pic:blipFill>
                    <a:blip r:embed="rId40" cstate="print"/>
                    <a:stretch>
                      <a:fillRect/>
                    </a:stretch>
                  </pic:blipFill>
                  <pic:spPr>
                    <a:xfrm>
                      <a:off x="0" y="0"/>
                      <a:ext cx="2878855" cy="2036064"/>
                    </a:xfrm>
                    <a:prstGeom prst="rect">
                      <a:avLst/>
                    </a:prstGeom>
                  </pic:spPr>
                </pic:pic>
              </a:graphicData>
            </a:graphic>
          </wp:inline>
        </w:drawing>
      </w:r>
      <w:r>
        <w:rPr>
          <w:position w:val="15"/>
          <w:sz w:val="20"/>
        </w:rPr>
      </w:r>
      <w:r>
        <w:rPr>
          <w:position w:val="15"/>
          <w:sz w:val="20"/>
        </w:rPr>
        <w:tab/>
      </w:r>
      <w:r>
        <w:rPr>
          <w:sz w:val="20"/>
        </w:rPr>
        <w:drawing>
          <wp:inline distT="0" distB="0" distL="0" distR="0">
            <wp:extent cx="2880107" cy="2127504"/>
            <wp:effectExtent l="0" t="0" r="0" b="0"/>
            <wp:docPr id="295" name="Image 295"/>
            <wp:cNvGraphicFramePr>
              <a:graphicFrameLocks/>
            </wp:cNvGraphicFramePr>
            <a:graphic>
              <a:graphicData uri="http://schemas.openxmlformats.org/drawingml/2006/picture">
                <pic:pic>
                  <pic:nvPicPr>
                    <pic:cNvPr id="295" name="Image 295"/>
                    <pic:cNvPicPr/>
                  </pic:nvPicPr>
                  <pic:blipFill>
                    <a:blip r:embed="rId41" cstate="print"/>
                    <a:stretch>
                      <a:fillRect/>
                    </a:stretch>
                  </pic:blipFill>
                  <pic:spPr>
                    <a:xfrm>
                      <a:off x="0" y="0"/>
                      <a:ext cx="2880107" cy="2127504"/>
                    </a:xfrm>
                    <a:prstGeom prst="rect">
                      <a:avLst/>
                    </a:prstGeom>
                  </pic:spPr>
                </pic:pic>
              </a:graphicData>
            </a:graphic>
          </wp:inline>
        </w:drawing>
      </w:r>
      <w:r>
        <w:rPr>
          <w:sz w:val="20"/>
        </w:rPr>
      </w:r>
    </w:p>
    <w:p>
      <w:pPr>
        <w:spacing w:after="0" w:line="240" w:lineRule="auto"/>
        <w:rPr>
          <w:sz w:val="20"/>
        </w:rPr>
        <w:sectPr>
          <w:pgSz w:w="11910" w:h="15880"/>
          <w:pgMar w:header="655" w:footer="544" w:top="840" w:bottom="740" w:left="620" w:right="640"/>
        </w:sectPr>
      </w:pPr>
    </w:p>
    <w:p>
      <w:pPr>
        <w:spacing w:before="23"/>
        <w:ind w:left="698" w:right="0" w:firstLine="0"/>
        <w:jc w:val="left"/>
        <w:rPr>
          <w:sz w:val="14"/>
        </w:rPr>
      </w:pPr>
      <w:bookmarkStart w:name="_bookmark43" w:id="54"/>
      <w:bookmarkEnd w:id="54"/>
      <w:r>
        <w:rPr/>
      </w:r>
      <w:r>
        <w:rPr>
          <w:b/>
          <w:w w:val="110"/>
          <w:sz w:val="14"/>
        </w:rPr>
        <w:t>Fig.</w:t>
      </w:r>
      <w:r>
        <w:rPr>
          <w:b/>
          <w:spacing w:val="16"/>
          <w:w w:val="110"/>
          <w:sz w:val="14"/>
        </w:rPr>
        <w:t> </w:t>
      </w:r>
      <w:r>
        <w:rPr>
          <w:b/>
          <w:w w:val="110"/>
          <w:sz w:val="14"/>
        </w:rPr>
        <w:t>15.</w:t>
      </w:r>
      <w:r>
        <w:rPr>
          <w:b/>
          <w:spacing w:val="43"/>
          <w:w w:val="110"/>
          <w:sz w:val="14"/>
        </w:rPr>
        <w:t> </w:t>
      </w:r>
      <w:r>
        <w:rPr>
          <w:w w:val="110"/>
          <w:sz w:val="14"/>
        </w:rPr>
        <w:t>Oil</w:t>
      </w:r>
      <w:r>
        <w:rPr>
          <w:spacing w:val="16"/>
          <w:w w:val="110"/>
          <w:sz w:val="14"/>
        </w:rPr>
        <w:t> </w:t>
      </w:r>
      <w:r>
        <w:rPr>
          <w:w w:val="110"/>
          <w:sz w:val="14"/>
        </w:rPr>
        <w:t>film</w:t>
      </w:r>
      <w:r>
        <w:rPr>
          <w:spacing w:val="16"/>
          <w:w w:val="110"/>
          <w:sz w:val="14"/>
        </w:rPr>
        <w:t> </w:t>
      </w:r>
      <w:r>
        <w:rPr>
          <w:w w:val="110"/>
          <w:sz w:val="14"/>
        </w:rPr>
        <w:t>longitude</w:t>
      </w:r>
      <w:r>
        <w:rPr>
          <w:spacing w:val="16"/>
          <w:w w:val="110"/>
          <w:sz w:val="14"/>
        </w:rPr>
        <w:t> </w:t>
      </w:r>
      <w:r>
        <w:rPr>
          <w:w w:val="110"/>
          <w:sz w:val="14"/>
        </w:rPr>
        <w:t>velocity</w:t>
      </w:r>
      <w:r>
        <w:rPr>
          <w:spacing w:val="15"/>
          <w:w w:val="110"/>
          <w:sz w:val="14"/>
        </w:rPr>
        <w:t> </w:t>
      </w:r>
      <w:r>
        <w:rPr>
          <w:w w:val="110"/>
          <w:sz w:val="14"/>
        </w:rPr>
        <w:t>under</w:t>
      </w:r>
      <w:r>
        <w:rPr>
          <w:spacing w:val="16"/>
          <w:w w:val="110"/>
          <w:sz w:val="14"/>
        </w:rPr>
        <w:t> </w:t>
      </w:r>
      <w:r>
        <w:rPr>
          <w:w w:val="110"/>
          <w:sz w:val="14"/>
        </w:rPr>
        <w:t>different</w:t>
      </w:r>
      <w:r>
        <w:rPr>
          <w:spacing w:val="17"/>
          <w:w w:val="110"/>
          <w:sz w:val="14"/>
        </w:rPr>
        <w:t> </w:t>
      </w:r>
      <w:r>
        <w:rPr>
          <w:spacing w:val="-2"/>
          <w:w w:val="110"/>
          <w:sz w:val="14"/>
        </w:rPr>
        <w:t>stiffness.</w:t>
      </w:r>
    </w:p>
    <w:p>
      <w:pPr>
        <w:pStyle w:val="BodyText"/>
        <w:spacing w:before="109"/>
        <w:rPr>
          <w:sz w:val="14"/>
        </w:rPr>
      </w:pPr>
    </w:p>
    <w:p>
      <w:pPr>
        <w:pStyle w:val="BodyText"/>
        <w:spacing w:line="273" w:lineRule="auto"/>
        <w:ind w:left="131" w:right="38" w:firstLine="239"/>
        <w:jc w:val="both"/>
      </w:pPr>
      <w:hyperlink w:history="true" w:anchor="_bookmark47">
        <w:r>
          <w:rPr>
            <w:color w:val="2196D1"/>
            <w:w w:val="110"/>
          </w:rPr>
          <w:t>Fig.</w:t>
        </w:r>
        <w:r>
          <w:rPr>
            <w:color w:val="2196D1"/>
            <w:spacing w:val="-8"/>
            <w:w w:val="110"/>
          </w:rPr>
          <w:t> </w:t>
        </w:r>
        <w:r>
          <w:rPr>
            <w:color w:val="2196D1"/>
            <w:w w:val="110"/>
          </w:rPr>
          <w:t>18</w:t>
        </w:r>
      </w:hyperlink>
      <w:r>
        <w:rPr>
          <w:color w:val="2196D1"/>
          <w:spacing w:val="-9"/>
          <w:w w:val="110"/>
        </w:rPr>
        <w:t> </w:t>
      </w:r>
      <w:r>
        <w:rPr>
          <w:w w:val="110"/>
        </w:rPr>
        <w:t>shows</w:t>
      </w:r>
      <w:r>
        <w:rPr>
          <w:spacing w:val="-8"/>
          <w:w w:val="110"/>
        </w:rPr>
        <w:t> </w:t>
      </w:r>
      <w:r>
        <w:rPr>
          <w:w w:val="110"/>
        </w:rPr>
        <w:t>the</w:t>
      </w:r>
      <w:r>
        <w:rPr>
          <w:spacing w:val="-9"/>
          <w:w w:val="110"/>
        </w:rPr>
        <w:t> </w:t>
      </w:r>
      <w:r>
        <w:rPr>
          <w:w w:val="110"/>
        </w:rPr>
        <w:t>experimental</w:t>
      </w:r>
      <w:r>
        <w:rPr>
          <w:spacing w:val="-7"/>
          <w:w w:val="110"/>
        </w:rPr>
        <w:t> </w:t>
      </w:r>
      <w:r>
        <w:rPr>
          <w:w w:val="110"/>
        </w:rPr>
        <w:t>results</w:t>
      </w:r>
      <w:r>
        <w:rPr>
          <w:spacing w:val="-9"/>
          <w:w w:val="110"/>
        </w:rPr>
        <w:t> </w:t>
      </w:r>
      <w:r>
        <w:rPr>
          <w:w w:val="110"/>
        </w:rPr>
        <w:t>of</w:t>
      </w:r>
      <w:r>
        <w:rPr>
          <w:spacing w:val="-8"/>
          <w:w w:val="110"/>
        </w:rPr>
        <w:t> </w:t>
      </w:r>
      <w:r>
        <w:rPr>
          <w:w w:val="110"/>
        </w:rPr>
        <w:t>pump</w:t>
      </w:r>
      <w:r>
        <w:rPr>
          <w:spacing w:val="-9"/>
          <w:w w:val="110"/>
        </w:rPr>
        <w:t> </w:t>
      </w:r>
      <w:r>
        <w:rPr>
          <w:w w:val="110"/>
        </w:rPr>
        <w:t>total</w:t>
      </w:r>
      <w:r>
        <w:rPr>
          <w:spacing w:val="-8"/>
          <w:w w:val="110"/>
        </w:rPr>
        <w:t> </w:t>
      </w:r>
      <w:r>
        <w:rPr>
          <w:w w:val="110"/>
        </w:rPr>
        <w:t>leakage</w:t>
      </w:r>
      <w:r>
        <w:rPr>
          <w:spacing w:val="-9"/>
          <w:w w:val="110"/>
        </w:rPr>
        <w:t> </w:t>
      </w:r>
      <w:r>
        <w:rPr>
          <w:w w:val="110"/>
        </w:rPr>
        <w:t>and</w:t>
      </w:r>
      <w:r>
        <w:rPr>
          <w:spacing w:val="-10"/>
          <w:w w:val="110"/>
        </w:rPr>
        <w:t> </w:t>
      </w:r>
      <w:r>
        <w:rPr>
          <w:w w:val="110"/>
        </w:rPr>
        <w:t>the SVPP</w:t>
      </w:r>
      <w:r>
        <w:rPr>
          <w:spacing w:val="-7"/>
          <w:w w:val="110"/>
        </w:rPr>
        <w:t> </w:t>
      </w:r>
      <w:r>
        <w:rPr>
          <w:w w:val="110"/>
        </w:rPr>
        <w:t>simulation</w:t>
      </w:r>
      <w:r>
        <w:rPr>
          <w:spacing w:val="-6"/>
          <w:w w:val="110"/>
        </w:rPr>
        <w:t> </w:t>
      </w:r>
      <w:r>
        <w:rPr>
          <w:w w:val="110"/>
        </w:rPr>
        <w:t>results.</w:t>
      </w:r>
      <w:r>
        <w:rPr>
          <w:spacing w:val="-8"/>
          <w:w w:val="110"/>
        </w:rPr>
        <w:t> </w:t>
      </w:r>
      <w:r>
        <w:rPr>
          <w:w w:val="110"/>
        </w:rPr>
        <w:t>The</w:t>
      </w:r>
      <w:r>
        <w:rPr>
          <w:spacing w:val="-6"/>
          <w:w w:val="110"/>
        </w:rPr>
        <w:t> </w:t>
      </w:r>
      <w:r>
        <w:rPr>
          <w:w w:val="110"/>
        </w:rPr>
        <w:t>analysis</w:t>
      </w:r>
      <w:r>
        <w:rPr>
          <w:spacing w:val="-8"/>
          <w:w w:val="110"/>
        </w:rPr>
        <w:t> </w:t>
      </w:r>
      <w:r>
        <w:rPr>
          <w:w w:val="110"/>
        </w:rPr>
        <w:t>of</w:t>
      </w:r>
      <w:r>
        <w:rPr>
          <w:spacing w:val="-7"/>
          <w:w w:val="110"/>
        </w:rPr>
        <w:t> </w:t>
      </w:r>
      <w:r>
        <w:rPr>
          <w:w w:val="110"/>
        </w:rPr>
        <w:t>SVPP</w:t>
      </w:r>
      <w:r>
        <w:rPr>
          <w:spacing w:val="-7"/>
          <w:w w:val="110"/>
        </w:rPr>
        <w:t> </w:t>
      </w:r>
      <w:r>
        <w:rPr>
          <w:w w:val="110"/>
        </w:rPr>
        <w:t>leakage</w:t>
      </w:r>
      <w:r>
        <w:rPr>
          <w:spacing w:val="-7"/>
          <w:w w:val="110"/>
        </w:rPr>
        <w:t> </w:t>
      </w:r>
      <w:r>
        <w:rPr>
          <w:w w:val="110"/>
        </w:rPr>
        <w:t>can</w:t>
      </w:r>
      <w:r>
        <w:rPr>
          <w:spacing w:val="-7"/>
          <w:w w:val="110"/>
        </w:rPr>
        <w:t> </w:t>
      </w:r>
      <w:r>
        <w:rPr>
          <w:w w:val="110"/>
        </w:rPr>
        <w:t>be</w:t>
      </w:r>
      <w:r>
        <w:rPr>
          <w:spacing w:val="-7"/>
          <w:w w:val="110"/>
        </w:rPr>
        <w:t> </w:t>
      </w:r>
      <w:r>
        <w:rPr>
          <w:w w:val="110"/>
        </w:rPr>
        <w:t>found</w:t>
      </w:r>
      <w:r>
        <w:rPr>
          <w:spacing w:val="-7"/>
          <w:w w:val="110"/>
        </w:rPr>
        <w:t> </w:t>
      </w:r>
      <w:r>
        <w:rPr>
          <w:w w:val="110"/>
        </w:rPr>
        <w:t>in Section</w:t>
      </w:r>
      <w:r>
        <w:rPr>
          <w:spacing w:val="-4"/>
          <w:w w:val="110"/>
        </w:rPr>
        <w:t> </w:t>
      </w:r>
      <w:r>
        <w:rPr>
          <w:w w:val="110"/>
        </w:rPr>
        <w:t>3.2.</w:t>
      </w:r>
      <w:r>
        <w:rPr>
          <w:spacing w:val="-5"/>
          <w:w w:val="110"/>
        </w:rPr>
        <w:t> </w:t>
      </w:r>
      <w:r>
        <w:rPr>
          <w:w w:val="110"/>
        </w:rPr>
        <w:t>It</w:t>
      </w:r>
      <w:r>
        <w:rPr>
          <w:spacing w:val="-5"/>
          <w:w w:val="110"/>
        </w:rPr>
        <w:t> </w:t>
      </w:r>
      <w:r>
        <w:rPr>
          <w:w w:val="110"/>
        </w:rPr>
        <w:t>can</w:t>
      </w:r>
      <w:r>
        <w:rPr>
          <w:spacing w:val="-5"/>
          <w:w w:val="110"/>
        </w:rPr>
        <w:t> </w:t>
      </w:r>
      <w:r>
        <w:rPr>
          <w:w w:val="110"/>
        </w:rPr>
        <w:t>be</w:t>
      </w:r>
      <w:r>
        <w:rPr>
          <w:spacing w:val="-5"/>
          <w:w w:val="110"/>
        </w:rPr>
        <w:t> </w:t>
      </w:r>
      <w:r>
        <w:rPr>
          <w:w w:val="110"/>
        </w:rPr>
        <w:t>seen</w:t>
      </w:r>
      <w:r>
        <w:rPr>
          <w:spacing w:val="-5"/>
          <w:w w:val="110"/>
        </w:rPr>
        <w:t> </w:t>
      </w:r>
      <w:r>
        <w:rPr>
          <w:w w:val="110"/>
        </w:rPr>
        <w:t>that</w:t>
      </w:r>
      <w:r>
        <w:rPr>
          <w:spacing w:val="-5"/>
          <w:w w:val="110"/>
        </w:rPr>
        <w:t> </w:t>
      </w:r>
      <w:r>
        <w:rPr>
          <w:w w:val="110"/>
        </w:rPr>
        <w:t>the</w:t>
      </w:r>
      <w:r>
        <w:rPr>
          <w:spacing w:val="-5"/>
          <w:w w:val="110"/>
        </w:rPr>
        <w:t> </w:t>
      </w:r>
      <w:r>
        <w:rPr>
          <w:w w:val="110"/>
        </w:rPr>
        <w:t>total</w:t>
      </w:r>
      <w:r>
        <w:rPr>
          <w:spacing w:val="-5"/>
          <w:w w:val="110"/>
        </w:rPr>
        <w:t> </w:t>
      </w:r>
      <w:r>
        <w:rPr>
          <w:w w:val="110"/>
        </w:rPr>
        <w:t>leakage,</w:t>
      </w:r>
      <w:r>
        <w:rPr>
          <w:spacing w:val="-5"/>
          <w:w w:val="110"/>
        </w:rPr>
        <w:t> </w:t>
      </w:r>
      <w:r>
        <w:rPr>
          <w:w w:val="110"/>
        </w:rPr>
        <w:t>the</w:t>
      </w:r>
      <w:r>
        <w:rPr>
          <w:spacing w:val="-5"/>
          <w:w w:val="110"/>
        </w:rPr>
        <w:t> </w:t>
      </w:r>
      <w:r>
        <w:rPr>
          <w:w w:val="110"/>
        </w:rPr>
        <w:t>SVPP</w:t>
      </w:r>
      <w:r>
        <w:rPr>
          <w:spacing w:val="-5"/>
          <w:w w:val="110"/>
        </w:rPr>
        <w:t> </w:t>
      </w:r>
      <w:r>
        <w:rPr>
          <w:w w:val="110"/>
        </w:rPr>
        <w:t>leakage,</w:t>
      </w:r>
      <w:r>
        <w:rPr>
          <w:spacing w:val="-5"/>
          <w:w w:val="110"/>
        </w:rPr>
        <w:t> </w:t>
      </w:r>
      <w:r>
        <w:rPr>
          <w:w w:val="110"/>
        </w:rPr>
        <w:t>and the</w:t>
      </w:r>
      <w:r>
        <w:rPr>
          <w:spacing w:val="-5"/>
          <w:w w:val="110"/>
        </w:rPr>
        <w:t> </w:t>
      </w:r>
      <w:r>
        <w:rPr>
          <w:w w:val="110"/>
        </w:rPr>
        <w:t>percentage</w:t>
      </w:r>
      <w:r>
        <w:rPr>
          <w:spacing w:val="-6"/>
          <w:w w:val="110"/>
        </w:rPr>
        <w:t> </w:t>
      </w:r>
      <w:r>
        <w:rPr>
          <w:w w:val="110"/>
        </w:rPr>
        <w:t>are</w:t>
      </w:r>
      <w:r>
        <w:rPr>
          <w:spacing w:val="-5"/>
          <w:w w:val="110"/>
        </w:rPr>
        <w:t> </w:t>
      </w:r>
      <w:r>
        <w:rPr>
          <w:w w:val="110"/>
        </w:rPr>
        <w:t>significantly</w:t>
      </w:r>
      <w:r>
        <w:rPr>
          <w:spacing w:val="-6"/>
          <w:w w:val="110"/>
        </w:rPr>
        <w:t> </w:t>
      </w:r>
      <w:r>
        <w:rPr>
          <w:w w:val="110"/>
        </w:rPr>
        <w:t>higher</w:t>
      </w:r>
      <w:r>
        <w:rPr>
          <w:spacing w:val="-5"/>
          <w:w w:val="110"/>
        </w:rPr>
        <w:t> </w:t>
      </w:r>
      <w:r>
        <w:rPr>
          <w:w w:val="110"/>
        </w:rPr>
        <w:t>in</w:t>
      </w:r>
      <w:r>
        <w:rPr>
          <w:spacing w:val="-6"/>
          <w:w w:val="110"/>
        </w:rPr>
        <w:t> </w:t>
      </w:r>
      <w:r>
        <w:rPr>
          <w:w w:val="110"/>
        </w:rPr>
        <w:t>pump</w:t>
      </w:r>
      <w:r>
        <w:rPr>
          <w:spacing w:val="-5"/>
          <w:w w:val="110"/>
        </w:rPr>
        <w:t> </w:t>
      </w:r>
      <w:r>
        <w:rPr>
          <w:w w:val="110"/>
        </w:rPr>
        <w:t>A</w:t>
      </w:r>
      <w:r>
        <w:rPr>
          <w:spacing w:val="-6"/>
          <w:w w:val="110"/>
        </w:rPr>
        <w:t> </w:t>
      </w:r>
      <w:r>
        <w:rPr>
          <w:w w:val="110"/>
        </w:rPr>
        <w:t>than</w:t>
      </w:r>
      <w:r>
        <w:rPr>
          <w:spacing w:val="-5"/>
          <w:w w:val="110"/>
        </w:rPr>
        <w:t> </w:t>
      </w:r>
      <w:r>
        <w:rPr>
          <w:w w:val="110"/>
        </w:rPr>
        <w:t>those</w:t>
      </w:r>
      <w:r>
        <w:rPr>
          <w:spacing w:val="-5"/>
          <w:w w:val="110"/>
        </w:rPr>
        <w:t> </w:t>
      </w:r>
      <w:r>
        <w:rPr>
          <w:w w:val="110"/>
        </w:rPr>
        <w:t>in</w:t>
      </w:r>
      <w:r>
        <w:rPr>
          <w:spacing w:val="-6"/>
          <w:w w:val="110"/>
        </w:rPr>
        <w:t> </w:t>
      </w:r>
      <w:r>
        <w:rPr>
          <w:w w:val="110"/>
        </w:rPr>
        <w:t>pump</w:t>
      </w:r>
      <w:r>
        <w:rPr>
          <w:spacing w:val="-5"/>
          <w:w w:val="110"/>
        </w:rPr>
        <w:t> </w:t>
      </w:r>
      <w:r>
        <w:rPr>
          <w:w w:val="110"/>
        </w:rPr>
        <w:t>B under the corresponding working conditions. The experimental results were</w:t>
      </w:r>
      <w:r>
        <w:rPr>
          <w:w w:val="110"/>
        </w:rPr>
        <w:t> compared</w:t>
      </w:r>
      <w:r>
        <w:rPr>
          <w:w w:val="110"/>
        </w:rPr>
        <w:t> and</w:t>
      </w:r>
      <w:r>
        <w:rPr>
          <w:w w:val="110"/>
        </w:rPr>
        <w:t> processed</w:t>
      </w:r>
      <w:r>
        <w:rPr>
          <w:w w:val="110"/>
        </w:rPr>
        <w:t> to</w:t>
      </w:r>
      <w:r>
        <w:rPr>
          <w:w w:val="110"/>
        </w:rPr>
        <w:t> obtain</w:t>
      </w:r>
      <w:r>
        <w:rPr>
          <w:w w:val="110"/>
        </w:rPr>
        <w:t> the</w:t>
      </w:r>
      <w:r>
        <w:rPr>
          <w:w w:val="110"/>
        </w:rPr>
        <w:t> independent</w:t>
      </w:r>
      <w:r>
        <w:rPr>
          <w:w w:val="110"/>
        </w:rPr>
        <w:t> effects</w:t>
      </w:r>
      <w:r>
        <w:rPr>
          <w:w w:val="110"/>
        </w:rPr>
        <w:t> of spring stiffness and pressure on the total leakage, as shown in </w:t>
      </w:r>
      <w:hyperlink w:history="true" w:anchor="_bookmark48">
        <w:r>
          <w:rPr>
            <w:color w:val="2196D1"/>
            <w:w w:val="110"/>
          </w:rPr>
          <w:t>Fig. 19</w:t>
        </w:r>
      </w:hyperlink>
      <w:r>
        <w:rPr>
          <w:w w:val="110"/>
        </w:rPr>
        <w:t>.</w:t>
      </w:r>
    </w:p>
    <w:p>
      <w:pPr>
        <w:pStyle w:val="BodyText"/>
        <w:spacing w:line="264" w:lineRule="auto"/>
        <w:ind w:left="131" w:right="38" w:firstLine="239"/>
        <w:jc w:val="both"/>
      </w:pPr>
      <w:r>
        <w:rPr/>
        <w:t>From</w:t>
      </w:r>
      <w:r>
        <w:rPr>
          <w:spacing w:val="11"/>
        </w:rPr>
        <w:t> </w:t>
      </w:r>
      <w:r>
        <w:rPr/>
        <w:t>the</w:t>
      </w:r>
      <w:r>
        <w:rPr>
          <w:spacing w:val="11"/>
        </w:rPr>
        <w:t> </w:t>
      </w:r>
      <w:r>
        <w:rPr/>
        <w:t>left</w:t>
      </w:r>
      <w:r>
        <w:rPr>
          <w:spacing w:val="11"/>
        </w:rPr>
        <w:t> </w:t>
      </w:r>
      <w:r>
        <w:rPr/>
        <w:t>Y-axis</w:t>
      </w:r>
      <w:r>
        <w:rPr>
          <w:spacing w:val="11"/>
        </w:rPr>
        <w:t> </w:t>
      </w:r>
      <w:r>
        <w:rPr/>
        <w:t>of</w:t>
      </w:r>
      <w:r>
        <w:rPr>
          <w:spacing w:val="11"/>
        </w:rPr>
        <w:t> </w:t>
      </w:r>
      <w:hyperlink w:history="true" w:anchor="_bookmark48">
        <w:r>
          <w:rPr>
            <w:color w:val="2196D1"/>
          </w:rPr>
          <w:t>Fig.</w:t>
        </w:r>
        <w:r>
          <w:rPr>
            <w:color w:val="2196D1"/>
            <w:spacing w:val="11"/>
          </w:rPr>
          <w:t> </w:t>
        </w:r>
        <w:r>
          <w:rPr>
            <w:color w:val="2196D1"/>
          </w:rPr>
          <w:t>19</w:t>
        </w:r>
      </w:hyperlink>
      <w:r>
        <w:rPr/>
        <w:t>,</w:t>
      </w:r>
      <w:r>
        <w:rPr>
          <w:spacing w:val="13"/>
        </w:rPr>
        <w:t> </w:t>
      </w:r>
      <w:r>
        <w:rPr/>
        <w:t>it</w:t>
      </w:r>
      <w:r>
        <w:rPr>
          <w:spacing w:val="11"/>
        </w:rPr>
        <w:t> </w:t>
      </w:r>
      <w:r>
        <w:rPr/>
        <w:t>can</w:t>
      </w:r>
      <w:r>
        <w:rPr>
          <w:spacing w:val="11"/>
        </w:rPr>
        <w:t> </w:t>
      </w:r>
      <w:r>
        <w:rPr/>
        <w:t>be</w:t>
      </w:r>
      <w:r>
        <w:rPr>
          <w:spacing w:val="9"/>
        </w:rPr>
        <w:t> </w:t>
      </w:r>
      <w:r>
        <w:rPr/>
        <w:t>seen</w:t>
      </w:r>
      <w:r>
        <w:rPr>
          <w:spacing w:val="11"/>
        </w:rPr>
        <w:t> </w:t>
      </w:r>
      <w:r>
        <w:rPr/>
        <w:t>that</w:t>
      </w:r>
      <w:r>
        <w:rPr>
          <w:spacing w:val="13"/>
        </w:rPr>
        <w:t> </w:t>
      </w:r>
      <w:r>
        <w:rPr/>
        <w:t>the</w:t>
      </w:r>
      <w:r>
        <w:rPr>
          <w:spacing w:val="11"/>
        </w:rPr>
        <w:t> </w:t>
      </w:r>
      <w:r>
        <w:rPr/>
        <w:t>pump</w:t>
      </w:r>
      <w:r>
        <w:rPr>
          <w:spacing w:val="11"/>
        </w:rPr>
        <w:t> </w:t>
      </w:r>
      <w:r>
        <w:rPr/>
        <w:t>A</w:t>
      </w:r>
      <w:r>
        <w:rPr>
          <w:spacing w:val="11"/>
        </w:rPr>
        <w:t> </w:t>
      </w:r>
      <w:r>
        <w:rPr/>
        <w:t>to</w:t>
      </w:r>
      <w:r>
        <w:rPr>
          <w:spacing w:val="11"/>
        </w:rPr>
        <w:t> </w:t>
      </w:r>
      <w:r>
        <w:rPr/>
        <w:t>pump</w:t>
      </w:r>
      <w:r>
        <w:rPr>
          <w:w w:val="110"/>
        </w:rPr>
        <w:t> B leakage ratio is greater than 1 at each fixed pressure, as the reduced spring</w:t>
      </w:r>
      <w:r>
        <w:rPr>
          <w:spacing w:val="9"/>
          <w:w w:val="110"/>
        </w:rPr>
        <w:t> </w:t>
      </w:r>
      <w:r>
        <w:rPr>
          <w:w w:val="110"/>
        </w:rPr>
        <w:t>stiffness</w:t>
      </w:r>
      <w:r>
        <w:rPr>
          <w:spacing w:val="8"/>
          <w:w w:val="110"/>
        </w:rPr>
        <w:t> </w:t>
      </w:r>
      <w:r>
        <w:rPr>
          <w:w w:val="110"/>
        </w:rPr>
        <w:t>decreases</w:t>
      </w:r>
      <w:r>
        <w:rPr>
          <w:spacing w:val="8"/>
          <w:w w:val="110"/>
        </w:rPr>
        <w:t> </w:t>
      </w:r>
      <w:r>
        <w:rPr>
          <w:w w:val="110"/>
        </w:rPr>
        <w:t>the</w:t>
      </w:r>
      <w:r>
        <w:rPr>
          <w:spacing w:val="9"/>
          <w:w w:val="110"/>
        </w:rPr>
        <w:t> </w:t>
      </w:r>
      <w:r>
        <w:rPr>
          <w:w w:val="110"/>
        </w:rPr>
        <w:t>CCB</w:t>
      </w:r>
      <w:r>
        <w:rPr>
          <w:rFonts w:ascii="STIX" w:hAnsi="STIX"/>
          <w:w w:val="110"/>
        </w:rPr>
        <w:t>’</w:t>
      </w:r>
      <w:r>
        <w:rPr>
          <w:w w:val="110"/>
        </w:rPr>
        <w:t>s</w:t>
      </w:r>
      <w:r>
        <w:rPr>
          <w:spacing w:val="8"/>
          <w:w w:val="110"/>
        </w:rPr>
        <w:t> </w:t>
      </w:r>
      <w:r>
        <w:rPr>
          <w:w w:val="110"/>
        </w:rPr>
        <w:t>squeeze</w:t>
      </w:r>
      <w:r>
        <w:rPr>
          <w:spacing w:val="8"/>
          <w:w w:val="110"/>
        </w:rPr>
        <w:t> </w:t>
      </w:r>
      <w:r>
        <w:rPr>
          <w:w w:val="110"/>
        </w:rPr>
        <w:t>on</w:t>
      </w:r>
      <w:r>
        <w:rPr>
          <w:spacing w:val="8"/>
          <w:w w:val="110"/>
        </w:rPr>
        <w:t> </w:t>
      </w:r>
      <w:r>
        <w:rPr>
          <w:w w:val="110"/>
        </w:rPr>
        <w:t>the</w:t>
      </w:r>
      <w:r>
        <w:rPr>
          <w:spacing w:val="9"/>
          <w:w w:val="110"/>
        </w:rPr>
        <w:t> </w:t>
      </w:r>
      <w:r>
        <w:rPr>
          <w:w w:val="110"/>
        </w:rPr>
        <w:t>oil</w:t>
      </w:r>
      <w:r>
        <w:rPr>
          <w:spacing w:val="8"/>
          <w:w w:val="110"/>
        </w:rPr>
        <w:t> </w:t>
      </w:r>
      <w:r>
        <w:rPr>
          <w:w w:val="110"/>
        </w:rPr>
        <w:t>film.</w:t>
      </w:r>
      <w:r>
        <w:rPr>
          <w:spacing w:val="7"/>
          <w:w w:val="110"/>
        </w:rPr>
        <w:t> </w:t>
      </w:r>
      <w:r>
        <w:rPr>
          <w:w w:val="110"/>
        </w:rPr>
        <w:t>It</w:t>
      </w:r>
      <w:r>
        <w:rPr>
          <w:spacing w:val="9"/>
          <w:w w:val="110"/>
        </w:rPr>
        <w:t> </w:t>
      </w:r>
      <w:r>
        <w:rPr>
          <w:w w:val="110"/>
        </w:rPr>
        <w:t>is</w:t>
      </w:r>
      <w:r>
        <w:rPr>
          <w:spacing w:val="7"/>
          <w:w w:val="110"/>
        </w:rPr>
        <w:t> </w:t>
      </w:r>
      <w:r>
        <w:rPr>
          <w:spacing w:val="-4"/>
          <w:w w:val="110"/>
        </w:rPr>
        <w:t>also</w:t>
      </w:r>
    </w:p>
    <w:p>
      <w:pPr>
        <w:pStyle w:val="BodyText"/>
        <w:spacing w:line="141" w:lineRule="exact"/>
        <w:ind w:left="131"/>
        <w:jc w:val="both"/>
      </w:pPr>
      <w:r>
        <w:rPr>
          <w:w w:val="110"/>
        </w:rPr>
        <w:t>noticeable</w:t>
      </w:r>
      <w:r>
        <w:rPr>
          <w:spacing w:val="17"/>
          <w:w w:val="110"/>
        </w:rPr>
        <w:t> </w:t>
      </w:r>
      <w:r>
        <w:rPr>
          <w:w w:val="110"/>
        </w:rPr>
        <w:t>that</w:t>
      </w:r>
      <w:r>
        <w:rPr>
          <w:spacing w:val="18"/>
          <w:w w:val="110"/>
        </w:rPr>
        <w:t> </w:t>
      </w:r>
      <w:r>
        <w:rPr>
          <w:w w:val="110"/>
        </w:rPr>
        <w:t>this</w:t>
      </w:r>
      <w:r>
        <w:rPr>
          <w:spacing w:val="18"/>
          <w:w w:val="110"/>
        </w:rPr>
        <w:t> </w:t>
      </w:r>
      <w:r>
        <w:rPr>
          <w:w w:val="110"/>
        </w:rPr>
        <w:t>ratio</w:t>
      </w:r>
      <w:r>
        <w:rPr>
          <w:spacing w:val="17"/>
          <w:w w:val="110"/>
        </w:rPr>
        <w:t> </w:t>
      </w:r>
      <w:r>
        <w:rPr>
          <w:w w:val="110"/>
        </w:rPr>
        <w:t>decreases</w:t>
      </w:r>
      <w:r>
        <w:rPr>
          <w:spacing w:val="19"/>
          <w:w w:val="110"/>
        </w:rPr>
        <w:t> </w:t>
      </w:r>
      <w:r>
        <w:rPr>
          <w:w w:val="110"/>
        </w:rPr>
        <w:t>with</w:t>
      </w:r>
      <w:r>
        <w:rPr>
          <w:spacing w:val="18"/>
          <w:w w:val="110"/>
        </w:rPr>
        <w:t> </w:t>
      </w:r>
      <w:r>
        <w:rPr>
          <w:w w:val="110"/>
        </w:rPr>
        <w:t>increasing</w:t>
      </w:r>
      <w:r>
        <w:rPr>
          <w:spacing w:val="18"/>
          <w:w w:val="110"/>
        </w:rPr>
        <w:t> </w:t>
      </w:r>
      <w:r>
        <w:rPr>
          <w:w w:val="110"/>
        </w:rPr>
        <w:t>pressure</w:t>
      </w:r>
      <w:r>
        <w:rPr>
          <w:spacing w:val="18"/>
          <w:w w:val="110"/>
        </w:rPr>
        <w:t> </w:t>
      </w:r>
      <w:r>
        <w:rPr>
          <w:w w:val="110"/>
        </w:rPr>
        <w:t>since</w:t>
      </w:r>
      <w:r>
        <w:rPr>
          <w:spacing w:val="18"/>
          <w:w w:val="110"/>
        </w:rPr>
        <w:t> </w:t>
      </w:r>
      <w:r>
        <w:rPr>
          <w:spacing w:val="-5"/>
          <w:w w:val="110"/>
        </w:rPr>
        <w:t>the</w:t>
      </w:r>
    </w:p>
    <w:p>
      <w:pPr>
        <w:pStyle w:val="BodyText"/>
        <w:spacing w:line="273" w:lineRule="auto" w:before="22"/>
        <w:ind w:left="131" w:right="38"/>
        <w:jc w:val="both"/>
      </w:pPr>
      <w:r>
        <w:rPr>
          <w:w w:val="110"/>
        </w:rPr>
        <w:t>piston</w:t>
      </w:r>
      <w:r>
        <w:rPr>
          <w:spacing w:val="-4"/>
          <w:w w:val="110"/>
        </w:rPr>
        <w:t> </w:t>
      </w:r>
      <w:r>
        <w:rPr>
          <w:w w:val="110"/>
        </w:rPr>
        <w:t>chamber</w:t>
      </w:r>
      <w:r>
        <w:rPr>
          <w:spacing w:val="-5"/>
          <w:w w:val="110"/>
        </w:rPr>
        <w:t> </w:t>
      </w:r>
      <w:r>
        <w:rPr>
          <w:w w:val="110"/>
        </w:rPr>
        <w:t>pressure</w:t>
      </w:r>
      <w:r>
        <w:rPr>
          <w:spacing w:val="-4"/>
          <w:w w:val="110"/>
        </w:rPr>
        <w:t> </w:t>
      </w:r>
      <w:r>
        <w:rPr>
          <w:w w:val="110"/>
        </w:rPr>
        <w:t>also</w:t>
      </w:r>
      <w:r>
        <w:rPr>
          <w:spacing w:val="-4"/>
          <w:w w:val="110"/>
        </w:rPr>
        <w:t> </w:t>
      </w:r>
      <w:r>
        <w:rPr>
          <w:w w:val="110"/>
        </w:rPr>
        <w:t>has</w:t>
      </w:r>
      <w:r>
        <w:rPr>
          <w:spacing w:val="-5"/>
          <w:w w:val="110"/>
        </w:rPr>
        <w:t> </w:t>
      </w:r>
      <w:r>
        <w:rPr>
          <w:w w:val="110"/>
        </w:rPr>
        <w:t>a</w:t>
      </w:r>
      <w:r>
        <w:rPr>
          <w:spacing w:val="-4"/>
          <w:w w:val="110"/>
        </w:rPr>
        <w:t> </w:t>
      </w:r>
      <w:r>
        <w:rPr>
          <w:w w:val="110"/>
        </w:rPr>
        <w:t>squeezing</w:t>
      </w:r>
      <w:r>
        <w:rPr>
          <w:spacing w:val="-5"/>
          <w:w w:val="110"/>
        </w:rPr>
        <w:t> </w:t>
      </w:r>
      <w:r>
        <w:rPr>
          <w:w w:val="110"/>
        </w:rPr>
        <w:t>effect</w:t>
      </w:r>
      <w:r>
        <w:rPr>
          <w:spacing w:val="-4"/>
          <w:w w:val="110"/>
        </w:rPr>
        <w:t> </w:t>
      </w:r>
      <w:r>
        <w:rPr>
          <w:w w:val="110"/>
        </w:rPr>
        <w:t>on</w:t>
      </w:r>
      <w:r>
        <w:rPr>
          <w:spacing w:val="-4"/>
          <w:w w:val="110"/>
        </w:rPr>
        <w:t> </w:t>
      </w:r>
      <w:r>
        <w:rPr>
          <w:w w:val="110"/>
        </w:rPr>
        <w:t>the</w:t>
      </w:r>
      <w:r>
        <w:rPr>
          <w:spacing w:val="-5"/>
          <w:w w:val="110"/>
        </w:rPr>
        <w:t> </w:t>
      </w:r>
      <w:r>
        <w:rPr>
          <w:w w:val="110"/>
        </w:rPr>
        <w:t>CCB,</w:t>
      </w:r>
      <w:r>
        <w:rPr>
          <w:spacing w:val="-4"/>
          <w:w w:val="110"/>
        </w:rPr>
        <w:t> </w:t>
      </w:r>
      <w:r>
        <w:rPr>
          <w:w w:val="110"/>
        </w:rPr>
        <w:t>which counteracts</w:t>
      </w:r>
      <w:r>
        <w:rPr>
          <w:spacing w:val="-6"/>
          <w:w w:val="110"/>
        </w:rPr>
        <w:t> </w:t>
      </w:r>
      <w:r>
        <w:rPr>
          <w:w w:val="110"/>
        </w:rPr>
        <w:t>the</w:t>
      </w:r>
      <w:r>
        <w:rPr>
          <w:spacing w:val="-8"/>
          <w:w w:val="110"/>
        </w:rPr>
        <w:t> </w:t>
      </w:r>
      <w:r>
        <w:rPr>
          <w:w w:val="110"/>
        </w:rPr>
        <w:t>negative</w:t>
      </w:r>
      <w:r>
        <w:rPr>
          <w:spacing w:val="-7"/>
          <w:w w:val="110"/>
        </w:rPr>
        <w:t> </w:t>
      </w:r>
      <w:r>
        <w:rPr>
          <w:w w:val="110"/>
        </w:rPr>
        <w:t>effect</w:t>
      </w:r>
      <w:r>
        <w:rPr>
          <w:spacing w:val="-7"/>
          <w:w w:val="110"/>
        </w:rPr>
        <w:t> </w:t>
      </w:r>
      <w:r>
        <w:rPr>
          <w:w w:val="110"/>
        </w:rPr>
        <w:t>of</w:t>
      </w:r>
      <w:r>
        <w:rPr>
          <w:spacing w:val="-7"/>
          <w:w w:val="110"/>
        </w:rPr>
        <w:t> </w:t>
      </w:r>
      <w:r>
        <w:rPr>
          <w:w w:val="110"/>
        </w:rPr>
        <w:t>the</w:t>
      </w:r>
      <w:r>
        <w:rPr>
          <w:spacing w:val="-7"/>
          <w:w w:val="110"/>
        </w:rPr>
        <w:t> </w:t>
      </w:r>
      <w:r>
        <w:rPr>
          <w:w w:val="110"/>
        </w:rPr>
        <w:t>reduced</w:t>
      </w:r>
      <w:r>
        <w:rPr>
          <w:spacing w:val="-7"/>
          <w:w w:val="110"/>
        </w:rPr>
        <w:t> </w:t>
      </w:r>
      <w:r>
        <w:rPr>
          <w:w w:val="110"/>
        </w:rPr>
        <w:t>spring</w:t>
      </w:r>
      <w:r>
        <w:rPr>
          <w:spacing w:val="-7"/>
          <w:w w:val="110"/>
        </w:rPr>
        <w:t> </w:t>
      </w:r>
      <w:r>
        <w:rPr>
          <w:w w:val="110"/>
        </w:rPr>
        <w:t>stiffness.</w:t>
      </w:r>
      <w:r>
        <w:rPr>
          <w:spacing w:val="-7"/>
          <w:w w:val="110"/>
        </w:rPr>
        <w:t> </w:t>
      </w:r>
      <w:r>
        <w:rPr>
          <w:w w:val="110"/>
        </w:rPr>
        <w:t>The</w:t>
      </w:r>
      <w:r>
        <w:rPr>
          <w:spacing w:val="-7"/>
          <w:w w:val="110"/>
        </w:rPr>
        <w:t> </w:t>
      </w:r>
      <w:r>
        <w:rPr>
          <w:w w:val="110"/>
        </w:rPr>
        <w:t>right Y-axis</w:t>
      </w:r>
      <w:r>
        <w:rPr>
          <w:spacing w:val="12"/>
          <w:w w:val="110"/>
        </w:rPr>
        <w:t> </w:t>
      </w:r>
      <w:r>
        <w:rPr>
          <w:w w:val="110"/>
        </w:rPr>
        <w:t>shows</w:t>
      </w:r>
      <w:r>
        <w:rPr>
          <w:spacing w:val="13"/>
          <w:w w:val="110"/>
        </w:rPr>
        <w:t> </w:t>
      </w:r>
      <w:r>
        <w:rPr>
          <w:w w:val="110"/>
        </w:rPr>
        <w:t>how</w:t>
      </w:r>
      <w:r>
        <w:rPr>
          <w:spacing w:val="12"/>
          <w:w w:val="110"/>
        </w:rPr>
        <w:t> </w:t>
      </w:r>
      <w:r>
        <w:rPr>
          <w:w w:val="110"/>
        </w:rPr>
        <w:t>the</w:t>
      </w:r>
      <w:r>
        <w:rPr>
          <w:spacing w:val="13"/>
          <w:w w:val="110"/>
        </w:rPr>
        <w:t> </w:t>
      </w:r>
      <w:r>
        <w:rPr>
          <w:w w:val="110"/>
        </w:rPr>
        <w:t>respective</w:t>
      </w:r>
      <w:r>
        <w:rPr>
          <w:spacing w:val="13"/>
          <w:w w:val="110"/>
        </w:rPr>
        <w:t> </w:t>
      </w:r>
      <w:r>
        <w:rPr>
          <w:w w:val="110"/>
        </w:rPr>
        <w:t>leakage</w:t>
      </w:r>
      <w:r>
        <w:rPr>
          <w:spacing w:val="12"/>
          <w:w w:val="110"/>
        </w:rPr>
        <w:t> </w:t>
      </w:r>
      <w:r>
        <w:rPr>
          <w:w w:val="110"/>
        </w:rPr>
        <w:t>of</w:t>
      </w:r>
      <w:r>
        <w:rPr>
          <w:spacing w:val="13"/>
          <w:w w:val="110"/>
        </w:rPr>
        <w:t> </w:t>
      </w:r>
      <w:r>
        <w:rPr>
          <w:w w:val="110"/>
        </w:rPr>
        <w:t>pump</w:t>
      </w:r>
      <w:r>
        <w:rPr>
          <w:spacing w:val="13"/>
          <w:w w:val="110"/>
        </w:rPr>
        <w:t> </w:t>
      </w:r>
      <w:r>
        <w:rPr>
          <w:w w:val="110"/>
        </w:rPr>
        <w:t>A</w:t>
      </w:r>
      <w:r>
        <w:rPr>
          <w:spacing w:val="13"/>
          <w:w w:val="110"/>
        </w:rPr>
        <w:t> </w:t>
      </w:r>
      <w:r>
        <w:rPr>
          <w:w w:val="110"/>
        </w:rPr>
        <w:t>and</w:t>
      </w:r>
      <w:r>
        <w:rPr>
          <w:spacing w:val="12"/>
          <w:w w:val="110"/>
        </w:rPr>
        <w:t> </w:t>
      </w:r>
      <w:r>
        <w:rPr>
          <w:w w:val="110"/>
        </w:rPr>
        <w:t>pump</w:t>
      </w:r>
      <w:r>
        <w:rPr>
          <w:spacing w:val="13"/>
          <w:w w:val="110"/>
        </w:rPr>
        <w:t> </w:t>
      </w:r>
      <w:r>
        <w:rPr>
          <w:w w:val="110"/>
        </w:rPr>
        <w:t>B</w:t>
      </w:r>
      <w:r>
        <w:rPr>
          <w:spacing w:val="13"/>
          <w:w w:val="110"/>
        </w:rPr>
        <w:t> </w:t>
      </w:r>
      <w:r>
        <w:rPr>
          <w:spacing w:val="-5"/>
          <w:w w:val="110"/>
        </w:rPr>
        <w:t>in-</w:t>
      </w:r>
    </w:p>
    <w:p>
      <w:pPr>
        <w:pStyle w:val="BodyText"/>
        <w:spacing w:line="46" w:lineRule="exact"/>
        <w:ind w:left="131"/>
        <w:jc w:val="both"/>
      </w:pPr>
      <w:r>
        <w:rPr>
          <w:w w:val="110"/>
        </w:rPr>
        <w:t>creases</w:t>
      </w:r>
      <w:r>
        <w:rPr>
          <w:spacing w:val="15"/>
          <w:w w:val="110"/>
        </w:rPr>
        <w:t> </w:t>
      </w:r>
      <w:r>
        <w:rPr>
          <w:w w:val="110"/>
        </w:rPr>
        <w:t>as</w:t>
      </w:r>
      <w:r>
        <w:rPr>
          <w:spacing w:val="13"/>
          <w:w w:val="110"/>
        </w:rPr>
        <w:t> </w:t>
      </w:r>
      <w:r>
        <w:rPr>
          <w:w w:val="110"/>
        </w:rPr>
        <w:t>a</w:t>
      </w:r>
      <w:r>
        <w:rPr>
          <w:spacing w:val="14"/>
          <w:w w:val="110"/>
        </w:rPr>
        <w:t> </w:t>
      </w:r>
      <w:r>
        <w:rPr>
          <w:w w:val="110"/>
        </w:rPr>
        <w:t>multiple</w:t>
      </w:r>
      <w:r>
        <w:rPr>
          <w:spacing w:val="15"/>
          <w:w w:val="110"/>
        </w:rPr>
        <w:t> </w:t>
      </w:r>
      <w:r>
        <w:rPr>
          <w:w w:val="110"/>
        </w:rPr>
        <w:t>with</w:t>
      </w:r>
      <w:r>
        <w:rPr>
          <w:spacing w:val="14"/>
          <w:w w:val="110"/>
        </w:rPr>
        <w:t> </w:t>
      </w:r>
      <w:r>
        <w:rPr>
          <w:w w:val="110"/>
        </w:rPr>
        <w:t>increasing</w:t>
      </w:r>
      <w:r>
        <w:rPr>
          <w:spacing w:val="14"/>
          <w:w w:val="110"/>
        </w:rPr>
        <w:t> </w:t>
      </w:r>
      <w:r>
        <w:rPr>
          <w:w w:val="110"/>
        </w:rPr>
        <w:t>pressure.</w:t>
      </w:r>
      <w:r>
        <w:rPr>
          <w:spacing w:val="14"/>
          <w:w w:val="110"/>
        </w:rPr>
        <w:t> </w:t>
      </w:r>
      <w:r>
        <w:rPr>
          <w:w w:val="110"/>
        </w:rPr>
        <w:t>It</w:t>
      </w:r>
      <w:r>
        <w:rPr>
          <w:spacing w:val="14"/>
          <w:w w:val="110"/>
        </w:rPr>
        <w:t> </w:t>
      </w:r>
      <w:r>
        <w:rPr>
          <w:w w:val="110"/>
        </w:rPr>
        <w:t>can</w:t>
      </w:r>
      <w:r>
        <w:rPr>
          <w:spacing w:val="14"/>
          <w:w w:val="110"/>
        </w:rPr>
        <w:t> </w:t>
      </w:r>
      <w:r>
        <w:rPr>
          <w:w w:val="110"/>
        </w:rPr>
        <w:t>be</w:t>
      </w:r>
      <w:r>
        <w:rPr>
          <w:spacing w:val="13"/>
          <w:w w:val="110"/>
        </w:rPr>
        <w:t> </w:t>
      </w:r>
      <w:r>
        <w:rPr>
          <w:w w:val="110"/>
        </w:rPr>
        <w:t>seen</w:t>
      </w:r>
      <w:r>
        <w:rPr>
          <w:spacing w:val="14"/>
          <w:w w:val="110"/>
        </w:rPr>
        <w:t> </w:t>
      </w:r>
      <w:r>
        <w:rPr>
          <w:w w:val="110"/>
        </w:rPr>
        <w:t>that</w:t>
      </w:r>
      <w:r>
        <w:rPr>
          <w:spacing w:val="15"/>
          <w:w w:val="110"/>
        </w:rPr>
        <w:t> </w:t>
      </w:r>
      <w:r>
        <w:rPr>
          <w:spacing w:val="-5"/>
          <w:w w:val="110"/>
        </w:rPr>
        <w:t>the</w:t>
      </w:r>
    </w:p>
    <w:p>
      <w:pPr>
        <w:spacing w:line="240" w:lineRule="auto" w:before="10"/>
        <w:rPr>
          <w:sz w:val="14"/>
        </w:rPr>
      </w:pPr>
      <w:r>
        <w:rPr/>
        <w:br w:type="column"/>
      </w:r>
      <w:r>
        <w:rPr>
          <w:sz w:val="14"/>
        </w:rPr>
      </w:r>
    </w:p>
    <w:p>
      <w:pPr>
        <w:spacing w:before="0"/>
        <w:ind w:left="131" w:right="0" w:firstLine="0"/>
        <w:jc w:val="left"/>
        <w:rPr>
          <w:sz w:val="14"/>
        </w:rPr>
      </w:pPr>
      <w:bookmarkStart w:name="_bookmark44" w:id="55"/>
      <w:bookmarkEnd w:id="55"/>
      <w:r>
        <w:rPr/>
      </w:r>
      <w:r>
        <w:rPr>
          <w:b/>
          <w:w w:val="115"/>
          <w:sz w:val="14"/>
        </w:rPr>
        <w:t>Fig.</w:t>
      </w:r>
      <w:r>
        <w:rPr>
          <w:b/>
          <w:spacing w:val="-3"/>
          <w:w w:val="115"/>
          <w:sz w:val="14"/>
        </w:rPr>
        <w:t> </w:t>
      </w:r>
      <w:r>
        <w:rPr>
          <w:b/>
          <w:w w:val="115"/>
          <w:sz w:val="14"/>
        </w:rPr>
        <w:t>16.</w:t>
      </w:r>
      <w:r>
        <w:rPr>
          <w:b/>
          <w:spacing w:val="20"/>
          <w:w w:val="115"/>
          <w:sz w:val="14"/>
        </w:rPr>
        <w:t> </w:t>
      </w:r>
      <w:r>
        <w:rPr>
          <w:w w:val="115"/>
          <w:sz w:val="14"/>
        </w:rPr>
        <w:t>Leakage</w:t>
      </w:r>
      <w:r>
        <w:rPr>
          <w:spacing w:val="-2"/>
          <w:w w:val="115"/>
          <w:sz w:val="14"/>
        </w:rPr>
        <w:t> </w:t>
      </w:r>
      <w:r>
        <w:rPr>
          <w:w w:val="115"/>
          <w:sz w:val="14"/>
        </w:rPr>
        <w:t>simulation</w:t>
      </w:r>
      <w:r>
        <w:rPr>
          <w:spacing w:val="-2"/>
          <w:w w:val="115"/>
          <w:sz w:val="14"/>
        </w:rPr>
        <w:t> </w:t>
      </w:r>
      <w:r>
        <w:rPr>
          <w:w w:val="115"/>
          <w:sz w:val="14"/>
        </w:rPr>
        <w:t>results</w:t>
      </w:r>
      <w:r>
        <w:rPr>
          <w:spacing w:val="-3"/>
          <w:w w:val="115"/>
          <w:sz w:val="14"/>
        </w:rPr>
        <w:t> </w:t>
      </w:r>
      <w:r>
        <w:rPr>
          <w:w w:val="115"/>
          <w:sz w:val="14"/>
        </w:rPr>
        <w:t>and</w:t>
      </w:r>
      <w:r>
        <w:rPr>
          <w:spacing w:val="-3"/>
          <w:w w:val="115"/>
          <w:sz w:val="14"/>
        </w:rPr>
        <w:t> </w:t>
      </w:r>
      <w:r>
        <w:rPr>
          <w:w w:val="115"/>
          <w:sz w:val="14"/>
        </w:rPr>
        <w:t>leakage</w:t>
      </w:r>
      <w:r>
        <w:rPr>
          <w:spacing w:val="-3"/>
          <w:w w:val="115"/>
          <w:sz w:val="14"/>
        </w:rPr>
        <w:t> </w:t>
      </w:r>
      <w:r>
        <w:rPr>
          <w:w w:val="115"/>
          <w:sz w:val="14"/>
        </w:rPr>
        <w:t>ratio</w:t>
      </w:r>
      <w:r>
        <w:rPr>
          <w:spacing w:val="-3"/>
          <w:w w:val="115"/>
          <w:sz w:val="14"/>
        </w:rPr>
        <w:t> </w:t>
      </w:r>
      <w:r>
        <w:rPr>
          <w:w w:val="115"/>
          <w:sz w:val="14"/>
        </w:rPr>
        <w:t>under</w:t>
      </w:r>
      <w:r>
        <w:rPr>
          <w:spacing w:val="-3"/>
          <w:w w:val="115"/>
          <w:sz w:val="14"/>
        </w:rPr>
        <w:t> </w:t>
      </w:r>
      <w:r>
        <w:rPr>
          <w:w w:val="115"/>
          <w:sz w:val="14"/>
        </w:rPr>
        <w:t>different</w:t>
      </w:r>
      <w:r>
        <w:rPr>
          <w:spacing w:val="-2"/>
          <w:w w:val="115"/>
          <w:sz w:val="14"/>
        </w:rPr>
        <w:t> stiffness.</w:t>
      </w:r>
    </w:p>
    <w:p>
      <w:pPr>
        <w:pStyle w:val="BodyText"/>
        <w:rPr>
          <w:sz w:val="14"/>
        </w:rPr>
      </w:pPr>
    </w:p>
    <w:p>
      <w:pPr>
        <w:pStyle w:val="BodyText"/>
        <w:spacing w:before="156"/>
        <w:rPr>
          <w:sz w:val="14"/>
        </w:rPr>
      </w:pPr>
    </w:p>
    <w:p>
      <w:pPr>
        <w:spacing w:before="0"/>
        <w:ind w:left="131" w:right="0" w:firstLine="0"/>
        <w:jc w:val="left"/>
        <w:rPr>
          <w:b/>
          <w:sz w:val="14"/>
        </w:rPr>
      </w:pPr>
      <w:bookmarkStart w:name="_bookmark45" w:id="56"/>
      <w:bookmarkEnd w:id="56"/>
      <w:r>
        <w:rPr/>
      </w:r>
      <w:r>
        <w:rPr>
          <w:b/>
          <w:w w:val="110"/>
          <w:sz w:val="14"/>
        </w:rPr>
        <w:t>Table</w:t>
      </w:r>
      <w:r>
        <w:rPr>
          <w:b/>
          <w:spacing w:val="1"/>
          <w:w w:val="110"/>
          <w:sz w:val="14"/>
        </w:rPr>
        <w:t> </w:t>
      </w:r>
      <w:r>
        <w:rPr>
          <w:b/>
          <w:spacing w:val="-10"/>
          <w:w w:val="110"/>
          <w:sz w:val="14"/>
        </w:rPr>
        <w:t>4</w:t>
      </w:r>
    </w:p>
    <w:p>
      <w:pPr>
        <w:spacing w:before="31"/>
        <w:ind w:left="131" w:right="0" w:firstLine="0"/>
        <w:jc w:val="left"/>
        <w:rPr>
          <w:sz w:val="14"/>
        </w:rPr>
      </w:pPr>
      <w:r>
        <w:rPr>
          <w:w w:val="115"/>
          <w:sz w:val="14"/>
        </w:rPr>
        <w:t>Some</w:t>
      </w:r>
      <w:r>
        <w:rPr>
          <w:spacing w:val="-6"/>
          <w:w w:val="115"/>
          <w:sz w:val="14"/>
        </w:rPr>
        <w:t> </w:t>
      </w:r>
      <w:r>
        <w:rPr>
          <w:w w:val="115"/>
          <w:sz w:val="14"/>
        </w:rPr>
        <w:t>sensor</w:t>
      </w:r>
      <w:r>
        <w:rPr>
          <w:spacing w:val="-4"/>
          <w:w w:val="115"/>
          <w:sz w:val="14"/>
        </w:rPr>
        <w:t> </w:t>
      </w:r>
      <w:r>
        <w:rPr>
          <w:w w:val="115"/>
          <w:sz w:val="14"/>
        </w:rPr>
        <w:t>parameters</w:t>
      </w:r>
      <w:r>
        <w:rPr>
          <w:spacing w:val="-4"/>
          <w:w w:val="115"/>
          <w:sz w:val="14"/>
        </w:rPr>
        <w:t> </w:t>
      </w:r>
      <w:r>
        <w:rPr>
          <w:w w:val="115"/>
          <w:sz w:val="14"/>
        </w:rPr>
        <w:t>of</w:t>
      </w:r>
      <w:r>
        <w:rPr>
          <w:spacing w:val="-5"/>
          <w:w w:val="115"/>
          <w:sz w:val="14"/>
        </w:rPr>
        <w:t> </w:t>
      </w:r>
      <w:r>
        <w:rPr>
          <w:w w:val="115"/>
          <w:sz w:val="14"/>
        </w:rPr>
        <w:t>the</w:t>
      </w:r>
      <w:r>
        <w:rPr>
          <w:spacing w:val="-5"/>
          <w:w w:val="115"/>
          <w:sz w:val="14"/>
        </w:rPr>
        <w:t> </w:t>
      </w:r>
      <w:r>
        <w:rPr>
          <w:w w:val="115"/>
          <w:sz w:val="14"/>
        </w:rPr>
        <w:t>test</w:t>
      </w:r>
      <w:r>
        <w:rPr>
          <w:spacing w:val="-5"/>
          <w:w w:val="115"/>
          <w:sz w:val="14"/>
        </w:rPr>
        <w:t> </w:t>
      </w:r>
      <w:r>
        <w:rPr>
          <w:spacing w:val="-2"/>
          <w:w w:val="115"/>
          <w:sz w:val="14"/>
        </w:rPr>
        <w:t>bench.</w:t>
      </w:r>
    </w:p>
    <w:p>
      <w:pPr>
        <w:pStyle w:val="BodyText"/>
        <w:spacing w:before="3"/>
        <w:rPr>
          <w:sz w:val="4"/>
        </w:rPr>
      </w:pPr>
    </w:p>
    <w:p>
      <w:pPr>
        <w:pStyle w:val="BodyText"/>
        <w:spacing w:line="20" w:lineRule="exact"/>
        <w:ind w:left="131"/>
        <w:rPr>
          <w:sz w:val="2"/>
        </w:rPr>
      </w:pPr>
      <w:r>
        <w:rPr>
          <w:sz w:val="2"/>
        </w:rPr>
        <mc:AlternateContent>
          <mc:Choice Requires="wps">
            <w:drawing>
              <wp:inline distT="0" distB="0" distL="0" distR="0">
                <wp:extent cx="3188970" cy="6350"/>
                <wp:effectExtent l="0" t="0" r="0" b="0"/>
                <wp:docPr id="296" name="Group 296"/>
                <wp:cNvGraphicFramePr>
                  <a:graphicFrameLocks/>
                </wp:cNvGraphicFramePr>
                <a:graphic>
                  <a:graphicData uri="http://schemas.microsoft.com/office/word/2010/wordprocessingGroup">
                    <wpg:wgp>
                      <wpg:cNvPr id="296" name="Group 296"/>
                      <wpg:cNvGrpSpPr/>
                      <wpg:grpSpPr>
                        <a:xfrm>
                          <a:off x="0" y="0"/>
                          <a:ext cx="3188970" cy="6350"/>
                          <a:chExt cx="3188970" cy="6350"/>
                        </a:xfrm>
                      </wpg:grpSpPr>
                      <wps:wsp>
                        <wps:cNvPr id="297" name="Graphic 297"/>
                        <wps:cNvSpPr/>
                        <wps:spPr>
                          <a:xfrm>
                            <a:off x="0" y="0"/>
                            <a:ext cx="3188970" cy="6350"/>
                          </a:xfrm>
                          <a:custGeom>
                            <a:avLst/>
                            <a:gdLst/>
                            <a:ahLst/>
                            <a:cxnLst/>
                            <a:rect l="l" t="t" r="r" b="b"/>
                            <a:pathLst>
                              <a:path w="3188970" h="6350">
                                <a:moveTo>
                                  <a:pt x="3188436" y="0"/>
                                </a:moveTo>
                                <a:lnTo>
                                  <a:pt x="0" y="0"/>
                                </a:lnTo>
                                <a:lnTo>
                                  <a:pt x="0" y="6337"/>
                                </a:lnTo>
                                <a:lnTo>
                                  <a:pt x="3188436" y="6337"/>
                                </a:lnTo>
                                <a:lnTo>
                                  <a:pt x="31884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pt;mso-position-horizontal-relative:char;mso-position-vertical-relative:line" id="docshapegroup273" coordorigin="0,0" coordsize="5022,10">
                <v:rect style="position:absolute;left:0;top:0;width:5022;height:10" id="docshape274" filled="true" fillcolor="#000000" stroked="false">
                  <v:fill type="solid"/>
                </v:rect>
              </v:group>
            </w:pict>
          </mc:Fallback>
        </mc:AlternateContent>
      </w:r>
      <w:r>
        <w:rPr>
          <w:sz w:val="2"/>
        </w:rPr>
      </w:r>
    </w:p>
    <w:p>
      <w:pPr>
        <w:tabs>
          <w:tab w:pos="674" w:val="left" w:leader="none"/>
          <w:tab w:pos="4188" w:val="left" w:leader="none"/>
        </w:tabs>
        <w:spacing w:before="52"/>
        <w:ind w:left="251" w:right="0" w:firstLine="0"/>
        <w:jc w:val="left"/>
        <w:rPr>
          <w:sz w:val="12"/>
        </w:rPr>
      </w:pPr>
      <w:r>
        <w:rPr>
          <w:spacing w:val="-5"/>
          <w:w w:val="115"/>
          <w:sz w:val="12"/>
        </w:rPr>
        <w:t>No.</w:t>
      </w:r>
      <w:r>
        <w:rPr>
          <w:sz w:val="12"/>
        </w:rPr>
        <w:tab/>
      </w:r>
      <w:r>
        <w:rPr>
          <w:spacing w:val="-2"/>
          <w:w w:val="115"/>
          <w:sz w:val="12"/>
        </w:rPr>
        <w:t>Parameters</w:t>
      </w:r>
      <w:r>
        <w:rPr>
          <w:sz w:val="12"/>
        </w:rPr>
        <w:tab/>
      </w:r>
      <w:r>
        <w:rPr>
          <w:spacing w:val="-2"/>
          <w:w w:val="115"/>
          <w:sz w:val="12"/>
        </w:rPr>
        <w:t>Details</w:t>
      </w:r>
    </w:p>
    <w:p>
      <w:pPr>
        <w:pStyle w:val="BodyText"/>
        <w:spacing w:before="7"/>
        <w:rPr>
          <w:sz w:val="4"/>
        </w:rPr>
      </w:pPr>
    </w:p>
    <w:p>
      <w:pPr>
        <w:pStyle w:val="BodyText"/>
        <w:spacing w:line="20" w:lineRule="exact"/>
        <w:ind w:left="131"/>
        <w:rPr>
          <w:sz w:val="2"/>
        </w:rPr>
      </w:pPr>
      <w:r>
        <w:rPr>
          <w:sz w:val="2"/>
        </w:rPr>
        <mc:AlternateContent>
          <mc:Choice Requires="wps">
            <w:drawing>
              <wp:inline distT="0" distB="0" distL="0" distR="0">
                <wp:extent cx="3188970" cy="6350"/>
                <wp:effectExtent l="0" t="0" r="0" b="0"/>
                <wp:docPr id="298" name="Group 298"/>
                <wp:cNvGraphicFramePr>
                  <a:graphicFrameLocks/>
                </wp:cNvGraphicFramePr>
                <a:graphic>
                  <a:graphicData uri="http://schemas.microsoft.com/office/word/2010/wordprocessingGroup">
                    <wpg:wgp>
                      <wpg:cNvPr id="298" name="Group 298"/>
                      <wpg:cNvGrpSpPr/>
                      <wpg:grpSpPr>
                        <a:xfrm>
                          <a:off x="0" y="0"/>
                          <a:ext cx="3188970" cy="6350"/>
                          <a:chExt cx="3188970" cy="6350"/>
                        </a:xfrm>
                      </wpg:grpSpPr>
                      <wps:wsp>
                        <wps:cNvPr id="299" name="Graphic 299"/>
                        <wps:cNvSpPr/>
                        <wps:spPr>
                          <a:xfrm>
                            <a:off x="0" y="0"/>
                            <a:ext cx="3188970" cy="6350"/>
                          </a:xfrm>
                          <a:custGeom>
                            <a:avLst/>
                            <a:gdLst/>
                            <a:ahLst/>
                            <a:cxnLst/>
                            <a:rect l="l" t="t" r="r" b="b"/>
                            <a:pathLst>
                              <a:path w="3188970" h="6350">
                                <a:moveTo>
                                  <a:pt x="3188436" y="0"/>
                                </a:moveTo>
                                <a:lnTo>
                                  <a:pt x="3188436" y="0"/>
                                </a:lnTo>
                                <a:lnTo>
                                  <a:pt x="0" y="0"/>
                                </a:lnTo>
                                <a:lnTo>
                                  <a:pt x="0" y="6324"/>
                                </a:lnTo>
                                <a:lnTo>
                                  <a:pt x="3188436" y="6324"/>
                                </a:lnTo>
                                <a:lnTo>
                                  <a:pt x="31884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pt;mso-position-horizontal-relative:char;mso-position-vertical-relative:line" id="docshapegroup275" coordorigin="0,0" coordsize="5022,10">
                <v:rect style="position:absolute;left:0;top:0;width:5022;height:10" id="docshape276" filled="true" fillcolor="#000000" stroked="false">
                  <v:fill type="solid"/>
                </v:rect>
              </v:group>
            </w:pict>
          </mc:Fallback>
        </mc:AlternateContent>
      </w:r>
      <w:r>
        <w:rPr>
          <w:sz w:val="2"/>
        </w:rPr>
      </w:r>
    </w:p>
    <w:p>
      <w:pPr>
        <w:pStyle w:val="ListParagraph"/>
        <w:numPr>
          <w:ilvl w:val="0"/>
          <w:numId w:val="5"/>
        </w:numPr>
        <w:tabs>
          <w:tab w:pos="674" w:val="left" w:leader="none"/>
          <w:tab w:pos="4188" w:val="left" w:leader="none"/>
        </w:tabs>
        <w:spacing w:line="240" w:lineRule="auto" w:before="52" w:after="0"/>
        <w:ind w:left="674" w:right="0" w:hanging="423"/>
        <w:jc w:val="left"/>
        <w:rPr>
          <w:sz w:val="12"/>
        </w:rPr>
      </w:pPr>
      <w:r>
        <w:rPr>
          <w:w w:val="120"/>
          <w:sz w:val="12"/>
        </w:rPr>
        <w:t>measuring</w:t>
      </w:r>
      <w:r>
        <w:rPr>
          <w:spacing w:val="-9"/>
          <w:w w:val="120"/>
          <w:sz w:val="12"/>
        </w:rPr>
        <w:t> </w:t>
      </w:r>
      <w:r>
        <w:rPr>
          <w:w w:val="120"/>
          <w:sz w:val="12"/>
        </w:rPr>
        <w:t>range</w:t>
      </w:r>
      <w:r>
        <w:rPr>
          <w:spacing w:val="-9"/>
          <w:w w:val="120"/>
          <w:sz w:val="12"/>
        </w:rPr>
        <w:t> </w:t>
      </w:r>
      <w:r>
        <w:rPr>
          <w:w w:val="120"/>
          <w:sz w:val="12"/>
        </w:rPr>
        <w:t>of</w:t>
      </w:r>
      <w:r>
        <w:rPr>
          <w:spacing w:val="-9"/>
          <w:w w:val="120"/>
          <w:sz w:val="12"/>
        </w:rPr>
        <w:t> </w:t>
      </w:r>
      <w:r>
        <w:rPr>
          <w:w w:val="120"/>
          <w:sz w:val="12"/>
        </w:rPr>
        <w:t>pressure</w:t>
      </w:r>
      <w:r>
        <w:rPr>
          <w:spacing w:val="-9"/>
          <w:w w:val="120"/>
          <w:sz w:val="12"/>
        </w:rPr>
        <w:t> </w:t>
      </w:r>
      <w:r>
        <w:rPr>
          <w:spacing w:val="-2"/>
          <w:w w:val="120"/>
          <w:sz w:val="12"/>
        </w:rPr>
        <w:t>sensor</w:t>
      </w:r>
      <w:r>
        <w:rPr>
          <w:sz w:val="12"/>
        </w:rPr>
        <w:tab/>
      </w:r>
      <w:r>
        <w:rPr>
          <w:w w:val="120"/>
          <w:sz w:val="12"/>
        </w:rPr>
        <w:t>0</w:t>
      </w:r>
      <w:r>
        <w:rPr>
          <w:spacing w:val="3"/>
          <w:w w:val="135"/>
          <w:sz w:val="12"/>
        </w:rPr>
        <w:t> </w:t>
      </w:r>
      <w:r>
        <w:rPr>
          <w:w w:val="135"/>
          <w:sz w:val="12"/>
        </w:rPr>
        <w:t>~</w:t>
      </w:r>
      <w:r>
        <w:rPr>
          <w:spacing w:val="3"/>
          <w:w w:val="135"/>
          <w:sz w:val="12"/>
        </w:rPr>
        <w:t> </w:t>
      </w:r>
      <w:r>
        <w:rPr>
          <w:w w:val="120"/>
          <w:sz w:val="12"/>
        </w:rPr>
        <w:t>40</w:t>
      </w:r>
      <w:r>
        <w:rPr>
          <w:spacing w:val="6"/>
          <w:w w:val="120"/>
          <w:sz w:val="12"/>
        </w:rPr>
        <w:t> </w:t>
      </w:r>
      <w:r>
        <w:rPr>
          <w:spacing w:val="-5"/>
          <w:w w:val="120"/>
          <w:sz w:val="12"/>
        </w:rPr>
        <w:t>MPa</w:t>
      </w:r>
    </w:p>
    <w:p>
      <w:pPr>
        <w:pStyle w:val="ListParagraph"/>
        <w:numPr>
          <w:ilvl w:val="0"/>
          <w:numId w:val="5"/>
        </w:numPr>
        <w:tabs>
          <w:tab w:pos="674" w:val="left" w:leader="none"/>
          <w:tab w:pos="4188" w:val="left" w:leader="none"/>
        </w:tabs>
        <w:spacing w:line="202" w:lineRule="exact" w:before="5" w:after="0"/>
        <w:ind w:left="674" w:right="0" w:hanging="423"/>
        <w:jc w:val="left"/>
        <w:rPr>
          <w:rFonts w:ascii="UKIJ CJK" w:hAnsi="UKIJ CJK"/>
          <w:sz w:val="12"/>
        </w:rPr>
      </w:pPr>
      <w:r>
        <w:rPr>
          <w:w w:val="110"/>
          <w:sz w:val="12"/>
        </w:rPr>
        <w:t>temperature</w:t>
      </w:r>
      <w:r>
        <w:rPr>
          <w:spacing w:val="33"/>
          <w:w w:val="110"/>
          <w:sz w:val="12"/>
        </w:rPr>
        <w:t> </w:t>
      </w:r>
      <w:r>
        <w:rPr>
          <w:w w:val="110"/>
          <w:sz w:val="12"/>
        </w:rPr>
        <w:t>range</w:t>
      </w:r>
      <w:r>
        <w:rPr>
          <w:spacing w:val="30"/>
          <w:w w:val="110"/>
          <w:sz w:val="12"/>
        </w:rPr>
        <w:t> </w:t>
      </w:r>
      <w:r>
        <w:rPr>
          <w:w w:val="110"/>
          <w:sz w:val="12"/>
        </w:rPr>
        <w:t>of</w:t>
      </w:r>
      <w:r>
        <w:rPr>
          <w:spacing w:val="32"/>
          <w:w w:val="110"/>
          <w:sz w:val="12"/>
        </w:rPr>
        <w:t> </w:t>
      </w:r>
      <w:r>
        <w:rPr>
          <w:w w:val="110"/>
          <w:sz w:val="12"/>
        </w:rPr>
        <w:t>pressure</w:t>
      </w:r>
      <w:r>
        <w:rPr>
          <w:spacing w:val="30"/>
          <w:w w:val="110"/>
          <w:sz w:val="12"/>
        </w:rPr>
        <w:t> </w:t>
      </w:r>
      <w:r>
        <w:rPr>
          <w:spacing w:val="-2"/>
          <w:w w:val="110"/>
          <w:sz w:val="12"/>
        </w:rPr>
        <w:t>sensor</w:t>
      </w:r>
      <w:r>
        <w:rPr>
          <w:sz w:val="12"/>
        </w:rPr>
        <w:tab/>
      </w:r>
      <w:r>
        <w:rPr>
          <w:rFonts w:ascii="Verdana" w:hAnsi="Verdana"/>
          <w:w w:val="110"/>
          <w:sz w:val="12"/>
        </w:rPr>
        <w:t>—</w:t>
      </w:r>
      <w:r>
        <w:rPr>
          <w:w w:val="110"/>
          <w:sz w:val="12"/>
        </w:rPr>
        <w:t>40~</w:t>
      </w:r>
      <w:r>
        <w:rPr>
          <w:rFonts w:ascii="Verdana" w:hAnsi="Verdana"/>
          <w:w w:val="110"/>
          <w:sz w:val="12"/>
        </w:rPr>
        <w:t>+</w:t>
      </w:r>
      <w:r>
        <w:rPr>
          <w:w w:val="110"/>
          <w:sz w:val="12"/>
        </w:rPr>
        <w:t>125</w:t>
      </w:r>
      <w:r>
        <w:rPr>
          <w:spacing w:val="20"/>
          <w:w w:val="110"/>
          <w:sz w:val="12"/>
        </w:rPr>
        <w:t> </w:t>
      </w:r>
      <w:r>
        <w:rPr>
          <w:rFonts w:ascii="UKIJ CJK" w:hAnsi="UKIJ CJK"/>
          <w:spacing w:val="-10"/>
          <w:w w:val="110"/>
          <w:sz w:val="12"/>
        </w:rPr>
        <w:t>℃</w:t>
      </w:r>
    </w:p>
    <w:p>
      <w:pPr>
        <w:pStyle w:val="ListParagraph"/>
        <w:numPr>
          <w:ilvl w:val="0"/>
          <w:numId w:val="5"/>
        </w:numPr>
        <w:tabs>
          <w:tab w:pos="674" w:val="left" w:leader="none"/>
          <w:tab w:pos="4188" w:val="left" w:leader="none"/>
        </w:tabs>
        <w:spacing w:line="136" w:lineRule="exact" w:before="0" w:after="0"/>
        <w:ind w:left="674" w:right="0" w:hanging="423"/>
        <w:jc w:val="left"/>
        <w:rPr>
          <w:sz w:val="12"/>
        </w:rPr>
      </w:pPr>
      <w:r>
        <w:rPr>
          <w:w w:val="120"/>
          <w:sz w:val="12"/>
        </w:rPr>
        <w:t>output</w:t>
      </w:r>
      <w:r>
        <w:rPr>
          <w:spacing w:val="-6"/>
          <w:w w:val="120"/>
          <w:sz w:val="12"/>
        </w:rPr>
        <w:t> </w:t>
      </w:r>
      <w:r>
        <w:rPr>
          <w:w w:val="120"/>
          <w:sz w:val="12"/>
        </w:rPr>
        <w:t>signal</w:t>
      </w:r>
      <w:r>
        <w:rPr>
          <w:spacing w:val="-6"/>
          <w:w w:val="120"/>
          <w:sz w:val="12"/>
        </w:rPr>
        <w:t> </w:t>
      </w:r>
      <w:r>
        <w:rPr>
          <w:w w:val="120"/>
          <w:sz w:val="12"/>
        </w:rPr>
        <w:t>of</w:t>
      </w:r>
      <w:r>
        <w:rPr>
          <w:spacing w:val="-8"/>
          <w:w w:val="120"/>
          <w:sz w:val="12"/>
        </w:rPr>
        <w:t> </w:t>
      </w:r>
      <w:r>
        <w:rPr>
          <w:w w:val="120"/>
          <w:sz w:val="12"/>
        </w:rPr>
        <w:t>pressure</w:t>
      </w:r>
      <w:r>
        <w:rPr>
          <w:spacing w:val="-7"/>
          <w:w w:val="120"/>
          <w:sz w:val="12"/>
        </w:rPr>
        <w:t> </w:t>
      </w:r>
      <w:r>
        <w:rPr>
          <w:spacing w:val="-2"/>
          <w:w w:val="120"/>
          <w:sz w:val="12"/>
        </w:rPr>
        <w:t>sensor</w:t>
      </w:r>
      <w:r>
        <w:rPr>
          <w:sz w:val="12"/>
        </w:rPr>
        <w:tab/>
      </w:r>
      <w:r>
        <w:rPr>
          <w:w w:val="120"/>
          <w:sz w:val="12"/>
        </w:rPr>
        <w:t>4</w:t>
      </w:r>
      <w:r>
        <w:rPr>
          <w:spacing w:val="3"/>
          <w:w w:val="135"/>
          <w:sz w:val="12"/>
        </w:rPr>
        <w:t> </w:t>
      </w:r>
      <w:r>
        <w:rPr>
          <w:w w:val="135"/>
          <w:sz w:val="12"/>
        </w:rPr>
        <w:t>~</w:t>
      </w:r>
      <w:r>
        <w:rPr>
          <w:spacing w:val="3"/>
          <w:w w:val="135"/>
          <w:sz w:val="12"/>
        </w:rPr>
        <w:t> </w:t>
      </w:r>
      <w:r>
        <w:rPr>
          <w:w w:val="120"/>
          <w:sz w:val="12"/>
        </w:rPr>
        <w:t>20</w:t>
      </w:r>
      <w:r>
        <w:rPr>
          <w:spacing w:val="6"/>
          <w:w w:val="120"/>
          <w:sz w:val="12"/>
        </w:rPr>
        <w:t> </w:t>
      </w:r>
      <w:r>
        <w:rPr>
          <w:spacing w:val="-5"/>
          <w:w w:val="120"/>
          <w:sz w:val="12"/>
        </w:rPr>
        <w:t>mA</w:t>
      </w:r>
    </w:p>
    <w:p>
      <w:pPr>
        <w:pStyle w:val="ListParagraph"/>
        <w:numPr>
          <w:ilvl w:val="0"/>
          <w:numId w:val="5"/>
        </w:numPr>
        <w:tabs>
          <w:tab w:pos="674" w:val="left" w:leader="none"/>
          <w:tab w:pos="4188" w:val="left" w:leader="none"/>
        </w:tabs>
        <w:spacing w:line="240" w:lineRule="auto" w:before="10" w:after="0"/>
        <w:ind w:left="674" w:right="0" w:hanging="423"/>
        <w:jc w:val="left"/>
        <w:rPr>
          <w:sz w:val="12"/>
        </w:rPr>
      </w:pPr>
      <w:r>
        <w:rPr>
          <w:w w:val="115"/>
          <w:sz w:val="12"/>
        </w:rPr>
        <w:t>linearity</w:t>
      </w:r>
      <w:r>
        <w:rPr>
          <w:spacing w:val="9"/>
          <w:w w:val="115"/>
          <w:sz w:val="12"/>
        </w:rPr>
        <w:t> </w:t>
      </w:r>
      <w:r>
        <w:rPr>
          <w:w w:val="115"/>
          <w:sz w:val="12"/>
        </w:rPr>
        <w:t>of</w:t>
      </w:r>
      <w:r>
        <w:rPr>
          <w:spacing w:val="7"/>
          <w:w w:val="115"/>
          <w:sz w:val="12"/>
        </w:rPr>
        <w:t> </w:t>
      </w:r>
      <w:r>
        <w:rPr>
          <w:w w:val="115"/>
          <w:sz w:val="12"/>
        </w:rPr>
        <w:t>pressure</w:t>
      </w:r>
      <w:r>
        <w:rPr>
          <w:spacing w:val="10"/>
          <w:w w:val="115"/>
          <w:sz w:val="12"/>
        </w:rPr>
        <w:t> </w:t>
      </w:r>
      <w:r>
        <w:rPr>
          <w:spacing w:val="-2"/>
          <w:w w:val="115"/>
          <w:sz w:val="12"/>
        </w:rPr>
        <w:t>sensor</w:t>
      </w:r>
      <w:r>
        <w:rPr>
          <w:sz w:val="12"/>
        </w:rPr>
        <w:tab/>
      </w:r>
      <w:r>
        <w:rPr>
          <w:rFonts w:ascii="LM Roman 10" w:hAnsi="LM Roman 10"/>
          <w:spacing w:val="-2"/>
          <w:w w:val="115"/>
          <w:sz w:val="12"/>
        </w:rPr>
        <w:t>&lt;</w:t>
      </w:r>
      <w:r>
        <w:rPr>
          <w:rFonts w:ascii="Verdana" w:hAnsi="Verdana"/>
          <w:spacing w:val="-2"/>
          <w:w w:val="115"/>
          <w:sz w:val="12"/>
        </w:rPr>
        <w:t>±</w:t>
      </w:r>
      <w:r>
        <w:rPr>
          <w:spacing w:val="-2"/>
          <w:w w:val="115"/>
          <w:sz w:val="12"/>
        </w:rPr>
        <w:t>0.25%</w:t>
      </w:r>
    </w:p>
    <w:p>
      <w:pPr>
        <w:pStyle w:val="ListParagraph"/>
        <w:numPr>
          <w:ilvl w:val="0"/>
          <w:numId w:val="5"/>
        </w:numPr>
        <w:tabs>
          <w:tab w:pos="674" w:val="left" w:leader="none"/>
          <w:tab w:pos="4188" w:val="left" w:leader="none"/>
        </w:tabs>
        <w:spacing w:line="168" w:lineRule="exact" w:before="1" w:after="0"/>
        <w:ind w:left="674" w:right="0" w:hanging="423"/>
        <w:jc w:val="left"/>
        <w:rPr>
          <w:sz w:val="12"/>
        </w:rPr>
      </w:pPr>
      <w:r>
        <w:rPr>
          <w:w w:val="115"/>
          <w:sz w:val="12"/>
        </w:rPr>
        <w:t>accuracy</w:t>
      </w:r>
      <w:r>
        <w:rPr>
          <w:spacing w:val="5"/>
          <w:w w:val="115"/>
          <w:sz w:val="12"/>
        </w:rPr>
        <w:t> </w:t>
      </w:r>
      <w:r>
        <w:rPr>
          <w:w w:val="115"/>
          <w:sz w:val="12"/>
        </w:rPr>
        <w:t>of</w:t>
      </w:r>
      <w:r>
        <w:rPr>
          <w:spacing w:val="6"/>
          <w:w w:val="115"/>
          <w:sz w:val="12"/>
        </w:rPr>
        <w:t> </w:t>
      </w:r>
      <w:r>
        <w:rPr>
          <w:w w:val="115"/>
          <w:sz w:val="12"/>
        </w:rPr>
        <w:t>pressure</w:t>
      </w:r>
      <w:r>
        <w:rPr>
          <w:spacing w:val="5"/>
          <w:w w:val="115"/>
          <w:sz w:val="12"/>
        </w:rPr>
        <w:t> </w:t>
      </w:r>
      <w:r>
        <w:rPr>
          <w:spacing w:val="-2"/>
          <w:w w:val="115"/>
          <w:sz w:val="12"/>
        </w:rPr>
        <w:t>sensor</w:t>
      </w:r>
      <w:r>
        <w:rPr>
          <w:sz w:val="12"/>
        </w:rPr>
        <w:tab/>
      </w:r>
      <w:r>
        <w:rPr>
          <w:rFonts w:ascii="LM Roman 10" w:hAnsi="LM Roman 10"/>
          <w:w w:val="110"/>
          <w:sz w:val="12"/>
        </w:rPr>
        <w:t>&lt;</w:t>
      </w:r>
      <w:r>
        <w:rPr>
          <w:rFonts w:ascii="Verdana" w:hAnsi="Verdana"/>
          <w:w w:val="110"/>
          <w:sz w:val="12"/>
        </w:rPr>
        <w:t>±</w:t>
      </w:r>
      <w:r>
        <w:rPr>
          <w:w w:val="110"/>
          <w:sz w:val="12"/>
        </w:rPr>
        <w:t>0.5%</w:t>
      </w:r>
      <w:r>
        <w:rPr>
          <w:w w:val="115"/>
          <w:sz w:val="12"/>
        </w:rPr>
        <w:t> </w:t>
      </w:r>
      <w:r>
        <w:rPr>
          <w:spacing w:val="-5"/>
          <w:w w:val="115"/>
          <w:sz w:val="12"/>
        </w:rPr>
        <w:t>FS</w:t>
      </w:r>
    </w:p>
    <w:p>
      <w:pPr>
        <w:pStyle w:val="ListParagraph"/>
        <w:numPr>
          <w:ilvl w:val="0"/>
          <w:numId w:val="5"/>
        </w:numPr>
        <w:tabs>
          <w:tab w:pos="674" w:val="left" w:leader="none"/>
          <w:tab w:pos="4188" w:val="left" w:leader="none"/>
        </w:tabs>
        <w:spacing w:line="200" w:lineRule="exact" w:before="0" w:after="0"/>
        <w:ind w:left="674" w:right="0" w:hanging="423"/>
        <w:jc w:val="left"/>
        <w:rPr>
          <w:rFonts w:ascii="UKIJ CJK" w:hAnsi="UKIJ CJK"/>
          <w:sz w:val="12"/>
        </w:rPr>
      </w:pPr>
      <w:r>
        <w:rPr>
          <w:w w:val="110"/>
          <w:sz w:val="12"/>
        </w:rPr>
        <w:t>measuring</w:t>
      </w:r>
      <w:r>
        <w:rPr>
          <w:spacing w:val="35"/>
          <w:w w:val="110"/>
          <w:sz w:val="12"/>
        </w:rPr>
        <w:t> </w:t>
      </w:r>
      <w:r>
        <w:rPr>
          <w:w w:val="110"/>
          <w:sz w:val="12"/>
        </w:rPr>
        <w:t>range</w:t>
      </w:r>
      <w:r>
        <w:rPr>
          <w:spacing w:val="33"/>
          <w:w w:val="110"/>
          <w:sz w:val="12"/>
        </w:rPr>
        <w:t> </w:t>
      </w:r>
      <w:r>
        <w:rPr>
          <w:w w:val="110"/>
          <w:sz w:val="12"/>
        </w:rPr>
        <w:t>of</w:t>
      </w:r>
      <w:r>
        <w:rPr>
          <w:spacing w:val="32"/>
          <w:w w:val="110"/>
          <w:sz w:val="12"/>
        </w:rPr>
        <w:t> </w:t>
      </w:r>
      <w:r>
        <w:rPr>
          <w:w w:val="110"/>
          <w:sz w:val="12"/>
        </w:rPr>
        <w:t>temperature</w:t>
      </w:r>
      <w:r>
        <w:rPr>
          <w:spacing w:val="33"/>
          <w:w w:val="110"/>
          <w:sz w:val="12"/>
        </w:rPr>
        <w:t> </w:t>
      </w:r>
      <w:r>
        <w:rPr>
          <w:spacing w:val="-2"/>
          <w:w w:val="110"/>
          <w:sz w:val="12"/>
        </w:rPr>
        <w:t>sensor</w:t>
      </w:r>
      <w:r>
        <w:rPr>
          <w:sz w:val="12"/>
        </w:rPr>
        <w:tab/>
      </w:r>
      <w:r>
        <w:rPr>
          <w:rFonts w:ascii="Verdana" w:hAnsi="Verdana"/>
          <w:w w:val="110"/>
          <w:sz w:val="12"/>
        </w:rPr>
        <w:t>—</w:t>
      </w:r>
      <w:r>
        <w:rPr>
          <w:w w:val="110"/>
          <w:sz w:val="12"/>
        </w:rPr>
        <w:t>25~</w:t>
      </w:r>
      <w:r>
        <w:rPr>
          <w:rFonts w:ascii="Verdana" w:hAnsi="Verdana"/>
          <w:w w:val="110"/>
          <w:sz w:val="12"/>
        </w:rPr>
        <w:t>+</w:t>
      </w:r>
      <w:r>
        <w:rPr>
          <w:w w:val="110"/>
          <w:sz w:val="12"/>
        </w:rPr>
        <w:t>100</w:t>
      </w:r>
      <w:r>
        <w:rPr>
          <w:spacing w:val="20"/>
          <w:w w:val="110"/>
          <w:sz w:val="12"/>
        </w:rPr>
        <w:t> </w:t>
      </w:r>
      <w:r>
        <w:rPr>
          <w:rFonts w:ascii="UKIJ CJK" w:hAnsi="UKIJ CJK"/>
          <w:spacing w:val="-10"/>
          <w:w w:val="110"/>
          <w:sz w:val="12"/>
        </w:rPr>
        <w:t>℃</w:t>
      </w:r>
    </w:p>
    <w:p>
      <w:pPr>
        <w:pStyle w:val="ListParagraph"/>
        <w:numPr>
          <w:ilvl w:val="0"/>
          <w:numId w:val="5"/>
        </w:numPr>
        <w:tabs>
          <w:tab w:pos="674" w:val="left" w:leader="none"/>
          <w:tab w:pos="4188" w:val="left" w:leader="none"/>
        </w:tabs>
        <w:spacing w:line="136" w:lineRule="exact" w:before="0" w:after="0"/>
        <w:ind w:left="674" w:right="0" w:hanging="423"/>
        <w:jc w:val="left"/>
        <w:rPr>
          <w:sz w:val="12"/>
        </w:rPr>
      </w:pPr>
      <w:r>
        <w:rPr>
          <w:w w:val="120"/>
          <w:sz w:val="12"/>
        </w:rPr>
        <w:t>output</w:t>
      </w:r>
      <w:r>
        <w:rPr>
          <w:spacing w:val="-3"/>
          <w:w w:val="120"/>
          <w:sz w:val="12"/>
        </w:rPr>
        <w:t> </w:t>
      </w:r>
      <w:r>
        <w:rPr>
          <w:w w:val="120"/>
          <w:sz w:val="12"/>
        </w:rPr>
        <w:t>signal</w:t>
      </w:r>
      <w:r>
        <w:rPr>
          <w:spacing w:val="-3"/>
          <w:w w:val="120"/>
          <w:sz w:val="12"/>
        </w:rPr>
        <w:t> </w:t>
      </w:r>
      <w:r>
        <w:rPr>
          <w:w w:val="120"/>
          <w:sz w:val="12"/>
        </w:rPr>
        <w:t>of</w:t>
      </w:r>
      <w:r>
        <w:rPr>
          <w:spacing w:val="-4"/>
          <w:w w:val="120"/>
          <w:sz w:val="12"/>
        </w:rPr>
        <w:t> </w:t>
      </w:r>
      <w:r>
        <w:rPr>
          <w:w w:val="120"/>
          <w:sz w:val="12"/>
        </w:rPr>
        <w:t>temperature</w:t>
      </w:r>
      <w:r>
        <w:rPr>
          <w:spacing w:val="-4"/>
          <w:w w:val="120"/>
          <w:sz w:val="12"/>
        </w:rPr>
        <w:t> </w:t>
      </w:r>
      <w:r>
        <w:rPr>
          <w:spacing w:val="-2"/>
          <w:w w:val="120"/>
          <w:sz w:val="12"/>
        </w:rPr>
        <w:t>sensor</w:t>
      </w:r>
      <w:r>
        <w:rPr>
          <w:sz w:val="12"/>
        </w:rPr>
        <w:tab/>
      </w:r>
      <w:r>
        <w:rPr>
          <w:w w:val="120"/>
          <w:sz w:val="12"/>
        </w:rPr>
        <w:t>4</w:t>
      </w:r>
      <w:r>
        <w:rPr>
          <w:spacing w:val="3"/>
          <w:w w:val="135"/>
          <w:sz w:val="12"/>
        </w:rPr>
        <w:t> </w:t>
      </w:r>
      <w:r>
        <w:rPr>
          <w:w w:val="135"/>
          <w:sz w:val="12"/>
        </w:rPr>
        <w:t>~</w:t>
      </w:r>
      <w:r>
        <w:rPr>
          <w:spacing w:val="3"/>
          <w:w w:val="135"/>
          <w:sz w:val="12"/>
        </w:rPr>
        <w:t> </w:t>
      </w:r>
      <w:r>
        <w:rPr>
          <w:w w:val="120"/>
          <w:sz w:val="12"/>
        </w:rPr>
        <w:t>20</w:t>
      </w:r>
      <w:r>
        <w:rPr>
          <w:spacing w:val="6"/>
          <w:w w:val="120"/>
          <w:sz w:val="12"/>
        </w:rPr>
        <w:t> </w:t>
      </w:r>
      <w:r>
        <w:rPr>
          <w:spacing w:val="-5"/>
          <w:w w:val="120"/>
          <w:sz w:val="12"/>
        </w:rPr>
        <w:t>mA</w:t>
      </w:r>
    </w:p>
    <w:p>
      <w:pPr>
        <w:pStyle w:val="ListParagraph"/>
        <w:numPr>
          <w:ilvl w:val="0"/>
          <w:numId w:val="5"/>
        </w:numPr>
        <w:tabs>
          <w:tab w:pos="674" w:val="left" w:leader="none"/>
          <w:tab w:pos="4188" w:val="left" w:leader="none"/>
        </w:tabs>
        <w:spacing w:line="240" w:lineRule="auto" w:before="11" w:after="0"/>
        <w:ind w:left="674" w:right="0" w:hanging="423"/>
        <w:jc w:val="left"/>
        <w:rPr>
          <w:sz w:val="12"/>
        </w:rPr>
      </w:pPr>
      <w:r>
        <w:rPr>
          <w:w w:val="115"/>
          <w:sz w:val="12"/>
        </w:rPr>
        <w:t>accuracy</w:t>
      </w:r>
      <w:r>
        <w:rPr>
          <w:spacing w:val="12"/>
          <w:w w:val="115"/>
          <w:sz w:val="12"/>
        </w:rPr>
        <w:t> </w:t>
      </w:r>
      <w:r>
        <w:rPr>
          <w:w w:val="115"/>
          <w:sz w:val="12"/>
        </w:rPr>
        <w:t>of</w:t>
      </w:r>
      <w:r>
        <w:rPr>
          <w:spacing w:val="13"/>
          <w:w w:val="115"/>
          <w:sz w:val="12"/>
        </w:rPr>
        <w:t> </w:t>
      </w:r>
      <w:r>
        <w:rPr>
          <w:w w:val="115"/>
          <w:sz w:val="12"/>
        </w:rPr>
        <w:t>temperature</w:t>
      </w:r>
      <w:r>
        <w:rPr>
          <w:spacing w:val="13"/>
          <w:w w:val="115"/>
          <w:sz w:val="12"/>
        </w:rPr>
        <w:t> </w:t>
      </w:r>
      <w:r>
        <w:rPr>
          <w:spacing w:val="-2"/>
          <w:w w:val="115"/>
          <w:sz w:val="12"/>
        </w:rPr>
        <w:t>sensor</w:t>
      </w:r>
      <w:r>
        <w:rPr>
          <w:sz w:val="12"/>
        </w:rPr>
        <w:tab/>
      </w:r>
      <w:r>
        <w:rPr>
          <w:rFonts w:ascii="LM Roman 10" w:hAnsi="LM Roman 10"/>
          <w:w w:val="110"/>
          <w:sz w:val="12"/>
        </w:rPr>
        <w:t>&lt;</w:t>
      </w:r>
      <w:r>
        <w:rPr>
          <w:rFonts w:ascii="Verdana" w:hAnsi="Verdana"/>
          <w:w w:val="110"/>
          <w:sz w:val="12"/>
        </w:rPr>
        <w:t>±</w:t>
      </w:r>
      <w:r>
        <w:rPr>
          <w:w w:val="110"/>
          <w:sz w:val="12"/>
        </w:rPr>
        <w:t>0.4%</w:t>
      </w:r>
      <w:r>
        <w:rPr>
          <w:w w:val="115"/>
          <w:sz w:val="12"/>
        </w:rPr>
        <w:t> </w:t>
      </w:r>
      <w:r>
        <w:rPr>
          <w:spacing w:val="-5"/>
          <w:w w:val="115"/>
          <w:sz w:val="12"/>
        </w:rPr>
        <w:t>FS</w:t>
      </w:r>
    </w:p>
    <w:p>
      <w:pPr>
        <w:pStyle w:val="ListParagraph"/>
        <w:numPr>
          <w:ilvl w:val="0"/>
          <w:numId w:val="5"/>
        </w:numPr>
        <w:tabs>
          <w:tab w:pos="674" w:val="left" w:leader="none"/>
          <w:tab w:pos="4188" w:val="left" w:leader="none"/>
        </w:tabs>
        <w:spacing w:line="240" w:lineRule="auto" w:before="24" w:after="0"/>
        <w:ind w:left="674" w:right="0" w:hanging="423"/>
        <w:jc w:val="left"/>
        <w:rPr>
          <w:sz w:val="12"/>
        </w:rPr>
      </w:pPr>
      <w:r>
        <w:rPr>
          <w:w w:val="120"/>
          <w:sz w:val="12"/>
        </w:rPr>
        <w:t>measuring</w:t>
      </w:r>
      <w:r>
        <w:rPr>
          <w:spacing w:val="-8"/>
          <w:w w:val="120"/>
          <w:sz w:val="12"/>
        </w:rPr>
        <w:t> </w:t>
      </w:r>
      <w:r>
        <w:rPr>
          <w:w w:val="120"/>
          <w:sz w:val="12"/>
        </w:rPr>
        <w:t>range</w:t>
      </w:r>
      <w:r>
        <w:rPr>
          <w:spacing w:val="-8"/>
          <w:w w:val="120"/>
          <w:sz w:val="12"/>
        </w:rPr>
        <w:t> </w:t>
      </w:r>
      <w:r>
        <w:rPr>
          <w:w w:val="120"/>
          <w:sz w:val="12"/>
        </w:rPr>
        <w:t>of</w:t>
      </w:r>
      <w:r>
        <w:rPr>
          <w:spacing w:val="-9"/>
          <w:w w:val="120"/>
          <w:sz w:val="12"/>
        </w:rPr>
        <w:t> </w:t>
      </w:r>
      <w:r>
        <w:rPr>
          <w:spacing w:val="-2"/>
          <w:w w:val="120"/>
          <w:sz w:val="12"/>
        </w:rPr>
        <w:t>flowmeter</w:t>
      </w:r>
      <w:r>
        <w:rPr>
          <w:sz w:val="12"/>
        </w:rPr>
        <w:tab/>
      </w:r>
      <w:r>
        <w:rPr>
          <w:w w:val="120"/>
          <w:sz w:val="12"/>
        </w:rPr>
        <w:t>2</w:t>
      </w:r>
      <w:r>
        <w:rPr>
          <w:spacing w:val="-2"/>
          <w:w w:val="135"/>
          <w:sz w:val="12"/>
        </w:rPr>
        <w:t> </w:t>
      </w:r>
      <w:r>
        <w:rPr>
          <w:w w:val="135"/>
          <w:sz w:val="12"/>
        </w:rPr>
        <w:t>~</w:t>
      </w:r>
      <w:r>
        <w:rPr>
          <w:spacing w:val="-2"/>
          <w:w w:val="135"/>
          <w:sz w:val="12"/>
        </w:rPr>
        <w:t> </w:t>
      </w:r>
      <w:r>
        <w:rPr>
          <w:w w:val="120"/>
          <w:sz w:val="12"/>
        </w:rPr>
        <w:t>600</w:t>
      </w:r>
      <w:r>
        <w:rPr>
          <w:spacing w:val="3"/>
          <w:w w:val="120"/>
          <w:sz w:val="12"/>
        </w:rPr>
        <w:t> </w:t>
      </w:r>
      <w:r>
        <w:rPr>
          <w:spacing w:val="-2"/>
          <w:w w:val="120"/>
          <w:sz w:val="12"/>
        </w:rPr>
        <w:t>L/min</w:t>
      </w:r>
    </w:p>
    <w:p>
      <w:pPr>
        <w:pStyle w:val="ListParagraph"/>
        <w:numPr>
          <w:ilvl w:val="0"/>
          <w:numId w:val="5"/>
        </w:numPr>
        <w:tabs>
          <w:tab w:pos="674" w:val="left" w:leader="none"/>
          <w:tab w:pos="4188" w:val="left" w:leader="none"/>
        </w:tabs>
        <w:spacing w:line="240" w:lineRule="auto" w:before="10" w:after="0"/>
        <w:ind w:left="674" w:right="0" w:hanging="423"/>
        <w:jc w:val="left"/>
        <w:rPr>
          <w:sz w:val="12"/>
        </w:rPr>
      </w:pPr>
      <w:r>
        <w:rPr>
          <w:w w:val="115"/>
          <w:sz w:val="12"/>
        </w:rPr>
        <w:t>linearity</w:t>
      </w:r>
      <w:r>
        <w:rPr>
          <w:spacing w:val="6"/>
          <w:w w:val="115"/>
          <w:sz w:val="12"/>
        </w:rPr>
        <w:t> </w:t>
      </w:r>
      <w:r>
        <w:rPr>
          <w:w w:val="115"/>
          <w:sz w:val="12"/>
        </w:rPr>
        <w:t>of</w:t>
      </w:r>
      <w:r>
        <w:rPr>
          <w:spacing w:val="6"/>
          <w:w w:val="115"/>
          <w:sz w:val="12"/>
        </w:rPr>
        <w:t> </w:t>
      </w:r>
      <w:r>
        <w:rPr>
          <w:spacing w:val="-2"/>
          <w:w w:val="115"/>
          <w:sz w:val="12"/>
        </w:rPr>
        <w:t>flowmeter</w:t>
      </w:r>
      <w:r>
        <w:rPr>
          <w:sz w:val="12"/>
        </w:rPr>
        <w:tab/>
      </w:r>
      <w:r>
        <w:rPr>
          <w:rFonts w:ascii="LM Roman 10" w:hAnsi="LM Roman 10"/>
          <w:spacing w:val="-2"/>
          <w:w w:val="115"/>
          <w:sz w:val="12"/>
        </w:rPr>
        <w:t>&lt;</w:t>
      </w:r>
      <w:r>
        <w:rPr>
          <w:rFonts w:ascii="Verdana" w:hAnsi="Verdana"/>
          <w:spacing w:val="-2"/>
          <w:w w:val="115"/>
          <w:sz w:val="12"/>
        </w:rPr>
        <w:t>±</w:t>
      </w:r>
      <w:r>
        <w:rPr>
          <w:spacing w:val="-2"/>
          <w:w w:val="115"/>
          <w:sz w:val="12"/>
        </w:rPr>
        <w:t>0.1%</w:t>
      </w:r>
    </w:p>
    <w:p>
      <w:pPr>
        <w:pStyle w:val="ListParagraph"/>
        <w:numPr>
          <w:ilvl w:val="0"/>
          <w:numId w:val="5"/>
        </w:numPr>
        <w:tabs>
          <w:tab w:pos="674" w:val="left" w:leader="none"/>
          <w:tab w:pos="4188" w:val="left" w:leader="none"/>
        </w:tabs>
        <w:spacing w:line="240" w:lineRule="auto" w:before="2" w:after="0"/>
        <w:ind w:left="674" w:right="0" w:hanging="423"/>
        <w:jc w:val="left"/>
        <w:rPr>
          <w:sz w:val="12"/>
        </w:rPr>
      </w:pPr>
      <w:r>
        <w:rPr>
          <w:w w:val="115"/>
          <w:sz w:val="12"/>
        </w:rPr>
        <w:t>accuracy</w:t>
      </w:r>
      <w:r>
        <w:rPr>
          <w:spacing w:val="3"/>
          <w:w w:val="115"/>
          <w:sz w:val="12"/>
        </w:rPr>
        <w:t> </w:t>
      </w:r>
      <w:r>
        <w:rPr>
          <w:w w:val="115"/>
          <w:sz w:val="12"/>
        </w:rPr>
        <w:t>of</w:t>
      </w:r>
      <w:r>
        <w:rPr>
          <w:spacing w:val="3"/>
          <w:w w:val="115"/>
          <w:sz w:val="12"/>
        </w:rPr>
        <w:t> </w:t>
      </w:r>
      <w:r>
        <w:rPr>
          <w:spacing w:val="-2"/>
          <w:w w:val="115"/>
          <w:sz w:val="12"/>
        </w:rPr>
        <w:t>flowmeter</w:t>
      </w:r>
      <w:r>
        <w:rPr>
          <w:sz w:val="12"/>
        </w:rPr>
        <w:tab/>
      </w:r>
      <w:r>
        <w:rPr>
          <w:rFonts w:ascii="LM Roman 10" w:hAnsi="LM Roman 10"/>
          <w:spacing w:val="-2"/>
          <w:w w:val="115"/>
          <w:sz w:val="12"/>
        </w:rPr>
        <w:t>&lt;</w:t>
      </w:r>
      <w:r>
        <w:rPr>
          <w:rFonts w:ascii="Verdana" w:hAnsi="Verdana"/>
          <w:spacing w:val="-2"/>
          <w:w w:val="115"/>
          <w:sz w:val="12"/>
        </w:rPr>
        <w:t>±</w:t>
      </w:r>
      <w:r>
        <w:rPr>
          <w:spacing w:val="-2"/>
          <w:w w:val="115"/>
          <w:sz w:val="12"/>
        </w:rPr>
        <w:t>0.3%</w:t>
      </w:r>
    </w:p>
    <w:p>
      <w:pPr>
        <w:spacing w:after="0" w:line="240" w:lineRule="auto"/>
        <w:jc w:val="left"/>
        <w:rPr>
          <w:sz w:val="12"/>
        </w:rPr>
        <w:sectPr>
          <w:type w:val="continuous"/>
          <w:pgSz w:w="11910" w:h="15880"/>
          <w:pgMar w:header="655" w:footer="544" w:top="620" w:bottom="280" w:left="620" w:right="640"/>
          <w:cols w:num="2" w:equalWidth="0">
            <w:col w:w="5194" w:space="186"/>
            <w:col w:w="5270"/>
          </w:cols>
        </w:sectPr>
      </w:pPr>
    </w:p>
    <w:p>
      <w:pPr>
        <w:pStyle w:val="BodyText"/>
        <w:spacing w:line="181" w:lineRule="exact" w:before="161"/>
        <w:ind w:left="131"/>
      </w:pPr>
      <w:r>
        <w:rPr>
          <w:w w:val="110"/>
        </w:rPr>
        <w:t>increased</w:t>
      </w:r>
      <w:r>
        <w:rPr>
          <w:spacing w:val="24"/>
          <w:w w:val="110"/>
        </w:rPr>
        <w:t> </w:t>
      </w:r>
      <w:r>
        <w:rPr>
          <w:w w:val="110"/>
        </w:rPr>
        <w:t>pressure</w:t>
      </w:r>
      <w:r>
        <w:rPr>
          <w:spacing w:val="24"/>
          <w:w w:val="110"/>
        </w:rPr>
        <w:t> </w:t>
      </w:r>
      <w:r>
        <w:rPr>
          <w:w w:val="110"/>
        </w:rPr>
        <w:t>raises</w:t>
      </w:r>
      <w:r>
        <w:rPr>
          <w:spacing w:val="24"/>
          <w:w w:val="110"/>
        </w:rPr>
        <w:t> </w:t>
      </w:r>
      <w:r>
        <w:rPr>
          <w:w w:val="110"/>
        </w:rPr>
        <w:t>the</w:t>
      </w:r>
      <w:r>
        <w:rPr>
          <w:spacing w:val="25"/>
          <w:w w:val="110"/>
        </w:rPr>
        <w:t> </w:t>
      </w:r>
      <w:r>
        <w:rPr>
          <w:w w:val="110"/>
        </w:rPr>
        <w:t>leakage</w:t>
      </w:r>
      <w:r>
        <w:rPr>
          <w:spacing w:val="24"/>
          <w:w w:val="110"/>
        </w:rPr>
        <w:t> </w:t>
      </w:r>
      <w:r>
        <w:rPr>
          <w:w w:val="110"/>
        </w:rPr>
        <w:t>in</w:t>
      </w:r>
      <w:r>
        <w:rPr>
          <w:spacing w:val="24"/>
          <w:w w:val="110"/>
        </w:rPr>
        <w:t> </w:t>
      </w:r>
      <w:r>
        <w:rPr>
          <w:w w:val="110"/>
        </w:rPr>
        <w:t>both</w:t>
      </w:r>
      <w:r>
        <w:rPr>
          <w:spacing w:val="23"/>
          <w:w w:val="110"/>
        </w:rPr>
        <w:t> </w:t>
      </w:r>
      <w:r>
        <w:rPr>
          <w:w w:val="110"/>
        </w:rPr>
        <w:t>pumps,</w:t>
      </w:r>
      <w:r>
        <w:rPr>
          <w:spacing w:val="25"/>
          <w:w w:val="110"/>
        </w:rPr>
        <w:t> </w:t>
      </w:r>
      <w:r>
        <w:rPr>
          <w:w w:val="110"/>
        </w:rPr>
        <w:t>but</w:t>
      </w:r>
      <w:r>
        <w:rPr>
          <w:spacing w:val="25"/>
          <w:w w:val="110"/>
        </w:rPr>
        <w:t> </w:t>
      </w:r>
      <w:r>
        <w:rPr>
          <w:w w:val="110"/>
        </w:rPr>
        <w:t>the</w:t>
      </w:r>
      <w:r>
        <w:rPr>
          <w:spacing w:val="23"/>
          <w:w w:val="110"/>
        </w:rPr>
        <w:t> </w:t>
      </w:r>
      <w:r>
        <w:rPr>
          <w:w w:val="110"/>
        </w:rPr>
        <w:t>gain</w:t>
      </w:r>
      <w:r>
        <w:rPr>
          <w:spacing w:val="24"/>
          <w:w w:val="110"/>
        </w:rPr>
        <w:t> </w:t>
      </w:r>
      <w:r>
        <w:rPr>
          <w:spacing w:val="-5"/>
          <w:w w:val="110"/>
        </w:rPr>
        <w:t>in</w:t>
      </w:r>
    </w:p>
    <w:p>
      <w:pPr>
        <w:pStyle w:val="ListParagraph"/>
        <w:numPr>
          <w:ilvl w:val="0"/>
          <w:numId w:val="5"/>
        </w:numPr>
        <w:tabs>
          <w:tab w:pos="554" w:val="left" w:leader="none"/>
        </w:tabs>
        <w:spacing w:line="297" w:lineRule="auto" w:before="0" w:after="0"/>
        <w:ind w:left="554" w:right="38" w:hanging="423"/>
        <w:jc w:val="left"/>
        <w:rPr>
          <w:sz w:val="12"/>
        </w:rPr>
      </w:pPr>
      <w:r>
        <w:rPr/>
        <w:br w:type="column"/>
      </w:r>
      <w:r>
        <w:rPr>
          <w:w w:val="115"/>
          <w:sz w:val="12"/>
        </w:rPr>
        <w:t>maximum pressure rating of proportional pressure </w:t>
      </w:r>
      <w:r>
        <w:rPr>
          <w:w w:val="115"/>
          <w:sz w:val="12"/>
        </w:rPr>
        <w:t>relief</w:t>
      </w:r>
      <w:r>
        <w:rPr>
          <w:spacing w:val="40"/>
          <w:w w:val="115"/>
          <w:sz w:val="12"/>
        </w:rPr>
        <w:t> </w:t>
      </w:r>
      <w:r>
        <w:rPr>
          <w:spacing w:val="-2"/>
          <w:w w:val="115"/>
          <w:sz w:val="12"/>
        </w:rPr>
        <w:t>valve</w:t>
      </w:r>
    </w:p>
    <w:p>
      <w:pPr>
        <w:spacing w:before="0"/>
        <w:ind w:left="131" w:right="0" w:firstLine="0"/>
        <w:jc w:val="left"/>
        <w:rPr>
          <w:sz w:val="12"/>
        </w:rPr>
      </w:pPr>
      <w:r>
        <w:rPr/>
        <w:br w:type="column"/>
      </w:r>
      <w:r>
        <w:rPr>
          <w:w w:val="115"/>
          <w:sz w:val="12"/>
        </w:rPr>
        <w:t>42</w:t>
      </w:r>
      <w:r>
        <w:rPr>
          <w:spacing w:val="8"/>
          <w:w w:val="115"/>
          <w:sz w:val="12"/>
        </w:rPr>
        <w:t> </w:t>
      </w:r>
      <w:r>
        <w:rPr>
          <w:spacing w:val="-5"/>
          <w:w w:val="115"/>
          <w:sz w:val="12"/>
        </w:rPr>
        <w:t>MPa</w:t>
      </w:r>
    </w:p>
    <w:p>
      <w:pPr>
        <w:spacing w:after="0"/>
        <w:jc w:val="left"/>
        <w:rPr>
          <w:sz w:val="12"/>
        </w:rPr>
        <w:sectPr>
          <w:type w:val="continuous"/>
          <w:pgSz w:w="11910" w:h="15880"/>
          <w:pgMar w:header="655" w:footer="544" w:top="620" w:bottom="280" w:left="620" w:right="640"/>
          <w:cols w:num="3" w:equalWidth="0">
            <w:col w:w="5193" w:space="307"/>
            <w:col w:w="3779" w:space="158"/>
            <w:col w:w="1213"/>
          </w:cols>
        </w:sectPr>
      </w:pPr>
    </w:p>
    <w:p>
      <w:pPr>
        <w:pStyle w:val="BodyText"/>
        <w:spacing w:line="254" w:lineRule="auto" w:before="28"/>
        <w:ind w:left="131"/>
      </w:pPr>
      <w:r>
        <w:rPr>
          <w:w w:val="110"/>
        </w:rPr>
        <w:t>pump</w:t>
      </w:r>
      <w:r>
        <w:rPr>
          <w:w w:val="110"/>
        </w:rPr>
        <w:t> A</w:t>
      </w:r>
      <w:r>
        <w:rPr>
          <w:w w:val="110"/>
        </w:rPr>
        <w:t> is</w:t>
      </w:r>
      <w:r>
        <w:rPr>
          <w:w w:val="110"/>
        </w:rPr>
        <w:t> smaller.</w:t>
      </w:r>
      <w:r>
        <w:rPr>
          <w:w w:val="110"/>
        </w:rPr>
        <w:t> As</w:t>
      </w:r>
      <w:r>
        <w:rPr>
          <w:w w:val="110"/>
        </w:rPr>
        <w:t> mentioned</w:t>
      </w:r>
      <w:r>
        <w:rPr>
          <w:w w:val="110"/>
        </w:rPr>
        <w:t> above,</w:t>
      </w:r>
      <w:r>
        <w:rPr>
          <w:w w:val="110"/>
        </w:rPr>
        <w:t> it</w:t>
      </w:r>
      <w:r>
        <w:rPr>
          <w:w w:val="110"/>
        </w:rPr>
        <w:t> is</w:t>
      </w:r>
      <w:r>
        <w:rPr>
          <w:w w:val="110"/>
        </w:rPr>
        <w:t> because</w:t>
      </w:r>
      <w:r>
        <w:rPr>
          <w:w w:val="110"/>
        </w:rPr>
        <w:t> the</w:t>
      </w:r>
      <w:r>
        <w:rPr>
          <w:w w:val="110"/>
        </w:rPr>
        <w:t> increase</w:t>
      </w:r>
      <w:r>
        <w:rPr>
          <w:w w:val="110"/>
        </w:rPr>
        <w:t> in pressure</w:t>
      </w:r>
      <w:r>
        <w:rPr>
          <w:spacing w:val="14"/>
          <w:w w:val="110"/>
        </w:rPr>
        <w:t> </w:t>
      </w:r>
      <w:r>
        <w:rPr>
          <w:w w:val="110"/>
        </w:rPr>
        <w:t>and</w:t>
      </w:r>
      <w:r>
        <w:rPr>
          <w:spacing w:val="13"/>
          <w:w w:val="110"/>
        </w:rPr>
        <w:t> </w:t>
      </w:r>
      <w:r>
        <w:rPr>
          <w:w w:val="110"/>
        </w:rPr>
        <w:t>the</w:t>
      </w:r>
      <w:r>
        <w:rPr>
          <w:spacing w:val="13"/>
          <w:w w:val="110"/>
        </w:rPr>
        <w:t> </w:t>
      </w:r>
      <w:r>
        <w:rPr>
          <w:w w:val="110"/>
        </w:rPr>
        <w:t>decrease</w:t>
      </w:r>
      <w:r>
        <w:rPr>
          <w:spacing w:val="14"/>
          <w:w w:val="110"/>
        </w:rPr>
        <w:t> </w:t>
      </w:r>
      <w:r>
        <w:rPr>
          <w:w w:val="110"/>
        </w:rPr>
        <w:t>in</w:t>
      </w:r>
      <w:r>
        <w:rPr>
          <w:spacing w:val="13"/>
          <w:w w:val="110"/>
        </w:rPr>
        <w:t> </w:t>
      </w:r>
      <w:r>
        <w:rPr>
          <w:w w:val="110"/>
        </w:rPr>
        <w:t>spring</w:t>
      </w:r>
      <w:r>
        <w:rPr>
          <w:spacing w:val="13"/>
          <w:w w:val="110"/>
        </w:rPr>
        <w:t> </w:t>
      </w:r>
      <w:r>
        <w:rPr>
          <w:w w:val="110"/>
        </w:rPr>
        <w:t>stiffness</w:t>
      </w:r>
      <w:r>
        <w:rPr>
          <w:spacing w:val="14"/>
          <w:w w:val="110"/>
        </w:rPr>
        <w:t> </w:t>
      </w:r>
      <w:r>
        <w:rPr>
          <w:w w:val="110"/>
        </w:rPr>
        <w:t>can</w:t>
      </w:r>
      <w:r>
        <w:rPr>
          <w:spacing w:val="13"/>
          <w:w w:val="110"/>
        </w:rPr>
        <w:t> </w:t>
      </w:r>
      <w:r>
        <w:rPr>
          <w:w w:val="110"/>
        </w:rPr>
        <w:t>weaken</w:t>
      </w:r>
      <w:r>
        <w:rPr>
          <w:spacing w:val="14"/>
          <w:w w:val="110"/>
        </w:rPr>
        <w:t> </w:t>
      </w:r>
      <w:r>
        <w:rPr>
          <w:w w:val="110"/>
        </w:rPr>
        <w:t>each</w:t>
      </w:r>
      <w:r>
        <w:rPr>
          <w:spacing w:val="13"/>
          <w:w w:val="110"/>
        </w:rPr>
        <w:t> </w:t>
      </w:r>
      <w:r>
        <w:rPr>
          <w:spacing w:val="-2"/>
          <w:w w:val="110"/>
        </w:rPr>
        <w:t>other</w:t>
      </w:r>
      <w:r>
        <w:rPr>
          <w:rFonts w:ascii="STIX" w:hAnsi="STIX"/>
          <w:spacing w:val="-2"/>
          <w:w w:val="110"/>
        </w:rPr>
        <w:t>’</w:t>
      </w:r>
      <w:r>
        <w:rPr>
          <w:spacing w:val="-2"/>
          <w:w w:val="110"/>
        </w:rPr>
        <w:t>s</w:t>
      </w:r>
    </w:p>
    <w:p>
      <w:pPr>
        <w:pStyle w:val="ListParagraph"/>
        <w:numPr>
          <w:ilvl w:val="0"/>
          <w:numId w:val="5"/>
        </w:numPr>
        <w:tabs>
          <w:tab w:pos="554" w:val="left" w:leader="none"/>
          <w:tab w:pos="4068" w:val="left" w:leader="none"/>
        </w:tabs>
        <w:spacing w:line="148" w:lineRule="exact" w:before="0" w:after="0"/>
        <w:ind w:left="554" w:right="0" w:hanging="423"/>
        <w:jc w:val="left"/>
        <w:rPr>
          <w:sz w:val="12"/>
        </w:rPr>
      </w:pPr>
      <w:r>
        <w:rPr/>
        <w:br w:type="column"/>
      </w:r>
      <w:r>
        <w:rPr>
          <w:w w:val="115"/>
          <w:sz w:val="12"/>
        </w:rPr>
        <w:t>Response</w:t>
      </w:r>
      <w:r>
        <w:rPr>
          <w:spacing w:val="8"/>
          <w:w w:val="115"/>
          <w:sz w:val="12"/>
        </w:rPr>
        <w:t> </w:t>
      </w:r>
      <w:r>
        <w:rPr>
          <w:w w:val="115"/>
          <w:sz w:val="12"/>
        </w:rPr>
        <w:t>sensitivity</w:t>
      </w:r>
      <w:r>
        <w:rPr>
          <w:spacing w:val="7"/>
          <w:w w:val="115"/>
          <w:sz w:val="12"/>
        </w:rPr>
        <w:t> </w:t>
      </w:r>
      <w:r>
        <w:rPr>
          <w:w w:val="115"/>
          <w:sz w:val="12"/>
        </w:rPr>
        <w:t>of</w:t>
      </w:r>
      <w:r>
        <w:rPr>
          <w:spacing w:val="6"/>
          <w:w w:val="115"/>
          <w:sz w:val="12"/>
        </w:rPr>
        <w:t> </w:t>
      </w:r>
      <w:r>
        <w:rPr>
          <w:w w:val="115"/>
          <w:sz w:val="12"/>
        </w:rPr>
        <w:t>proportional</w:t>
      </w:r>
      <w:r>
        <w:rPr>
          <w:spacing w:val="8"/>
          <w:w w:val="115"/>
          <w:sz w:val="12"/>
        </w:rPr>
        <w:t> </w:t>
      </w:r>
      <w:r>
        <w:rPr>
          <w:w w:val="115"/>
          <w:sz w:val="12"/>
        </w:rPr>
        <w:t>pressure</w:t>
      </w:r>
      <w:r>
        <w:rPr>
          <w:spacing w:val="6"/>
          <w:w w:val="115"/>
          <w:sz w:val="12"/>
        </w:rPr>
        <w:t> </w:t>
      </w:r>
      <w:r>
        <w:rPr>
          <w:w w:val="115"/>
          <w:sz w:val="12"/>
        </w:rPr>
        <w:t>relief</w:t>
      </w:r>
      <w:r>
        <w:rPr>
          <w:spacing w:val="7"/>
          <w:w w:val="115"/>
          <w:sz w:val="12"/>
        </w:rPr>
        <w:t> </w:t>
      </w:r>
      <w:r>
        <w:rPr>
          <w:spacing w:val="-2"/>
          <w:w w:val="115"/>
          <w:sz w:val="12"/>
        </w:rPr>
        <w:t>valve</w:t>
      </w:r>
      <w:r>
        <w:rPr>
          <w:sz w:val="12"/>
        </w:rPr>
        <w:tab/>
      </w:r>
      <w:r>
        <w:rPr>
          <w:rFonts w:ascii="LM Roman 10"/>
          <w:w w:val="110"/>
          <w:sz w:val="12"/>
        </w:rPr>
        <w:t>&lt;</w:t>
      </w:r>
      <w:r>
        <w:rPr>
          <w:rFonts w:ascii="LM Roman 10"/>
          <w:spacing w:val="-10"/>
          <w:w w:val="110"/>
          <w:sz w:val="12"/>
        </w:rPr>
        <w:t> </w:t>
      </w:r>
      <w:r>
        <w:rPr>
          <w:spacing w:val="-4"/>
          <w:w w:val="115"/>
          <w:sz w:val="12"/>
        </w:rPr>
        <w:t>0.5%</w:t>
      </w:r>
    </w:p>
    <w:p>
      <w:pPr>
        <w:pStyle w:val="BodyText"/>
        <w:spacing w:before="10"/>
        <w:rPr>
          <w:sz w:val="3"/>
        </w:rPr>
      </w:pPr>
    </w:p>
    <w:p>
      <w:pPr>
        <w:pStyle w:val="BodyText"/>
        <w:spacing w:line="20" w:lineRule="exact"/>
        <w:ind w:left="11"/>
        <w:rPr>
          <w:sz w:val="2"/>
        </w:rPr>
      </w:pPr>
      <w:r>
        <w:rPr>
          <w:sz w:val="2"/>
        </w:rPr>
        <mc:AlternateContent>
          <mc:Choice Requires="wps">
            <w:drawing>
              <wp:inline distT="0" distB="0" distL="0" distR="0">
                <wp:extent cx="3188970" cy="6350"/>
                <wp:effectExtent l="0" t="0" r="0" b="0"/>
                <wp:docPr id="300" name="Group 300"/>
                <wp:cNvGraphicFramePr>
                  <a:graphicFrameLocks/>
                </wp:cNvGraphicFramePr>
                <a:graphic>
                  <a:graphicData uri="http://schemas.microsoft.com/office/word/2010/wordprocessingGroup">
                    <wpg:wgp>
                      <wpg:cNvPr id="300" name="Group 300"/>
                      <wpg:cNvGrpSpPr/>
                      <wpg:grpSpPr>
                        <a:xfrm>
                          <a:off x="0" y="0"/>
                          <a:ext cx="3188970" cy="6350"/>
                          <a:chExt cx="3188970" cy="6350"/>
                        </a:xfrm>
                      </wpg:grpSpPr>
                      <wps:wsp>
                        <wps:cNvPr id="301" name="Graphic 301"/>
                        <wps:cNvSpPr/>
                        <wps:spPr>
                          <a:xfrm>
                            <a:off x="0" y="0"/>
                            <a:ext cx="3188970" cy="6350"/>
                          </a:xfrm>
                          <a:custGeom>
                            <a:avLst/>
                            <a:gdLst/>
                            <a:ahLst/>
                            <a:cxnLst/>
                            <a:rect l="l" t="t" r="r" b="b"/>
                            <a:pathLst>
                              <a:path w="3188970" h="6350">
                                <a:moveTo>
                                  <a:pt x="3188436" y="0"/>
                                </a:moveTo>
                                <a:lnTo>
                                  <a:pt x="0" y="0"/>
                                </a:lnTo>
                                <a:lnTo>
                                  <a:pt x="0" y="6325"/>
                                </a:lnTo>
                                <a:lnTo>
                                  <a:pt x="3188436" y="6325"/>
                                </a:lnTo>
                                <a:lnTo>
                                  <a:pt x="31884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pt;mso-position-horizontal-relative:char;mso-position-vertical-relative:line" id="docshapegroup277" coordorigin="0,0" coordsize="5022,10">
                <v:rect style="position:absolute;left:0;top:0;width:5022;height:10" id="docshape278" filled="true" fillcolor="#000000" stroked="false">
                  <v:fill type="solid"/>
                </v:rect>
              </v:group>
            </w:pict>
          </mc:Fallback>
        </mc:AlternateContent>
      </w:r>
      <w:r>
        <w:rPr>
          <w:sz w:val="2"/>
        </w:rPr>
      </w:r>
    </w:p>
    <w:p>
      <w:pPr>
        <w:spacing w:after="0" w:line="20" w:lineRule="exact"/>
        <w:rPr>
          <w:sz w:val="2"/>
        </w:rPr>
        <w:sectPr>
          <w:type w:val="continuous"/>
          <w:pgSz w:w="11910" w:h="15880"/>
          <w:pgMar w:header="655" w:footer="544" w:top="620" w:bottom="280" w:left="620" w:right="640"/>
          <w:cols w:num="2" w:equalWidth="0">
            <w:col w:w="5194" w:space="306"/>
            <w:col w:w="5150"/>
          </w:cols>
        </w:sectPr>
      </w:pPr>
    </w:p>
    <w:p>
      <w:pPr>
        <w:pStyle w:val="BodyText"/>
        <w:spacing w:before="24"/>
        <w:rPr>
          <w:sz w:val="20"/>
        </w:rPr>
      </w:pPr>
    </w:p>
    <w:p>
      <w:pPr>
        <w:pStyle w:val="BodyText"/>
        <w:ind w:left="797"/>
        <w:rPr>
          <w:sz w:val="20"/>
        </w:rPr>
      </w:pPr>
      <w:r>
        <w:rPr>
          <w:sz w:val="20"/>
        </w:rPr>
        <w:drawing>
          <wp:inline distT="0" distB="0" distL="0" distR="0">
            <wp:extent cx="5760001" cy="3258312"/>
            <wp:effectExtent l="0" t="0" r="0" b="0"/>
            <wp:docPr id="302" name="Image 302"/>
            <wp:cNvGraphicFramePr>
              <a:graphicFrameLocks/>
            </wp:cNvGraphicFramePr>
            <a:graphic>
              <a:graphicData uri="http://schemas.openxmlformats.org/drawingml/2006/picture">
                <pic:pic>
                  <pic:nvPicPr>
                    <pic:cNvPr id="302" name="Image 302"/>
                    <pic:cNvPicPr/>
                  </pic:nvPicPr>
                  <pic:blipFill>
                    <a:blip r:embed="rId42" cstate="print"/>
                    <a:stretch>
                      <a:fillRect/>
                    </a:stretch>
                  </pic:blipFill>
                  <pic:spPr>
                    <a:xfrm>
                      <a:off x="0" y="0"/>
                      <a:ext cx="5760001" cy="3258312"/>
                    </a:xfrm>
                    <a:prstGeom prst="rect">
                      <a:avLst/>
                    </a:prstGeom>
                  </pic:spPr>
                </pic:pic>
              </a:graphicData>
            </a:graphic>
          </wp:inline>
        </w:drawing>
      </w:r>
      <w:r>
        <w:rPr>
          <w:sz w:val="20"/>
        </w:rPr>
      </w:r>
    </w:p>
    <w:p>
      <w:pPr>
        <w:pStyle w:val="BodyText"/>
        <w:spacing w:before="10"/>
        <w:rPr>
          <w:sz w:val="14"/>
        </w:rPr>
      </w:pPr>
    </w:p>
    <w:p>
      <w:pPr>
        <w:spacing w:before="1"/>
        <w:ind w:left="19" w:right="0" w:firstLine="0"/>
        <w:jc w:val="center"/>
        <w:rPr>
          <w:sz w:val="14"/>
        </w:rPr>
      </w:pPr>
      <w:bookmarkStart w:name="_bookmark46" w:id="57"/>
      <w:bookmarkEnd w:id="57"/>
      <w:r>
        <w:rPr/>
      </w:r>
      <w:r>
        <w:rPr>
          <w:b/>
          <w:w w:val="115"/>
          <w:sz w:val="14"/>
        </w:rPr>
        <w:t>Fig. 17.</w:t>
      </w:r>
      <w:r>
        <w:rPr>
          <w:b/>
          <w:spacing w:val="23"/>
          <w:w w:val="115"/>
          <w:sz w:val="14"/>
        </w:rPr>
        <w:t> </w:t>
      </w:r>
      <w:r>
        <w:rPr>
          <w:w w:val="115"/>
          <w:sz w:val="14"/>
        </w:rPr>
        <w:t>Diagram of</w:t>
      </w:r>
      <w:r>
        <w:rPr>
          <w:spacing w:val="1"/>
          <w:w w:val="115"/>
          <w:sz w:val="14"/>
        </w:rPr>
        <w:t> </w:t>
      </w:r>
      <w:r>
        <w:rPr>
          <w:w w:val="115"/>
          <w:sz w:val="14"/>
        </w:rPr>
        <w:t>the</w:t>
      </w:r>
      <w:r>
        <w:rPr>
          <w:spacing w:val="2"/>
          <w:w w:val="115"/>
          <w:sz w:val="14"/>
        </w:rPr>
        <w:t> </w:t>
      </w:r>
      <w:r>
        <w:rPr>
          <w:w w:val="115"/>
          <w:sz w:val="14"/>
        </w:rPr>
        <w:t>leakage</w:t>
      </w:r>
      <w:r>
        <w:rPr>
          <w:spacing w:val="2"/>
          <w:w w:val="115"/>
          <w:sz w:val="14"/>
        </w:rPr>
        <w:t> </w:t>
      </w:r>
      <w:r>
        <w:rPr>
          <w:w w:val="115"/>
          <w:sz w:val="14"/>
        </w:rPr>
        <w:t>test</w:t>
      </w:r>
      <w:r>
        <w:rPr>
          <w:spacing w:val="1"/>
          <w:w w:val="115"/>
          <w:sz w:val="14"/>
        </w:rPr>
        <w:t> </w:t>
      </w:r>
      <w:r>
        <w:rPr>
          <w:spacing w:val="-2"/>
          <w:w w:val="115"/>
          <w:sz w:val="14"/>
        </w:rPr>
        <w:t>bench.</w:t>
      </w:r>
    </w:p>
    <w:p>
      <w:pPr>
        <w:pStyle w:val="BodyText"/>
        <w:rPr>
          <w:sz w:val="20"/>
        </w:rPr>
      </w:pPr>
    </w:p>
    <w:p>
      <w:pPr>
        <w:pStyle w:val="BodyText"/>
        <w:spacing w:before="28"/>
        <w:rPr>
          <w:sz w:val="20"/>
        </w:rPr>
      </w:pPr>
      <w:r>
        <w:rPr/>
        <w:drawing>
          <wp:anchor distT="0" distB="0" distL="0" distR="0" allowOverlap="1" layoutInCell="1" locked="0" behindDoc="1" simplePos="0" relativeHeight="487712768">
            <wp:simplePos x="0" y="0"/>
            <wp:positionH relativeFrom="page">
              <wp:posOffset>4047845</wp:posOffset>
            </wp:positionH>
            <wp:positionV relativeFrom="paragraph">
              <wp:posOffset>179544</wp:posOffset>
            </wp:positionV>
            <wp:extent cx="2881509" cy="2017776"/>
            <wp:effectExtent l="0" t="0" r="0" b="0"/>
            <wp:wrapTopAndBottom/>
            <wp:docPr id="303" name="Image 303"/>
            <wp:cNvGraphicFramePr>
              <a:graphicFrameLocks/>
            </wp:cNvGraphicFramePr>
            <a:graphic>
              <a:graphicData uri="http://schemas.openxmlformats.org/drawingml/2006/picture">
                <pic:pic>
                  <pic:nvPicPr>
                    <pic:cNvPr id="303" name="Image 303"/>
                    <pic:cNvPicPr/>
                  </pic:nvPicPr>
                  <pic:blipFill>
                    <a:blip r:embed="rId43" cstate="print"/>
                    <a:stretch>
                      <a:fillRect/>
                    </a:stretch>
                  </pic:blipFill>
                  <pic:spPr>
                    <a:xfrm>
                      <a:off x="0" y="0"/>
                      <a:ext cx="2881509" cy="2017776"/>
                    </a:xfrm>
                    <a:prstGeom prst="rect">
                      <a:avLst/>
                    </a:prstGeom>
                  </pic:spPr>
                </pic:pic>
              </a:graphicData>
            </a:graphic>
          </wp:anchor>
        </w:drawing>
      </w:r>
    </w:p>
    <w:p>
      <w:pPr>
        <w:pStyle w:val="BodyText"/>
        <w:spacing w:before="7"/>
        <w:rPr>
          <w:sz w:val="6"/>
        </w:rPr>
      </w:pPr>
    </w:p>
    <w:p>
      <w:pPr>
        <w:spacing w:after="0"/>
        <w:rPr>
          <w:sz w:val="6"/>
        </w:rPr>
        <w:sectPr>
          <w:pgSz w:w="11910" w:h="15880"/>
          <w:pgMar w:header="655" w:footer="544" w:top="840" w:bottom="740" w:left="620" w:right="640"/>
        </w:sectPr>
      </w:pPr>
    </w:p>
    <w:p>
      <w:pPr>
        <w:pStyle w:val="BodyText"/>
        <w:rPr>
          <w:sz w:val="14"/>
        </w:rPr>
      </w:pPr>
    </w:p>
    <w:p>
      <w:pPr>
        <w:pStyle w:val="BodyText"/>
        <w:rPr>
          <w:sz w:val="14"/>
        </w:rPr>
      </w:pPr>
    </w:p>
    <w:p>
      <w:pPr>
        <w:pStyle w:val="BodyText"/>
        <w:spacing w:before="98"/>
        <w:rPr>
          <w:sz w:val="14"/>
        </w:rPr>
      </w:pPr>
    </w:p>
    <w:p>
      <w:pPr>
        <w:spacing w:before="1"/>
        <w:ind w:left="1287" w:right="0" w:firstLine="0"/>
        <w:jc w:val="left"/>
        <w:rPr>
          <w:sz w:val="14"/>
        </w:rPr>
      </w:pPr>
      <w:r>
        <w:rPr/>
        <w:drawing>
          <wp:anchor distT="0" distB="0" distL="0" distR="0" allowOverlap="1" layoutInCell="1" locked="0" behindDoc="0" simplePos="0" relativeHeight="15854080">
            <wp:simplePos x="0" y="0"/>
            <wp:positionH relativeFrom="page">
              <wp:posOffset>631440</wp:posOffset>
            </wp:positionH>
            <wp:positionV relativeFrom="paragraph">
              <wp:posOffset>-2434941</wp:posOffset>
            </wp:positionV>
            <wp:extent cx="2880004" cy="2325598"/>
            <wp:effectExtent l="0" t="0" r="0" b="0"/>
            <wp:wrapNone/>
            <wp:docPr id="304" name="Image 304"/>
            <wp:cNvGraphicFramePr>
              <a:graphicFrameLocks/>
            </wp:cNvGraphicFramePr>
            <a:graphic>
              <a:graphicData uri="http://schemas.openxmlformats.org/drawingml/2006/picture">
                <pic:pic>
                  <pic:nvPicPr>
                    <pic:cNvPr id="304" name="Image 304"/>
                    <pic:cNvPicPr/>
                  </pic:nvPicPr>
                  <pic:blipFill>
                    <a:blip r:embed="rId44" cstate="print"/>
                    <a:stretch>
                      <a:fillRect/>
                    </a:stretch>
                  </pic:blipFill>
                  <pic:spPr>
                    <a:xfrm>
                      <a:off x="0" y="0"/>
                      <a:ext cx="2880004" cy="2325598"/>
                    </a:xfrm>
                    <a:prstGeom prst="rect">
                      <a:avLst/>
                    </a:prstGeom>
                  </pic:spPr>
                </pic:pic>
              </a:graphicData>
            </a:graphic>
          </wp:anchor>
        </w:drawing>
      </w:r>
      <w:bookmarkStart w:name="_bookmark47" w:id="58"/>
      <w:bookmarkEnd w:id="58"/>
      <w:r>
        <w:rPr/>
      </w:r>
      <w:r>
        <w:rPr>
          <w:b/>
          <w:w w:val="115"/>
          <w:sz w:val="14"/>
        </w:rPr>
        <w:t>Fig.</w:t>
      </w:r>
      <w:r>
        <w:rPr>
          <w:b/>
          <w:spacing w:val="1"/>
          <w:w w:val="115"/>
          <w:sz w:val="14"/>
        </w:rPr>
        <w:t> </w:t>
      </w:r>
      <w:r>
        <w:rPr>
          <w:b/>
          <w:w w:val="115"/>
          <w:sz w:val="14"/>
        </w:rPr>
        <w:t>18.</w:t>
      </w:r>
      <w:r>
        <w:rPr>
          <w:b/>
          <w:spacing w:val="24"/>
          <w:w w:val="115"/>
          <w:sz w:val="14"/>
        </w:rPr>
        <w:t> </w:t>
      </w:r>
      <w:r>
        <w:rPr>
          <w:w w:val="115"/>
          <w:sz w:val="14"/>
        </w:rPr>
        <w:t>Leakage</w:t>
      </w:r>
      <w:r>
        <w:rPr>
          <w:spacing w:val="2"/>
          <w:w w:val="115"/>
          <w:sz w:val="14"/>
        </w:rPr>
        <w:t> </w:t>
      </w:r>
      <w:r>
        <w:rPr>
          <w:w w:val="115"/>
          <w:sz w:val="14"/>
        </w:rPr>
        <w:t>data</w:t>
      </w:r>
      <w:r>
        <w:rPr>
          <w:spacing w:val="3"/>
          <w:w w:val="115"/>
          <w:sz w:val="14"/>
        </w:rPr>
        <w:t> </w:t>
      </w:r>
      <w:r>
        <w:rPr>
          <w:w w:val="115"/>
          <w:sz w:val="14"/>
        </w:rPr>
        <w:t>of</w:t>
      </w:r>
      <w:r>
        <w:rPr>
          <w:spacing w:val="2"/>
          <w:w w:val="115"/>
          <w:sz w:val="14"/>
        </w:rPr>
        <w:t> </w:t>
      </w:r>
      <w:r>
        <w:rPr>
          <w:w w:val="115"/>
          <w:sz w:val="14"/>
        </w:rPr>
        <w:t>750</w:t>
      </w:r>
      <w:r>
        <w:rPr>
          <w:spacing w:val="2"/>
          <w:w w:val="115"/>
          <w:sz w:val="14"/>
        </w:rPr>
        <w:t> </w:t>
      </w:r>
      <w:r>
        <w:rPr>
          <w:w w:val="115"/>
          <w:sz w:val="14"/>
        </w:rPr>
        <w:t>mL/r</w:t>
      </w:r>
      <w:r>
        <w:rPr>
          <w:spacing w:val="2"/>
          <w:w w:val="115"/>
          <w:sz w:val="14"/>
        </w:rPr>
        <w:t> </w:t>
      </w:r>
      <w:r>
        <w:rPr>
          <w:spacing w:val="-4"/>
          <w:w w:val="115"/>
          <w:sz w:val="14"/>
        </w:rPr>
        <w:t>pump.</w:t>
      </w:r>
    </w:p>
    <w:p>
      <w:pPr>
        <w:pStyle w:val="BodyText"/>
        <w:spacing w:before="107"/>
        <w:rPr>
          <w:sz w:val="14"/>
        </w:rPr>
      </w:pPr>
    </w:p>
    <w:p>
      <w:pPr>
        <w:pStyle w:val="BodyText"/>
        <w:spacing w:line="273" w:lineRule="auto"/>
        <w:ind w:left="131" w:right="38"/>
        <w:jc w:val="both"/>
      </w:pPr>
      <w:r>
        <w:rPr>
          <w:w w:val="110"/>
        </w:rPr>
        <w:t>effect.</w:t>
      </w:r>
      <w:r>
        <w:rPr>
          <w:spacing w:val="-9"/>
          <w:w w:val="110"/>
        </w:rPr>
        <w:t> </w:t>
      </w:r>
      <w:r>
        <w:rPr>
          <w:w w:val="110"/>
        </w:rPr>
        <w:t>Combining</w:t>
      </w:r>
      <w:r>
        <w:rPr>
          <w:spacing w:val="-9"/>
          <w:w w:val="110"/>
        </w:rPr>
        <w:t> </w:t>
      </w:r>
      <w:r>
        <w:rPr>
          <w:w w:val="110"/>
        </w:rPr>
        <w:t>these</w:t>
      </w:r>
      <w:r>
        <w:rPr>
          <w:spacing w:val="-9"/>
          <w:w w:val="110"/>
        </w:rPr>
        <w:t> </w:t>
      </w:r>
      <w:r>
        <w:rPr>
          <w:w w:val="110"/>
        </w:rPr>
        <w:t>ratios,</w:t>
      </w:r>
      <w:r>
        <w:rPr>
          <w:spacing w:val="-9"/>
          <w:w w:val="110"/>
        </w:rPr>
        <w:t> </w:t>
      </w:r>
      <w:r>
        <w:rPr>
          <w:w w:val="110"/>
        </w:rPr>
        <w:t>pump</w:t>
      </w:r>
      <w:r>
        <w:rPr>
          <w:spacing w:val="-9"/>
          <w:w w:val="110"/>
        </w:rPr>
        <w:t> </w:t>
      </w:r>
      <w:r>
        <w:rPr>
          <w:w w:val="110"/>
        </w:rPr>
        <w:t>A</w:t>
      </w:r>
      <w:r>
        <w:rPr>
          <w:spacing w:val="-9"/>
          <w:w w:val="110"/>
        </w:rPr>
        <w:t> </w:t>
      </w:r>
      <w:r>
        <w:rPr>
          <w:w w:val="110"/>
        </w:rPr>
        <w:t>leaks</w:t>
      </w:r>
      <w:r>
        <w:rPr>
          <w:spacing w:val="-9"/>
          <w:w w:val="110"/>
        </w:rPr>
        <w:t> </w:t>
      </w:r>
      <w:r>
        <w:rPr>
          <w:w w:val="110"/>
        </w:rPr>
        <w:t>1.7</w:t>
      </w:r>
      <w:r>
        <w:rPr>
          <w:spacing w:val="-9"/>
          <w:w w:val="110"/>
        </w:rPr>
        <w:t> </w:t>
      </w:r>
      <w:r>
        <w:rPr>
          <w:w w:val="110"/>
        </w:rPr>
        <w:t>times</w:t>
      </w:r>
      <w:r>
        <w:rPr>
          <w:spacing w:val="-8"/>
          <w:w w:val="110"/>
        </w:rPr>
        <w:t> </w:t>
      </w:r>
      <w:r>
        <w:rPr>
          <w:w w:val="110"/>
        </w:rPr>
        <w:t>more</w:t>
      </w:r>
      <w:r>
        <w:rPr>
          <w:spacing w:val="-9"/>
          <w:w w:val="110"/>
        </w:rPr>
        <w:t> </w:t>
      </w:r>
      <w:r>
        <w:rPr>
          <w:w w:val="110"/>
        </w:rPr>
        <w:t>than</w:t>
      </w:r>
      <w:r>
        <w:rPr>
          <w:spacing w:val="-9"/>
          <w:w w:val="110"/>
        </w:rPr>
        <w:t> </w:t>
      </w:r>
      <w:r>
        <w:rPr>
          <w:w w:val="110"/>
        </w:rPr>
        <w:t>pump </w:t>
      </w:r>
      <w:r>
        <w:rPr/>
        <w:t>B at low pressures, thus the pump with reduced spring stiffness should be</w:t>
      </w:r>
      <w:r>
        <w:rPr>
          <w:w w:val="110"/>
        </w:rPr>
        <w:t> avoided operating at low pressures.</w:t>
      </w:r>
    </w:p>
    <w:p>
      <w:pPr>
        <w:pStyle w:val="BodyText"/>
        <w:spacing w:line="273" w:lineRule="auto"/>
        <w:ind w:left="131" w:right="38" w:firstLine="239"/>
        <w:jc w:val="both"/>
      </w:pPr>
      <w:r>
        <w:rPr>
          <w:w w:val="110"/>
        </w:rPr>
        <w:t>The</w:t>
      </w:r>
      <w:r>
        <w:rPr>
          <w:w w:val="110"/>
        </w:rPr>
        <w:t> total</w:t>
      </w:r>
      <w:r>
        <w:rPr>
          <w:w w:val="110"/>
        </w:rPr>
        <w:t> leakage</w:t>
      </w:r>
      <w:r>
        <w:rPr>
          <w:w w:val="110"/>
        </w:rPr>
        <w:t> of</w:t>
      </w:r>
      <w:r>
        <w:rPr>
          <w:w w:val="110"/>
        </w:rPr>
        <w:t> 750</w:t>
      </w:r>
      <w:r>
        <w:rPr>
          <w:w w:val="110"/>
        </w:rPr>
        <w:t> mL/r</w:t>
      </w:r>
      <w:r>
        <w:rPr>
          <w:w w:val="110"/>
        </w:rPr>
        <w:t> pumps</w:t>
      </w:r>
      <w:r>
        <w:rPr>
          <w:w w:val="110"/>
        </w:rPr>
        <w:t> is</w:t>
      </w:r>
      <w:r>
        <w:rPr>
          <w:w w:val="110"/>
        </w:rPr>
        <w:t> mainly</w:t>
      </w:r>
      <w:r>
        <w:rPr>
          <w:w w:val="110"/>
        </w:rPr>
        <w:t> generated</w:t>
      </w:r>
      <w:r>
        <w:rPr>
          <w:w w:val="110"/>
        </w:rPr>
        <w:t> by</w:t>
      </w:r>
      <w:r>
        <w:rPr>
          <w:w w:val="110"/>
        </w:rPr>
        <w:t> </w:t>
      </w:r>
      <w:r>
        <w:rPr>
          <w:w w:val="110"/>
        </w:rPr>
        <w:t>the three major friction pairs </w:t>
      </w:r>
      <w:hyperlink w:history="true" w:anchor="_bookmark83">
        <w:r>
          <w:rPr>
            <w:color w:val="2196D1"/>
            <w:w w:val="110"/>
          </w:rPr>
          <w:t>[50]</w:t>
        </w:r>
      </w:hyperlink>
      <w:r>
        <w:rPr>
          <w:w w:val="110"/>
        </w:rPr>
        <w:t>. As the piston pair oil film generally has the</w:t>
      </w:r>
      <w:r>
        <w:rPr>
          <w:w w:val="110"/>
        </w:rPr>
        <w:t> thinnest</w:t>
      </w:r>
      <w:r>
        <w:rPr>
          <w:w w:val="110"/>
        </w:rPr>
        <w:t> thickness</w:t>
      </w:r>
      <w:r>
        <w:rPr>
          <w:w w:val="110"/>
        </w:rPr>
        <w:t> </w:t>
      </w:r>
      <w:hyperlink w:history="true" w:anchor="_bookmark52">
        <w:r>
          <w:rPr>
            <w:color w:val="2196D1"/>
            <w:w w:val="110"/>
          </w:rPr>
          <w:t>[2,51]</w:t>
        </w:r>
      </w:hyperlink>
      <w:r>
        <w:rPr>
          <w:w w:val="110"/>
        </w:rPr>
        <w:t>,</w:t>
      </w:r>
      <w:r>
        <w:rPr>
          <w:w w:val="110"/>
        </w:rPr>
        <w:t> the</w:t>
      </w:r>
      <w:r>
        <w:rPr>
          <w:w w:val="110"/>
        </w:rPr>
        <w:t> leakage</w:t>
      </w:r>
      <w:r>
        <w:rPr>
          <w:w w:val="110"/>
        </w:rPr>
        <w:t> from</w:t>
      </w:r>
      <w:r>
        <w:rPr>
          <w:w w:val="110"/>
        </w:rPr>
        <w:t> it</w:t>
      </w:r>
      <w:r>
        <w:rPr>
          <w:w w:val="110"/>
        </w:rPr>
        <w:t> is</w:t>
      </w:r>
      <w:r>
        <w:rPr>
          <w:w w:val="110"/>
        </w:rPr>
        <w:t> the</w:t>
      </w:r>
      <w:r>
        <w:rPr>
          <w:w w:val="110"/>
        </w:rPr>
        <w:t> smallest</w:t>
      </w:r>
      <w:r>
        <w:rPr>
          <w:w w:val="110"/>
        </w:rPr>
        <w:t> pro- portion to the total leakage and can be ignored </w:t>
      </w:r>
      <w:hyperlink w:history="true" w:anchor="_bookmark81">
        <w:r>
          <w:rPr>
            <w:color w:val="2196D1"/>
            <w:w w:val="110"/>
          </w:rPr>
          <w:t>[47]</w:t>
        </w:r>
      </w:hyperlink>
      <w:r>
        <w:rPr>
          <w:w w:val="110"/>
        </w:rPr>
        <w:t>.</w:t>
      </w:r>
    </w:p>
    <w:p>
      <w:pPr>
        <w:pStyle w:val="BodyText"/>
        <w:spacing w:line="228" w:lineRule="auto" w:before="4"/>
        <w:ind w:left="131" w:right="38" w:firstLine="239"/>
        <w:jc w:val="both"/>
      </w:pPr>
      <w:r>
        <w:rPr>
          <w:w w:val="110"/>
        </w:rPr>
        <w:t>The</w:t>
      </w:r>
      <w:r>
        <w:rPr>
          <w:w w:val="110"/>
        </w:rPr>
        <w:t> effect</w:t>
      </w:r>
      <w:r>
        <w:rPr>
          <w:w w:val="110"/>
        </w:rPr>
        <w:t> of</w:t>
      </w:r>
      <w:r>
        <w:rPr>
          <w:w w:val="110"/>
        </w:rPr>
        <w:t> spring</w:t>
      </w:r>
      <w:r>
        <w:rPr>
          <w:w w:val="110"/>
        </w:rPr>
        <w:t> stiffness</w:t>
      </w:r>
      <w:r>
        <w:rPr>
          <w:w w:val="110"/>
        </w:rPr>
        <w:t> on</w:t>
      </w:r>
      <w:r>
        <w:rPr>
          <w:w w:val="110"/>
        </w:rPr>
        <w:t> leakage</w:t>
      </w:r>
      <w:r>
        <w:rPr>
          <w:w w:val="110"/>
        </w:rPr>
        <w:t> is</w:t>
      </w:r>
      <w:r>
        <w:rPr>
          <w:w w:val="110"/>
        </w:rPr>
        <w:t> analyzed.</w:t>
      </w:r>
      <w:r>
        <w:rPr>
          <w:w w:val="110"/>
        </w:rPr>
        <w:t> </w:t>
      </w:r>
      <w:hyperlink w:history="true" w:anchor="_bookmark47">
        <w:r>
          <w:rPr>
            <w:color w:val="2196D1"/>
            <w:w w:val="110"/>
          </w:rPr>
          <w:t>Fig.</w:t>
        </w:r>
        <w:r>
          <w:rPr>
            <w:color w:val="2196D1"/>
            <w:w w:val="110"/>
          </w:rPr>
          <w:t> 18</w:t>
        </w:r>
      </w:hyperlink>
      <w:r>
        <w:rPr>
          <w:color w:val="2196D1"/>
          <w:w w:val="110"/>
        </w:rPr>
        <w:t> </w:t>
      </w:r>
      <w:r>
        <w:rPr>
          <w:w w:val="110"/>
        </w:rPr>
        <w:t>was processed</w:t>
      </w:r>
      <w:r>
        <w:rPr>
          <w:spacing w:val="-2"/>
          <w:w w:val="110"/>
        </w:rPr>
        <w:t> </w:t>
      </w:r>
      <w:r>
        <w:rPr>
          <w:w w:val="110"/>
        </w:rPr>
        <w:t>to</w:t>
      </w:r>
      <w:r>
        <w:rPr>
          <w:spacing w:val="-3"/>
          <w:w w:val="110"/>
        </w:rPr>
        <w:t> </w:t>
      </w:r>
      <w:r>
        <w:rPr>
          <w:w w:val="110"/>
        </w:rPr>
        <w:t>obtain</w:t>
      </w:r>
      <w:r>
        <w:rPr>
          <w:spacing w:val="-3"/>
          <w:w w:val="110"/>
        </w:rPr>
        <w:t> </w:t>
      </w:r>
      <w:r>
        <w:rPr>
          <w:w w:val="110"/>
        </w:rPr>
        <w:t>the</w:t>
      </w:r>
      <w:r>
        <w:rPr>
          <w:spacing w:val="-2"/>
          <w:w w:val="110"/>
        </w:rPr>
        <w:t> </w:t>
      </w:r>
      <w:r>
        <w:rPr>
          <w:w w:val="110"/>
        </w:rPr>
        <w:t>total</w:t>
      </w:r>
      <w:r>
        <w:rPr>
          <w:spacing w:val="-3"/>
          <w:w w:val="110"/>
        </w:rPr>
        <w:t> </w:t>
      </w:r>
      <w:r>
        <w:rPr>
          <w:w w:val="110"/>
        </w:rPr>
        <w:t>leakage</w:t>
      </w:r>
      <w:r>
        <w:rPr>
          <w:spacing w:val="-3"/>
          <w:w w:val="110"/>
        </w:rPr>
        <w:t> </w:t>
      </w:r>
      <w:r>
        <w:rPr>
          <w:w w:val="110"/>
        </w:rPr>
        <w:t>gap</w:t>
      </w:r>
      <w:r>
        <w:rPr>
          <w:spacing w:val="-3"/>
          <w:w w:val="110"/>
        </w:rPr>
        <w:t> </w:t>
      </w:r>
      <w:r>
        <w:rPr>
          <w:w w:val="110"/>
        </w:rPr>
        <w:t>(</w:t>
      </w:r>
      <w:r>
        <w:rPr>
          <w:rFonts w:ascii="STIX" w:hAnsi="STIX"/>
          <w:w w:val="110"/>
        </w:rPr>
        <w:t>Δ</w:t>
      </w:r>
      <w:r>
        <w:rPr>
          <w:i/>
          <w:w w:val="110"/>
        </w:rPr>
        <w:t>Q</w:t>
      </w:r>
      <w:r>
        <w:rPr>
          <w:w w:val="110"/>
          <w:vertAlign w:val="subscript"/>
        </w:rPr>
        <w:t>sp</w:t>
      </w:r>
      <w:r>
        <w:rPr>
          <w:w w:val="110"/>
          <w:vertAlign w:val="baseline"/>
        </w:rPr>
        <w:t>)</w:t>
      </w:r>
      <w:r>
        <w:rPr>
          <w:spacing w:val="-3"/>
          <w:w w:val="110"/>
          <w:vertAlign w:val="baseline"/>
        </w:rPr>
        <w:t> </w:t>
      </w:r>
      <w:r>
        <w:rPr>
          <w:w w:val="110"/>
          <w:vertAlign w:val="baseline"/>
        </w:rPr>
        <w:t>and</w:t>
      </w:r>
      <w:r>
        <w:rPr>
          <w:spacing w:val="-2"/>
          <w:w w:val="110"/>
          <w:vertAlign w:val="baseline"/>
        </w:rPr>
        <w:t> </w:t>
      </w:r>
      <w:r>
        <w:rPr>
          <w:w w:val="110"/>
          <w:vertAlign w:val="baseline"/>
        </w:rPr>
        <w:t>SVPP</w:t>
      </w:r>
      <w:r>
        <w:rPr>
          <w:spacing w:val="-4"/>
          <w:w w:val="110"/>
          <w:vertAlign w:val="baseline"/>
        </w:rPr>
        <w:t> </w:t>
      </w:r>
      <w:r>
        <w:rPr>
          <w:w w:val="110"/>
          <w:vertAlign w:val="baseline"/>
        </w:rPr>
        <w:t>leakage</w:t>
      </w:r>
      <w:r>
        <w:rPr>
          <w:spacing w:val="-2"/>
          <w:w w:val="110"/>
          <w:vertAlign w:val="baseline"/>
        </w:rPr>
        <w:t> </w:t>
      </w:r>
      <w:r>
        <w:rPr>
          <w:w w:val="110"/>
          <w:vertAlign w:val="baseline"/>
        </w:rPr>
        <w:t>gap </w:t>
      </w:r>
      <w:r>
        <w:rPr>
          <w:vertAlign w:val="baseline"/>
        </w:rPr>
        <w:t>(</w:t>
      </w:r>
      <w:r>
        <w:rPr>
          <w:rFonts w:ascii="STIX" w:hAnsi="STIX"/>
          <w:vertAlign w:val="baseline"/>
        </w:rPr>
        <w:t>Δ</w:t>
      </w:r>
      <w:r>
        <w:rPr>
          <w:i/>
          <w:vertAlign w:val="baseline"/>
        </w:rPr>
        <w:t>q</w:t>
      </w:r>
      <w:r>
        <w:rPr>
          <w:vertAlign w:val="subscript"/>
        </w:rPr>
        <w:t>sp</w:t>
      </w:r>
      <w:r>
        <w:rPr>
          <w:vertAlign w:val="baseline"/>
        </w:rPr>
        <w:t>)</w:t>
      </w:r>
      <w:r>
        <w:rPr>
          <w:spacing w:val="25"/>
          <w:vertAlign w:val="baseline"/>
        </w:rPr>
        <w:t> </w:t>
      </w:r>
      <w:r>
        <w:rPr>
          <w:vertAlign w:val="baseline"/>
        </w:rPr>
        <w:t>between</w:t>
      </w:r>
      <w:r>
        <w:rPr>
          <w:spacing w:val="26"/>
          <w:vertAlign w:val="baseline"/>
        </w:rPr>
        <w:t> </w:t>
      </w:r>
      <w:r>
        <w:rPr>
          <w:vertAlign w:val="baseline"/>
        </w:rPr>
        <w:t>pump</w:t>
      </w:r>
      <w:r>
        <w:rPr>
          <w:spacing w:val="26"/>
          <w:vertAlign w:val="baseline"/>
        </w:rPr>
        <w:t> </w:t>
      </w:r>
      <w:r>
        <w:rPr>
          <w:vertAlign w:val="baseline"/>
        </w:rPr>
        <w:t>A</w:t>
      </w:r>
      <w:r>
        <w:rPr>
          <w:spacing w:val="25"/>
          <w:vertAlign w:val="baseline"/>
        </w:rPr>
        <w:t> </w:t>
      </w:r>
      <w:r>
        <w:rPr>
          <w:vertAlign w:val="baseline"/>
        </w:rPr>
        <w:t>and</w:t>
      </w:r>
      <w:r>
        <w:rPr>
          <w:spacing w:val="26"/>
          <w:vertAlign w:val="baseline"/>
        </w:rPr>
        <w:t> </w:t>
      </w:r>
      <w:r>
        <w:rPr>
          <w:vertAlign w:val="baseline"/>
        </w:rPr>
        <w:t>pump</w:t>
      </w:r>
      <w:r>
        <w:rPr>
          <w:spacing w:val="24"/>
          <w:vertAlign w:val="baseline"/>
        </w:rPr>
        <w:t> </w:t>
      </w:r>
      <w:r>
        <w:rPr>
          <w:vertAlign w:val="baseline"/>
        </w:rPr>
        <w:t>B</w:t>
      </w:r>
      <w:r>
        <w:rPr>
          <w:spacing w:val="25"/>
          <w:vertAlign w:val="baseline"/>
        </w:rPr>
        <w:t> </w:t>
      </w:r>
      <w:r>
        <w:rPr>
          <w:vertAlign w:val="baseline"/>
        </w:rPr>
        <w:t>for</w:t>
      </w:r>
      <w:r>
        <w:rPr>
          <w:spacing w:val="28"/>
          <w:vertAlign w:val="baseline"/>
        </w:rPr>
        <w:t> </w:t>
      </w:r>
      <w:r>
        <w:rPr>
          <w:vertAlign w:val="baseline"/>
        </w:rPr>
        <w:t>the</w:t>
      </w:r>
      <w:r>
        <w:rPr>
          <w:spacing w:val="24"/>
          <w:vertAlign w:val="baseline"/>
        </w:rPr>
        <w:t> </w:t>
      </w:r>
      <w:r>
        <w:rPr>
          <w:vertAlign w:val="baseline"/>
        </w:rPr>
        <w:t>same</w:t>
      </w:r>
      <w:r>
        <w:rPr>
          <w:spacing w:val="25"/>
          <w:vertAlign w:val="baseline"/>
        </w:rPr>
        <w:t> </w:t>
      </w:r>
      <w:r>
        <w:rPr>
          <w:vertAlign w:val="baseline"/>
        </w:rPr>
        <w:t>working</w:t>
      </w:r>
      <w:r>
        <w:rPr>
          <w:spacing w:val="26"/>
          <w:vertAlign w:val="baseline"/>
        </w:rPr>
        <w:t> </w:t>
      </w:r>
      <w:r>
        <w:rPr>
          <w:vertAlign w:val="baseline"/>
        </w:rPr>
        <w:t>conditions,</w:t>
      </w:r>
      <w:r>
        <w:rPr>
          <w:spacing w:val="24"/>
          <w:vertAlign w:val="baseline"/>
        </w:rPr>
        <w:t> </w:t>
      </w:r>
      <w:r>
        <w:rPr>
          <w:spacing w:val="-5"/>
          <w:vertAlign w:val="baseline"/>
        </w:rPr>
        <w:t>as</w:t>
      </w:r>
    </w:p>
    <w:p>
      <w:pPr>
        <w:pStyle w:val="BodyText"/>
        <w:spacing w:line="171" w:lineRule="exact"/>
        <w:ind w:left="131"/>
        <w:jc w:val="both"/>
      </w:pPr>
      <w:r>
        <w:rPr>
          <w:w w:val="110"/>
        </w:rPr>
        <w:t>well</w:t>
      </w:r>
      <w:r>
        <w:rPr>
          <w:spacing w:val="11"/>
          <w:w w:val="110"/>
        </w:rPr>
        <w:t> </w:t>
      </w:r>
      <w:r>
        <w:rPr>
          <w:w w:val="110"/>
        </w:rPr>
        <w:t>as</w:t>
      </w:r>
      <w:r>
        <w:rPr>
          <w:spacing w:val="10"/>
          <w:w w:val="110"/>
        </w:rPr>
        <w:t> </w:t>
      </w:r>
      <w:r>
        <w:rPr>
          <w:w w:val="110"/>
        </w:rPr>
        <w:t>the</w:t>
      </w:r>
      <w:r>
        <w:rPr>
          <w:spacing w:val="10"/>
          <w:w w:val="110"/>
        </w:rPr>
        <w:t> </w:t>
      </w:r>
      <w:r>
        <w:rPr>
          <w:w w:val="110"/>
        </w:rPr>
        <w:t>leakage</w:t>
      </w:r>
      <w:r>
        <w:rPr>
          <w:spacing w:val="11"/>
          <w:w w:val="110"/>
        </w:rPr>
        <w:t> </w:t>
      </w:r>
      <w:r>
        <w:rPr>
          <w:w w:val="110"/>
        </w:rPr>
        <w:t>gap</w:t>
      </w:r>
      <w:r>
        <w:rPr>
          <w:spacing w:val="12"/>
          <w:w w:val="110"/>
        </w:rPr>
        <w:t> </w:t>
      </w:r>
      <w:r>
        <w:rPr>
          <w:w w:val="110"/>
        </w:rPr>
        <w:t>ratio</w:t>
      </w:r>
      <w:r>
        <w:rPr>
          <w:spacing w:val="10"/>
          <w:w w:val="110"/>
        </w:rPr>
        <w:t> </w:t>
      </w:r>
      <w:r>
        <w:rPr>
          <w:w w:val="110"/>
        </w:rPr>
        <w:t>of</w:t>
      </w:r>
      <w:r>
        <w:rPr>
          <w:spacing w:val="10"/>
          <w:w w:val="110"/>
        </w:rPr>
        <w:t> </w:t>
      </w:r>
      <w:r>
        <w:rPr>
          <w:w w:val="110"/>
        </w:rPr>
        <w:t>SVPP</w:t>
      </w:r>
      <w:r>
        <w:rPr>
          <w:spacing w:val="11"/>
          <w:w w:val="110"/>
        </w:rPr>
        <w:t> </w:t>
      </w:r>
      <w:r>
        <w:rPr>
          <w:w w:val="110"/>
        </w:rPr>
        <w:t>gap</w:t>
      </w:r>
      <w:r>
        <w:rPr>
          <w:spacing w:val="11"/>
          <w:w w:val="110"/>
        </w:rPr>
        <w:t> </w:t>
      </w:r>
      <w:r>
        <w:rPr>
          <w:w w:val="110"/>
        </w:rPr>
        <w:t>to</w:t>
      </w:r>
      <w:r>
        <w:rPr>
          <w:spacing w:val="11"/>
          <w:w w:val="110"/>
        </w:rPr>
        <w:t> </w:t>
      </w:r>
      <w:r>
        <w:rPr>
          <w:w w:val="110"/>
        </w:rPr>
        <w:t>slipper</w:t>
      </w:r>
      <w:r>
        <w:rPr>
          <w:spacing w:val="10"/>
          <w:w w:val="110"/>
        </w:rPr>
        <w:t> </w:t>
      </w:r>
      <w:r>
        <w:rPr>
          <w:w w:val="110"/>
        </w:rPr>
        <w:t>pair</w:t>
      </w:r>
      <w:r>
        <w:rPr>
          <w:spacing w:val="10"/>
          <w:w w:val="110"/>
        </w:rPr>
        <w:t> </w:t>
      </w:r>
      <w:r>
        <w:rPr>
          <w:w w:val="110"/>
        </w:rPr>
        <w:t>leakage</w:t>
      </w:r>
      <w:r>
        <w:rPr>
          <w:spacing w:val="11"/>
          <w:w w:val="110"/>
        </w:rPr>
        <w:t> </w:t>
      </w:r>
      <w:r>
        <w:rPr>
          <w:spacing w:val="-5"/>
          <w:w w:val="110"/>
        </w:rPr>
        <w:t>gap</w:t>
      </w:r>
    </w:p>
    <w:p>
      <w:pPr>
        <w:pStyle w:val="BodyText"/>
        <w:spacing w:before="25"/>
        <w:ind w:left="131"/>
        <w:jc w:val="both"/>
      </w:pPr>
      <w:r>
        <w:rPr>
          <w:w w:val="110"/>
        </w:rPr>
        <w:t>(ratio</w:t>
      </w:r>
      <w:r>
        <w:rPr>
          <w:w w:val="110"/>
          <w:vertAlign w:val="subscript"/>
        </w:rPr>
        <w:t>sp</w:t>
      </w:r>
      <w:r>
        <w:rPr>
          <w:w w:val="110"/>
          <w:vertAlign w:val="baseline"/>
        </w:rPr>
        <w:t>),</w:t>
      </w:r>
      <w:r>
        <w:rPr>
          <w:spacing w:val="5"/>
          <w:w w:val="110"/>
          <w:vertAlign w:val="baseline"/>
        </w:rPr>
        <w:t> </w:t>
      </w:r>
      <w:r>
        <w:rPr>
          <w:w w:val="110"/>
          <w:vertAlign w:val="baseline"/>
        </w:rPr>
        <w:t>as</w:t>
      </w:r>
      <w:r>
        <w:rPr>
          <w:spacing w:val="6"/>
          <w:w w:val="110"/>
          <w:vertAlign w:val="baseline"/>
        </w:rPr>
        <w:t> </w:t>
      </w:r>
      <w:r>
        <w:rPr>
          <w:w w:val="110"/>
          <w:vertAlign w:val="baseline"/>
        </w:rPr>
        <w:t>shown</w:t>
      </w:r>
      <w:r>
        <w:rPr>
          <w:spacing w:val="6"/>
          <w:w w:val="110"/>
          <w:vertAlign w:val="baseline"/>
        </w:rPr>
        <w:t> </w:t>
      </w:r>
      <w:r>
        <w:rPr>
          <w:w w:val="110"/>
          <w:vertAlign w:val="baseline"/>
        </w:rPr>
        <w:t>in</w:t>
      </w:r>
      <w:r>
        <w:rPr>
          <w:spacing w:val="5"/>
          <w:w w:val="110"/>
          <w:vertAlign w:val="baseline"/>
        </w:rPr>
        <w:t> </w:t>
      </w:r>
      <w:hyperlink w:history="true" w:anchor="_bookmark49">
        <w:r>
          <w:rPr>
            <w:color w:val="2196D1"/>
            <w:w w:val="110"/>
            <w:vertAlign w:val="baseline"/>
          </w:rPr>
          <w:t>Table</w:t>
        </w:r>
        <w:r>
          <w:rPr>
            <w:color w:val="2196D1"/>
            <w:spacing w:val="6"/>
            <w:w w:val="110"/>
            <w:vertAlign w:val="baseline"/>
          </w:rPr>
          <w:t> </w:t>
        </w:r>
        <w:r>
          <w:rPr>
            <w:color w:val="2196D1"/>
            <w:spacing w:val="-5"/>
            <w:w w:val="110"/>
            <w:vertAlign w:val="baseline"/>
          </w:rPr>
          <w:t>5</w:t>
        </w:r>
      </w:hyperlink>
      <w:r>
        <w:rPr>
          <w:spacing w:val="-5"/>
          <w:w w:val="110"/>
          <w:vertAlign w:val="baseline"/>
        </w:rPr>
        <w:t>.</w:t>
      </w:r>
    </w:p>
    <w:p>
      <w:pPr>
        <w:pStyle w:val="BodyText"/>
        <w:spacing w:line="271" w:lineRule="auto" w:before="26"/>
        <w:ind w:left="131" w:right="38" w:firstLine="239"/>
        <w:jc w:val="both"/>
      </w:pPr>
      <w:r>
        <w:rPr>
          <w:w w:val="110"/>
        </w:rPr>
        <w:t>The</w:t>
      </w:r>
      <w:r>
        <w:rPr>
          <w:spacing w:val="-11"/>
          <w:w w:val="110"/>
        </w:rPr>
        <w:t> </w:t>
      </w:r>
      <w:r>
        <w:rPr>
          <w:w w:val="110"/>
        </w:rPr>
        <w:t>SVPP</w:t>
      </w:r>
      <w:r>
        <w:rPr>
          <w:spacing w:val="-11"/>
          <w:w w:val="110"/>
        </w:rPr>
        <w:t> </w:t>
      </w:r>
      <w:r>
        <w:rPr>
          <w:w w:val="110"/>
        </w:rPr>
        <w:t>and</w:t>
      </w:r>
      <w:r>
        <w:rPr>
          <w:spacing w:val="-11"/>
          <w:w w:val="110"/>
        </w:rPr>
        <w:t> </w:t>
      </w:r>
      <w:r>
        <w:rPr>
          <w:w w:val="110"/>
        </w:rPr>
        <w:t>the</w:t>
      </w:r>
      <w:r>
        <w:rPr>
          <w:spacing w:val="-11"/>
          <w:w w:val="110"/>
        </w:rPr>
        <w:t> </w:t>
      </w:r>
      <w:r>
        <w:rPr>
          <w:w w:val="110"/>
        </w:rPr>
        <w:t>slipper</w:t>
      </w:r>
      <w:r>
        <w:rPr>
          <w:spacing w:val="-11"/>
          <w:w w:val="110"/>
        </w:rPr>
        <w:t> </w:t>
      </w:r>
      <w:r>
        <w:rPr>
          <w:w w:val="110"/>
        </w:rPr>
        <w:t>pair,</w:t>
      </w:r>
      <w:r>
        <w:rPr>
          <w:spacing w:val="-11"/>
          <w:w w:val="110"/>
        </w:rPr>
        <w:t> </w:t>
      </w:r>
      <w:r>
        <w:rPr>
          <w:w w:val="110"/>
        </w:rPr>
        <w:t>both</w:t>
      </w:r>
      <w:r>
        <w:rPr>
          <w:spacing w:val="-11"/>
          <w:w w:val="110"/>
        </w:rPr>
        <w:t> </w:t>
      </w:r>
      <w:r>
        <w:rPr>
          <w:w w:val="110"/>
        </w:rPr>
        <w:t>of</w:t>
      </w:r>
      <w:r>
        <w:rPr>
          <w:spacing w:val="-11"/>
          <w:w w:val="110"/>
        </w:rPr>
        <w:t> </w:t>
      </w:r>
      <w:r>
        <w:rPr>
          <w:w w:val="110"/>
        </w:rPr>
        <w:t>which</w:t>
      </w:r>
      <w:r>
        <w:rPr>
          <w:spacing w:val="-11"/>
          <w:w w:val="110"/>
        </w:rPr>
        <w:t> </w:t>
      </w:r>
      <w:r>
        <w:rPr>
          <w:w w:val="110"/>
        </w:rPr>
        <w:t>generate</w:t>
      </w:r>
      <w:r>
        <w:rPr>
          <w:spacing w:val="-11"/>
          <w:w w:val="110"/>
        </w:rPr>
        <w:t> </w:t>
      </w:r>
      <w:r>
        <w:rPr>
          <w:w w:val="110"/>
        </w:rPr>
        <w:t>oil</w:t>
      </w:r>
      <w:r>
        <w:rPr>
          <w:spacing w:val="-11"/>
          <w:w w:val="110"/>
        </w:rPr>
        <w:t> </w:t>
      </w:r>
      <w:r>
        <w:rPr>
          <w:w w:val="110"/>
        </w:rPr>
        <w:t>film</w:t>
      </w:r>
      <w:r>
        <w:rPr>
          <w:spacing w:val="-11"/>
          <w:w w:val="110"/>
        </w:rPr>
        <w:t> </w:t>
      </w:r>
      <w:r>
        <w:rPr>
          <w:w w:val="110"/>
        </w:rPr>
        <w:t>by</w:t>
      </w:r>
      <w:r>
        <w:rPr>
          <w:spacing w:val="-11"/>
          <w:w w:val="110"/>
        </w:rPr>
        <w:t> </w:t>
      </w:r>
      <w:r>
        <w:rPr>
          <w:w w:val="110"/>
        </w:rPr>
        <w:t>the same</w:t>
      </w:r>
      <w:r>
        <w:rPr>
          <w:spacing w:val="38"/>
          <w:w w:val="110"/>
        </w:rPr>
        <w:t> </w:t>
      </w:r>
      <w:r>
        <w:rPr>
          <w:w w:val="110"/>
        </w:rPr>
        <w:t>mechanism</w:t>
      </w:r>
      <w:r>
        <w:rPr>
          <w:spacing w:val="38"/>
          <w:w w:val="110"/>
        </w:rPr>
        <w:t> </w:t>
      </w:r>
      <w:r>
        <w:rPr>
          <w:w w:val="110"/>
        </w:rPr>
        <w:t>and</w:t>
      </w:r>
      <w:r>
        <w:rPr>
          <w:spacing w:val="40"/>
          <w:w w:val="110"/>
        </w:rPr>
        <w:t> </w:t>
      </w:r>
      <w:r>
        <w:rPr>
          <w:w w:val="110"/>
        </w:rPr>
        <w:t>are</w:t>
      </w:r>
      <w:r>
        <w:rPr>
          <w:spacing w:val="39"/>
          <w:w w:val="110"/>
        </w:rPr>
        <w:t> </w:t>
      </w:r>
      <w:r>
        <w:rPr>
          <w:w w:val="110"/>
        </w:rPr>
        <w:t>dominated</w:t>
      </w:r>
      <w:r>
        <w:rPr>
          <w:spacing w:val="38"/>
          <w:w w:val="110"/>
        </w:rPr>
        <w:t> </w:t>
      </w:r>
      <w:r>
        <w:rPr>
          <w:w w:val="110"/>
        </w:rPr>
        <w:t>by</w:t>
      </w:r>
      <w:r>
        <w:rPr>
          <w:spacing w:val="39"/>
          <w:w w:val="110"/>
        </w:rPr>
        <w:t> </w:t>
      </w:r>
      <w:r>
        <w:rPr>
          <w:w w:val="110"/>
        </w:rPr>
        <w:t>hydrostatic</w:t>
      </w:r>
      <w:r>
        <w:rPr>
          <w:spacing w:val="38"/>
          <w:w w:val="110"/>
        </w:rPr>
        <w:t> </w:t>
      </w:r>
      <w:r>
        <w:rPr>
          <w:w w:val="110"/>
        </w:rPr>
        <w:t>support,</w:t>
      </w:r>
      <w:r>
        <w:rPr>
          <w:spacing w:val="38"/>
          <w:w w:val="110"/>
        </w:rPr>
        <w:t> </w:t>
      </w:r>
      <w:r>
        <w:rPr>
          <w:spacing w:val="-4"/>
          <w:w w:val="110"/>
        </w:rPr>
        <w:t>where</w:t>
      </w:r>
    </w:p>
    <w:p>
      <w:pPr>
        <w:pStyle w:val="BodyText"/>
        <w:spacing w:line="220" w:lineRule="auto" w:before="1"/>
        <w:ind w:left="131" w:right="38"/>
        <w:jc w:val="both"/>
      </w:pPr>
      <w:r>
        <w:rPr>
          <w:w w:val="110"/>
        </w:rPr>
        <w:t>leakage depends mainly on pressure and oil film thickness </w:t>
      </w:r>
      <w:hyperlink w:history="true" w:anchor="_bookmark84">
        <w:r>
          <w:rPr>
            <w:color w:val="2196D1"/>
            <w:w w:val="110"/>
          </w:rPr>
          <w:t>[52</w:t>
        </w:r>
        <w:r>
          <w:rPr>
            <w:rFonts w:ascii="STIX" w:hAnsi="STIX"/>
            <w:color w:val="2196D1"/>
            <w:w w:val="110"/>
          </w:rPr>
          <w:t>–</w:t>
        </w:r>
        <w:r>
          <w:rPr>
            <w:color w:val="2196D1"/>
            <w:w w:val="110"/>
          </w:rPr>
          <w:t>54]</w:t>
        </w:r>
      </w:hyperlink>
      <w:r>
        <w:rPr>
          <w:w w:val="110"/>
        </w:rPr>
        <w:t>. In qualitative</w:t>
      </w:r>
      <w:r>
        <w:rPr>
          <w:spacing w:val="-3"/>
          <w:w w:val="110"/>
        </w:rPr>
        <w:t> </w:t>
      </w:r>
      <w:r>
        <w:rPr>
          <w:w w:val="110"/>
        </w:rPr>
        <w:t>analysis,</w:t>
      </w:r>
      <w:r>
        <w:rPr>
          <w:spacing w:val="-3"/>
          <w:w w:val="110"/>
        </w:rPr>
        <w:t> </w:t>
      </w:r>
      <w:r>
        <w:rPr>
          <w:w w:val="110"/>
        </w:rPr>
        <w:t>as</w:t>
      </w:r>
      <w:r>
        <w:rPr>
          <w:spacing w:val="-3"/>
          <w:w w:val="110"/>
        </w:rPr>
        <w:t> </w:t>
      </w:r>
      <w:r>
        <w:rPr>
          <w:w w:val="110"/>
        </w:rPr>
        <w:t>the</w:t>
      </w:r>
      <w:r>
        <w:rPr>
          <w:spacing w:val="-2"/>
          <w:w w:val="110"/>
        </w:rPr>
        <w:t> </w:t>
      </w:r>
      <w:r>
        <w:rPr>
          <w:w w:val="110"/>
        </w:rPr>
        <w:t>two</w:t>
      </w:r>
      <w:r>
        <w:rPr>
          <w:spacing w:val="-4"/>
          <w:w w:val="110"/>
        </w:rPr>
        <w:t> </w:t>
      </w:r>
      <w:r>
        <w:rPr>
          <w:w w:val="110"/>
        </w:rPr>
        <w:t>support</w:t>
      </w:r>
      <w:r>
        <w:rPr>
          <w:spacing w:val="-2"/>
          <w:w w:val="110"/>
        </w:rPr>
        <w:t> </w:t>
      </w:r>
      <w:r>
        <w:rPr>
          <w:w w:val="110"/>
        </w:rPr>
        <w:t>ends</w:t>
      </w:r>
      <w:r>
        <w:rPr>
          <w:spacing w:val="-3"/>
          <w:w w:val="110"/>
        </w:rPr>
        <w:t> </w:t>
      </w:r>
      <w:r>
        <w:rPr>
          <w:w w:val="110"/>
        </w:rPr>
        <w:t>of</w:t>
      </w:r>
      <w:r>
        <w:rPr>
          <w:spacing w:val="-2"/>
          <w:w w:val="110"/>
        </w:rPr>
        <w:t> </w:t>
      </w:r>
      <w:r>
        <w:rPr>
          <w:w w:val="110"/>
        </w:rPr>
        <w:t>the</w:t>
      </w:r>
      <w:r>
        <w:rPr>
          <w:spacing w:val="-3"/>
          <w:w w:val="110"/>
        </w:rPr>
        <w:t> </w:t>
      </w:r>
      <w:r>
        <w:rPr>
          <w:w w:val="110"/>
        </w:rPr>
        <w:t>rotating</w:t>
      </w:r>
      <w:r>
        <w:rPr>
          <w:spacing w:val="-2"/>
          <w:w w:val="110"/>
        </w:rPr>
        <w:t> </w:t>
      </w:r>
      <w:r>
        <w:rPr>
          <w:w w:val="110"/>
        </w:rPr>
        <w:t>assembly</w:t>
      </w:r>
      <w:r>
        <w:rPr>
          <w:spacing w:val="-3"/>
          <w:w w:val="110"/>
        </w:rPr>
        <w:t> </w:t>
      </w:r>
      <w:r>
        <w:rPr>
          <w:spacing w:val="-5"/>
          <w:w w:val="110"/>
        </w:rPr>
        <w:t>in</w:t>
      </w:r>
    </w:p>
    <w:p>
      <w:pPr>
        <w:spacing w:before="95"/>
        <w:ind w:left="1103" w:right="0" w:firstLine="0"/>
        <w:jc w:val="left"/>
        <w:rPr>
          <w:sz w:val="14"/>
        </w:rPr>
      </w:pPr>
      <w:r>
        <w:rPr/>
        <w:br w:type="column"/>
      </w:r>
      <w:bookmarkStart w:name="_bookmark48" w:id="59"/>
      <w:bookmarkEnd w:id="59"/>
      <w:r>
        <w:rPr/>
      </w:r>
      <w:r>
        <w:rPr>
          <w:b/>
          <w:w w:val="115"/>
          <w:sz w:val="14"/>
        </w:rPr>
        <w:t>Fig.</w:t>
      </w:r>
      <w:r>
        <w:rPr>
          <w:b/>
          <w:spacing w:val="3"/>
          <w:w w:val="115"/>
          <w:sz w:val="14"/>
        </w:rPr>
        <w:t> </w:t>
      </w:r>
      <w:r>
        <w:rPr>
          <w:b/>
          <w:w w:val="115"/>
          <w:sz w:val="14"/>
        </w:rPr>
        <w:t>19.</w:t>
      </w:r>
      <w:r>
        <w:rPr>
          <w:b/>
          <w:spacing w:val="25"/>
          <w:w w:val="115"/>
          <w:sz w:val="14"/>
        </w:rPr>
        <w:t> </w:t>
      </w:r>
      <w:r>
        <w:rPr>
          <w:w w:val="115"/>
          <w:sz w:val="14"/>
        </w:rPr>
        <w:t>Total</w:t>
      </w:r>
      <w:r>
        <w:rPr>
          <w:spacing w:val="4"/>
          <w:w w:val="115"/>
          <w:sz w:val="14"/>
        </w:rPr>
        <w:t> </w:t>
      </w:r>
      <w:r>
        <w:rPr>
          <w:w w:val="115"/>
          <w:sz w:val="14"/>
        </w:rPr>
        <w:t>leakage</w:t>
      </w:r>
      <w:r>
        <w:rPr>
          <w:spacing w:val="4"/>
          <w:w w:val="115"/>
          <w:sz w:val="14"/>
        </w:rPr>
        <w:t> </w:t>
      </w:r>
      <w:r>
        <w:rPr>
          <w:w w:val="115"/>
          <w:sz w:val="14"/>
        </w:rPr>
        <w:t>ratio</w:t>
      </w:r>
      <w:r>
        <w:rPr>
          <w:spacing w:val="3"/>
          <w:w w:val="115"/>
          <w:sz w:val="14"/>
        </w:rPr>
        <w:t> </w:t>
      </w:r>
      <w:r>
        <w:rPr>
          <w:w w:val="115"/>
          <w:sz w:val="14"/>
        </w:rPr>
        <w:t>of</w:t>
      </w:r>
      <w:r>
        <w:rPr>
          <w:spacing w:val="3"/>
          <w:w w:val="115"/>
          <w:sz w:val="14"/>
        </w:rPr>
        <w:t> </w:t>
      </w:r>
      <w:r>
        <w:rPr>
          <w:w w:val="115"/>
          <w:sz w:val="14"/>
        </w:rPr>
        <w:t>750</w:t>
      </w:r>
      <w:r>
        <w:rPr>
          <w:spacing w:val="3"/>
          <w:w w:val="115"/>
          <w:sz w:val="14"/>
        </w:rPr>
        <w:t> </w:t>
      </w:r>
      <w:r>
        <w:rPr>
          <w:w w:val="115"/>
          <w:sz w:val="14"/>
        </w:rPr>
        <w:t>mL/r</w:t>
      </w:r>
      <w:r>
        <w:rPr>
          <w:spacing w:val="3"/>
          <w:w w:val="115"/>
          <w:sz w:val="14"/>
        </w:rPr>
        <w:t> </w:t>
      </w:r>
      <w:r>
        <w:rPr>
          <w:spacing w:val="-4"/>
          <w:w w:val="115"/>
          <w:sz w:val="14"/>
        </w:rPr>
        <w:t>pump.</w:t>
      </w:r>
    </w:p>
    <w:p>
      <w:pPr>
        <w:pStyle w:val="BodyText"/>
        <w:rPr>
          <w:sz w:val="14"/>
        </w:rPr>
      </w:pPr>
    </w:p>
    <w:p>
      <w:pPr>
        <w:pStyle w:val="BodyText"/>
        <w:spacing w:before="96"/>
        <w:rPr>
          <w:sz w:val="14"/>
        </w:rPr>
      </w:pPr>
    </w:p>
    <w:p>
      <w:pPr>
        <w:spacing w:before="1"/>
        <w:ind w:left="131" w:right="0" w:firstLine="0"/>
        <w:jc w:val="left"/>
        <w:rPr>
          <w:b/>
          <w:sz w:val="14"/>
        </w:rPr>
      </w:pPr>
      <w:bookmarkStart w:name="_bookmark49" w:id="60"/>
      <w:bookmarkEnd w:id="60"/>
      <w:r>
        <w:rPr/>
      </w:r>
      <w:r>
        <w:rPr>
          <w:b/>
          <w:w w:val="110"/>
          <w:sz w:val="14"/>
        </w:rPr>
        <w:t>Table</w:t>
      </w:r>
      <w:r>
        <w:rPr>
          <w:b/>
          <w:spacing w:val="1"/>
          <w:w w:val="110"/>
          <w:sz w:val="14"/>
        </w:rPr>
        <w:t> </w:t>
      </w:r>
      <w:r>
        <w:rPr>
          <w:b/>
          <w:spacing w:val="-10"/>
          <w:w w:val="110"/>
          <w:sz w:val="14"/>
        </w:rPr>
        <w:t>5</w:t>
      </w:r>
    </w:p>
    <w:p>
      <w:pPr>
        <w:spacing w:before="30"/>
        <w:ind w:left="131" w:right="0" w:firstLine="0"/>
        <w:jc w:val="left"/>
        <w:rPr>
          <w:sz w:val="14"/>
        </w:rPr>
      </w:pPr>
      <w:r>
        <w:rPr>
          <w:w w:val="110"/>
          <w:sz w:val="14"/>
        </w:rPr>
        <w:t>Comparison</w:t>
      </w:r>
      <w:r>
        <w:rPr>
          <w:spacing w:val="9"/>
          <w:w w:val="110"/>
          <w:sz w:val="14"/>
        </w:rPr>
        <w:t> </w:t>
      </w:r>
      <w:r>
        <w:rPr>
          <w:w w:val="110"/>
          <w:sz w:val="14"/>
        </w:rPr>
        <w:t>of</w:t>
      </w:r>
      <w:r>
        <w:rPr>
          <w:spacing w:val="9"/>
          <w:w w:val="110"/>
          <w:sz w:val="14"/>
        </w:rPr>
        <w:t> </w:t>
      </w:r>
      <w:r>
        <w:rPr>
          <w:w w:val="110"/>
          <w:sz w:val="14"/>
        </w:rPr>
        <w:t>leakage</w:t>
      </w:r>
      <w:r>
        <w:rPr>
          <w:spacing w:val="8"/>
          <w:w w:val="110"/>
          <w:sz w:val="14"/>
        </w:rPr>
        <w:t> </w:t>
      </w:r>
      <w:r>
        <w:rPr>
          <w:w w:val="110"/>
          <w:sz w:val="14"/>
        </w:rPr>
        <w:t>at</w:t>
      </w:r>
      <w:r>
        <w:rPr>
          <w:spacing w:val="8"/>
          <w:w w:val="110"/>
          <w:sz w:val="14"/>
        </w:rPr>
        <w:t> </w:t>
      </w:r>
      <w:r>
        <w:rPr>
          <w:w w:val="110"/>
          <w:sz w:val="14"/>
        </w:rPr>
        <w:t>different</w:t>
      </w:r>
      <w:r>
        <w:rPr>
          <w:spacing w:val="10"/>
          <w:w w:val="110"/>
          <w:sz w:val="14"/>
        </w:rPr>
        <w:t> </w:t>
      </w:r>
      <w:r>
        <w:rPr>
          <w:spacing w:val="-2"/>
          <w:w w:val="110"/>
          <w:sz w:val="14"/>
        </w:rPr>
        <w:t>stiffnesses.</w:t>
      </w:r>
    </w:p>
    <w:p>
      <w:pPr>
        <w:pStyle w:val="BodyText"/>
        <w:spacing w:before="9"/>
        <w:rPr>
          <w:sz w:val="4"/>
        </w:rPr>
      </w:pPr>
    </w:p>
    <w:tbl>
      <w:tblPr>
        <w:tblW w:w="0" w:type="auto"/>
        <w:jc w:val="left"/>
        <w:tblInd w:w="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43"/>
        <w:gridCol w:w="1317"/>
        <w:gridCol w:w="1341"/>
        <w:gridCol w:w="1519"/>
      </w:tblGrid>
      <w:tr>
        <w:trPr>
          <w:trHeight w:val="424" w:hRule="atLeast"/>
        </w:trPr>
        <w:tc>
          <w:tcPr>
            <w:tcW w:w="843" w:type="dxa"/>
            <w:tcBorders>
              <w:top w:val="single" w:sz="4" w:space="0" w:color="000000"/>
              <w:bottom w:val="single" w:sz="4" w:space="0" w:color="000000"/>
            </w:tcBorders>
          </w:tcPr>
          <w:p>
            <w:pPr>
              <w:pStyle w:val="TableParagraph"/>
              <w:spacing w:before="0"/>
              <w:rPr>
                <w:sz w:val="14"/>
              </w:rPr>
            </w:pPr>
          </w:p>
        </w:tc>
        <w:tc>
          <w:tcPr>
            <w:tcW w:w="1317" w:type="dxa"/>
            <w:tcBorders>
              <w:top w:val="single" w:sz="4" w:space="0" w:color="000000"/>
              <w:bottom w:val="single" w:sz="4" w:space="0" w:color="000000"/>
            </w:tcBorders>
          </w:tcPr>
          <w:p>
            <w:pPr>
              <w:pStyle w:val="TableParagraph"/>
              <w:spacing w:line="242" w:lineRule="auto" w:before="50"/>
              <w:ind w:left="291" w:right="288"/>
              <w:rPr>
                <w:sz w:val="12"/>
              </w:rPr>
            </w:pPr>
            <w:r>
              <w:rPr>
                <w:rFonts w:ascii="STIX" w:hAnsi="STIX"/>
                <w:w w:val="115"/>
                <w:sz w:val="12"/>
              </w:rPr>
              <w:t>Δ</w:t>
            </w:r>
            <w:r>
              <w:rPr>
                <w:i/>
                <w:w w:val="115"/>
                <w:sz w:val="12"/>
              </w:rPr>
              <w:t>q</w:t>
            </w:r>
            <w:r>
              <w:rPr>
                <w:w w:val="115"/>
                <w:sz w:val="12"/>
                <w:vertAlign w:val="subscript"/>
              </w:rPr>
              <w:t>sp</w:t>
            </w:r>
            <w:r>
              <w:rPr>
                <w:spacing w:val="-9"/>
                <w:w w:val="115"/>
                <w:sz w:val="12"/>
                <w:vertAlign w:val="baseline"/>
              </w:rPr>
              <w:t> </w:t>
            </w:r>
            <w:r>
              <w:rPr>
                <w:w w:val="115"/>
                <w:sz w:val="12"/>
                <w:vertAlign w:val="baseline"/>
              </w:rPr>
              <w:t>(L/min)</w:t>
            </w:r>
            <w:r>
              <w:rPr>
                <w:spacing w:val="40"/>
                <w:w w:val="115"/>
                <w:sz w:val="12"/>
                <w:vertAlign w:val="baseline"/>
              </w:rPr>
              <w:t> </w:t>
            </w:r>
            <w:r>
              <w:rPr>
                <w:spacing w:val="-2"/>
                <w:w w:val="115"/>
                <w:position w:val="2"/>
                <w:sz w:val="12"/>
                <w:vertAlign w:val="baseline"/>
              </w:rPr>
              <w:t>(</w:t>
            </w:r>
            <w:r>
              <w:rPr>
                <w:i/>
                <w:spacing w:val="-2"/>
                <w:w w:val="115"/>
                <w:position w:val="2"/>
                <w:sz w:val="12"/>
                <w:vertAlign w:val="baseline"/>
              </w:rPr>
              <w:t>q</w:t>
            </w:r>
            <w:r>
              <w:rPr>
                <w:spacing w:val="-2"/>
                <w:w w:val="115"/>
                <w:sz w:val="9"/>
                <w:vertAlign w:val="baseline"/>
              </w:rPr>
              <w:t>209</w:t>
            </w:r>
            <w:r>
              <w:rPr>
                <w:spacing w:val="-2"/>
                <w:w w:val="115"/>
                <w:position w:val="2"/>
                <w:sz w:val="12"/>
                <w:vertAlign w:val="baseline"/>
              </w:rPr>
              <w:t>-</w:t>
            </w:r>
            <w:r>
              <w:rPr>
                <w:i/>
                <w:spacing w:val="-2"/>
                <w:w w:val="115"/>
                <w:position w:val="2"/>
                <w:sz w:val="12"/>
                <w:vertAlign w:val="baseline"/>
              </w:rPr>
              <w:t>q</w:t>
            </w:r>
            <w:r>
              <w:rPr>
                <w:spacing w:val="-2"/>
                <w:w w:val="115"/>
                <w:sz w:val="9"/>
                <w:vertAlign w:val="baseline"/>
              </w:rPr>
              <w:t>220</w:t>
            </w:r>
            <w:r>
              <w:rPr>
                <w:spacing w:val="-2"/>
                <w:w w:val="115"/>
                <w:position w:val="2"/>
                <w:sz w:val="12"/>
                <w:vertAlign w:val="baseline"/>
              </w:rPr>
              <w:t>)</w:t>
            </w:r>
          </w:p>
        </w:tc>
        <w:tc>
          <w:tcPr>
            <w:tcW w:w="1341" w:type="dxa"/>
            <w:tcBorders>
              <w:top w:val="single" w:sz="4" w:space="0" w:color="000000"/>
              <w:bottom w:val="single" w:sz="4" w:space="0" w:color="000000"/>
            </w:tcBorders>
          </w:tcPr>
          <w:p>
            <w:pPr>
              <w:pStyle w:val="TableParagraph"/>
              <w:spacing w:line="242" w:lineRule="auto" w:before="50"/>
              <w:ind w:left="292" w:right="288" w:hanging="1"/>
              <w:rPr>
                <w:sz w:val="12"/>
              </w:rPr>
            </w:pPr>
            <w:r>
              <w:rPr>
                <w:rFonts w:ascii="STIX" w:hAnsi="STIX"/>
                <w:w w:val="115"/>
                <w:sz w:val="12"/>
              </w:rPr>
              <w:t>Δ</w:t>
            </w:r>
            <w:r>
              <w:rPr>
                <w:i/>
                <w:w w:val="115"/>
                <w:sz w:val="12"/>
              </w:rPr>
              <w:t>Q</w:t>
            </w:r>
            <w:r>
              <w:rPr>
                <w:w w:val="115"/>
                <w:sz w:val="12"/>
                <w:vertAlign w:val="subscript"/>
              </w:rPr>
              <w:t>sp</w:t>
            </w:r>
            <w:r>
              <w:rPr>
                <w:spacing w:val="-9"/>
                <w:w w:val="115"/>
                <w:sz w:val="12"/>
                <w:vertAlign w:val="baseline"/>
              </w:rPr>
              <w:t> </w:t>
            </w:r>
            <w:r>
              <w:rPr>
                <w:w w:val="115"/>
                <w:sz w:val="12"/>
                <w:vertAlign w:val="baseline"/>
              </w:rPr>
              <w:t>(L/min)</w:t>
            </w:r>
            <w:r>
              <w:rPr>
                <w:spacing w:val="40"/>
                <w:w w:val="115"/>
                <w:sz w:val="12"/>
                <w:vertAlign w:val="baseline"/>
              </w:rPr>
              <w:t> </w:t>
            </w:r>
            <w:r>
              <w:rPr>
                <w:spacing w:val="-2"/>
                <w:w w:val="115"/>
                <w:position w:val="2"/>
                <w:sz w:val="12"/>
                <w:vertAlign w:val="baseline"/>
              </w:rPr>
              <w:t>(</w:t>
            </w:r>
            <w:r>
              <w:rPr>
                <w:i/>
                <w:spacing w:val="-2"/>
                <w:w w:val="115"/>
                <w:position w:val="2"/>
                <w:sz w:val="12"/>
                <w:vertAlign w:val="baseline"/>
              </w:rPr>
              <w:t>Q</w:t>
            </w:r>
            <w:r>
              <w:rPr>
                <w:spacing w:val="-2"/>
                <w:w w:val="115"/>
                <w:sz w:val="9"/>
                <w:vertAlign w:val="baseline"/>
              </w:rPr>
              <w:t>209</w:t>
            </w:r>
            <w:r>
              <w:rPr>
                <w:spacing w:val="-2"/>
                <w:w w:val="115"/>
                <w:position w:val="2"/>
                <w:sz w:val="12"/>
                <w:vertAlign w:val="baseline"/>
              </w:rPr>
              <w:t>-</w:t>
            </w:r>
            <w:r>
              <w:rPr>
                <w:i/>
                <w:spacing w:val="-2"/>
                <w:w w:val="115"/>
                <w:position w:val="2"/>
                <w:sz w:val="12"/>
                <w:vertAlign w:val="baseline"/>
              </w:rPr>
              <w:t>Q</w:t>
            </w:r>
            <w:r>
              <w:rPr>
                <w:spacing w:val="-2"/>
                <w:w w:val="115"/>
                <w:sz w:val="9"/>
                <w:vertAlign w:val="baseline"/>
              </w:rPr>
              <w:t>220</w:t>
            </w:r>
            <w:r>
              <w:rPr>
                <w:spacing w:val="-2"/>
                <w:w w:val="115"/>
                <w:position w:val="2"/>
                <w:sz w:val="12"/>
                <w:vertAlign w:val="baseline"/>
              </w:rPr>
              <w:t>)</w:t>
            </w:r>
          </w:p>
        </w:tc>
        <w:tc>
          <w:tcPr>
            <w:tcW w:w="1519" w:type="dxa"/>
            <w:tcBorders>
              <w:top w:val="single" w:sz="4" w:space="0" w:color="000000"/>
              <w:bottom w:val="single" w:sz="4" w:space="0" w:color="000000"/>
            </w:tcBorders>
          </w:tcPr>
          <w:p>
            <w:pPr>
              <w:pStyle w:val="TableParagraph"/>
              <w:spacing w:before="61"/>
              <w:ind w:left="292"/>
              <w:rPr>
                <w:sz w:val="12"/>
              </w:rPr>
            </w:pPr>
            <w:r>
              <w:rPr>
                <w:spacing w:val="-2"/>
                <w:w w:val="120"/>
                <w:sz w:val="12"/>
              </w:rPr>
              <w:t>ratio</w:t>
            </w:r>
            <w:r>
              <w:rPr>
                <w:spacing w:val="-2"/>
                <w:w w:val="120"/>
                <w:sz w:val="12"/>
                <w:vertAlign w:val="subscript"/>
              </w:rPr>
              <w:t>sp</w:t>
            </w:r>
          </w:p>
          <w:p>
            <w:pPr>
              <w:pStyle w:val="TableParagraph"/>
              <w:spacing w:before="22"/>
              <w:ind w:left="292"/>
              <w:rPr>
                <w:sz w:val="12"/>
              </w:rPr>
            </w:pPr>
            <w:r>
              <w:rPr>
                <w:w w:val="115"/>
                <w:sz w:val="12"/>
              </w:rPr>
              <w:t>(</w:t>
            </w:r>
            <w:r>
              <w:rPr>
                <w:rFonts w:ascii="STIX" w:hAnsi="STIX"/>
                <w:w w:val="115"/>
                <w:sz w:val="12"/>
              </w:rPr>
              <w:t>Δ</w:t>
            </w:r>
            <w:r>
              <w:rPr>
                <w:i/>
                <w:w w:val="115"/>
                <w:sz w:val="12"/>
              </w:rPr>
              <w:t>q</w:t>
            </w:r>
            <w:r>
              <w:rPr>
                <w:w w:val="115"/>
                <w:sz w:val="12"/>
                <w:vertAlign w:val="subscript"/>
              </w:rPr>
              <w:t>sp</w:t>
            </w:r>
            <w:r>
              <w:rPr>
                <w:w w:val="115"/>
                <w:sz w:val="12"/>
                <w:vertAlign w:val="baseline"/>
              </w:rPr>
              <w:t>/</w:t>
            </w:r>
            <w:r>
              <w:rPr>
                <w:spacing w:val="12"/>
                <w:w w:val="115"/>
                <w:sz w:val="12"/>
                <w:vertAlign w:val="baseline"/>
              </w:rPr>
              <w:t> </w:t>
            </w:r>
            <w:r>
              <w:rPr>
                <w:w w:val="115"/>
                <w:sz w:val="12"/>
                <w:vertAlign w:val="baseline"/>
              </w:rPr>
              <w:t>(</w:t>
            </w:r>
            <w:r>
              <w:rPr>
                <w:rFonts w:ascii="STIX" w:hAnsi="STIX"/>
                <w:w w:val="115"/>
                <w:sz w:val="12"/>
                <w:vertAlign w:val="baseline"/>
              </w:rPr>
              <w:t>Δ</w:t>
            </w:r>
            <w:r>
              <w:rPr>
                <w:i/>
                <w:w w:val="115"/>
                <w:sz w:val="12"/>
                <w:vertAlign w:val="baseline"/>
              </w:rPr>
              <w:t>Q</w:t>
            </w:r>
            <w:r>
              <w:rPr>
                <w:w w:val="115"/>
                <w:sz w:val="12"/>
                <w:vertAlign w:val="subscript"/>
              </w:rPr>
              <w:t>sp</w:t>
            </w:r>
            <w:r>
              <w:rPr>
                <w:w w:val="115"/>
                <w:sz w:val="12"/>
                <w:vertAlign w:val="baseline"/>
              </w:rPr>
              <w:t>-</w:t>
            </w:r>
            <w:r>
              <w:rPr>
                <w:rFonts w:ascii="STIX" w:hAnsi="STIX"/>
                <w:spacing w:val="-2"/>
                <w:w w:val="115"/>
                <w:sz w:val="12"/>
                <w:vertAlign w:val="baseline"/>
              </w:rPr>
              <w:t>Δ</w:t>
            </w:r>
            <w:r>
              <w:rPr>
                <w:i/>
                <w:spacing w:val="-2"/>
                <w:w w:val="115"/>
                <w:sz w:val="12"/>
                <w:vertAlign w:val="baseline"/>
              </w:rPr>
              <w:t>q</w:t>
            </w:r>
            <w:r>
              <w:rPr>
                <w:spacing w:val="-2"/>
                <w:w w:val="115"/>
                <w:sz w:val="12"/>
                <w:vertAlign w:val="subscript"/>
              </w:rPr>
              <w:t>sp</w:t>
            </w:r>
            <w:r>
              <w:rPr>
                <w:spacing w:val="-2"/>
                <w:w w:val="115"/>
                <w:sz w:val="12"/>
                <w:vertAlign w:val="baseline"/>
              </w:rPr>
              <w:t>))</w:t>
            </w:r>
          </w:p>
        </w:tc>
      </w:tr>
      <w:tr>
        <w:trPr>
          <w:trHeight w:val="217" w:hRule="atLeast"/>
        </w:trPr>
        <w:tc>
          <w:tcPr>
            <w:tcW w:w="843" w:type="dxa"/>
            <w:tcBorders>
              <w:top w:val="single" w:sz="4" w:space="0" w:color="000000"/>
            </w:tcBorders>
          </w:tcPr>
          <w:p>
            <w:pPr>
              <w:pStyle w:val="TableParagraph"/>
              <w:spacing w:line="136" w:lineRule="exact" w:before="61"/>
              <w:ind w:left="120"/>
              <w:rPr>
                <w:sz w:val="12"/>
              </w:rPr>
            </w:pPr>
            <w:r>
              <w:rPr>
                <w:w w:val="115"/>
                <w:sz w:val="12"/>
              </w:rPr>
              <w:t>10</w:t>
            </w:r>
            <w:r>
              <w:rPr>
                <w:spacing w:val="7"/>
                <w:w w:val="115"/>
                <w:sz w:val="12"/>
              </w:rPr>
              <w:t> </w:t>
            </w:r>
            <w:r>
              <w:rPr>
                <w:spacing w:val="-5"/>
                <w:w w:val="115"/>
                <w:sz w:val="12"/>
              </w:rPr>
              <w:t>MPa</w:t>
            </w:r>
          </w:p>
        </w:tc>
        <w:tc>
          <w:tcPr>
            <w:tcW w:w="1317" w:type="dxa"/>
            <w:tcBorders>
              <w:top w:val="single" w:sz="4" w:space="0" w:color="000000"/>
            </w:tcBorders>
          </w:tcPr>
          <w:p>
            <w:pPr>
              <w:pStyle w:val="TableParagraph"/>
              <w:spacing w:line="136" w:lineRule="exact" w:before="61"/>
              <w:ind w:left="291"/>
              <w:rPr>
                <w:sz w:val="12"/>
              </w:rPr>
            </w:pPr>
            <w:r>
              <w:rPr>
                <w:spacing w:val="-4"/>
                <w:w w:val="120"/>
                <w:sz w:val="12"/>
              </w:rPr>
              <w:t>2.44</w:t>
            </w:r>
          </w:p>
        </w:tc>
        <w:tc>
          <w:tcPr>
            <w:tcW w:w="1341" w:type="dxa"/>
            <w:tcBorders>
              <w:top w:val="single" w:sz="4" w:space="0" w:color="000000"/>
            </w:tcBorders>
          </w:tcPr>
          <w:p>
            <w:pPr>
              <w:pStyle w:val="TableParagraph"/>
              <w:spacing w:line="136" w:lineRule="exact" w:before="61"/>
              <w:ind w:left="363"/>
              <w:rPr>
                <w:sz w:val="12"/>
              </w:rPr>
            </w:pPr>
            <w:r>
              <w:rPr>
                <w:spacing w:val="-4"/>
                <w:w w:val="120"/>
                <w:sz w:val="12"/>
              </w:rPr>
              <w:t>9.10</w:t>
            </w:r>
          </w:p>
        </w:tc>
        <w:tc>
          <w:tcPr>
            <w:tcW w:w="1519" w:type="dxa"/>
            <w:tcBorders>
              <w:top w:val="single" w:sz="4" w:space="0" w:color="000000"/>
            </w:tcBorders>
          </w:tcPr>
          <w:p>
            <w:pPr>
              <w:pStyle w:val="TableParagraph"/>
              <w:spacing w:line="136" w:lineRule="exact" w:before="61"/>
              <w:ind w:left="292"/>
              <w:rPr>
                <w:sz w:val="12"/>
              </w:rPr>
            </w:pPr>
            <w:r>
              <w:rPr>
                <w:w w:val="115"/>
                <w:sz w:val="12"/>
              </w:rPr>
              <w:t>36.64</w:t>
            </w:r>
            <w:r>
              <w:rPr>
                <w:spacing w:val="14"/>
                <w:w w:val="115"/>
                <w:sz w:val="12"/>
              </w:rPr>
              <w:t> </w:t>
            </w:r>
            <w:r>
              <w:rPr>
                <w:spacing w:val="-10"/>
                <w:w w:val="115"/>
                <w:sz w:val="12"/>
              </w:rPr>
              <w:t>%</w:t>
            </w:r>
          </w:p>
        </w:tc>
      </w:tr>
      <w:tr>
        <w:trPr>
          <w:trHeight w:val="171" w:hRule="atLeast"/>
        </w:trPr>
        <w:tc>
          <w:tcPr>
            <w:tcW w:w="843" w:type="dxa"/>
          </w:tcPr>
          <w:p>
            <w:pPr>
              <w:pStyle w:val="TableParagraph"/>
              <w:spacing w:line="136" w:lineRule="exact"/>
              <w:ind w:left="120"/>
              <w:rPr>
                <w:sz w:val="12"/>
              </w:rPr>
            </w:pPr>
            <w:r>
              <w:rPr>
                <w:w w:val="115"/>
                <w:sz w:val="12"/>
              </w:rPr>
              <w:t>15</w:t>
            </w:r>
            <w:r>
              <w:rPr>
                <w:spacing w:val="7"/>
                <w:w w:val="115"/>
                <w:sz w:val="12"/>
              </w:rPr>
              <w:t> </w:t>
            </w:r>
            <w:r>
              <w:rPr>
                <w:spacing w:val="-5"/>
                <w:w w:val="115"/>
                <w:sz w:val="12"/>
              </w:rPr>
              <w:t>MPa</w:t>
            </w:r>
          </w:p>
        </w:tc>
        <w:tc>
          <w:tcPr>
            <w:tcW w:w="1317" w:type="dxa"/>
          </w:tcPr>
          <w:p>
            <w:pPr>
              <w:pStyle w:val="TableParagraph"/>
              <w:spacing w:line="136" w:lineRule="exact"/>
              <w:ind w:left="291"/>
              <w:rPr>
                <w:sz w:val="12"/>
              </w:rPr>
            </w:pPr>
            <w:r>
              <w:rPr>
                <w:spacing w:val="-4"/>
                <w:w w:val="120"/>
                <w:sz w:val="12"/>
              </w:rPr>
              <w:t>2.81</w:t>
            </w:r>
          </w:p>
        </w:tc>
        <w:tc>
          <w:tcPr>
            <w:tcW w:w="1341" w:type="dxa"/>
          </w:tcPr>
          <w:p>
            <w:pPr>
              <w:pStyle w:val="TableParagraph"/>
              <w:spacing w:line="136" w:lineRule="exact"/>
              <w:ind w:left="363"/>
              <w:rPr>
                <w:sz w:val="12"/>
              </w:rPr>
            </w:pPr>
            <w:r>
              <w:rPr>
                <w:spacing w:val="-4"/>
                <w:w w:val="120"/>
                <w:sz w:val="12"/>
              </w:rPr>
              <w:t>9.50</w:t>
            </w:r>
          </w:p>
        </w:tc>
        <w:tc>
          <w:tcPr>
            <w:tcW w:w="1519" w:type="dxa"/>
          </w:tcPr>
          <w:p>
            <w:pPr>
              <w:pStyle w:val="TableParagraph"/>
              <w:spacing w:line="136" w:lineRule="exact"/>
              <w:ind w:left="292"/>
              <w:rPr>
                <w:sz w:val="12"/>
              </w:rPr>
            </w:pPr>
            <w:r>
              <w:rPr>
                <w:w w:val="115"/>
                <w:sz w:val="12"/>
              </w:rPr>
              <w:t>42.00</w:t>
            </w:r>
            <w:r>
              <w:rPr>
                <w:spacing w:val="14"/>
                <w:w w:val="115"/>
                <w:sz w:val="12"/>
              </w:rPr>
              <w:t> </w:t>
            </w:r>
            <w:r>
              <w:rPr>
                <w:spacing w:val="-10"/>
                <w:w w:val="115"/>
                <w:sz w:val="12"/>
              </w:rPr>
              <w:t>%</w:t>
            </w:r>
          </w:p>
        </w:tc>
      </w:tr>
      <w:tr>
        <w:trPr>
          <w:trHeight w:val="207" w:hRule="atLeast"/>
        </w:trPr>
        <w:tc>
          <w:tcPr>
            <w:tcW w:w="843" w:type="dxa"/>
            <w:tcBorders>
              <w:bottom w:val="single" w:sz="4" w:space="0" w:color="000000"/>
            </w:tcBorders>
          </w:tcPr>
          <w:p>
            <w:pPr>
              <w:pStyle w:val="TableParagraph"/>
              <w:ind w:left="120"/>
              <w:rPr>
                <w:sz w:val="12"/>
              </w:rPr>
            </w:pPr>
            <w:r>
              <w:rPr>
                <w:w w:val="115"/>
                <w:sz w:val="12"/>
              </w:rPr>
              <w:t>20</w:t>
            </w:r>
            <w:r>
              <w:rPr>
                <w:spacing w:val="7"/>
                <w:w w:val="115"/>
                <w:sz w:val="12"/>
              </w:rPr>
              <w:t> </w:t>
            </w:r>
            <w:r>
              <w:rPr>
                <w:spacing w:val="-5"/>
                <w:w w:val="115"/>
                <w:sz w:val="12"/>
              </w:rPr>
              <w:t>MPa</w:t>
            </w:r>
          </w:p>
        </w:tc>
        <w:tc>
          <w:tcPr>
            <w:tcW w:w="1317" w:type="dxa"/>
            <w:tcBorders>
              <w:bottom w:val="single" w:sz="4" w:space="0" w:color="000000"/>
            </w:tcBorders>
          </w:tcPr>
          <w:p>
            <w:pPr>
              <w:pStyle w:val="TableParagraph"/>
              <w:ind w:left="291"/>
              <w:rPr>
                <w:sz w:val="12"/>
              </w:rPr>
            </w:pPr>
            <w:r>
              <w:rPr>
                <w:spacing w:val="-4"/>
                <w:w w:val="120"/>
                <w:sz w:val="12"/>
              </w:rPr>
              <w:t>3.80</w:t>
            </w:r>
          </w:p>
        </w:tc>
        <w:tc>
          <w:tcPr>
            <w:tcW w:w="1341" w:type="dxa"/>
            <w:tcBorders>
              <w:bottom w:val="single" w:sz="4" w:space="0" w:color="000000"/>
            </w:tcBorders>
          </w:tcPr>
          <w:p>
            <w:pPr>
              <w:pStyle w:val="TableParagraph"/>
              <w:ind w:left="292"/>
              <w:rPr>
                <w:sz w:val="12"/>
              </w:rPr>
            </w:pPr>
            <w:r>
              <w:rPr>
                <w:spacing w:val="-2"/>
                <w:w w:val="120"/>
                <w:sz w:val="12"/>
              </w:rPr>
              <w:t>10.90</w:t>
            </w:r>
          </w:p>
        </w:tc>
        <w:tc>
          <w:tcPr>
            <w:tcW w:w="1519" w:type="dxa"/>
            <w:tcBorders>
              <w:bottom w:val="single" w:sz="4" w:space="0" w:color="000000"/>
            </w:tcBorders>
          </w:tcPr>
          <w:p>
            <w:pPr>
              <w:pStyle w:val="TableParagraph"/>
              <w:ind w:left="292"/>
              <w:rPr>
                <w:sz w:val="12"/>
              </w:rPr>
            </w:pPr>
            <w:r>
              <w:rPr>
                <w:w w:val="115"/>
                <w:sz w:val="12"/>
              </w:rPr>
              <w:t>53.52</w:t>
            </w:r>
            <w:r>
              <w:rPr>
                <w:spacing w:val="14"/>
                <w:w w:val="115"/>
                <w:sz w:val="12"/>
              </w:rPr>
              <w:t> </w:t>
            </w:r>
            <w:r>
              <w:rPr>
                <w:spacing w:val="-10"/>
                <w:w w:val="115"/>
                <w:sz w:val="12"/>
              </w:rPr>
              <w:t>%</w:t>
            </w:r>
          </w:p>
        </w:tc>
      </w:tr>
    </w:tbl>
    <w:p>
      <w:pPr>
        <w:pStyle w:val="BodyText"/>
        <w:spacing w:before="136"/>
        <w:rPr>
          <w:sz w:val="14"/>
        </w:rPr>
      </w:pPr>
    </w:p>
    <w:p>
      <w:pPr>
        <w:pStyle w:val="BodyText"/>
        <w:spacing w:line="273" w:lineRule="auto"/>
        <w:ind w:left="131" w:right="110"/>
        <w:jc w:val="both"/>
      </w:pPr>
      <w:r>
        <w:rPr>
          <w:w w:val="110"/>
        </w:rPr>
        <w:t>the shaft direction, the larger the area of the SVPP and slipper pair oil film under the</w:t>
      </w:r>
      <w:r>
        <w:rPr>
          <w:spacing w:val="-1"/>
          <w:w w:val="110"/>
        </w:rPr>
        <w:t> </w:t>
      </w:r>
      <w:r>
        <w:rPr>
          <w:w w:val="110"/>
        </w:rPr>
        <w:t>same pressure, the</w:t>
      </w:r>
      <w:r>
        <w:rPr>
          <w:spacing w:val="-1"/>
          <w:w w:val="110"/>
        </w:rPr>
        <w:t> </w:t>
      </w:r>
      <w:r>
        <w:rPr>
          <w:w w:val="110"/>
        </w:rPr>
        <w:t>greater the</w:t>
      </w:r>
      <w:r>
        <w:rPr>
          <w:spacing w:val="-1"/>
          <w:w w:val="110"/>
        </w:rPr>
        <w:t> </w:t>
      </w:r>
      <w:r>
        <w:rPr>
          <w:w w:val="110"/>
        </w:rPr>
        <w:t>carrying capacity, and</w:t>
      </w:r>
      <w:r>
        <w:rPr>
          <w:spacing w:val="-1"/>
          <w:w w:val="110"/>
        </w:rPr>
        <w:t> </w:t>
      </w:r>
      <w:r>
        <w:rPr>
          <w:w w:val="110"/>
        </w:rPr>
        <w:t>the thicker</w:t>
      </w:r>
      <w:r>
        <w:rPr>
          <w:spacing w:val="-8"/>
          <w:w w:val="110"/>
        </w:rPr>
        <w:t> </w:t>
      </w:r>
      <w:r>
        <w:rPr>
          <w:w w:val="110"/>
        </w:rPr>
        <w:t>the</w:t>
      </w:r>
      <w:r>
        <w:rPr>
          <w:spacing w:val="-8"/>
          <w:w w:val="110"/>
        </w:rPr>
        <w:t> </w:t>
      </w:r>
      <w:r>
        <w:rPr>
          <w:w w:val="110"/>
        </w:rPr>
        <w:t>oil</w:t>
      </w:r>
      <w:r>
        <w:rPr>
          <w:spacing w:val="-9"/>
          <w:w w:val="110"/>
        </w:rPr>
        <w:t> </w:t>
      </w:r>
      <w:r>
        <w:rPr>
          <w:w w:val="110"/>
        </w:rPr>
        <w:t>film</w:t>
      </w:r>
      <w:r>
        <w:rPr>
          <w:spacing w:val="-8"/>
          <w:w w:val="110"/>
        </w:rPr>
        <w:t> </w:t>
      </w:r>
      <w:r>
        <w:rPr>
          <w:w w:val="110"/>
        </w:rPr>
        <w:t>generated</w:t>
      </w:r>
      <w:r>
        <w:rPr>
          <w:spacing w:val="-8"/>
          <w:w w:val="110"/>
        </w:rPr>
        <w:t> </w:t>
      </w:r>
      <w:r>
        <w:rPr>
          <w:w w:val="110"/>
        </w:rPr>
        <w:t>by</w:t>
      </w:r>
      <w:r>
        <w:rPr>
          <w:spacing w:val="-9"/>
          <w:w w:val="110"/>
        </w:rPr>
        <w:t> </w:t>
      </w:r>
      <w:r>
        <w:rPr>
          <w:w w:val="110"/>
        </w:rPr>
        <w:t>the</w:t>
      </w:r>
      <w:r>
        <w:rPr>
          <w:spacing w:val="-8"/>
          <w:w w:val="110"/>
        </w:rPr>
        <w:t> </w:t>
      </w:r>
      <w:r>
        <w:rPr>
          <w:w w:val="110"/>
        </w:rPr>
        <w:t>hydrostatic</w:t>
      </w:r>
      <w:r>
        <w:rPr>
          <w:spacing w:val="-8"/>
          <w:w w:val="110"/>
        </w:rPr>
        <w:t> </w:t>
      </w:r>
      <w:r>
        <w:rPr>
          <w:w w:val="110"/>
        </w:rPr>
        <w:t>effect,</w:t>
      </w:r>
      <w:r>
        <w:rPr>
          <w:spacing w:val="-8"/>
          <w:w w:val="110"/>
        </w:rPr>
        <w:t> </w:t>
      </w:r>
      <w:r>
        <w:rPr>
          <w:w w:val="110"/>
        </w:rPr>
        <w:t>consequently</w:t>
      </w:r>
      <w:r>
        <w:rPr>
          <w:spacing w:val="-9"/>
          <w:w w:val="110"/>
        </w:rPr>
        <w:t> </w:t>
      </w:r>
      <w:r>
        <w:rPr>
          <w:w w:val="110"/>
        </w:rPr>
        <w:t>the leakage</w:t>
      </w:r>
      <w:r>
        <w:rPr>
          <w:spacing w:val="-8"/>
          <w:w w:val="110"/>
        </w:rPr>
        <w:t> </w:t>
      </w:r>
      <w:r>
        <w:rPr>
          <w:w w:val="110"/>
        </w:rPr>
        <w:t>increases.</w:t>
      </w:r>
      <w:r>
        <w:rPr>
          <w:spacing w:val="-7"/>
          <w:w w:val="110"/>
        </w:rPr>
        <w:t> </w:t>
      </w:r>
      <w:r>
        <w:rPr>
          <w:w w:val="110"/>
        </w:rPr>
        <w:t>According</w:t>
      </w:r>
      <w:r>
        <w:rPr>
          <w:spacing w:val="-8"/>
          <w:w w:val="110"/>
        </w:rPr>
        <w:t> </w:t>
      </w:r>
      <w:r>
        <w:rPr>
          <w:w w:val="110"/>
        </w:rPr>
        <w:t>to</w:t>
      </w:r>
      <w:r>
        <w:rPr>
          <w:spacing w:val="-8"/>
          <w:w w:val="110"/>
        </w:rPr>
        <w:t> </w:t>
      </w:r>
      <w:r>
        <w:rPr>
          <w:w w:val="110"/>
        </w:rPr>
        <w:t>the</w:t>
      </w:r>
      <w:r>
        <w:rPr>
          <w:spacing w:val="-8"/>
          <w:w w:val="110"/>
        </w:rPr>
        <w:t> </w:t>
      </w:r>
      <w:r>
        <w:rPr>
          <w:w w:val="110"/>
        </w:rPr>
        <w:t>structure,</w:t>
      </w:r>
      <w:r>
        <w:rPr>
          <w:spacing w:val="-8"/>
          <w:w w:val="110"/>
        </w:rPr>
        <w:t> </w:t>
      </w:r>
      <w:r>
        <w:rPr>
          <w:w w:val="110"/>
        </w:rPr>
        <w:t>the</w:t>
      </w:r>
      <w:r>
        <w:rPr>
          <w:spacing w:val="-8"/>
          <w:w w:val="110"/>
        </w:rPr>
        <w:t> </w:t>
      </w:r>
      <w:r>
        <w:rPr>
          <w:w w:val="110"/>
        </w:rPr>
        <w:t>SVPP</w:t>
      </w:r>
      <w:r>
        <w:rPr>
          <w:spacing w:val="-8"/>
          <w:w w:val="110"/>
        </w:rPr>
        <w:t> </w:t>
      </w:r>
      <w:r>
        <w:rPr>
          <w:w w:val="110"/>
        </w:rPr>
        <w:t>and</w:t>
      </w:r>
      <w:r>
        <w:rPr>
          <w:spacing w:val="-7"/>
          <w:w w:val="110"/>
        </w:rPr>
        <w:t> </w:t>
      </w:r>
      <w:r>
        <w:rPr>
          <w:w w:val="110"/>
        </w:rPr>
        <w:t>slipper</w:t>
      </w:r>
      <w:r>
        <w:rPr>
          <w:spacing w:val="-8"/>
          <w:w w:val="110"/>
        </w:rPr>
        <w:t> </w:t>
      </w:r>
      <w:r>
        <w:rPr>
          <w:w w:val="110"/>
        </w:rPr>
        <w:t>pair oil</w:t>
      </w:r>
      <w:r>
        <w:rPr>
          <w:spacing w:val="-6"/>
          <w:w w:val="110"/>
        </w:rPr>
        <w:t> </w:t>
      </w:r>
      <w:r>
        <w:rPr>
          <w:w w:val="110"/>
        </w:rPr>
        <w:t>film</w:t>
      </w:r>
      <w:r>
        <w:rPr>
          <w:spacing w:val="-4"/>
          <w:w w:val="110"/>
        </w:rPr>
        <w:t> </w:t>
      </w:r>
      <w:r>
        <w:rPr>
          <w:w w:val="110"/>
        </w:rPr>
        <w:t>carrying</w:t>
      </w:r>
      <w:r>
        <w:rPr>
          <w:spacing w:val="-5"/>
          <w:w w:val="110"/>
        </w:rPr>
        <w:t> </w:t>
      </w:r>
      <w:r>
        <w:rPr>
          <w:w w:val="110"/>
        </w:rPr>
        <w:t>areas</w:t>
      </w:r>
      <w:r>
        <w:rPr>
          <w:spacing w:val="-6"/>
          <w:w w:val="110"/>
        </w:rPr>
        <w:t> </w:t>
      </w:r>
      <w:r>
        <w:rPr>
          <w:w w:val="110"/>
        </w:rPr>
        <w:t>are</w:t>
      </w:r>
      <w:r>
        <w:rPr>
          <w:spacing w:val="-5"/>
          <w:w w:val="110"/>
        </w:rPr>
        <w:t> </w:t>
      </w:r>
      <w:r>
        <w:rPr>
          <w:w w:val="110"/>
        </w:rPr>
        <w:t>9400</w:t>
      </w:r>
      <w:r>
        <w:rPr>
          <w:spacing w:val="-5"/>
          <w:w w:val="110"/>
        </w:rPr>
        <w:t> </w:t>
      </w:r>
      <w:r>
        <w:rPr>
          <w:w w:val="110"/>
        </w:rPr>
        <w:t>mm</w:t>
      </w:r>
      <w:r>
        <w:rPr>
          <w:w w:val="110"/>
          <w:vertAlign w:val="superscript"/>
        </w:rPr>
        <w:t>2</w:t>
      </w:r>
      <w:r>
        <w:rPr>
          <w:spacing w:val="-5"/>
          <w:w w:val="110"/>
          <w:vertAlign w:val="baseline"/>
        </w:rPr>
        <w:t> </w:t>
      </w:r>
      <w:r>
        <w:rPr>
          <w:w w:val="110"/>
          <w:vertAlign w:val="baseline"/>
        </w:rPr>
        <w:t>and</w:t>
      </w:r>
      <w:r>
        <w:rPr>
          <w:spacing w:val="-5"/>
          <w:w w:val="110"/>
          <w:vertAlign w:val="baseline"/>
        </w:rPr>
        <w:t> </w:t>
      </w:r>
      <w:r>
        <w:rPr>
          <w:w w:val="110"/>
          <w:vertAlign w:val="baseline"/>
        </w:rPr>
        <w:t>24200</w:t>
      </w:r>
      <w:r>
        <w:rPr>
          <w:spacing w:val="-6"/>
          <w:w w:val="110"/>
          <w:vertAlign w:val="baseline"/>
        </w:rPr>
        <w:t> </w:t>
      </w:r>
      <w:r>
        <w:rPr>
          <w:w w:val="110"/>
          <w:vertAlign w:val="baseline"/>
        </w:rPr>
        <w:t>mm</w:t>
      </w:r>
      <w:r>
        <w:rPr>
          <w:w w:val="110"/>
          <w:vertAlign w:val="superscript"/>
        </w:rPr>
        <w:t>2</w:t>
      </w:r>
      <w:r>
        <w:rPr>
          <w:spacing w:val="-5"/>
          <w:w w:val="110"/>
          <w:vertAlign w:val="baseline"/>
        </w:rPr>
        <w:t> </w:t>
      </w:r>
      <w:r>
        <w:rPr>
          <w:w w:val="110"/>
          <w:vertAlign w:val="baseline"/>
        </w:rPr>
        <w:t>respectively,</w:t>
      </w:r>
      <w:r>
        <w:rPr>
          <w:spacing w:val="-6"/>
          <w:w w:val="110"/>
          <w:vertAlign w:val="baseline"/>
        </w:rPr>
        <w:t> </w:t>
      </w:r>
      <w:r>
        <w:rPr>
          <w:w w:val="110"/>
          <w:vertAlign w:val="baseline"/>
        </w:rPr>
        <w:t>with an area ratio of approximately 38.84 %. The similarity of the ratio</w:t>
      </w:r>
      <w:r>
        <w:rPr>
          <w:w w:val="110"/>
          <w:vertAlign w:val="subscript"/>
        </w:rPr>
        <w:t>sp</w:t>
      </w:r>
      <w:r>
        <w:rPr>
          <w:w w:val="110"/>
          <w:vertAlign w:val="baseline"/>
        </w:rPr>
        <w:t> in </w:t>
      </w:r>
      <w:hyperlink w:history="true" w:anchor="_bookmark49">
        <w:r>
          <w:rPr>
            <w:color w:val="2196D1"/>
            <w:w w:val="110"/>
            <w:vertAlign w:val="baseline"/>
          </w:rPr>
          <w:t>Table 5</w:t>
        </w:r>
      </w:hyperlink>
      <w:r>
        <w:rPr>
          <w:color w:val="2196D1"/>
          <w:w w:val="110"/>
          <w:vertAlign w:val="baseline"/>
        </w:rPr>
        <w:t> </w:t>
      </w:r>
      <w:r>
        <w:rPr>
          <w:w w:val="110"/>
          <w:vertAlign w:val="baseline"/>
        </w:rPr>
        <w:t>to the area ratio reflects the fact that the leakage of the slipper pair</w:t>
      </w:r>
      <w:r>
        <w:rPr>
          <w:spacing w:val="-10"/>
          <w:w w:val="110"/>
          <w:vertAlign w:val="baseline"/>
        </w:rPr>
        <w:t> </w:t>
      </w:r>
      <w:r>
        <w:rPr>
          <w:w w:val="110"/>
          <w:vertAlign w:val="baseline"/>
        </w:rPr>
        <w:t>is</w:t>
      </w:r>
      <w:r>
        <w:rPr>
          <w:spacing w:val="-10"/>
          <w:w w:val="110"/>
          <w:vertAlign w:val="baseline"/>
        </w:rPr>
        <w:t> </w:t>
      </w:r>
      <w:r>
        <w:rPr>
          <w:w w:val="110"/>
          <w:vertAlign w:val="baseline"/>
        </w:rPr>
        <w:t>greater</w:t>
      </w:r>
      <w:r>
        <w:rPr>
          <w:spacing w:val="-9"/>
          <w:w w:val="110"/>
          <w:vertAlign w:val="baseline"/>
        </w:rPr>
        <w:t> </w:t>
      </w:r>
      <w:r>
        <w:rPr>
          <w:w w:val="110"/>
          <w:vertAlign w:val="baseline"/>
        </w:rPr>
        <w:t>than</w:t>
      </w:r>
      <w:r>
        <w:rPr>
          <w:spacing w:val="-10"/>
          <w:w w:val="110"/>
          <w:vertAlign w:val="baseline"/>
        </w:rPr>
        <w:t> </w:t>
      </w:r>
      <w:r>
        <w:rPr>
          <w:w w:val="110"/>
          <w:vertAlign w:val="baseline"/>
        </w:rPr>
        <w:t>that</w:t>
      </w:r>
      <w:r>
        <w:rPr>
          <w:spacing w:val="-10"/>
          <w:w w:val="110"/>
          <w:vertAlign w:val="baseline"/>
        </w:rPr>
        <w:t> </w:t>
      </w:r>
      <w:r>
        <w:rPr>
          <w:w w:val="110"/>
          <w:vertAlign w:val="baseline"/>
        </w:rPr>
        <w:t>of</w:t>
      </w:r>
      <w:r>
        <w:rPr>
          <w:spacing w:val="-9"/>
          <w:w w:val="110"/>
          <w:vertAlign w:val="baseline"/>
        </w:rPr>
        <w:t> </w:t>
      </w:r>
      <w:r>
        <w:rPr>
          <w:w w:val="110"/>
          <w:vertAlign w:val="baseline"/>
        </w:rPr>
        <w:t>SVPP</w:t>
      </w:r>
      <w:r>
        <w:rPr>
          <w:spacing w:val="-10"/>
          <w:w w:val="110"/>
          <w:vertAlign w:val="baseline"/>
        </w:rPr>
        <w:t> </w:t>
      </w:r>
      <w:r>
        <w:rPr>
          <w:w w:val="110"/>
          <w:vertAlign w:val="baseline"/>
        </w:rPr>
        <w:t>and</w:t>
      </w:r>
      <w:r>
        <w:rPr>
          <w:spacing w:val="-10"/>
          <w:w w:val="110"/>
          <w:vertAlign w:val="baseline"/>
        </w:rPr>
        <w:t> </w:t>
      </w:r>
      <w:r>
        <w:rPr>
          <w:w w:val="110"/>
          <w:vertAlign w:val="baseline"/>
        </w:rPr>
        <w:t>qualitatively</w:t>
      </w:r>
      <w:r>
        <w:rPr>
          <w:spacing w:val="-10"/>
          <w:w w:val="110"/>
          <w:vertAlign w:val="baseline"/>
        </w:rPr>
        <w:t> </w:t>
      </w:r>
      <w:r>
        <w:rPr>
          <w:w w:val="110"/>
          <w:vertAlign w:val="baseline"/>
        </w:rPr>
        <w:t>verifies</w:t>
      </w:r>
      <w:r>
        <w:rPr>
          <w:spacing w:val="-9"/>
          <w:w w:val="110"/>
          <w:vertAlign w:val="baseline"/>
        </w:rPr>
        <w:t> </w:t>
      </w:r>
      <w:r>
        <w:rPr>
          <w:w w:val="110"/>
          <w:vertAlign w:val="baseline"/>
        </w:rPr>
        <w:t>the</w:t>
      </w:r>
      <w:r>
        <w:rPr>
          <w:spacing w:val="-10"/>
          <w:w w:val="110"/>
          <w:vertAlign w:val="baseline"/>
        </w:rPr>
        <w:t> </w:t>
      </w:r>
      <w:r>
        <w:rPr>
          <w:w w:val="110"/>
          <w:vertAlign w:val="baseline"/>
        </w:rPr>
        <w:t>validity</w:t>
      </w:r>
      <w:r>
        <w:rPr>
          <w:spacing w:val="-9"/>
          <w:w w:val="110"/>
          <w:vertAlign w:val="baseline"/>
        </w:rPr>
        <w:t> </w:t>
      </w:r>
      <w:r>
        <w:rPr>
          <w:w w:val="110"/>
          <w:vertAlign w:val="baseline"/>
        </w:rPr>
        <w:t>of the leakage model.</w:t>
      </w:r>
    </w:p>
    <w:p>
      <w:pPr>
        <w:pStyle w:val="BodyText"/>
        <w:spacing w:line="180" w:lineRule="exact"/>
        <w:ind w:left="371"/>
        <w:jc w:val="both"/>
      </w:pPr>
      <w:r>
        <w:rPr>
          <w:spacing w:val="2"/>
        </w:rPr>
        <w:t>The</w:t>
      </w:r>
      <w:r>
        <w:rPr>
          <w:spacing w:val="22"/>
        </w:rPr>
        <w:t> </w:t>
      </w:r>
      <w:r>
        <w:rPr>
          <w:spacing w:val="2"/>
        </w:rPr>
        <w:t>growing</w:t>
      </w:r>
      <w:r>
        <w:rPr>
          <w:spacing w:val="25"/>
        </w:rPr>
        <w:t> </w:t>
      </w:r>
      <w:r>
        <w:rPr>
          <w:spacing w:val="2"/>
        </w:rPr>
        <w:t>relationship</w:t>
      </w:r>
      <w:r>
        <w:rPr>
          <w:spacing w:val="22"/>
        </w:rPr>
        <w:t> </w:t>
      </w:r>
      <w:r>
        <w:rPr>
          <w:spacing w:val="2"/>
        </w:rPr>
        <w:t>between</w:t>
      </w:r>
      <w:r>
        <w:rPr>
          <w:spacing w:val="25"/>
        </w:rPr>
        <w:t> </w:t>
      </w:r>
      <w:r>
        <w:rPr>
          <w:spacing w:val="2"/>
        </w:rPr>
        <w:t>SVPP</w:t>
      </w:r>
      <w:r>
        <w:rPr>
          <w:spacing w:val="22"/>
        </w:rPr>
        <w:t> </w:t>
      </w:r>
      <w:r>
        <w:rPr>
          <w:spacing w:val="2"/>
        </w:rPr>
        <w:t>leakage</w:t>
      </w:r>
      <w:r>
        <w:rPr>
          <w:spacing w:val="23"/>
        </w:rPr>
        <w:t> </w:t>
      </w:r>
      <w:r>
        <w:rPr>
          <w:spacing w:val="2"/>
        </w:rPr>
        <w:t>and</w:t>
      </w:r>
      <w:r>
        <w:rPr>
          <w:spacing w:val="23"/>
        </w:rPr>
        <w:t> </w:t>
      </w:r>
      <w:r>
        <w:rPr>
          <w:spacing w:val="2"/>
        </w:rPr>
        <w:t>total</w:t>
      </w:r>
      <w:r>
        <w:rPr>
          <w:spacing w:val="23"/>
        </w:rPr>
        <w:t> </w:t>
      </w:r>
      <w:r>
        <w:rPr>
          <w:spacing w:val="2"/>
        </w:rPr>
        <w:t>leakage</w:t>
      </w:r>
      <w:r>
        <w:rPr>
          <w:spacing w:val="22"/>
        </w:rPr>
        <w:t> </w:t>
      </w:r>
      <w:r>
        <w:rPr>
          <w:spacing w:val="-5"/>
        </w:rPr>
        <w:t>at</w:t>
      </w:r>
    </w:p>
    <w:p>
      <w:pPr>
        <w:spacing w:after="0" w:line="180" w:lineRule="exact"/>
        <w:jc w:val="both"/>
        <w:sectPr>
          <w:type w:val="continuous"/>
          <w:pgSz w:w="11910" w:h="15880"/>
          <w:pgMar w:header="655" w:footer="544" w:top="620" w:bottom="280" w:left="620" w:right="640"/>
          <w:cols w:num="2" w:equalWidth="0">
            <w:col w:w="5194" w:space="186"/>
            <w:col w:w="5270"/>
          </w:cols>
        </w:sectPr>
      </w:pPr>
    </w:p>
    <w:p>
      <w:pPr>
        <w:pStyle w:val="BodyText"/>
        <w:spacing w:before="75"/>
        <w:rPr>
          <w:sz w:val="14"/>
        </w:rPr>
      </w:pPr>
    </w:p>
    <w:p>
      <w:pPr>
        <w:spacing w:before="0"/>
        <w:ind w:left="131" w:right="0" w:firstLine="0"/>
        <w:jc w:val="left"/>
        <w:rPr>
          <w:b/>
          <w:sz w:val="14"/>
        </w:rPr>
      </w:pPr>
      <w:bookmarkStart w:name="_bookmark50" w:id="61"/>
      <w:bookmarkEnd w:id="61"/>
      <w:r>
        <w:rPr/>
      </w:r>
      <w:r>
        <w:rPr>
          <w:b/>
          <w:w w:val="110"/>
          <w:sz w:val="14"/>
        </w:rPr>
        <w:t>Table</w:t>
      </w:r>
      <w:r>
        <w:rPr>
          <w:b/>
          <w:spacing w:val="1"/>
          <w:w w:val="110"/>
          <w:sz w:val="14"/>
        </w:rPr>
        <w:t> </w:t>
      </w:r>
      <w:r>
        <w:rPr>
          <w:b/>
          <w:spacing w:val="-10"/>
          <w:w w:val="110"/>
          <w:sz w:val="14"/>
        </w:rPr>
        <w:t>6</w:t>
      </w:r>
    </w:p>
    <w:p>
      <w:pPr>
        <w:spacing w:before="31" w:after="55"/>
        <w:ind w:left="131" w:right="0" w:firstLine="0"/>
        <w:jc w:val="left"/>
        <w:rPr>
          <w:sz w:val="14"/>
        </w:rPr>
      </w:pPr>
      <w:r>
        <w:rPr>
          <w:w w:val="115"/>
          <w:sz w:val="14"/>
        </w:rPr>
        <w:t>Contribution</w:t>
      </w:r>
      <w:r>
        <w:rPr>
          <w:spacing w:val="-4"/>
          <w:w w:val="115"/>
          <w:sz w:val="14"/>
        </w:rPr>
        <w:t> </w:t>
      </w:r>
      <w:r>
        <w:rPr>
          <w:w w:val="115"/>
          <w:sz w:val="14"/>
        </w:rPr>
        <w:t>of</w:t>
      </w:r>
      <w:r>
        <w:rPr>
          <w:spacing w:val="-3"/>
          <w:w w:val="115"/>
          <w:sz w:val="14"/>
        </w:rPr>
        <w:t> </w:t>
      </w:r>
      <w:r>
        <w:rPr>
          <w:w w:val="115"/>
          <w:sz w:val="14"/>
        </w:rPr>
        <w:t>leakage</w:t>
      </w:r>
      <w:r>
        <w:rPr>
          <w:spacing w:val="-4"/>
          <w:w w:val="115"/>
          <w:sz w:val="14"/>
        </w:rPr>
        <w:t> </w:t>
      </w:r>
      <w:r>
        <w:rPr>
          <w:w w:val="115"/>
          <w:sz w:val="14"/>
        </w:rPr>
        <w:t>gap</w:t>
      </w:r>
      <w:r>
        <w:rPr>
          <w:spacing w:val="-4"/>
          <w:w w:val="115"/>
          <w:sz w:val="14"/>
        </w:rPr>
        <w:t> </w:t>
      </w:r>
      <w:r>
        <w:rPr>
          <w:w w:val="115"/>
          <w:sz w:val="14"/>
        </w:rPr>
        <w:t>at</w:t>
      </w:r>
      <w:r>
        <w:rPr>
          <w:spacing w:val="-4"/>
          <w:w w:val="115"/>
          <w:sz w:val="14"/>
        </w:rPr>
        <w:t> </w:t>
      </w:r>
      <w:r>
        <w:rPr>
          <w:w w:val="115"/>
          <w:sz w:val="14"/>
        </w:rPr>
        <w:t>variation</w:t>
      </w:r>
      <w:r>
        <w:rPr>
          <w:spacing w:val="-4"/>
          <w:w w:val="115"/>
          <w:sz w:val="14"/>
        </w:rPr>
        <w:t> </w:t>
      </w:r>
      <w:r>
        <w:rPr>
          <w:spacing w:val="-2"/>
          <w:w w:val="115"/>
          <w:sz w:val="14"/>
        </w:rPr>
        <w:t>pressure.</w:t>
      </w:r>
    </w:p>
    <w:tbl>
      <w:tblPr>
        <w:tblW w:w="0" w:type="auto"/>
        <w:jc w:val="left"/>
        <w:tblInd w:w="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75"/>
        <w:gridCol w:w="1031"/>
        <w:gridCol w:w="1389"/>
        <w:gridCol w:w="883"/>
        <w:gridCol w:w="1395"/>
        <w:gridCol w:w="1030"/>
        <w:gridCol w:w="1389"/>
        <w:gridCol w:w="883"/>
        <w:gridCol w:w="118"/>
      </w:tblGrid>
      <w:tr>
        <w:trPr>
          <w:trHeight w:val="253" w:hRule="atLeast"/>
        </w:trPr>
        <w:tc>
          <w:tcPr>
            <w:tcW w:w="2275" w:type="dxa"/>
            <w:vMerge w:val="restart"/>
            <w:tcBorders>
              <w:top w:val="single" w:sz="4" w:space="0" w:color="000000"/>
              <w:bottom w:val="single" w:sz="4" w:space="0" w:color="000000"/>
            </w:tcBorders>
          </w:tcPr>
          <w:p>
            <w:pPr>
              <w:pStyle w:val="TableParagraph"/>
              <w:spacing w:before="0"/>
              <w:rPr>
                <w:sz w:val="12"/>
              </w:rPr>
            </w:pPr>
          </w:p>
        </w:tc>
        <w:tc>
          <w:tcPr>
            <w:tcW w:w="1031" w:type="dxa"/>
            <w:tcBorders>
              <w:top w:val="single" w:sz="4" w:space="0" w:color="000000"/>
              <w:bottom w:val="single" w:sz="4" w:space="0" w:color="000000"/>
            </w:tcBorders>
          </w:tcPr>
          <w:p>
            <w:pPr>
              <w:pStyle w:val="TableParagraph"/>
              <w:spacing w:before="61"/>
              <w:rPr>
                <w:sz w:val="12"/>
              </w:rPr>
            </w:pPr>
            <w:r>
              <w:rPr>
                <w:spacing w:val="-10"/>
                <w:sz w:val="12"/>
              </w:rPr>
              <w:t>A</w:t>
            </w:r>
          </w:p>
        </w:tc>
        <w:tc>
          <w:tcPr>
            <w:tcW w:w="1389" w:type="dxa"/>
            <w:tcBorders>
              <w:top w:val="single" w:sz="4" w:space="0" w:color="000000"/>
              <w:bottom w:val="single" w:sz="4" w:space="0" w:color="000000"/>
            </w:tcBorders>
          </w:tcPr>
          <w:p>
            <w:pPr>
              <w:pStyle w:val="TableParagraph"/>
              <w:spacing w:before="0"/>
              <w:rPr>
                <w:sz w:val="12"/>
              </w:rPr>
            </w:pPr>
          </w:p>
        </w:tc>
        <w:tc>
          <w:tcPr>
            <w:tcW w:w="883" w:type="dxa"/>
            <w:tcBorders>
              <w:top w:val="single" w:sz="4" w:space="0" w:color="000000"/>
              <w:bottom w:val="single" w:sz="4" w:space="0" w:color="000000"/>
            </w:tcBorders>
          </w:tcPr>
          <w:p>
            <w:pPr>
              <w:pStyle w:val="TableParagraph"/>
              <w:spacing w:before="0"/>
              <w:rPr>
                <w:sz w:val="12"/>
              </w:rPr>
            </w:pPr>
          </w:p>
        </w:tc>
        <w:tc>
          <w:tcPr>
            <w:tcW w:w="1395" w:type="dxa"/>
            <w:tcBorders>
              <w:top w:val="single" w:sz="4" w:space="0" w:color="000000"/>
            </w:tcBorders>
          </w:tcPr>
          <w:p>
            <w:pPr>
              <w:pStyle w:val="TableParagraph"/>
              <w:spacing w:before="23"/>
              <w:rPr>
                <w:sz w:val="20"/>
              </w:rPr>
            </w:pPr>
          </w:p>
          <w:p>
            <w:pPr>
              <w:pStyle w:val="TableParagraph"/>
              <w:spacing w:line="20" w:lineRule="exact" w:before="0"/>
              <w:ind w:left="671"/>
              <w:rPr>
                <w:sz w:val="2"/>
              </w:rPr>
            </w:pPr>
            <w:r>
              <w:rPr>
                <w:sz w:val="2"/>
              </w:rPr>
              <mc:AlternateContent>
                <mc:Choice Requires="wps">
                  <w:drawing>
                    <wp:inline distT="0" distB="0" distL="0" distR="0">
                      <wp:extent cx="36195" cy="6350"/>
                      <wp:effectExtent l="0" t="0" r="0" b="0"/>
                      <wp:docPr id="305" name="Group 305"/>
                      <wp:cNvGraphicFramePr>
                        <a:graphicFrameLocks/>
                      </wp:cNvGraphicFramePr>
                      <a:graphic>
                        <a:graphicData uri="http://schemas.microsoft.com/office/word/2010/wordprocessingGroup">
                          <wpg:wgp>
                            <wpg:cNvPr id="305" name="Group 305"/>
                            <wpg:cNvGrpSpPr/>
                            <wpg:grpSpPr>
                              <a:xfrm>
                                <a:off x="0" y="0"/>
                                <a:ext cx="36195" cy="6350"/>
                                <a:chExt cx="36195" cy="6350"/>
                              </a:xfrm>
                            </wpg:grpSpPr>
                            <wps:wsp>
                              <wps:cNvPr id="306" name="Graphic 306"/>
                              <wps:cNvSpPr/>
                              <wps:spPr>
                                <a:xfrm>
                                  <a:off x="0" y="0"/>
                                  <a:ext cx="36195" cy="6350"/>
                                </a:xfrm>
                                <a:custGeom>
                                  <a:avLst/>
                                  <a:gdLst/>
                                  <a:ahLst/>
                                  <a:cxnLst/>
                                  <a:rect l="l" t="t" r="r" b="b"/>
                                  <a:pathLst>
                                    <a:path w="36195" h="6350">
                                      <a:moveTo>
                                        <a:pt x="35991" y="0"/>
                                      </a:moveTo>
                                      <a:lnTo>
                                        <a:pt x="0" y="0"/>
                                      </a:lnTo>
                                      <a:lnTo>
                                        <a:pt x="0" y="6324"/>
                                      </a:lnTo>
                                      <a:lnTo>
                                        <a:pt x="35991" y="6324"/>
                                      </a:lnTo>
                                      <a:lnTo>
                                        <a:pt x="3599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85pt;height:.5pt;mso-position-horizontal-relative:char;mso-position-vertical-relative:line" id="docshapegroup279" coordorigin="0,0" coordsize="57,10">
                      <v:rect style="position:absolute;left:0;top:0;width:57;height:10" id="docshape280" filled="true" fillcolor="#000000" stroked="false">
                        <v:fill type="solid"/>
                      </v:rect>
                    </v:group>
                  </w:pict>
                </mc:Fallback>
              </mc:AlternateContent>
            </w:r>
            <w:r>
              <w:rPr>
                <w:sz w:val="2"/>
              </w:rPr>
            </w:r>
          </w:p>
        </w:tc>
        <w:tc>
          <w:tcPr>
            <w:tcW w:w="1030" w:type="dxa"/>
            <w:tcBorders>
              <w:top w:val="single" w:sz="4" w:space="0" w:color="000000"/>
              <w:bottom w:val="single" w:sz="4" w:space="0" w:color="000000"/>
            </w:tcBorders>
          </w:tcPr>
          <w:p>
            <w:pPr>
              <w:pStyle w:val="TableParagraph"/>
              <w:spacing w:before="61"/>
              <w:ind w:left="3"/>
              <w:rPr>
                <w:sz w:val="12"/>
              </w:rPr>
            </w:pPr>
            <w:r>
              <w:rPr>
                <w:spacing w:val="-10"/>
                <w:sz w:val="12"/>
              </w:rPr>
              <w:t>B</w:t>
            </w:r>
          </w:p>
        </w:tc>
        <w:tc>
          <w:tcPr>
            <w:tcW w:w="2390" w:type="dxa"/>
            <w:gridSpan w:val="3"/>
            <w:tcBorders>
              <w:top w:val="single" w:sz="4" w:space="0" w:color="000000"/>
            </w:tcBorders>
          </w:tcPr>
          <w:p>
            <w:pPr>
              <w:pStyle w:val="TableParagraph"/>
              <w:spacing w:before="0"/>
              <w:rPr>
                <w:sz w:val="12"/>
              </w:rPr>
            </w:pPr>
          </w:p>
        </w:tc>
      </w:tr>
      <w:tr>
        <w:trPr>
          <w:trHeight w:val="232" w:hRule="atLeast"/>
        </w:trPr>
        <w:tc>
          <w:tcPr>
            <w:tcW w:w="2275" w:type="dxa"/>
            <w:vMerge/>
            <w:tcBorders>
              <w:top w:val="nil"/>
              <w:bottom w:val="single" w:sz="4" w:space="0" w:color="000000"/>
            </w:tcBorders>
          </w:tcPr>
          <w:p>
            <w:pPr>
              <w:rPr>
                <w:sz w:val="2"/>
                <w:szCs w:val="2"/>
              </w:rPr>
            </w:pPr>
          </w:p>
        </w:tc>
        <w:tc>
          <w:tcPr>
            <w:tcW w:w="1031" w:type="dxa"/>
            <w:tcBorders>
              <w:top w:val="single" w:sz="4" w:space="0" w:color="000000"/>
              <w:bottom w:val="single" w:sz="4" w:space="0" w:color="000000"/>
            </w:tcBorders>
          </w:tcPr>
          <w:p>
            <w:pPr>
              <w:pStyle w:val="TableParagraph"/>
              <w:spacing w:before="29"/>
              <w:rPr>
                <w:sz w:val="12"/>
              </w:rPr>
            </w:pPr>
            <w:r>
              <w:rPr>
                <w:rFonts w:ascii="STIX" w:hAnsi="STIX"/>
                <w:w w:val="115"/>
                <w:sz w:val="12"/>
              </w:rPr>
              <w:t>Δ</w:t>
            </w:r>
            <w:r>
              <w:rPr>
                <w:i/>
                <w:w w:val="115"/>
                <w:sz w:val="12"/>
              </w:rPr>
              <w:t>q</w:t>
            </w:r>
            <w:r>
              <w:rPr>
                <w:w w:val="115"/>
                <w:sz w:val="12"/>
                <w:vertAlign w:val="subscript"/>
              </w:rPr>
              <w:t>p</w:t>
            </w:r>
            <w:r>
              <w:rPr>
                <w:spacing w:val="-1"/>
                <w:w w:val="115"/>
                <w:sz w:val="12"/>
                <w:vertAlign w:val="baseline"/>
              </w:rPr>
              <w:t> </w:t>
            </w:r>
            <w:r>
              <w:rPr>
                <w:spacing w:val="-2"/>
                <w:w w:val="120"/>
                <w:sz w:val="12"/>
                <w:vertAlign w:val="baseline"/>
              </w:rPr>
              <w:t>(L/min)</w:t>
            </w:r>
          </w:p>
        </w:tc>
        <w:tc>
          <w:tcPr>
            <w:tcW w:w="1389" w:type="dxa"/>
            <w:tcBorders>
              <w:top w:val="single" w:sz="4" w:space="0" w:color="000000"/>
              <w:bottom w:val="single" w:sz="4" w:space="0" w:color="000000"/>
            </w:tcBorders>
          </w:tcPr>
          <w:p>
            <w:pPr>
              <w:pStyle w:val="TableParagraph"/>
              <w:spacing w:before="29"/>
              <w:ind w:left="335"/>
              <w:rPr>
                <w:sz w:val="12"/>
              </w:rPr>
            </w:pPr>
            <w:r>
              <w:rPr>
                <w:rFonts w:ascii="STIX" w:hAnsi="STIX"/>
                <w:w w:val="115"/>
                <w:sz w:val="12"/>
              </w:rPr>
              <w:t>Δ</w:t>
            </w:r>
            <w:r>
              <w:rPr>
                <w:i/>
                <w:w w:val="115"/>
                <w:sz w:val="12"/>
              </w:rPr>
              <w:t>Q</w:t>
            </w:r>
            <w:r>
              <w:rPr>
                <w:w w:val="115"/>
                <w:sz w:val="12"/>
                <w:vertAlign w:val="subscript"/>
              </w:rPr>
              <w:t>p</w:t>
            </w:r>
            <w:r>
              <w:rPr>
                <w:spacing w:val="-9"/>
                <w:w w:val="115"/>
                <w:sz w:val="12"/>
                <w:vertAlign w:val="baseline"/>
              </w:rPr>
              <w:t> </w:t>
            </w:r>
            <w:r>
              <w:rPr>
                <w:spacing w:val="-2"/>
                <w:w w:val="115"/>
                <w:sz w:val="12"/>
                <w:vertAlign w:val="baseline"/>
              </w:rPr>
              <w:t>(L/min)</w:t>
            </w:r>
          </w:p>
        </w:tc>
        <w:tc>
          <w:tcPr>
            <w:tcW w:w="883" w:type="dxa"/>
            <w:tcBorders>
              <w:top w:val="single" w:sz="4" w:space="0" w:color="000000"/>
              <w:bottom w:val="single" w:sz="4" w:space="0" w:color="000000"/>
            </w:tcBorders>
          </w:tcPr>
          <w:p>
            <w:pPr>
              <w:pStyle w:val="TableParagraph"/>
              <w:spacing w:before="29"/>
              <w:ind w:left="335" w:right="-15"/>
              <w:rPr>
                <w:sz w:val="12"/>
              </w:rPr>
            </w:pPr>
            <w:r>
              <w:rPr>
                <w:rFonts w:ascii="STIX" w:hAnsi="STIX"/>
                <w:w w:val="115"/>
                <w:sz w:val="12"/>
              </w:rPr>
              <w:t>Δ</w:t>
            </w:r>
            <w:r>
              <w:rPr>
                <w:i/>
                <w:w w:val="115"/>
                <w:sz w:val="12"/>
              </w:rPr>
              <w:t>q</w:t>
            </w:r>
            <w:r>
              <w:rPr>
                <w:w w:val="115"/>
                <w:sz w:val="12"/>
                <w:vertAlign w:val="subscript"/>
              </w:rPr>
              <w:t>p</w:t>
            </w:r>
            <w:r>
              <w:rPr>
                <w:spacing w:val="-1"/>
                <w:w w:val="115"/>
                <w:sz w:val="12"/>
                <w:vertAlign w:val="baseline"/>
              </w:rPr>
              <w:t> </w:t>
            </w:r>
            <w:r>
              <w:rPr>
                <w:spacing w:val="-4"/>
                <w:w w:val="125"/>
                <w:sz w:val="12"/>
                <w:vertAlign w:val="baseline"/>
              </w:rPr>
              <w:t>/</w:t>
            </w:r>
            <w:r>
              <w:rPr>
                <w:rFonts w:ascii="STIX" w:hAnsi="STIX"/>
                <w:spacing w:val="-4"/>
                <w:w w:val="125"/>
                <w:sz w:val="12"/>
                <w:vertAlign w:val="baseline"/>
              </w:rPr>
              <w:t>Δ</w:t>
            </w:r>
            <w:r>
              <w:rPr>
                <w:i/>
                <w:spacing w:val="-4"/>
                <w:w w:val="125"/>
                <w:sz w:val="12"/>
                <w:vertAlign w:val="baseline"/>
              </w:rPr>
              <w:t>Q</w:t>
            </w:r>
            <w:r>
              <w:rPr>
                <w:spacing w:val="-4"/>
                <w:w w:val="125"/>
                <w:sz w:val="12"/>
                <w:vertAlign w:val="subscript"/>
              </w:rPr>
              <w:t>p</w:t>
            </w:r>
          </w:p>
        </w:tc>
        <w:tc>
          <w:tcPr>
            <w:tcW w:w="1395" w:type="dxa"/>
            <w:tcBorders>
              <w:bottom w:val="single" w:sz="4" w:space="0" w:color="000000"/>
            </w:tcBorders>
          </w:tcPr>
          <w:p>
            <w:pPr>
              <w:pStyle w:val="TableParagraph"/>
              <w:spacing w:before="0"/>
              <w:rPr>
                <w:sz w:val="12"/>
              </w:rPr>
            </w:pPr>
          </w:p>
        </w:tc>
        <w:tc>
          <w:tcPr>
            <w:tcW w:w="1030" w:type="dxa"/>
            <w:tcBorders>
              <w:top w:val="single" w:sz="4" w:space="0" w:color="000000"/>
              <w:bottom w:val="single" w:sz="4" w:space="0" w:color="000000"/>
            </w:tcBorders>
          </w:tcPr>
          <w:p>
            <w:pPr>
              <w:pStyle w:val="TableParagraph"/>
              <w:spacing w:before="29"/>
              <w:ind w:left="3"/>
              <w:rPr>
                <w:sz w:val="12"/>
              </w:rPr>
            </w:pPr>
            <w:r>
              <w:rPr>
                <w:rFonts w:ascii="STIX" w:hAnsi="STIX"/>
                <w:w w:val="115"/>
                <w:sz w:val="12"/>
              </w:rPr>
              <w:t>Δ</w:t>
            </w:r>
            <w:r>
              <w:rPr>
                <w:i/>
                <w:w w:val="115"/>
                <w:sz w:val="12"/>
              </w:rPr>
              <w:t>q</w:t>
            </w:r>
            <w:r>
              <w:rPr>
                <w:w w:val="115"/>
                <w:sz w:val="12"/>
                <w:vertAlign w:val="subscript"/>
              </w:rPr>
              <w:t>p</w:t>
            </w:r>
            <w:r>
              <w:rPr>
                <w:spacing w:val="-1"/>
                <w:w w:val="115"/>
                <w:sz w:val="12"/>
                <w:vertAlign w:val="baseline"/>
              </w:rPr>
              <w:t> </w:t>
            </w:r>
            <w:r>
              <w:rPr>
                <w:spacing w:val="-2"/>
                <w:w w:val="120"/>
                <w:sz w:val="12"/>
                <w:vertAlign w:val="baseline"/>
              </w:rPr>
              <w:t>(L/min)</w:t>
            </w:r>
          </w:p>
        </w:tc>
        <w:tc>
          <w:tcPr>
            <w:tcW w:w="1389" w:type="dxa"/>
            <w:tcBorders>
              <w:top w:val="single" w:sz="4" w:space="0" w:color="000000"/>
              <w:bottom w:val="single" w:sz="4" w:space="0" w:color="000000"/>
            </w:tcBorders>
          </w:tcPr>
          <w:p>
            <w:pPr>
              <w:pStyle w:val="TableParagraph"/>
              <w:spacing w:before="29"/>
              <w:ind w:left="339"/>
              <w:rPr>
                <w:sz w:val="12"/>
              </w:rPr>
            </w:pPr>
            <w:r>
              <w:rPr>
                <w:rFonts w:ascii="STIX" w:hAnsi="STIX"/>
                <w:w w:val="115"/>
                <w:sz w:val="12"/>
              </w:rPr>
              <w:t>Δ</w:t>
            </w:r>
            <w:r>
              <w:rPr>
                <w:i/>
                <w:w w:val="115"/>
                <w:sz w:val="12"/>
              </w:rPr>
              <w:t>Q</w:t>
            </w:r>
            <w:r>
              <w:rPr>
                <w:w w:val="115"/>
                <w:sz w:val="12"/>
                <w:vertAlign w:val="subscript"/>
              </w:rPr>
              <w:t>p</w:t>
            </w:r>
            <w:r>
              <w:rPr>
                <w:spacing w:val="-9"/>
                <w:w w:val="115"/>
                <w:sz w:val="12"/>
                <w:vertAlign w:val="baseline"/>
              </w:rPr>
              <w:t> </w:t>
            </w:r>
            <w:r>
              <w:rPr>
                <w:spacing w:val="-2"/>
                <w:w w:val="115"/>
                <w:sz w:val="12"/>
                <w:vertAlign w:val="baseline"/>
              </w:rPr>
              <w:t>(L/min)</w:t>
            </w:r>
          </w:p>
        </w:tc>
        <w:tc>
          <w:tcPr>
            <w:tcW w:w="883" w:type="dxa"/>
            <w:tcBorders>
              <w:top w:val="single" w:sz="4" w:space="0" w:color="000000"/>
              <w:bottom w:val="single" w:sz="4" w:space="0" w:color="000000"/>
            </w:tcBorders>
          </w:tcPr>
          <w:p>
            <w:pPr>
              <w:pStyle w:val="TableParagraph"/>
              <w:spacing w:before="29"/>
              <w:ind w:left="340" w:right="-15"/>
              <w:rPr>
                <w:sz w:val="12"/>
              </w:rPr>
            </w:pPr>
            <w:r>
              <w:rPr>
                <w:rFonts w:ascii="STIX" w:hAnsi="STIX"/>
                <w:w w:val="115"/>
                <w:sz w:val="12"/>
              </w:rPr>
              <w:t>Δ</w:t>
            </w:r>
            <w:r>
              <w:rPr>
                <w:i/>
                <w:w w:val="115"/>
                <w:sz w:val="12"/>
              </w:rPr>
              <w:t>q</w:t>
            </w:r>
            <w:r>
              <w:rPr>
                <w:w w:val="115"/>
                <w:sz w:val="12"/>
                <w:vertAlign w:val="subscript"/>
              </w:rPr>
              <w:t>p</w:t>
            </w:r>
            <w:r>
              <w:rPr>
                <w:spacing w:val="-1"/>
                <w:w w:val="115"/>
                <w:sz w:val="12"/>
                <w:vertAlign w:val="baseline"/>
              </w:rPr>
              <w:t> </w:t>
            </w:r>
            <w:r>
              <w:rPr>
                <w:spacing w:val="-4"/>
                <w:w w:val="125"/>
                <w:sz w:val="12"/>
                <w:vertAlign w:val="baseline"/>
              </w:rPr>
              <w:t>/</w:t>
            </w:r>
            <w:r>
              <w:rPr>
                <w:rFonts w:ascii="STIX" w:hAnsi="STIX"/>
                <w:spacing w:val="-4"/>
                <w:w w:val="125"/>
                <w:sz w:val="12"/>
                <w:vertAlign w:val="baseline"/>
              </w:rPr>
              <w:t>Δ</w:t>
            </w:r>
            <w:r>
              <w:rPr>
                <w:i/>
                <w:spacing w:val="-4"/>
                <w:w w:val="125"/>
                <w:sz w:val="12"/>
                <w:vertAlign w:val="baseline"/>
              </w:rPr>
              <w:t>Q</w:t>
            </w:r>
            <w:r>
              <w:rPr>
                <w:spacing w:val="-4"/>
                <w:w w:val="125"/>
                <w:sz w:val="12"/>
                <w:vertAlign w:val="subscript"/>
              </w:rPr>
              <w:t>p</w:t>
            </w:r>
          </w:p>
        </w:tc>
        <w:tc>
          <w:tcPr>
            <w:tcW w:w="118" w:type="dxa"/>
            <w:tcBorders>
              <w:bottom w:val="single" w:sz="4" w:space="0" w:color="000000"/>
            </w:tcBorders>
          </w:tcPr>
          <w:p>
            <w:pPr>
              <w:pStyle w:val="TableParagraph"/>
              <w:spacing w:before="0"/>
              <w:rPr>
                <w:sz w:val="12"/>
              </w:rPr>
            </w:pPr>
          </w:p>
        </w:tc>
      </w:tr>
      <w:tr>
        <w:trPr>
          <w:trHeight w:val="217" w:hRule="atLeast"/>
        </w:trPr>
        <w:tc>
          <w:tcPr>
            <w:tcW w:w="2275" w:type="dxa"/>
            <w:tcBorders>
              <w:top w:val="single" w:sz="4" w:space="0" w:color="000000"/>
            </w:tcBorders>
          </w:tcPr>
          <w:p>
            <w:pPr>
              <w:pStyle w:val="TableParagraph"/>
              <w:spacing w:line="137" w:lineRule="exact" w:before="61"/>
              <w:ind w:left="119"/>
              <w:rPr>
                <w:sz w:val="12"/>
              </w:rPr>
            </w:pPr>
            <w:r>
              <w:rPr>
                <w:w w:val="120"/>
                <w:sz w:val="12"/>
              </w:rPr>
              <w:t>10</w:t>
            </w:r>
            <w:r>
              <w:rPr>
                <w:spacing w:val="-1"/>
                <w:w w:val="140"/>
                <w:sz w:val="12"/>
              </w:rPr>
              <w:t> </w:t>
            </w:r>
            <w:r>
              <w:rPr>
                <w:w w:val="140"/>
                <w:sz w:val="12"/>
              </w:rPr>
              <w:t>~ </w:t>
            </w:r>
            <w:r>
              <w:rPr>
                <w:w w:val="120"/>
                <w:sz w:val="12"/>
              </w:rPr>
              <w:t>15</w:t>
            </w:r>
            <w:r>
              <w:rPr>
                <w:spacing w:val="5"/>
                <w:w w:val="120"/>
                <w:sz w:val="12"/>
              </w:rPr>
              <w:t> </w:t>
            </w:r>
            <w:r>
              <w:rPr>
                <w:spacing w:val="-5"/>
                <w:w w:val="120"/>
                <w:sz w:val="12"/>
              </w:rPr>
              <w:t>MPa</w:t>
            </w:r>
          </w:p>
        </w:tc>
        <w:tc>
          <w:tcPr>
            <w:tcW w:w="1031" w:type="dxa"/>
            <w:tcBorders>
              <w:top w:val="single" w:sz="4" w:space="0" w:color="000000"/>
            </w:tcBorders>
          </w:tcPr>
          <w:p>
            <w:pPr>
              <w:pStyle w:val="TableParagraph"/>
              <w:spacing w:line="137" w:lineRule="exact" w:before="61"/>
              <w:rPr>
                <w:sz w:val="12"/>
              </w:rPr>
            </w:pPr>
            <w:r>
              <w:rPr>
                <w:spacing w:val="-4"/>
                <w:w w:val="120"/>
                <w:sz w:val="12"/>
              </w:rPr>
              <w:t>1.66</w:t>
            </w:r>
          </w:p>
        </w:tc>
        <w:tc>
          <w:tcPr>
            <w:tcW w:w="1389" w:type="dxa"/>
            <w:tcBorders>
              <w:top w:val="single" w:sz="4" w:space="0" w:color="000000"/>
            </w:tcBorders>
          </w:tcPr>
          <w:p>
            <w:pPr>
              <w:pStyle w:val="TableParagraph"/>
              <w:spacing w:line="137" w:lineRule="exact" w:before="61"/>
              <w:ind w:left="335"/>
              <w:rPr>
                <w:sz w:val="12"/>
              </w:rPr>
            </w:pPr>
            <w:r>
              <w:rPr>
                <w:spacing w:val="-4"/>
                <w:w w:val="120"/>
                <w:sz w:val="12"/>
              </w:rPr>
              <w:t>3.80</w:t>
            </w:r>
          </w:p>
        </w:tc>
        <w:tc>
          <w:tcPr>
            <w:tcW w:w="883" w:type="dxa"/>
            <w:tcBorders>
              <w:top w:val="single" w:sz="4" w:space="0" w:color="000000"/>
            </w:tcBorders>
          </w:tcPr>
          <w:p>
            <w:pPr>
              <w:pStyle w:val="TableParagraph"/>
              <w:spacing w:line="137" w:lineRule="exact" w:before="61"/>
              <w:ind w:left="335"/>
              <w:rPr>
                <w:sz w:val="12"/>
              </w:rPr>
            </w:pPr>
            <w:r>
              <w:rPr>
                <w:w w:val="115"/>
                <w:sz w:val="12"/>
              </w:rPr>
              <w:t>43.68</w:t>
            </w:r>
            <w:r>
              <w:rPr>
                <w:spacing w:val="14"/>
                <w:w w:val="115"/>
                <w:sz w:val="12"/>
              </w:rPr>
              <w:t> </w:t>
            </w:r>
            <w:r>
              <w:rPr>
                <w:spacing w:val="-10"/>
                <w:w w:val="115"/>
                <w:sz w:val="12"/>
              </w:rPr>
              <w:t>%</w:t>
            </w:r>
          </w:p>
        </w:tc>
        <w:tc>
          <w:tcPr>
            <w:tcW w:w="1395" w:type="dxa"/>
            <w:tcBorders>
              <w:top w:val="single" w:sz="4" w:space="0" w:color="000000"/>
            </w:tcBorders>
          </w:tcPr>
          <w:p>
            <w:pPr>
              <w:pStyle w:val="TableParagraph"/>
              <w:spacing w:before="0"/>
              <w:rPr>
                <w:sz w:val="12"/>
              </w:rPr>
            </w:pPr>
          </w:p>
        </w:tc>
        <w:tc>
          <w:tcPr>
            <w:tcW w:w="1030" w:type="dxa"/>
            <w:tcBorders>
              <w:top w:val="single" w:sz="4" w:space="0" w:color="000000"/>
            </w:tcBorders>
          </w:tcPr>
          <w:p>
            <w:pPr>
              <w:pStyle w:val="TableParagraph"/>
              <w:spacing w:line="137" w:lineRule="exact" w:before="61"/>
              <w:ind w:left="3"/>
              <w:rPr>
                <w:sz w:val="12"/>
              </w:rPr>
            </w:pPr>
            <w:r>
              <w:rPr>
                <w:spacing w:val="-4"/>
                <w:w w:val="120"/>
                <w:sz w:val="12"/>
              </w:rPr>
              <w:t>1.29</w:t>
            </w:r>
          </w:p>
        </w:tc>
        <w:tc>
          <w:tcPr>
            <w:tcW w:w="1389" w:type="dxa"/>
            <w:tcBorders>
              <w:top w:val="single" w:sz="4" w:space="0" w:color="000000"/>
            </w:tcBorders>
          </w:tcPr>
          <w:p>
            <w:pPr>
              <w:pStyle w:val="TableParagraph"/>
              <w:spacing w:line="137" w:lineRule="exact" w:before="61"/>
              <w:ind w:left="339"/>
              <w:rPr>
                <w:sz w:val="12"/>
              </w:rPr>
            </w:pPr>
            <w:r>
              <w:rPr>
                <w:spacing w:val="-4"/>
                <w:w w:val="120"/>
                <w:sz w:val="12"/>
              </w:rPr>
              <w:t>3.40</w:t>
            </w:r>
          </w:p>
        </w:tc>
        <w:tc>
          <w:tcPr>
            <w:tcW w:w="883" w:type="dxa"/>
            <w:tcBorders>
              <w:top w:val="single" w:sz="4" w:space="0" w:color="000000"/>
            </w:tcBorders>
          </w:tcPr>
          <w:p>
            <w:pPr>
              <w:pStyle w:val="TableParagraph"/>
              <w:spacing w:line="137" w:lineRule="exact" w:before="61"/>
              <w:ind w:left="340"/>
              <w:rPr>
                <w:sz w:val="12"/>
              </w:rPr>
            </w:pPr>
            <w:r>
              <w:rPr>
                <w:w w:val="115"/>
                <w:sz w:val="12"/>
              </w:rPr>
              <w:t>37.94</w:t>
            </w:r>
            <w:r>
              <w:rPr>
                <w:spacing w:val="13"/>
                <w:w w:val="115"/>
                <w:sz w:val="12"/>
              </w:rPr>
              <w:t> </w:t>
            </w:r>
            <w:r>
              <w:rPr>
                <w:spacing w:val="-10"/>
                <w:w w:val="115"/>
                <w:sz w:val="12"/>
              </w:rPr>
              <w:t>%</w:t>
            </w:r>
          </w:p>
        </w:tc>
        <w:tc>
          <w:tcPr>
            <w:tcW w:w="118" w:type="dxa"/>
            <w:tcBorders>
              <w:top w:val="single" w:sz="4" w:space="0" w:color="000000"/>
            </w:tcBorders>
          </w:tcPr>
          <w:p>
            <w:pPr>
              <w:pStyle w:val="TableParagraph"/>
              <w:spacing w:before="0"/>
              <w:rPr>
                <w:sz w:val="12"/>
              </w:rPr>
            </w:pPr>
          </w:p>
        </w:tc>
      </w:tr>
      <w:tr>
        <w:trPr>
          <w:trHeight w:val="206" w:hRule="atLeast"/>
        </w:trPr>
        <w:tc>
          <w:tcPr>
            <w:tcW w:w="2275" w:type="dxa"/>
            <w:tcBorders>
              <w:bottom w:val="single" w:sz="4" w:space="0" w:color="000000"/>
            </w:tcBorders>
          </w:tcPr>
          <w:p>
            <w:pPr>
              <w:pStyle w:val="TableParagraph"/>
              <w:ind w:left="119"/>
              <w:rPr>
                <w:sz w:val="12"/>
              </w:rPr>
            </w:pPr>
            <w:r>
              <w:rPr>
                <w:w w:val="120"/>
                <w:sz w:val="12"/>
              </w:rPr>
              <w:t>15</w:t>
            </w:r>
            <w:r>
              <w:rPr>
                <w:spacing w:val="-1"/>
                <w:w w:val="140"/>
                <w:sz w:val="12"/>
              </w:rPr>
              <w:t> </w:t>
            </w:r>
            <w:r>
              <w:rPr>
                <w:w w:val="140"/>
                <w:sz w:val="12"/>
              </w:rPr>
              <w:t>~ </w:t>
            </w:r>
            <w:r>
              <w:rPr>
                <w:w w:val="120"/>
                <w:sz w:val="12"/>
              </w:rPr>
              <w:t>20</w:t>
            </w:r>
            <w:r>
              <w:rPr>
                <w:spacing w:val="5"/>
                <w:w w:val="120"/>
                <w:sz w:val="12"/>
              </w:rPr>
              <w:t> </w:t>
            </w:r>
            <w:r>
              <w:rPr>
                <w:spacing w:val="-5"/>
                <w:w w:val="120"/>
                <w:sz w:val="12"/>
              </w:rPr>
              <w:t>MPa</w:t>
            </w:r>
          </w:p>
        </w:tc>
        <w:tc>
          <w:tcPr>
            <w:tcW w:w="1031" w:type="dxa"/>
            <w:tcBorders>
              <w:bottom w:val="single" w:sz="4" w:space="0" w:color="000000"/>
            </w:tcBorders>
          </w:tcPr>
          <w:p>
            <w:pPr>
              <w:pStyle w:val="TableParagraph"/>
              <w:rPr>
                <w:sz w:val="12"/>
              </w:rPr>
            </w:pPr>
            <w:r>
              <w:rPr>
                <w:spacing w:val="-4"/>
                <w:w w:val="120"/>
                <w:sz w:val="12"/>
              </w:rPr>
              <w:t>3.17</w:t>
            </w:r>
          </w:p>
        </w:tc>
        <w:tc>
          <w:tcPr>
            <w:tcW w:w="1389" w:type="dxa"/>
            <w:tcBorders>
              <w:bottom w:val="single" w:sz="4" w:space="0" w:color="000000"/>
            </w:tcBorders>
          </w:tcPr>
          <w:p>
            <w:pPr>
              <w:pStyle w:val="TableParagraph"/>
              <w:ind w:left="335"/>
              <w:rPr>
                <w:sz w:val="12"/>
              </w:rPr>
            </w:pPr>
            <w:r>
              <w:rPr>
                <w:spacing w:val="-4"/>
                <w:w w:val="120"/>
                <w:sz w:val="12"/>
              </w:rPr>
              <w:t>5.10</w:t>
            </w:r>
          </w:p>
        </w:tc>
        <w:tc>
          <w:tcPr>
            <w:tcW w:w="883" w:type="dxa"/>
            <w:tcBorders>
              <w:bottom w:val="single" w:sz="4" w:space="0" w:color="000000"/>
            </w:tcBorders>
          </w:tcPr>
          <w:p>
            <w:pPr>
              <w:pStyle w:val="TableParagraph"/>
              <w:ind w:left="335"/>
              <w:rPr>
                <w:sz w:val="12"/>
              </w:rPr>
            </w:pPr>
            <w:r>
              <w:rPr>
                <w:w w:val="115"/>
                <w:sz w:val="12"/>
              </w:rPr>
              <w:t>62.16</w:t>
            </w:r>
            <w:r>
              <w:rPr>
                <w:spacing w:val="14"/>
                <w:w w:val="115"/>
                <w:sz w:val="12"/>
              </w:rPr>
              <w:t> </w:t>
            </w:r>
            <w:r>
              <w:rPr>
                <w:spacing w:val="-10"/>
                <w:w w:val="115"/>
                <w:sz w:val="12"/>
              </w:rPr>
              <w:t>%</w:t>
            </w:r>
          </w:p>
        </w:tc>
        <w:tc>
          <w:tcPr>
            <w:tcW w:w="1395" w:type="dxa"/>
            <w:tcBorders>
              <w:bottom w:val="single" w:sz="4" w:space="0" w:color="000000"/>
            </w:tcBorders>
          </w:tcPr>
          <w:p>
            <w:pPr>
              <w:pStyle w:val="TableParagraph"/>
              <w:spacing w:before="0"/>
              <w:rPr>
                <w:sz w:val="12"/>
              </w:rPr>
            </w:pPr>
          </w:p>
        </w:tc>
        <w:tc>
          <w:tcPr>
            <w:tcW w:w="1030" w:type="dxa"/>
            <w:tcBorders>
              <w:bottom w:val="single" w:sz="4" w:space="0" w:color="000000"/>
            </w:tcBorders>
          </w:tcPr>
          <w:p>
            <w:pPr>
              <w:pStyle w:val="TableParagraph"/>
              <w:ind w:left="3"/>
              <w:rPr>
                <w:sz w:val="12"/>
              </w:rPr>
            </w:pPr>
            <w:r>
              <w:rPr>
                <w:spacing w:val="-4"/>
                <w:w w:val="120"/>
                <w:sz w:val="12"/>
              </w:rPr>
              <w:t>2.18</w:t>
            </w:r>
          </w:p>
        </w:tc>
        <w:tc>
          <w:tcPr>
            <w:tcW w:w="1389" w:type="dxa"/>
            <w:tcBorders>
              <w:bottom w:val="single" w:sz="4" w:space="0" w:color="000000"/>
            </w:tcBorders>
          </w:tcPr>
          <w:p>
            <w:pPr>
              <w:pStyle w:val="TableParagraph"/>
              <w:ind w:left="339"/>
              <w:rPr>
                <w:sz w:val="12"/>
              </w:rPr>
            </w:pPr>
            <w:r>
              <w:rPr>
                <w:spacing w:val="-4"/>
                <w:w w:val="120"/>
                <w:sz w:val="12"/>
              </w:rPr>
              <w:t>3.70</w:t>
            </w:r>
          </w:p>
        </w:tc>
        <w:tc>
          <w:tcPr>
            <w:tcW w:w="883" w:type="dxa"/>
            <w:tcBorders>
              <w:bottom w:val="single" w:sz="4" w:space="0" w:color="000000"/>
            </w:tcBorders>
          </w:tcPr>
          <w:p>
            <w:pPr>
              <w:pStyle w:val="TableParagraph"/>
              <w:ind w:left="340"/>
              <w:rPr>
                <w:sz w:val="12"/>
              </w:rPr>
            </w:pPr>
            <w:r>
              <w:rPr>
                <w:w w:val="115"/>
                <w:sz w:val="12"/>
              </w:rPr>
              <w:t>58.92</w:t>
            </w:r>
            <w:r>
              <w:rPr>
                <w:spacing w:val="13"/>
                <w:w w:val="115"/>
                <w:sz w:val="12"/>
              </w:rPr>
              <w:t> </w:t>
            </w:r>
            <w:r>
              <w:rPr>
                <w:spacing w:val="-10"/>
                <w:w w:val="115"/>
                <w:sz w:val="12"/>
              </w:rPr>
              <w:t>%</w:t>
            </w:r>
          </w:p>
        </w:tc>
        <w:tc>
          <w:tcPr>
            <w:tcW w:w="118" w:type="dxa"/>
            <w:tcBorders>
              <w:bottom w:val="single" w:sz="4" w:space="0" w:color="000000"/>
            </w:tcBorders>
          </w:tcPr>
          <w:p>
            <w:pPr>
              <w:pStyle w:val="TableParagraph"/>
              <w:spacing w:before="0"/>
              <w:rPr>
                <w:sz w:val="12"/>
              </w:rPr>
            </w:pPr>
          </w:p>
        </w:tc>
      </w:tr>
    </w:tbl>
    <w:p>
      <w:pPr>
        <w:pStyle w:val="BodyText"/>
        <w:rPr>
          <w:sz w:val="18"/>
        </w:rPr>
      </w:pPr>
    </w:p>
    <w:p>
      <w:pPr>
        <w:spacing w:after="0"/>
        <w:rPr>
          <w:sz w:val="18"/>
        </w:rPr>
        <w:sectPr>
          <w:pgSz w:w="11910" w:h="15880"/>
          <w:pgMar w:header="655" w:footer="544" w:top="840" w:bottom="740" w:left="620" w:right="640"/>
        </w:sectPr>
      </w:pPr>
    </w:p>
    <w:p>
      <w:pPr>
        <w:pStyle w:val="BodyText"/>
        <w:spacing w:line="235" w:lineRule="auto" w:before="94"/>
        <w:ind w:left="131" w:right="38"/>
        <w:jc w:val="both"/>
      </w:pPr>
      <w:r>
        <w:rPr>
          <w:w w:val="110"/>
        </w:rPr>
        <w:t>different</w:t>
      </w:r>
      <w:r>
        <w:rPr>
          <w:w w:val="110"/>
        </w:rPr>
        <w:t> pressures</w:t>
      </w:r>
      <w:r>
        <w:rPr>
          <w:w w:val="110"/>
        </w:rPr>
        <w:t> was</w:t>
      </w:r>
      <w:r>
        <w:rPr>
          <w:w w:val="110"/>
        </w:rPr>
        <w:t> analyzed.</w:t>
      </w:r>
      <w:r>
        <w:rPr>
          <w:w w:val="110"/>
        </w:rPr>
        <w:t> </w:t>
      </w:r>
      <w:hyperlink w:history="true" w:anchor="_bookmark47">
        <w:r>
          <w:rPr>
            <w:color w:val="2196D1"/>
            <w:w w:val="110"/>
          </w:rPr>
          <w:t>Fig.</w:t>
        </w:r>
        <w:r>
          <w:rPr>
            <w:color w:val="2196D1"/>
            <w:w w:val="110"/>
          </w:rPr>
          <w:t> 18</w:t>
        </w:r>
      </w:hyperlink>
      <w:r>
        <w:rPr>
          <w:color w:val="2196D1"/>
          <w:w w:val="110"/>
        </w:rPr>
        <w:t> </w:t>
      </w:r>
      <w:r>
        <w:rPr>
          <w:w w:val="110"/>
        </w:rPr>
        <w:t>was</w:t>
      </w:r>
      <w:r>
        <w:rPr>
          <w:w w:val="110"/>
        </w:rPr>
        <w:t> processed</w:t>
      </w:r>
      <w:r>
        <w:rPr>
          <w:w w:val="110"/>
        </w:rPr>
        <w:t> to</w:t>
      </w:r>
      <w:r>
        <w:rPr>
          <w:w w:val="110"/>
        </w:rPr>
        <w:t> obtain</w:t>
      </w:r>
      <w:r>
        <w:rPr>
          <w:w w:val="110"/>
        </w:rPr>
        <w:t> the </w:t>
      </w:r>
      <w:r>
        <w:rPr>
          <w:spacing w:val="-2"/>
          <w:w w:val="110"/>
        </w:rPr>
        <w:t>SVPP</w:t>
      </w:r>
      <w:r>
        <w:rPr>
          <w:spacing w:val="-5"/>
          <w:w w:val="110"/>
        </w:rPr>
        <w:t> </w:t>
      </w:r>
      <w:r>
        <w:rPr>
          <w:spacing w:val="-2"/>
          <w:w w:val="110"/>
        </w:rPr>
        <w:t>leakage</w:t>
      </w:r>
      <w:r>
        <w:rPr>
          <w:spacing w:val="-5"/>
          <w:w w:val="110"/>
        </w:rPr>
        <w:t> </w:t>
      </w:r>
      <w:r>
        <w:rPr>
          <w:spacing w:val="-2"/>
          <w:w w:val="110"/>
        </w:rPr>
        <w:t>gap</w:t>
      </w:r>
      <w:r>
        <w:rPr>
          <w:spacing w:val="-5"/>
          <w:w w:val="110"/>
        </w:rPr>
        <w:t> </w:t>
      </w:r>
      <w:r>
        <w:rPr>
          <w:spacing w:val="-2"/>
          <w:w w:val="110"/>
        </w:rPr>
        <w:t>(</w:t>
      </w:r>
      <w:r>
        <w:rPr>
          <w:rFonts w:ascii="STIX" w:hAnsi="STIX"/>
          <w:spacing w:val="-2"/>
          <w:w w:val="110"/>
        </w:rPr>
        <w:t>Δ</w:t>
      </w:r>
      <w:r>
        <w:rPr>
          <w:i/>
          <w:spacing w:val="-2"/>
          <w:w w:val="110"/>
        </w:rPr>
        <w:t>q</w:t>
      </w:r>
      <w:r>
        <w:rPr>
          <w:spacing w:val="-2"/>
          <w:w w:val="110"/>
          <w:vertAlign w:val="subscript"/>
        </w:rPr>
        <w:t>p</w:t>
      </w:r>
      <w:r>
        <w:rPr>
          <w:spacing w:val="-2"/>
          <w:w w:val="110"/>
          <w:vertAlign w:val="baseline"/>
        </w:rPr>
        <w:t>)</w:t>
      </w:r>
      <w:r>
        <w:rPr>
          <w:spacing w:val="-5"/>
          <w:w w:val="110"/>
          <w:vertAlign w:val="baseline"/>
        </w:rPr>
        <w:t> </w:t>
      </w:r>
      <w:r>
        <w:rPr>
          <w:spacing w:val="-2"/>
          <w:w w:val="110"/>
          <w:vertAlign w:val="baseline"/>
        </w:rPr>
        <w:t>and</w:t>
      </w:r>
      <w:r>
        <w:rPr>
          <w:spacing w:val="-5"/>
          <w:w w:val="110"/>
          <w:vertAlign w:val="baseline"/>
        </w:rPr>
        <w:t> </w:t>
      </w:r>
      <w:r>
        <w:rPr>
          <w:spacing w:val="-2"/>
          <w:w w:val="110"/>
          <w:vertAlign w:val="baseline"/>
        </w:rPr>
        <w:t>the</w:t>
      </w:r>
      <w:r>
        <w:rPr>
          <w:spacing w:val="-5"/>
          <w:w w:val="110"/>
          <w:vertAlign w:val="baseline"/>
        </w:rPr>
        <w:t> </w:t>
      </w:r>
      <w:r>
        <w:rPr>
          <w:spacing w:val="-2"/>
          <w:w w:val="110"/>
          <w:vertAlign w:val="baseline"/>
        </w:rPr>
        <w:t>total</w:t>
      </w:r>
      <w:r>
        <w:rPr>
          <w:spacing w:val="-4"/>
          <w:w w:val="110"/>
          <w:vertAlign w:val="baseline"/>
        </w:rPr>
        <w:t> </w:t>
      </w:r>
      <w:r>
        <w:rPr>
          <w:spacing w:val="-2"/>
          <w:w w:val="110"/>
          <w:vertAlign w:val="baseline"/>
        </w:rPr>
        <w:t>leakage</w:t>
      </w:r>
      <w:r>
        <w:rPr>
          <w:spacing w:val="-6"/>
          <w:w w:val="110"/>
          <w:vertAlign w:val="baseline"/>
        </w:rPr>
        <w:t> </w:t>
      </w:r>
      <w:r>
        <w:rPr>
          <w:spacing w:val="-2"/>
          <w:w w:val="110"/>
          <w:vertAlign w:val="baseline"/>
        </w:rPr>
        <w:t>gap</w:t>
      </w:r>
      <w:r>
        <w:rPr>
          <w:spacing w:val="-5"/>
          <w:w w:val="110"/>
          <w:vertAlign w:val="baseline"/>
        </w:rPr>
        <w:t> </w:t>
      </w:r>
      <w:r>
        <w:rPr>
          <w:spacing w:val="-2"/>
          <w:w w:val="110"/>
          <w:vertAlign w:val="baseline"/>
        </w:rPr>
        <w:t>(</w:t>
      </w:r>
      <w:r>
        <w:rPr>
          <w:rFonts w:ascii="STIX" w:hAnsi="STIX"/>
          <w:spacing w:val="-2"/>
          <w:w w:val="110"/>
          <w:vertAlign w:val="baseline"/>
        </w:rPr>
        <w:t>Δ</w:t>
      </w:r>
      <w:r>
        <w:rPr>
          <w:i/>
          <w:spacing w:val="-2"/>
          <w:w w:val="110"/>
          <w:vertAlign w:val="baseline"/>
        </w:rPr>
        <w:t>Q</w:t>
      </w:r>
      <w:r>
        <w:rPr>
          <w:spacing w:val="-2"/>
          <w:w w:val="110"/>
          <w:vertAlign w:val="subscript"/>
        </w:rPr>
        <w:t>p</w:t>
      </w:r>
      <w:r>
        <w:rPr>
          <w:spacing w:val="-2"/>
          <w:w w:val="110"/>
          <w:vertAlign w:val="baseline"/>
        </w:rPr>
        <w:t>)</w:t>
      </w:r>
      <w:r>
        <w:rPr>
          <w:spacing w:val="-6"/>
          <w:w w:val="110"/>
          <w:vertAlign w:val="baseline"/>
        </w:rPr>
        <w:t> </w:t>
      </w:r>
      <w:r>
        <w:rPr>
          <w:spacing w:val="-2"/>
          <w:w w:val="110"/>
          <w:vertAlign w:val="baseline"/>
        </w:rPr>
        <w:t>for</w:t>
      </w:r>
      <w:r>
        <w:rPr>
          <w:spacing w:val="-4"/>
          <w:w w:val="110"/>
          <w:vertAlign w:val="baseline"/>
        </w:rPr>
        <w:t> </w:t>
      </w:r>
      <w:r>
        <w:rPr>
          <w:spacing w:val="-2"/>
          <w:w w:val="110"/>
          <w:vertAlign w:val="baseline"/>
        </w:rPr>
        <w:t>pump</w:t>
      </w:r>
      <w:r>
        <w:rPr>
          <w:spacing w:val="-5"/>
          <w:w w:val="110"/>
          <w:vertAlign w:val="baseline"/>
        </w:rPr>
        <w:t> </w:t>
      </w:r>
      <w:r>
        <w:rPr>
          <w:spacing w:val="-2"/>
          <w:w w:val="110"/>
          <w:vertAlign w:val="baseline"/>
        </w:rPr>
        <w:t>A</w:t>
      </w:r>
      <w:r>
        <w:rPr>
          <w:spacing w:val="-6"/>
          <w:w w:val="110"/>
          <w:vertAlign w:val="baseline"/>
        </w:rPr>
        <w:t> </w:t>
      </w:r>
      <w:r>
        <w:rPr>
          <w:spacing w:val="-2"/>
          <w:w w:val="110"/>
          <w:vertAlign w:val="baseline"/>
        </w:rPr>
        <w:t>and </w:t>
      </w:r>
      <w:r>
        <w:rPr>
          <w:w w:val="110"/>
          <w:vertAlign w:val="baseline"/>
        </w:rPr>
        <w:t>pump B due to load pressure changes, as shown in </w:t>
      </w:r>
      <w:hyperlink w:history="true" w:anchor="_bookmark50">
        <w:r>
          <w:rPr>
            <w:color w:val="2196D1"/>
            <w:w w:val="110"/>
            <w:vertAlign w:val="baseline"/>
          </w:rPr>
          <w:t>Table 6</w:t>
        </w:r>
      </w:hyperlink>
      <w:r>
        <w:rPr>
          <w:w w:val="110"/>
          <w:vertAlign w:val="baseline"/>
        </w:rPr>
        <w:t>.</w:t>
      </w:r>
    </w:p>
    <w:p>
      <w:pPr>
        <w:pStyle w:val="BodyText"/>
        <w:spacing w:line="220" w:lineRule="auto" w:before="27"/>
        <w:ind w:left="131" w:right="38" w:firstLine="239"/>
        <w:jc w:val="both"/>
      </w:pPr>
      <w:r>
        <w:rPr>
          <w:w w:val="110"/>
        </w:rPr>
        <w:t>The ratio (</w:t>
      </w:r>
      <w:r>
        <w:rPr>
          <w:rFonts w:ascii="STIX" w:hAnsi="STIX"/>
          <w:w w:val="110"/>
        </w:rPr>
        <w:t>Δ</w:t>
      </w:r>
      <w:r>
        <w:rPr>
          <w:i/>
          <w:w w:val="110"/>
        </w:rPr>
        <w:t>q</w:t>
      </w:r>
      <w:r>
        <w:rPr>
          <w:w w:val="110"/>
          <w:vertAlign w:val="subscript"/>
        </w:rPr>
        <w:t>p</w:t>
      </w:r>
      <w:r>
        <w:rPr>
          <w:w w:val="110"/>
          <w:vertAlign w:val="baseline"/>
        </w:rPr>
        <w:t>/ </w:t>
      </w:r>
      <w:r>
        <w:rPr>
          <w:rFonts w:ascii="STIX" w:hAnsi="STIX"/>
          <w:w w:val="110"/>
          <w:vertAlign w:val="baseline"/>
        </w:rPr>
        <w:t>Δ</w:t>
      </w:r>
      <w:r>
        <w:rPr>
          <w:i/>
          <w:w w:val="110"/>
          <w:vertAlign w:val="baseline"/>
        </w:rPr>
        <w:t>Q</w:t>
      </w:r>
      <w:r>
        <w:rPr>
          <w:w w:val="110"/>
          <w:vertAlign w:val="subscript"/>
        </w:rPr>
        <w:t>p</w:t>
      </w:r>
      <w:r>
        <w:rPr>
          <w:w w:val="110"/>
          <w:vertAlign w:val="baseline"/>
        </w:rPr>
        <w:t>) reflects the gain of SVPP leakage to the total leakage</w:t>
      </w:r>
      <w:r>
        <w:rPr>
          <w:spacing w:val="19"/>
          <w:w w:val="110"/>
          <w:vertAlign w:val="baseline"/>
        </w:rPr>
        <w:t> </w:t>
      </w:r>
      <w:r>
        <w:rPr>
          <w:w w:val="110"/>
          <w:vertAlign w:val="baseline"/>
        </w:rPr>
        <w:t>growth,</w:t>
      </w:r>
      <w:r>
        <w:rPr>
          <w:spacing w:val="20"/>
          <w:w w:val="110"/>
          <w:vertAlign w:val="baseline"/>
        </w:rPr>
        <w:t> </w:t>
      </w:r>
      <w:r>
        <w:rPr>
          <w:w w:val="110"/>
          <w:vertAlign w:val="baseline"/>
        </w:rPr>
        <w:t>which</w:t>
      </w:r>
      <w:r>
        <w:rPr>
          <w:spacing w:val="19"/>
          <w:w w:val="110"/>
          <w:vertAlign w:val="baseline"/>
        </w:rPr>
        <w:t> </w:t>
      </w:r>
      <w:r>
        <w:rPr>
          <w:w w:val="110"/>
          <w:vertAlign w:val="baseline"/>
        </w:rPr>
        <w:t>is</w:t>
      </w:r>
      <w:r>
        <w:rPr>
          <w:spacing w:val="19"/>
          <w:w w:val="110"/>
          <w:vertAlign w:val="baseline"/>
        </w:rPr>
        <w:t> </w:t>
      </w:r>
      <w:r>
        <w:rPr>
          <w:w w:val="110"/>
          <w:vertAlign w:val="baseline"/>
        </w:rPr>
        <w:t>approximately</w:t>
      </w:r>
      <w:r>
        <w:rPr>
          <w:spacing w:val="20"/>
          <w:w w:val="110"/>
          <w:vertAlign w:val="baseline"/>
        </w:rPr>
        <w:t> </w:t>
      </w:r>
      <w:r>
        <w:rPr>
          <w:w w:val="110"/>
          <w:vertAlign w:val="baseline"/>
        </w:rPr>
        <w:t>37.94</w:t>
      </w:r>
      <w:r>
        <w:rPr>
          <w:spacing w:val="20"/>
          <w:w w:val="110"/>
          <w:vertAlign w:val="baseline"/>
        </w:rPr>
        <w:t> </w:t>
      </w:r>
      <w:r>
        <w:rPr>
          <w:w w:val="110"/>
          <w:vertAlign w:val="baseline"/>
        </w:rPr>
        <w:t>%~62.16</w:t>
      </w:r>
      <w:r>
        <w:rPr>
          <w:spacing w:val="19"/>
          <w:w w:val="110"/>
          <w:vertAlign w:val="baseline"/>
        </w:rPr>
        <w:t> </w:t>
      </w:r>
      <w:r>
        <w:rPr>
          <w:w w:val="110"/>
          <w:vertAlign w:val="baseline"/>
        </w:rPr>
        <w:t>%.</w:t>
      </w:r>
      <w:r>
        <w:rPr>
          <w:spacing w:val="20"/>
          <w:w w:val="110"/>
          <w:vertAlign w:val="baseline"/>
        </w:rPr>
        <w:t> </w:t>
      </w:r>
      <w:r>
        <w:rPr>
          <w:w w:val="110"/>
          <w:vertAlign w:val="baseline"/>
        </w:rPr>
        <w:t>Both</w:t>
      </w:r>
      <w:r>
        <w:rPr>
          <w:spacing w:val="19"/>
          <w:w w:val="110"/>
          <w:vertAlign w:val="baseline"/>
        </w:rPr>
        <w:t> </w:t>
      </w:r>
      <w:r>
        <w:rPr>
          <w:spacing w:val="-5"/>
          <w:w w:val="110"/>
          <w:vertAlign w:val="baseline"/>
        </w:rPr>
        <w:t>the</w:t>
      </w:r>
    </w:p>
    <w:p>
      <w:pPr>
        <w:pStyle w:val="BodyText"/>
        <w:spacing w:line="235" w:lineRule="auto" w:before="31"/>
        <w:ind w:left="131" w:right="38"/>
        <w:jc w:val="both"/>
      </w:pPr>
      <w:r>
        <w:rPr>
          <w:w w:val="110"/>
        </w:rPr>
        <w:t>increase</w:t>
      </w:r>
      <w:r>
        <w:rPr>
          <w:w w:val="110"/>
        </w:rPr>
        <w:t> in</w:t>
      </w:r>
      <w:r>
        <w:rPr>
          <w:w w:val="110"/>
        </w:rPr>
        <w:t> pressure</w:t>
      </w:r>
      <w:r>
        <w:rPr>
          <w:w w:val="110"/>
        </w:rPr>
        <w:t> and</w:t>
      </w:r>
      <w:r>
        <w:rPr>
          <w:w w:val="110"/>
        </w:rPr>
        <w:t> the</w:t>
      </w:r>
      <w:r>
        <w:rPr>
          <w:w w:val="110"/>
        </w:rPr>
        <w:t> decrease</w:t>
      </w:r>
      <w:r>
        <w:rPr>
          <w:w w:val="110"/>
        </w:rPr>
        <w:t> in</w:t>
      </w:r>
      <w:r>
        <w:rPr>
          <w:w w:val="110"/>
        </w:rPr>
        <w:t> spring</w:t>
      </w:r>
      <w:r>
        <w:rPr>
          <w:w w:val="110"/>
        </w:rPr>
        <w:t> stiffness</w:t>
      </w:r>
      <w:r>
        <w:rPr>
          <w:w w:val="110"/>
        </w:rPr>
        <w:t> enhance</w:t>
      </w:r>
      <w:r>
        <w:rPr>
          <w:w w:val="110"/>
        </w:rPr>
        <w:t> the </w:t>
      </w:r>
      <w:r>
        <w:rPr>
          <w:spacing w:val="-2"/>
          <w:w w:val="110"/>
        </w:rPr>
        <w:t>SVPP</w:t>
      </w:r>
      <w:r>
        <w:rPr>
          <w:rFonts w:ascii="STIX" w:hAnsi="STIX"/>
          <w:spacing w:val="-2"/>
          <w:w w:val="110"/>
        </w:rPr>
        <w:t>’</w:t>
      </w:r>
      <w:r>
        <w:rPr>
          <w:spacing w:val="-2"/>
          <w:w w:val="110"/>
        </w:rPr>
        <w:t>s contribution to total</w:t>
      </w:r>
      <w:r>
        <w:rPr>
          <w:spacing w:val="-3"/>
          <w:w w:val="110"/>
        </w:rPr>
        <w:t> </w:t>
      </w:r>
      <w:r>
        <w:rPr>
          <w:spacing w:val="-2"/>
          <w:w w:val="110"/>
        </w:rPr>
        <w:t>leakage growth. The</w:t>
      </w:r>
      <w:r>
        <w:rPr>
          <w:spacing w:val="-3"/>
          <w:w w:val="110"/>
        </w:rPr>
        <w:t> </w:t>
      </w:r>
      <w:r>
        <w:rPr>
          <w:spacing w:val="-2"/>
          <w:w w:val="110"/>
        </w:rPr>
        <w:t>former</w:t>
      </w:r>
      <w:r>
        <w:rPr>
          <w:spacing w:val="-3"/>
          <w:w w:val="110"/>
        </w:rPr>
        <w:t> </w:t>
      </w:r>
      <w:r>
        <w:rPr>
          <w:spacing w:val="-2"/>
          <w:w w:val="110"/>
        </w:rPr>
        <w:t>effect</w:t>
      </w:r>
      <w:r>
        <w:rPr>
          <w:spacing w:val="-3"/>
          <w:w w:val="110"/>
        </w:rPr>
        <w:t> </w:t>
      </w:r>
      <w:r>
        <w:rPr>
          <w:spacing w:val="-2"/>
          <w:w w:val="110"/>
        </w:rPr>
        <w:t>is </w:t>
      </w:r>
      <w:r>
        <w:rPr>
          <w:spacing w:val="-2"/>
          <w:w w:val="110"/>
        </w:rPr>
        <w:t>caused </w:t>
      </w:r>
      <w:r>
        <w:rPr>
          <w:w w:val="110"/>
        </w:rPr>
        <w:t>by</w:t>
      </w:r>
      <w:r>
        <w:rPr>
          <w:spacing w:val="-11"/>
          <w:w w:val="110"/>
        </w:rPr>
        <w:t> </w:t>
      </w:r>
      <w:r>
        <w:rPr>
          <w:w w:val="110"/>
        </w:rPr>
        <w:t>the</w:t>
      </w:r>
      <w:r>
        <w:rPr>
          <w:spacing w:val="-11"/>
          <w:w w:val="110"/>
        </w:rPr>
        <w:t> </w:t>
      </w:r>
      <w:r>
        <w:rPr>
          <w:w w:val="110"/>
        </w:rPr>
        <w:t>pressurized</w:t>
      </w:r>
      <w:r>
        <w:rPr>
          <w:spacing w:val="-11"/>
          <w:w w:val="110"/>
        </w:rPr>
        <w:t> </w:t>
      </w:r>
      <w:r>
        <w:rPr>
          <w:w w:val="110"/>
        </w:rPr>
        <w:t>oil</w:t>
      </w:r>
      <w:r>
        <w:rPr>
          <w:spacing w:val="-10"/>
          <w:w w:val="110"/>
        </w:rPr>
        <w:t> </w:t>
      </w:r>
      <w:r>
        <w:rPr>
          <w:w w:val="110"/>
        </w:rPr>
        <w:t>in</w:t>
      </w:r>
      <w:r>
        <w:rPr>
          <w:spacing w:val="-11"/>
          <w:w w:val="110"/>
        </w:rPr>
        <w:t> </w:t>
      </w:r>
      <w:r>
        <w:rPr>
          <w:w w:val="110"/>
        </w:rPr>
        <w:t>the</w:t>
      </w:r>
      <w:r>
        <w:rPr>
          <w:spacing w:val="-11"/>
          <w:w w:val="110"/>
        </w:rPr>
        <w:t> </w:t>
      </w:r>
      <w:r>
        <w:rPr>
          <w:w w:val="110"/>
        </w:rPr>
        <w:t>piston</w:t>
      </w:r>
      <w:r>
        <w:rPr>
          <w:spacing w:val="-9"/>
          <w:w w:val="110"/>
        </w:rPr>
        <w:t> </w:t>
      </w:r>
      <w:r>
        <w:rPr>
          <w:w w:val="110"/>
        </w:rPr>
        <w:t>chamber</w:t>
      </w:r>
      <w:r>
        <w:rPr>
          <w:spacing w:val="-11"/>
          <w:w w:val="110"/>
        </w:rPr>
        <w:t> </w:t>
      </w:r>
      <w:r>
        <w:rPr>
          <w:w w:val="110"/>
        </w:rPr>
        <w:t>directly</w:t>
      </w:r>
      <w:r>
        <w:rPr>
          <w:spacing w:val="-11"/>
          <w:w w:val="110"/>
        </w:rPr>
        <w:t> </w:t>
      </w:r>
      <w:r>
        <w:rPr>
          <w:w w:val="110"/>
        </w:rPr>
        <w:t>offering</w:t>
      </w:r>
      <w:r>
        <w:rPr>
          <w:spacing w:val="-10"/>
          <w:w w:val="110"/>
        </w:rPr>
        <w:t> </w:t>
      </w:r>
      <w:r>
        <w:rPr>
          <w:spacing w:val="-2"/>
          <w:w w:val="110"/>
        </w:rPr>
        <w:t>hydrostatic</w:t>
      </w:r>
    </w:p>
    <w:p>
      <w:pPr>
        <w:pStyle w:val="BodyText"/>
        <w:spacing w:line="273" w:lineRule="auto" w:before="27"/>
        <w:ind w:left="131" w:right="38"/>
        <w:jc w:val="both"/>
      </w:pPr>
      <w:r>
        <w:rPr>
          <w:w w:val="110"/>
        </w:rPr>
        <w:t>support to the SVPP, and the damping holes in the slipper weaken the hydrostatic</w:t>
      </w:r>
      <w:r>
        <w:rPr>
          <w:spacing w:val="-6"/>
          <w:w w:val="110"/>
        </w:rPr>
        <w:t> </w:t>
      </w:r>
      <w:r>
        <w:rPr>
          <w:w w:val="110"/>
        </w:rPr>
        <w:t>effect.</w:t>
      </w:r>
      <w:r>
        <w:rPr>
          <w:spacing w:val="-7"/>
          <w:w w:val="110"/>
        </w:rPr>
        <w:t> </w:t>
      </w:r>
      <w:r>
        <w:rPr>
          <w:w w:val="110"/>
        </w:rPr>
        <w:t>This</w:t>
      </w:r>
      <w:r>
        <w:rPr>
          <w:spacing w:val="-8"/>
          <w:w w:val="110"/>
        </w:rPr>
        <w:t> </w:t>
      </w:r>
      <w:r>
        <w:rPr>
          <w:w w:val="110"/>
        </w:rPr>
        <w:t>gap</w:t>
      </w:r>
      <w:r>
        <w:rPr>
          <w:spacing w:val="-7"/>
          <w:w w:val="110"/>
        </w:rPr>
        <w:t> </w:t>
      </w:r>
      <w:r>
        <w:rPr>
          <w:w w:val="110"/>
        </w:rPr>
        <w:t>in</w:t>
      </w:r>
      <w:r>
        <w:rPr>
          <w:spacing w:val="-6"/>
          <w:w w:val="110"/>
        </w:rPr>
        <w:t> </w:t>
      </w:r>
      <w:r>
        <w:rPr>
          <w:w w:val="110"/>
        </w:rPr>
        <w:t>effect</w:t>
      </w:r>
      <w:r>
        <w:rPr>
          <w:spacing w:val="-7"/>
          <w:w w:val="110"/>
        </w:rPr>
        <w:t> </w:t>
      </w:r>
      <w:r>
        <w:rPr>
          <w:w w:val="110"/>
        </w:rPr>
        <w:t>is</w:t>
      </w:r>
      <w:r>
        <w:rPr>
          <w:spacing w:val="-8"/>
          <w:w w:val="110"/>
        </w:rPr>
        <w:t> </w:t>
      </w:r>
      <w:r>
        <w:rPr>
          <w:w w:val="110"/>
        </w:rPr>
        <w:t>magnified</w:t>
      </w:r>
      <w:r>
        <w:rPr>
          <w:spacing w:val="-7"/>
          <w:w w:val="110"/>
        </w:rPr>
        <w:t> </w:t>
      </w:r>
      <w:r>
        <w:rPr>
          <w:w w:val="110"/>
        </w:rPr>
        <w:t>at</w:t>
      </w:r>
      <w:r>
        <w:rPr>
          <w:spacing w:val="-8"/>
          <w:w w:val="110"/>
        </w:rPr>
        <w:t> </w:t>
      </w:r>
      <w:r>
        <w:rPr>
          <w:w w:val="110"/>
        </w:rPr>
        <w:t>high</w:t>
      </w:r>
      <w:r>
        <w:rPr>
          <w:spacing w:val="-7"/>
          <w:w w:val="110"/>
        </w:rPr>
        <w:t> </w:t>
      </w:r>
      <w:r>
        <w:rPr>
          <w:w w:val="110"/>
        </w:rPr>
        <w:t>pressures.</w:t>
      </w:r>
      <w:r>
        <w:rPr>
          <w:spacing w:val="-7"/>
          <w:w w:val="110"/>
        </w:rPr>
        <w:t> </w:t>
      </w:r>
      <w:r>
        <w:rPr>
          <w:w w:val="110"/>
        </w:rPr>
        <w:t>The latter is due to the spring compressing the SVPP</w:t>
      </w:r>
      <w:r>
        <w:rPr>
          <w:spacing w:val="-1"/>
          <w:w w:val="110"/>
        </w:rPr>
        <w:t> </w:t>
      </w:r>
      <w:r>
        <w:rPr>
          <w:w w:val="110"/>
        </w:rPr>
        <w:t>and the slipper pair </w:t>
      </w:r>
      <w:r>
        <w:rPr>
          <w:w w:val="110"/>
        </w:rPr>
        <w:t>in different</w:t>
      </w:r>
      <w:r>
        <w:rPr>
          <w:spacing w:val="-11"/>
          <w:w w:val="110"/>
        </w:rPr>
        <w:t> </w:t>
      </w:r>
      <w:r>
        <w:rPr>
          <w:w w:val="110"/>
        </w:rPr>
        <w:t>directions,</w:t>
      </w:r>
      <w:r>
        <w:rPr>
          <w:spacing w:val="-11"/>
          <w:w w:val="110"/>
        </w:rPr>
        <w:t> </w:t>
      </w:r>
      <w:r>
        <w:rPr>
          <w:w w:val="110"/>
        </w:rPr>
        <w:t>thus</w:t>
      </w:r>
      <w:r>
        <w:rPr>
          <w:spacing w:val="-11"/>
          <w:w w:val="110"/>
        </w:rPr>
        <w:t> </w:t>
      </w:r>
      <w:r>
        <w:rPr>
          <w:w w:val="110"/>
        </w:rPr>
        <w:t>the</w:t>
      </w:r>
      <w:r>
        <w:rPr>
          <w:spacing w:val="-11"/>
          <w:w w:val="110"/>
        </w:rPr>
        <w:t> </w:t>
      </w:r>
      <w:r>
        <w:rPr>
          <w:w w:val="110"/>
        </w:rPr>
        <w:t>force</w:t>
      </w:r>
      <w:r>
        <w:rPr>
          <w:spacing w:val="-11"/>
          <w:w w:val="110"/>
        </w:rPr>
        <w:t> </w:t>
      </w:r>
      <w:r>
        <w:rPr>
          <w:w w:val="110"/>
        </w:rPr>
        <w:t>has</w:t>
      </w:r>
      <w:r>
        <w:rPr>
          <w:spacing w:val="-11"/>
          <w:w w:val="110"/>
        </w:rPr>
        <w:t> </w:t>
      </w:r>
      <w:r>
        <w:rPr>
          <w:w w:val="110"/>
        </w:rPr>
        <w:t>a</w:t>
      </w:r>
      <w:r>
        <w:rPr>
          <w:spacing w:val="-11"/>
          <w:w w:val="110"/>
        </w:rPr>
        <w:t> </w:t>
      </w:r>
      <w:r>
        <w:rPr>
          <w:w w:val="110"/>
        </w:rPr>
        <w:t>different</w:t>
      </w:r>
      <w:r>
        <w:rPr>
          <w:spacing w:val="-11"/>
          <w:w w:val="110"/>
        </w:rPr>
        <w:t> </w:t>
      </w:r>
      <w:r>
        <w:rPr>
          <w:w w:val="110"/>
        </w:rPr>
        <w:t>sealing</w:t>
      </w:r>
      <w:r>
        <w:rPr>
          <w:spacing w:val="-11"/>
          <w:w w:val="110"/>
        </w:rPr>
        <w:t> </w:t>
      </w:r>
      <w:r>
        <w:rPr>
          <w:w w:val="110"/>
        </w:rPr>
        <w:t>effect</w:t>
      </w:r>
      <w:r>
        <w:rPr>
          <w:spacing w:val="-11"/>
          <w:w w:val="110"/>
        </w:rPr>
        <w:t> </w:t>
      </w:r>
      <w:r>
        <w:rPr>
          <w:w w:val="110"/>
        </w:rPr>
        <w:t>on</w:t>
      </w:r>
      <w:r>
        <w:rPr>
          <w:spacing w:val="-11"/>
          <w:w w:val="110"/>
        </w:rPr>
        <w:t> </w:t>
      </w:r>
      <w:r>
        <w:rPr>
          <w:w w:val="110"/>
        </w:rPr>
        <w:t>the</w:t>
      </w:r>
      <w:r>
        <w:rPr>
          <w:spacing w:val="-11"/>
          <w:w w:val="110"/>
        </w:rPr>
        <w:t> </w:t>
      </w:r>
      <w:r>
        <w:rPr>
          <w:w w:val="110"/>
        </w:rPr>
        <w:t>oil film,</w:t>
      </w:r>
      <w:r>
        <w:rPr>
          <w:spacing w:val="-2"/>
          <w:w w:val="110"/>
        </w:rPr>
        <w:t> </w:t>
      </w:r>
      <w:r>
        <w:rPr>
          <w:w w:val="110"/>
        </w:rPr>
        <w:t>as</w:t>
      </w:r>
      <w:r>
        <w:rPr>
          <w:spacing w:val="-2"/>
          <w:w w:val="110"/>
        </w:rPr>
        <w:t> </w:t>
      </w:r>
      <w:r>
        <w:rPr>
          <w:w w:val="110"/>
        </w:rPr>
        <w:t>can</w:t>
      </w:r>
      <w:r>
        <w:rPr>
          <w:spacing w:val="-2"/>
          <w:w w:val="110"/>
        </w:rPr>
        <w:t> </w:t>
      </w:r>
      <w:r>
        <w:rPr>
          <w:w w:val="110"/>
        </w:rPr>
        <w:t>be</w:t>
      </w:r>
      <w:r>
        <w:rPr>
          <w:spacing w:val="-2"/>
          <w:w w:val="110"/>
        </w:rPr>
        <w:t> </w:t>
      </w:r>
      <w:r>
        <w:rPr>
          <w:w w:val="110"/>
        </w:rPr>
        <w:t>understood</w:t>
      </w:r>
      <w:r>
        <w:rPr>
          <w:spacing w:val="-2"/>
          <w:w w:val="110"/>
        </w:rPr>
        <w:t> </w:t>
      </w:r>
      <w:r>
        <w:rPr>
          <w:w w:val="110"/>
        </w:rPr>
        <w:t>from</w:t>
      </w:r>
      <w:r>
        <w:rPr>
          <w:spacing w:val="-2"/>
          <w:w w:val="110"/>
        </w:rPr>
        <w:t> </w:t>
      </w:r>
      <w:r>
        <w:rPr>
          <w:w w:val="110"/>
        </w:rPr>
        <w:t>Eqs.</w:t>
      </w:r>
      <w:r>
        <w:rPr>
          <w:spacing w:val="-2"/>
          <w:w w:val="110"/>
        </w:rPr>
        <w:t> </w:t>
      </w:r>
      <w:hyperlink w:history="true" w:anchor="_bookmark13">
        <w:r>
          <w:rPr>
            <w:color w:val="2196D1"/>
            <w:w w:val="110"/>
          </w:rPr>
          <w:t>(15)</w:t>
        </w:r>
      </w:hyperlink>
      <w:r>
        <w:rPr>
          <w:w w:val="110"/>
        </w:rPr>
        <w:t>~(18).</w:t>
      </w:r>
      <w:r>
        <w:rPr>
          <w:spacing w:val="-3"/>
          <w:w w:val="110"/>
        </w:rPr>
        <w:t> </w:t>
      </w:r>
      <w:r>
        <w:rPr>
          <w:w w:val="110"/>
        </w:rPr>
        <w:t>A</w:t>
      </w:r>
      <w:r>
        <w:rPr>
          <w:spacing w:val="-2"/>
          <w:w w:val="110"/>
        </w:rPr>
        <w:t> </w:t>
      </w:r>
      <w:r>
        <w:rPr>
          <w:w w:val="110"/>
        </w:rPr>
        <w:t>similar</w:t>
      </w:r>
      <w:r>
        <w:rPr>
          <w:spacing w:val="-2"/>
          <w:w w:val="110"/>
        </w:rPr>
        <w:t> </w:t>
      </w:r>
      <w:r>
        <w:rPr>
          <w:w w:val="110"/>
        </w:rPr>
        <w:t>effect</w:t>
      </w:r>
      <w:r>
        <w:rPr>
          <w:spacing w:val="-2"/>
          <w:w w:val="110"/>
        </w:rPr>
        <w:t> </w:t>
      </w:r>
      <w:r>
        <w:rPr>
          <w:w w:val="110"/>
        </w:rPr>
        <w:t>can</w:t>
      </w:r>
      <w:r>
        <w:rPr>
          <w:spacing w:val="-2"/>
          <w:w w:val="110"/>
        </w:rPr>
        <w:t> </w:t>
      </w:r>
      <w:r>
        <w:rPr>
          <w:w w:val="110"/>
        </w:rPr>
        <w:t>be seen in </w:t>
      </w:r>
      <w:hyperlink w:history="true" w:anchor="_bookmark85">
        <w:r>
          <w:rPr>
            <w:color w:val="2196D1"/>
            <w:w w:val="110"/>
          </w:rPr>
          <w:t>[55]</w:t>
        </w:r>
      </w:hyperlink>
      <w:r>
        <w:rPr>
          <w:w w:val="110"/>
        </w:rPr>
        <w:t>.</w:t>
      </w:r>
    </w:p>
    <w:p>
      <w:pPr>
        <w:pStyle w:val="BodyText"/>
        <w:spacing w:before="54"/>
      </w:pPr>
    </w:p>
    <w:p>
      <w:pPr>
        <w:pStyle w:val="Heading1"/>
        <w:numPr>
          <w:ilvl w:val="0"/>
          <w:numId w:val="1"/>
        </w:numPr>
        <w:tabs>
          <w:tab w:pos="375" w:val="left" w:leader="none"/>
        </w:tabs>
        <w:spacing w:line="240" w:lineRule="auto" w:before="0" w:after="0"/>
        <w:ind w:left="375" w:right="0" w:hanging="244"/>
        <w:jc w:val="left"/>
      </w:pPr>
      <w:bookmarkStart w:name="5 Conclusions" w:id="62"/>
      <w:bookmarkEnd w:id="62"/>
      <w:r>
        <w:rPr>
          <w:b w:val="0"/>
        </w:rPr>
      </w:r>
      <w:r>
        <w:rPr>
          <w:spacing w:val="-2"/>
          <w:w w:val="110"/>
        </w:rPr>
        <w:t>Conclusions</w:t>
      </w:r>
    </w:p>
    <w:p>
      <w:pPr>
        <w:pStyle w:val="BodyText"/>
        <w:spacing w:before="53"/>
        <w:rPr>
          <w:b/>
        </w:rPr>
      </w:pPr>
    </w:p>
    <w:p>
      <w:pPr>
        <w:pStyle w:val="BodyText"/>
        <w:spacing w:line="235" w:lineRule="auto"/>
        <w:ind w:left="131" w:right="38" w:firstLine="239"/>
        <w:jc w:val="both"/>
      </w:pPr>
      <w:r>
        <w:rPr>
          <w:w w:val="110"/>
        </w:rPr>
        <w:t>Leakage</w:t>
      </w:r>
      <w:r>
        <w:rPr>
          <w:spacing w:val="-7"/>
          <w:w w:val="110"/>
        </w:rPr>
        <w:t> </w:t>
      </w:r>
      <w:r>
        <w:rPr>
          <w:w w:val="110"/>
        </w:rPr>
        <w:t>of</w:t>
      </w:r>
      <w:r>
        <w:rPr>
          <w:spacing w:val="-7"/>
          <w:w w:val="110"/>
        </w:rPr>
        <w:t> </w:t>
      </w:r>
      <w:r>
        <w:rPr>
          <w:w w:val="110"/>
        </w:rPr>
        <w:t>the</w:t>
      </w:r>
      <w:r>
        <w:rPr>
          <w:spacing w:val="-7"/>
          <w:w w:val="110"/>
        </w:rPr>
        <w:t> </w:t>
      </w:r>
      <w:r>
        <w:rPr>
          <w:w w:val="110"/>
        </w:rPr>
        <w:t>valve</w:t>
      </w:r>
      <w:r>
        <w:rPr>
          <w:spacing w:val="-7"/>
          <w:w w:val="110"/>
        </w:rPr>
        <w:t> </w:t>
      </w:r>
      <w:r>
        <w:rPr>
          <w:w w:val="110"/>
        </w:rPr>
        <w:t>plate</w:t>
      </w:r>
      <w:r>
        <w:rPr>
          <w:spacing w:val="-7"/>
          <w:w w:val="110"/>
        </w:rPr>
        <w:t> </w:t>
      </w:r>
      <w:r>
        <w:rPr>
          <w:w w:val="110"/>
        </w:rPr>
        <w:t>pair</w:t>
      </w:r>
      <w:r>
        <w:rPr>
          <w:spacing w:val="-6"/>
          <w:w w:val="110"/>
        </w:rPr>
        <w:t> </w:t>
      </w:r>
      <w:r>
        <w:rPr>
          <w:w w:val="110"/>
        </w:rPr>
        <w:t>is</w:t>
      </w:r>
      <w:r>
        <w:rPr>
          <w:spacing w:val="-7"/>
          <w:w w:val="110"/>
        </w:rPr>
        <w:t> </w:t>
      </w:r>
      <w:r>
        <w:rPr>
          <w:w w:val="110"/>
        </w:rPr>
        <w:t>one</w:t>
      </w:r>
      <w:r>
        <w:rPr>
          <w:spacing w:val="-8"/>
          <w:w w:val="110"/>
        </w:rPr>
        <w:t> </w:t>
      </w:r>
      <w:r>
        <w:rPr>
          <w:w w:val="110"/>
        </w:rPr>
        <w:t>of</w:t>
      </w:r>
      <w:r>
        <w:rPr>
          <w:spacing w:val="-7"/>
          <w:w w:val="110"/>
        </w:rPr>
        <w:t> </w:t>
      </w:r>
      <w:r>
        <w:rPr>
          <w:w w:val="110"/>
        </w:rPr>
        <w:t>the</w:t>
      </w:r>
      <w:r>
        <w:rPr>
          <w:spacing w:val="-7"/>
          <w:w w:val="110"/>
        </w:rPr>
        <w:t> </w:t>
      </w:r>
      <w:r>
        <w:rPr>
          <w:w w:val="110"/>
        </w:rPr>
        <w:t>key</w:t>
      </w:r>
      <w:r>
        <w:rPr>
          <w:spacing w:val="-7"/>
          <w:w w:val="110"/>
        </w:rPr>
        <w:t> </w:t>
      </w:r>
      <w:r>
        <w:rPr>
          <w:w w:val="110"/>
        </w:rPr>
        <w:t>factors</w:t>
      </w:r>
      <w:r>
        <w:rPr>
          <w:spacing w:val="-7"/>
          <w:w w:val="110"/>
        </w:rPr>
        <w:t> </w:t>
      </w:r>
      <w:r>
        <w:rPr>
          <w:w w:val="110"/>
        </w:rPr>
        <w:t>affecting</w:t>
      </w:r>
      <w:r>
        <w:rPr>
          <w:spacing w:val="-7"/>
          <w:w w:val="110"/>
        </w:rPr>
        <w:t> </w:t>
      </w:r>
      <w:r>
        <w:rPr>
          <w:w w:val="110"/>
        </w:rPr>
        <w:t>the pumps</w:t>
      </w:r>
      <w:r>
        <w:rPr>
          <w:rFonts w:ascii="STIX" w:hAnsi="STIX"/>
          <w:w w:val="110"/>
        </w:rPr>
        <w:t>’ </w:t>
      </w:r>
      <w:r>
        <w:rPr>
          <w:w w:val="110"/>
        </w:rPr>
        <w:t>volumetric efficiency, especially for the pumps with a </w:t>
      </w:r>
      <w:r>
        <w:rPr>
          <w:w w:val="110"/>
        </w:rPr>
        <w:t>specific SVPP</w:t>
      </w:r>
      <w:r>
        <w:rPr>
          <w:spacing w:val="44"/>
          <w:w w:val="110"/>
        </w:rPr>
        <w:t> </w:t>
      </w:r>
      <w:r>
        <w:rPr>
          <w:w w:val="110"/>
        </w:rPr>
        <w:t>structure</w:t>
      </w:r>
      <w:r>
        <w:rPr>
          <w:spacing w:val="44"/>
          <w:w w:val="110"/>
        </w:rPr>
        <w:t> </w:t>
      </w:r>
      <w:r>
        <w:rPr>
          <w:w w:val="110"/>
        </w:rPr>
        <w:t>and</w:t>
      </w:r>
      <w:r>
        <w:rPr>
          <w:spacing w:val="44"/>
          <w:w w:val="110"/>
        </w:rPr>
        <w:t> </w:t>
      </w:r>
      <w:r>
        <w:rPr>
          <w:w w:val="110"/>
        </w:rPr>
        <w:t>large</w:t>
      </w:r>
      <w:r>
        <w:rPr>
          <w:spacing w:val="43"/>
          <w:w w:val="110"/>
        </w:rPr>
        <w:t> </w:t>
      </w:r>
      <w:r>
        <w:rPr>
          <w:w w:val="110"/>
        </w:rPr>
        <w:t>displacement.</w:t>
      </w:r>
      <w:r>
        <w:rPr>
          <w:spacing w:val="45"/>
          <w:w w:val="110"/>
        </w:rPr>
        <w:t> </w:t>
      </w:r>
      <w:r>
        <w:rPr>
          <w:w w:val="110"/>
        </w:rPr>
        <w:t>In</w:t>
      </w:r>
      <w:r>
        <w:rPr>
          <w:spacing w:val="44"/>
          <w:w w:val="110"/>
        </w:rPr>
        <w:t> </w:t>
      </w:r>
      <w:r>
        <w:rPr>
          <w:w w:val="110"/>
        </w:rPr>
        <w:t>this</w:t>
      </w:r>
      <w:r>
        <w:rPr>
          <w:spacing w:val="43"/>
          <w:w w:val="110"/>
        </w:rPr>
        <w:t> </w:t>
      </w:r>
      <w:r>
        <w:rPr>
          <w:w w:val="110"/>
        </w:rPr>
        <w:t>paper,</w:t>
      </w:r>
      <w:r>
        <w:rPr>
          <w:spacing w:val="44"/>
          <w:w w:val="110"/>
        </w:rPr>
        <w:t> </w:t>
      </w:r>
      <w:r>
        <w:rPr>
          <w:w w:val="110"/>
        </w:rPr>
        <w:t>an</w:t>
      </w:r>
      <w:r>
        <w:rPr>
          <w:spacing w:val="44"/>
          <w:w w:val="110"/>
        </w:rPr>
        <w:t> </w:t>
      </w:r>
      <w:r>
        <w:rPr>
          <w:spacing w:val="-2"/>
          <w:w w:val="110"/>
        </w:rPr>
        <w:t>accurate</w:t>
      </w:r>
    </w:p>
    <w:p>
      <w:pPr>
        <w:pStyle w:val="BodyText"/>
        <w:spacing w:line="273" w:lineRule="auto" w:before="28"/>
        <w:ind w:left="131" w:right="38"/>
        <w:jc w:val="both"/>
      </w:pPr>
      <w:r>
        <w:rPr>
          <w:w w:val="110"/>
        </w:rPr>
        <w:t>leakage</w:t>
      </w:r>
      <w:r>
        <w:rPr>
          <w:spacing w:val="-9"/>
          <w:w w:val="110"/>
        </w:rPr>
        <w:t> </w:t>
      </w:r>
      <w:r>
        <w:rPr>
          <w:w w:val="110"/>
        </w:rPr>
        <w:t>model</w:t>
      </w:r>
      <w:r>
        <w:rPr>
          <w:spacing w:val="-10"/>
          <w:w w:val="110"/>
        </w:rPr>
        <w:t> </w:t>
      </w:r>
      <w:r>
        <w:rPr>
          <w:w w:val="110"/>
        </w:rPr>
        <w:t>is</w:t>
      </w:r>
      <w:r>
        <w:rPr>
          <w:spacing w:val="-9"/>
          <w:w w:val="110"/>
        </w:rPr>
        <w:t> </w:t>
      </w:r>
      <w:r>
        <w:rPr>
          <w:w w:val="110"/>
        </w:rPr>
        <w:t>obtained</w:t>
      </w:r>
      <w:r>
        <w:rPr>
          <w:spacing w:val="-9"/>
          <w:w w:val="110"/>
        </w:rPr>
        <w:t> </w:t>
      </w:r>
      <w:r>
        <w:rPr>
          <w:w w:val="110"/>
        </w:rPr>
        <w:t>based</w:t>
      </w:r>
      <w:r>
        <w:rPr>
          <w:spacing w:val="-10"/>
          <w:w w:val="110"/>
        </w:rPr>
        <w:t> </w:t>
      </w:r>
      <w:r>
        <w:rPr>
          <w:w w:val="110"/>
        </w:rPr>
        <w:t>on</w:t>
      </w:r>
      <w:r>
        <w:rPr>
          <w:spacing w:val="-9"/>
          <w:w w:val="110"/>
        </w:rPr>
        <w:t> </w:t>
      </w:r>
      <w:r>
        <w:rPr>
          <w:w w:val="110"/>
        </w:rPr>
        <w:t>the</w:t>
      </w:r>
      <w:r>
        <w:rPr>
          <w:spacing w:val="-9"/>
          <w:w w:val="110"/>
        </w:rPr>
        <w:t> </w:t>
      </w:r>
      <w:r>
        <w:rPr>
          <w:w w:val="110"/>
        </w:rPr>
        <w:t>cylinder</w:t>
      </w:r>
      <w:r>
        <w:rPr>
          <w:spacing w:val="-10"/>
          <w:w w:val="110"/>
        </w:rPr>
        <w:t> </w:t>
      </w:r>
      <w:r>
        <w:rPr>
          <w:w w:val="110"/>
        </w:rPr>
        <w:t>block</w:t>
      </w:r>
      <w:r>
        <w:rPr>
          <w:spacing w:val="-9"/>
          <w:w w:val="110"/>
        </w:rPr>
        <w:t> </w:t>
      </w:r>
      <w:r>
        <w:rPr>
          <w:w w:val="110"/>
        </w:rPr>
        <w:t>dynamics</w:t>
      </w:r>
      <w:r>
        <w:rPr>
          <w:spacing w:val="-10"/>
          <w:w w:val="110"/>
        </w:rPr>
        <w:t> </w:t>
      </w:r>
      <w:r>
        <w:rPr>
          <w:w w:val="110"/>
        </w:rPr>
        <w:t>and</w:t>
      </w:r>
      <w:r>
        <w:rPr>
          <w:spacing w:val="-10"/>
          <w:w w:val="110"/>
        </w:rPr>
        <w:t> </w:t>
      </w:r>
      <w:r>
        <w:rPr>
          <w:w w:val="110"/>
        </w:rPr>
        <w:t>the spherical</w:t>
      </w:r>
      <w:r>
        <w:rPr>
          <w:spacing w:val="-11"/>
          <w:w w:val="110"/>
        </w:rPr>
        <w:t> </w:t>
      </w:r>
      <w:r>
        <w:rPr>
          <w:w w:val="110"/>
        </w:rPr>
        <w:t>oil</w:t>
      </w:r>
      <w:r>
        <w:rPr>
          <w:spacing w:val="-11"/>
          <w:w w:val="110"/>
        </w:rPr>
        <w:t> </w:t>
      </w:r>
      <w:r>
        <w:rPr>
          <w:w w:val="110"/>
        </w:rPr>
        <w:t>film</w:t>
      </w:r>
      <w:r>
        <w:rPr>
          <w:spacing w:val="-11"/>
          <w:w w:val="110"/>
        </w:rPr>
        <w:t> </w:t>
      </w:r>
      <w:r>
        <w:rPr>
          <w:w w:val="110"/>
        </w:rPr>
        <w:t>lubrication</w:t>
      </w:r>
      <w:r>
        <w:rPr>
          <w:spacing w:val="-11"/>
          <w:w w:val="110"/>
        </w:rPr>
        <w:t> </w:t>
      </w:r>
      <w:r>
        <w:rPr>
          <w:w w:val="110"/>
        </w:rPr>
        <w:t>theories.</w:t>
      </w:r>
      <w:r>
        <w:rPr>
          <w:spacing w:val="-11"/>
          <w:w w:val="110"/>
        </w:rPr>
        <w:t> </w:t>
      </w:r>
      <w:r>
        <w:rPr>
          <w:w w:val="110"/>
        </w:rPr>
        <w:t>Model</w:t>
      </w:r>
      <w:r>
        <w:rPr>
          <w:spacing w:val="-11"/>
          <w:w w:val="110"/>
        </w:rPr>
        <w:t> </w:t>
      </w:r>
      <w:r>
        <w:rPr>
          <w:w w:val="110"/>
        </w:rPr>
        <w:t>results</w:t>
      </w:r>
      <w:r>
        <w:rPr>
          <w:spacing w:val="-11"/>
          <w:w w:val="110"/>
        </w:rPr>
        <w:t> </w:t>
      </w:r>
      <w:r>
        <w:rPr>
          <w:w w:val="110"/>
        </w:rPr>
        <w:t>are</w:t>
      </w:r>
      <w:r>
        <w:rPr>
          <w:spacing w:val="-11"/>
          <w:w w:val="110"/>
        </w:rPr>
        <w:t> </w:t>
      </w:r>
      <w:r>
        <w:rPr>
          <w:w w:val="110"/>
        </w:rPr>
        <w:t>verified</w:t>
      </w:r>
      <w:r>
        <w:rPr>
          <w:spacing w:val="-11"/>
          <w:w w:val="110"/>
        </w:rPr>
        <w:t> </w:t>
      </w:r>
      <w:r>
        <w:rPr>
          <w:w w:val="110"/>
        </w:rPr>
        <w:t>through the</w:t>
      </w:r>
      <w:r>
        <w:rPr>
          <w:spacing w:val="-4"/>
          <w:w w:val="110"/>
        </w:rPr>
        <w:t> </w:t>
      </w:r>
      <w:r>
        <w:rPr>
          <w:w w:val="110"/>
        </w:rPr>
        <w:t>actual</w:t>
      </w:r>
      <w:r>
        <w:rPr>
          <w:spacing w:val="-3"/>
          <w:w w:val="110"/>
        </w:rPr>
        <w:t> </w:t>
      </w:r>
      <w:r>
        <w:rPr>
          <w:w w:val="110"/>
        </w:rPr>
        <w:t>pump</w:t>
      </w:r>
      <w:r>
        <w:rPr>
          <w:spacing w:val="-5"/>
          <w:w w:val="110"/>
        </w:rPr>
        <w:t> </w:t>
      </w:r>
      <w:r>
        <w:rPr>
          <w:w w:val="110"/>
        </w:rPr>
        <w:t>experiments.</w:t>
      </w:r>
      <w:r>
        <w:rPr>
          <w:spacing w:val="-4"/>
          <w:w w:val="110"/>
        </w:rPr>
        <w:t> </w:t>
      </w:r>
      <w:r>
        <w:rPr>
          <w:w w:val="110"/>
        </w:rPr>
        <w:t>The</w:t>
      </w:r>
      <w:r>
        <w:rPr>
          <w:spacing w:val="-4"/>
          <w:w w:val="110"/>
        </w:rPr>
        <w:t> </w:t>
      </w:r>
      <w:r>
        <w:rPr>
          <w:w w:val="110"/>
        </w:rPr>
        <w:t>following</w:t>
      </w:r>
      <w:r>
        <w:rPr>
          <w:spacing w:val="-5"/>
          <w:w w:val="110"/>
        </w:rPr>
        <w:t> </w:t>
      </w:r>
      <w:r>
        <w:rPr>
          <w:w w:val="110"/>
        </w:rPr>
        <w:t>conclusions</w:t>
      </w:r>
      <w:r>
        <w:rPr>
          <w:spacing w:val="-5"/>
          <w:w w:val="110"/>
        </w:rPr>
        <w:t> </w:t>
      </w:r>
      <w:r>
        <w:rPr>
          <w:w w:val="110"/>
        </w:rPr>
        <w:t>can</w:t>
      </w:r>
      <w:r>
        <w:rPr>
          <w:spacing w:val="-4"/>
          <w:w w:val="110"/>
        </w:rPr>
        <w:t> </w:t>
      </w:r>
      <w:r>
        <w:rPr>
          <w:w w:val="110"/>
        </w:rPr>
        <w:t>be</w:t>
      </w:r>
      <w:r>
        <w:rPr>
          <w:spacing w:val="-4"/>
          <w:w w:val="110"/>
        </w:rPr>
        <w:t> </w:t>
      </w:r>
      <w:r>
        <w:rPr>
          <w:spacing w:val="-2"/>
          <w:w w:val="110"/>
        </w:rPr>
        <w:t>drawn:</w:t>
      </w:r>
    </w:p>
    <w:p>
      <w:pPr>
        <w:pStyle w:val="BodyText"/>
        <w:spacing w:before="24"/>
      </w:pPr>
    </w:p>
    <w:p>
      <w:pPr>
        <w:pStyle w:val="ListParagraph"/>
        <w:numPr>
          <w:ilvl w:val="0"/>
          <w:numId w:val="6"/>
        </w:numPr>
        <w:tabs>
          <w:tab w:pos="607" w:val="left" w:leader="none"/>
          <w:tab w:pos="609" w:val="left" w:leader="none"/>
        </w:tabs>
        <w:spacing w:line="273" w:lineRule="auto" w:before="0" w:after="0"/>
        <w:ind w:left="609" w:right="38" w:hanging="282"/>
        <w:jc w:val="both"/>
        <w:rPr>
          <w:sz w:val="16"/>
        </w:rPr>
      </w:pPr>
      <w:r>
        <w:rPr>
          <w:w w:val="110"/>
          <w:sz w:val="16"/>
        </w:rPr>
        <w:t>the</w:t>
      </w:r>
      <w:r>
        <w:rPr>
          <w:w w:val="110"/>
          <w:sz w:val="16"/>
        </w:rPr>
        <w:t> increase</w:t>
      </w:r>
      <w:r>
        <w:rPr>
          <w:w w:val="110"/>
          <w:sz w:val="16"/>
        </w:rPr>
        <w:t> in</w:t>
      </w:r>
      <w:r>
        <w:rPr>
          <w:w w:val="110"/>
          <w:sz w:val="16"/>
        </w:rPr>
        <w:t> speed</w:t>
      </w:r>
      <w:r>
        <w:rPr>
          <w:w w:val="110"/>
          <w:sz w:val="16"/>
        </w:rPr>
        <w:t> and</w:t>
      </w:r>
      <w:r>
        <w:rPr>
          <w:w w:val="110"/>
          <w:sz w:val="16"/>
        </w:rPr>
        <w:t> load</w:t>
      </w:r>
      <w:r>
        <w:rPr>
          <w:w w:val="110"/>
          <w:sz w:val="16"/>
        </w:rPr>
        <w:t> pressure</w:t>
      </w:r>
      <w:r>
        <w:rPr>
          <w:w w:val="110"/>
          <w:sz w:val="16"/>
        </w:rPr>
        <w:t> both</w:t>
      </w:r>
      <w:r>
        <w:rPr>
          <w:w w:val="110"/>
          <w:sz w:val="16"/>
        </w:rPr>
        <w:t> increase</w:t>
      </w:r>
      <w:r>
        <w:rPr>
          <w:w w:val="110"/>
          <w:sz w:val="16"/>
        </w:rPr>
        <w:t> </w:t>
      </w:r>
      <w:r>
        <w:rPr>
          <w:w w:val="110"/>
          <w:sz w:val="16"/>
        </w:rPr>
        <w:t>SVPP leakage,</w:t>
      </w:r>
      <w:r>
        <w:rPr>
          <w:spacing w:val="-3"/>
          <w:w w:val="110"/>
          <w:sz w:val="16"/>
        </w:rPr>
        <w:t> </w:t>
      </w:r>
      <w:r>
        <w:rPr>
          <w:w w:val="110"/>
          <w:sz w:val="16"/>
        </w:rPr>
        <w:t>and</w:t>
      </w:r>
      <w:r>
        <w:rPr>
          <w:spacing w:val="-4"/>
          <w:w w:val="110"/>
          <w:sz w:val="16"/>
        </w:rPr>
        <w:t> </w:t>
      </w:r>
      <w:r>
        <w:rPr>
          <w:w w:val="110"/>
          <w:sz w:val="16"/>
        </w:rPr>
        <w:t>they</w:t>
      </w:r>
      <w:r>
        <w:rPr>
          <w:spacing w:val="-4"/>
          <w:w w:val="110"/>
          <w:sz w:val="16"/>
        </w:rPr>
        <w:t> </w:t>
      </w:r>
      <w:r>
        <w:rPr>
          <w:w w:val="110"/>
          <w:sz w:val="16"/>
        </w:rPr>
        <w:t>affect</w:t>
      </w:r>
      <w:r>
        <w:rPr>
          <w:spacing w:val="-3"/>
          <w:w w:val="110"/>
          <w:sz w:val="16"/>
        </w:rPr>
        <w:t> </w:t>
      </w:r>
      <w:r>
        <w:rPr>
          <w:w w:val="110"/>
          <w:sz w:val="16"/>
        </w:rPr>
        <w:t>the</w:t>
      </w:r>
      <w:r>
        <w:rPr>
          <w:spacing w:val="-4"/>
          <w:w w:val="110"/>
          <w:sz w:val="16"/>
        </w:rPr>
        <w:t> </w:t>
      </w:r>
      <w:r>
        <w:rPr>
          <w:w w:val="110"/>
          <w:sz w:val="16"/>
        </w:rPr>
        <w:t>oil</w:t>
      </w:r>
      <w:r>
        <w:rPr>
          <w:spacing w:val="-4"/>
          <w:w w:val="110"/>
          <w:sz w:val="16"/>
        </w:rPr>
        <w:t> </w:t>
      </w:r>
      <w:r>
        <w:rPr>
          <w:w w:val="110"/>
          <w:sz w:val="16"/>
        </w:rPr>
        <w:t>film</w:t>
      </w:r>
      <w:r>
        <w:rPr>
          <w:spacing w:val="-4"/>
          <w:w w:val="110"/>
          <w:sz w:val="16"/>
        </w:rPr>
        <w:t> </w:t>
      </w:r>
      <w:r>
        <w:rPr>
          <w:w w:val="110"/>
          <w:sz w:val="16"/>
        </w:rPr>
        <w:t>shape</w:t>
      </w:r>
      <w:r>
        <w:rPr>
          <w:spacing w:val="-3"/>
          <w:w w:val="110"/>
          <w:sz w:val="16"/>
        </w:rPr>
        <w:t> </w:t>
      </w:r>
      <w:r>
        <w:rPr>
          <w:w w:val="110"/>
          <w:sz w:val="16"/>
        </w:rPr>
        <w:t>by</w:t>
      </w:r>
      <w:r>
        <w:rPr>
          <w:spacing w:val="-4"/>
          <w:w w:val="110"/>
          <w:sz w:val="16"/>
        </w:rPr>
        <w:t> </w:t>
      </w:r>
      <w:r>
        <w:rPr>
          <w:w w:val="110"/>
          <w:sz w:val="16"/>
        </w:rPr>
        <w:t>varying</w:t>
      </w:r>
      <w:r>
        <w:rPr>
          <w:spacing w:val="-4"/>
          <w:w w:val="110"/>
          <w:sz w:val="16"/>
        </w:rPr>
        <w:t> </w:t>
      </w:r>
      <w:r>
        <w:rPr>
          <w:w w:val="110"/>
          <w:sz w:val="16"/>
        </w:rPr>
        <w:t>the</w:t>
      </w:r>
      <w:r>
        <w:rPr>
          <w:spacing w:val="-4"/>
          <w:w w:val="110"/>
          <w:sz w:val="16"/>
        </w:rPr>
        <w:t> </w:t>
      </w:r>
      <w:r>
        <w:rPr>
          <w:w w:val="110"/>
          <w:sz w:val="16"/>
        </w:rPr>
        <w:t>inertial force and hydraulic force of the block, respectively.</w:t>
      </w:r>
    </w:p>
    <w:p>
      <w:pPr>
        <w:pStyle w:val="ListParagraph"/>
        <w:numPr>
          <w:ilvl w:val="0"/>
          <w:numId w:val="6"/>
        </w:numPr>
        <w:tabs>
          <w:tab w:pos="607" w:val="left" w:leader="none"/>
          <w:tab w:pos="609" w:val="left" w:leader="none"/>
        </w:tabs>
        <w:spacing w:line="273" w:lineRule="auto" w:before="0" w:after="0"/>
        <w:ind w:left="609" w:right="38" w:hanging="282"/>
        <w:jc w:val="both"/>
        <w:rPr>
          <w:sz w:val="16"/>
        </w:rPr>
      </w:pPr>
      <w:r>
        <w:rPr>
          <w:w w:val="105"/>
          <w:sz w:val="16"/>
        </w:rPr>
        <w:t>the</w:t>
      </w:r>
      <w:r>
        <w:rPr>
          <w:w w:val="105"/>
          <w:sz w:val="16"/>
        </w:rPr>
        <w:t> central</w:t>
      </w:r>
      <w:r>
        <w:rPr>
          <w:w w:val="105"/>
          <w:sz w:val="16"/>
        </w:rPr>
        <w:t> spring</w:t>
      </w:r>
      <w:r>
        <w:rPr>
          <w:w w:val="105"/>
          <w:sz w:val="16"/>
        </w:rPr>
        <w:t> stiffness</w:t>
      </w:r>
      <w:r>
        <w:rPr>
          <w:w w:val="105"/>
          <w:sz w:val="16"/>
        </w:rPr>
        <w:t> affects</w:t>
      </w:r>
      <w:r>
        <w:rPr>
          <w:w w:val="105"/>
          <w:sz w:val="16"/>
        </w:rPr>
        <w:t> the</w:t>
      </w:r>
      <w:r>
        <w:rPr>
          <w:w w:val="105"/>
          <w:sz w:val="16"/>
        </w:rPr>
        <w:t> Z-axis</w:t>
      </w:r>
      <w:r>
        <w:rPr>
          <w:w w:val="105"/>
          <w:sz w:val="16"/>
        </w:rPr>
        <w:t> force</w:t>
      </w:r>
      <w:r>
        <w:rPr>
          <w:w w:val="105"/>
          <w:sz w:val="16"/>
        </w:rPr>
        <w:t> and</w:t>
      </w:r>
      <w:r>
        <w:rPr>
          <w:w w:val="105"/>
          <w:sz w:val="16"/>
        </w:rPr>
        <w:t> X-axis moment</w:t>
      </w:r>
      <w:r>
        <w:rPr>
          <w:w w:val="105"/>
          <w:sz w:val="16"/>
        </w:rPr>
        <w:t> of</w:t>
      </w:r>
      <w:r>
        <w:rPr>
          <w:w w:val="105"/>
          <w:sz w:val="16"/>
        </w:rPr>
        <w:t> the</w:t>
      </w:r>
      <w:r>
        <w:rPr>
          <w:w w:val="105"/>
          <w:sz w:val="16"/>
        </w:rPr>
        <w:t> SVPP. A smaller</w:t>
      </w:r>
      <w:r>
        <w:rPr>
          <w:w w:val="105"/>
          <w:sz w:val="16"/>
        </w:rPr>
        <w:t> stiffness</w:t>
      </w:r>
      <w:r>
        <w:rPr>
          <w:w w:val="105"/>
          <w:sz w:val="16"/>
        </w:rPr>
        <w:t> deteriorates</w:t>
      </w:r>
      <w:r>
        <w:rPr>
          <w:w w:val="105"/>
          <w:sz w:val="16"/>
        </w:rPr>
        <w:t> the</w:t>
      </w:r>
      <w:r>
        <w:rPr>
          <w:w w:val="105"/>
          <w:sz w:val="16"/>
        </w:rPr>
        <w:t> </w:t>
      </w:r>
      <w:r>
        <w:rPr>
          <w:w w:val="105"/>
          <w:sz w:val="16"/>
        </w:rPr>
        <w:t>tilt behavior of the CCB, with increased leakage and metal contact. A larger</w:t>
      </w:r>
      <w:r>
        <w:rPr>
          <w:w w:val="105"/>
          <w:sz w:val="16"/>
        </w:rPr>
        <w:t> stiffness</w:t>
      </w:r>
      <w:r>
        <w:rPr>
          <w:w w:val="105"/>
          <w:sz w:val="16"/>
        </w:rPr>
        <w:t> provides</w:t>
      </w:r>
      <w:r>
        <w:rPr>
          <w:w w:val="105"/>
          <w:sz w:val="16"/>
        </w:rPr>
        <w:t> a</w:t>
      </w:r>
      <w:r>
        <w:rPr>
          <w:w w:val="105"/>
          <w:sz w:val="16"/>
        </w:rPr>
        <w:t> beneficial</w:t>
      </w:r>
      <w:r>
        <w:rPr>
          <w:w w:val="105"/>
          <w:sz w:val="16"/>
        </w:rPr>
        <w:t> effect</w:t>
      </w:r>
      <w:r>
        <w:rPr>
          <w:w w:val="105"/>
          <w:sz w:val="16"/>
        </w:rPr>
        <w:t> on</w:t>
      </w:r>
      <w:r>
        <w:rPr>
          <w:w w:val="105"/>
          <w:sz w:val="16"/>
        </w:rPr>
        <w:t> SVPP,</w:t>
      </w:r>
      <w:r>
        <w:rPr>
          <w:w w:val="105"/>
          <w:sz w:val="16"/>
        </w:rPr>
        <w:t> but</w:t>
      </w:r>
      <w:r>
        <w:rPr>
          <w:w w:val="105"/>
          <w:sz w:val="16"/>
        </w:rPr>
        <w:t> such enhancement is limited.</w:t>
      </w:r>
    </w:p>
    <w:p>
      <w:pPr>
        <w:pStyle w:val="ListParagraph"/>
        <w:numPr>
          <w:ilvl w:val="0"/>
          <w:numId w:val="6"/>
        </w:numPr>
        <w:tabs>
          <w:tab w:pos="607" w:val="left" w:leader="none"/>
          <w:tab w:pos="609" w:val="left" w:leader="none"/>
        </w:tabs>
        <w:spacing w:line="271" w:lineRule="auto" w:before="0" w:after="0"/>
        <w:ind w:left="609" w:right="38" w:hanging="282"/>
        <w:jc w:val="both"/>
        <w:rPr>
          <w:sz w:val="16"/>
        </w:rPr>
      </w:pPr>
      <w:r>
        <w:rPr>
          <w:w w:val="110"/>
          <w:sz w:val="16"/>
        </w:rPr>
        <w:t>leakage</w:t>
      </w:r>
      <w:r>
        <w:rPr>
          <w:spacing w:val="-5"/>
          <w:w w:val="110"/>
          <w:sz w:val="16"/>
        </w:rPr>
        <w:t> </w:t>
      </w:r>
      <w:r>
        <w:rPr>
          <w:w w:val="110"/>
          <w:sz w:val="16"/>
        </w:rPr>
        <w:t>from</w:t>
      </w:r>
      <w:r>
        <w:rPr>
          <w:spacing w:val="-5"/>
          <w:w w:val="110"/>
          <w:sz w:val="16"/>
        </w:rPr>
        <w:t> </w:t>
      </w:r>
      <w:r>
        <w:rPr>
          <w:w w:val="110"/>
          <w:sz w:val="16"/>
        </w:rPr>
        <w:t>SVPP</w:t>
      </w:r>
      <w:r>
        <w:rPr>
          <w:spacing w:val="-5"/>
          <w:w w:val="110"/>
          <w:sz w:val="16"/>
        </w:rPr>
        <w:t> </w:t>
      </w:r>
      <w:r>
        <w:rPr>
          <w:w w:val="110"/>
          <w:sz w:val="16"/>
        </w:rPr>
        <w:t>accounts</w:t>
      </w:r>
      <w:r>
        <w:rPr>
          <w:spacing w:val="-5"/>
          <w:w w:val="110"/>
          <w:sz w:val="16"/>
        </w:rPr>
        <w:t> </w:t>
      </w:r>
      <w:r>
        <w:rPr>
          <w:w w:val="110"/>
          <w:sz w:val="16"/>
        </w:rPr>
        <w:t>for</w:t>
      </w:r>
      <w:r>
        <w:rPr>
          <w:spacing w:val="-5"/>
          <w:w w:val="110"/>
          <w:sz w:val="16"/>
        </w:rPr>
        <w:t> </w:t>
      </w:r>
      <w:r>
        <w:rPr>
          <w:w w:val="110"/>
          <w:sz w:val="16"/>
        </w:rPr>
        <w:t>20</w:t>
      </w:r>
      <w:r>
        <w:rPr>
          <w:spacing w:val="-5"/>
          <w:w w:val="110"/>
          <w:sz w:val="16"/>
        </w:rPr>
        <w:t> </w:t>
      </w:r>
      <w:r>
        <w:rPr>
          <w:w w:val="110"/>
          <w:sz w:val="16"/>
        </w:rPr>
        <w:t>%~30</w:t>
      </w:r>
      <w:r>
        <w:rPr>
          <w:spacing w:val="-5"/>
          <w:w w:val="110"/>
          <w:sz w:val="16"/>
        </w:rPr>
        <w:t> </w:t>
      </w:r>
      <w:r>
        <w:rPr>
          <w:w w:val="110"/>
          <w:sz w:val="16"/>
        </w:rPr>
        <w:t>%</w:t>
      </w:r>
      <w:r>
        <w:rPr>
          <w:spacing w:val="-5"/>
          <w:w w:val="110"/>
          <w:sz w:val="16"/>
        </w:rPr>
        <w:t> </w:t>
      </w:r>
      <w:r>
        <w:rPr>
          <w:w w:val="110"/>
          <w:sz w:val="16"/>
        </w:rPr>
        <w:t>of</w:t>
      </w:r>
      <w:r>
        <w:rPr>
          <w:spacing w:val="-5"/>
          <w:w w:val="110"/>
          <w:sz w:val="16"/>
        </w:rPr>
        <w:t> </w:t>
      </w:r>
      <w:r>
        <w:rPr>
          <w:w w:val="110"/>
          <w:sz w:val="16"/>
        </w:rPr>
        <w:t>the</w:t>
      </w:r>
      <w:r>
        <w:rPr>
          <w:spacing w:val="-5"/>
          <w:w w:val="110"/>
          <w:sz w:val="16"/>
        </w:rPr>
        <w:t> </w:t>
      </w:r>
      <w:r>
        <w:rPr>
          <w:w w:val="110"/>
          <w:sz w:val="16"/>
        </w:rPr>
        <w:t>total</w:t>
      </w:r>
      <w:r>
        <w:rPr>
          <w:spacing w:val="-5"/>
          <w:w w:val="110"/>
          <w:sz w:val="16"/>
        </w:rPr>
        <w:t> </w:t>
      </w:r>
      <w:r>
        <w:rPr>
          <w:w w:val="110"/>
          <w:sz w:val="16"/>
        </w:rPr>
        <w:t>leakage in</w:t>
      </w:r>
      <w:r>
        <w:rPr>
          <w:w w:val="110"/>
          <w:sz w:val="16"/>
        </w:rPr>
        <w:t> the</w:t>
      </w:r>
      <w:r>
        <w:rPr>
          <w:w w:val="110"/>
          <w:sz w:val="16"/>
        </w:rPr>
        <w:t> pump.</w:t>
      </w:r>
      <w:r>
        <w:rPr>
          <w:w w:val="110"/>
          <w:sz w:val="16"/>
        </w:rPr>
        <w:t> About</w:t>
      </w:r>
      <w:r>
        <w:rPr>
          <w:w w:val="110"/>
          <w:sz w:val="16"/>
        </w:rPr>
        <w:t> 37.94</w:t>
      </w:r>
      <w:r>
        <w:rPr>
          <w:w w:val="110"/>
          <w:sz w:val="16"/>
        </w:rPr>
        <w:t> %~58.92</w:t>
      </w:r>
      <w:r>
        <w:rPr>
          <w:w w:val="110"/>
          <w:sz w:val="16"/>
        </w:rPr>
        <w:t> %</w:t>
      </w:r>
      <w:r>
        <w:rPr>
          <w:w w:val="110"/>
          <w:sz w:val="16"/>
        </w:rPr>
        <w:t> of</w:t>
      </w:r>
      <w:r>
        <w:rPr>
          <w:w w:val="110"/>
          <w:sz w:val="16"/>
        </w:rPr>
        <w:t> the</w:t>
      </w:r>
      <w:r>
        <w:rPr>
          <w:w w:val="110"/>
          <w:sz w:val="16"/>
        </w:rPr>
        <w:t> increase</w:t>
      </w:r>
      <w:r>
        <w:rPr>
          <w:w w:val="110"/>
          <w:sz w:val="16"/>
        </w:rPr>
        <w:t> in</w:t>
      </w:r>
      <w:r>
        <w:rPr>
          <w:w w:val="110"/>
          <w:sz w:val="16"/>
        </w:rPr>
        <w:t> </w:t>
      </w:r>
      <w:r>
        <w:rPr>
          <w:w w:val="110"/>
          <w:sz w:val="16"/>
        </w:rPr>
        <w:t>total leakage</w:t>
      </w:r>
      <w:r>
        <w:rPr>
          <w:w w:val="110"/>
          <w:sz w:val="16"/>
        </w:rPr>
        <w:t> caused</w:t>
      </w:r>
      <w:r>
        <w:rPr>
          <w:w w:val="110"/>
          <w:sz w:val="16"/>
        </w:rPr>
        <w:t> by</w:t>
      </w:r>
      <w:r>
        <w:rPr>
          <w:w w:val="110"/>
          <w:sz w:val="16"/>
        </w:rPr>
        <w:t> pressure</w:t>
      </w:r>
      <w:r>
        <w:rPr>
          <w:w w:val="110"/>
          <w:sz w:val="16"/>
        </w:rPr>
        <w:t> changes</w:t>
      </w:r>
      <w:r>
        <w:rPr>
          <w:w w:val="110"/>
          <w:sz w:val="16"/>
        </w:rPr>
        <w:t> comes</w:t>
      </w:r>
      <w:r>
        <w:rPr>
          <w:w w:val="110"/>
          <w:sz w:val="16"/>
        </w:rPr>
        <w:t> from</w:t>
      </w:r>
      <w:r>
        <w:rPr>
          <w:w w:val="110"/>
          <w:sz w:val="16"/>
        </w:rPr>
        <w:t> SVPP,</w:t>
      </w:r>
      <w:r>
        <w:rPr>
          <w:w w:val="110"/>
          <w:sz w:val="16"/>
        </w:rPr>
        <w:t> and</w:t>
      </w:r>
      <w:r>
        <w:rPr>
          <w:w w:val="110"/>
          <w:sz w:val="16"/>
        </w:rPr>
        <w:t> a decrease</w:t>
      </w:r>
      <w:r>
        <w:rPr>
          <w:spacing w:val="-1"/>
          <w:w w:val="110"/>
          <w:sz w:val="16"/>
        </w:rPr>
        <w:t> </w:t>
      </w:r>
      <w:r>
        <w:rPr>
          <w:w w:val="110"/>
          <w:sz w:val="16"/>
        </w:rPr>
        <w:t>in</w:t>
      </w:r>
      <w:r>
        <w:rPr>
          <w:spacing w:val="-1"/>
          <w:w w:val="110"/>
          <w:sz w:val="16"/>
        </w:rPr>
        <w:t> </w:t>
      </w:r>
      <w:r>
        <w:rPr>
          <w:w w:val="110"/>
          <w:sz w:val="16"/>
        </w:rPr>
        <w:t>central</w:t>
      </w:r>
      <w:r>
        <w:rPr>
          <w:spacing w:val="-1"/>
          <w:w w:val="110"/>
          <w:sz w:val="16"/>
        </w:rPr>
        <w:t> </w:t>
      </w:r>
      <w:r>
        <w:rPr>
          <w:w w:val="110"/>
          <w:sz w:val="16"/>
        </w:rPr>
        <w:t>spring</w:t>
      </w:r>
      <w:r>
        <w:rPr>
          <w:spacing w:val="-1"/>
          <w:w w:val="110"/>
          <w:sz w:val="16"/>
        </w:rPr>
        <w:t> </w:t>
      </w:r>
      <w:r>
        <w:rPr>
          <w:w w:val="110"/>
          <w:sz w:val="16"/>
        </w:rPr>
        <w:t>stiffness will</w:t>
      </w:r>
      <w:r>
        <w:rPr>
          <w:spacing w:val="-1"/>
          <w:w w:val="110"/>
          <w:sz w:val="16"/>
        </w:rPr>
        <w:t> </w:t>
      </w:r>
      <w:r>
        <w:rPr>
          <w:w w:val="110"/>
          <w:sz w:val="16"/>
        </w:rPr>
        <w:t>further</w:t>
      </w:r>
      <w:r>
        <w:rPr>
          <w:spacing w:val="-1"/>
          <w:w w:val="110"/>
          <w:sz w:val="16"/>
        </w:rPr>
        <w:t> </w:t>
      </w:r>
      <w:r>
        <w:rPr>
          <w:w w:val="110"/>
          <w:sz w:val="16"/>
        </w:rPr>
        <w:t>increase</w:t>
      </w:r>
      <w:r>
        <w:rPr>
          <w:spacing w:val="-1"/>
          <w:w w:val="110"/>
          <w:sz w:val="16"/>
        </w:rPr>
        <w:t> </w:t>
      </w:r>
      <w:r>
        <w:rPr>
          <w:w w:val="110"/>
          <w:sz w:val="16"/>
        </w:rPr>
        <w:t>this</w:t>
      </w:r>
      <w:r>
        <w:rPr>
          <w:spacing w:val="-2"/>
          <w:w w:val="110"/>
          <w:sz w:val="16"/>
        </w:rPr>
        <w:t> </w:t>
      </w:r>
      <w:r>
        <w:rPr>
          <w:w w:val="110"/>
          <w:sz w:val="16"/>
        </w:rPr>
        <w:t>per- centage.</w:t>
      </w:r>
      <w:r>
        <w:rPr>
          <w:w w:val="110"/>
          <w:sz w:val="16"/>
        </w:rPr>
        <w:t> Spring</w:t>
      </w:r>
      <w:r>
        <w:rPr>
          <w:w w:val="110"/>
          <w:sz w:val="16"/>
        </w:rPr>
        <w:t> stiffness</w:t>
      </w:r>
      <w:r>
        <w:rPr>
          <w:w w:val="110"/>
          <w:sz w:val="16"/>
        </w:rPr>
        <w:t> adjustment</w:t>
      </w:r>
      <w:r>
        <w:rPr>
          <w:w w:val="110"/>
          <w:sz w:val="16"/>
        </w:rPr>
        <w:t> of</w:t>
      </w:r>
      <w:r>
        <w:rPr>
          <w:w w:val="110"/>
          <w:sz w:val="16"/>
        </w:rPr>
        <w:t> </w:t>
      </w:r>
      <w:r>
        <w:rPr>
          <w:rFonts w:ascii="Verdana" w:hAnsi="Verdana"/>
          <w:w w:val="110"/>
          <w:sz w:val="16"/>
        </w:rPr>
        <w:t>±</w:t>
      </w:r>
      <w:r>
        <w:rPr>
          <w:rFonts w:ascii="Verdana" w:hAnsi="Verdana"/>
          <w:w w:val="110"/>
          <w:sz w:val="16"/>
        </w:rPr>
        <w:t> </w:t>
      </w:r>
      <w:r>
        <w:rPr>
          <w:w w:val="110"/>
          <w:sz w:val="16"/>
        </w:rPr>
        <w:t>5</w:t>
      </w:r>
      <w:r>
        <w:rPr>
          <w:w w:val="110"/>
          <w:sz w:val="16"/>
        </w:rPr>
        <w:t> %</w:t>
      </w:r>
      <w:r>
        <w:rPr>
          <w:w w:val="110"/>
          <w:sz w:val="16"/>
        </w:rPr>
        <w:t> can</w:t>
      </w:r>
      <w:r>
        <w:rPr>
          <w:w w:val="110"/>
          <w:sz w:val="16"/>
        </w:rPr>
        <w:t> cause</w:t>
      </w:r>
      <w:r>
        <w:rPr>
          <w:w w:val="110"/>
          <w:sz w:val="16"/>
        </w:rPr>
        <w:t> a maximum</w:t>
      </w:r>
      <w:r>
        <w:rPr>
          <w:spacing w:val="-8"/>
          <w:w w:val="110"/>
          <w:sz w:val="16"/>
        </w:rPr>
        <w:t> </w:t>
      </w:r>
      <w:r>
        <w:rPr>
          <w:w w:val="110"/>
          <w:sz w:val="16"/>
        </w:rPr>
        <w:t>of</w:t>
      </w:r>
      <w:r>
        <w:rPr>
          <w:spacing w:val="-9"/>
          <w:w w:val="110"/>
          <w:sz w:val="16"/>
        </w:rPr>
        <w:t> </w:t>
      </w:r>
      <w:r>
        <w:rPr>
          <w:w w:val="110"/>
          <w:sz w:val="16"/>
        </w:rPr>
        <w:t>237</w:t>
      </w:r>
      <w:r>
        <w:rPr>
          <w:spacing w:val="-9"/>
          <w:w w:val="110"/>
          <w:sz w:val="16"/>
        </w:rPr>
        <w:t> </w:t>
      </w:r>
      <w:r>
        <w:rPr>
          <w:w w:val="110"/>
          <w:sz w:val="16"/>
        </w:rPr>
        <w:t>%</w:t>
      </w:r>
      <w:r>
        <w:rPr>
          <w:spacing w:val="-8"/>
          <w:w w:val="110"/>
          <w:sz w:val="16"/>
        </w:rPr>
        <w:t> </w:t>
      </w:r>
      <w:r>
        <w:rPr>
          <w:w w:val="110"/>
          <w:sz w:val="16"/>
        </w:rPr>
        <w:t>leakage</w:t>
      </w:r>
      <w:r>
        <w:rPr>
          <w:spacing w:val="-9"/>
          <w:w w:val="110"/>
          <w:sz w:val="16"/>
        </w:rPr>
        <w:t> </w:t>
      </w:r>
      <w:r>
        <w:rPr>
          <w:w w:val="110"/>
          <w:sz w:val="16"/>
        </w:rPr>
        <w:t>gap</w:t>
      </w:r>
      <w:r>
        <w:rPr>
          <w:spacing w:val="-9"/>
          <w:w w:val="110"/>
          <w:sz w:val="16"/>
        </w:rPr>
        <w:t> </w:t>
      </w:r>
      <w:r>
        <w:rPr>
          <w:w w:val="110"/>
          <w:sz w:val="16"/>
        </w:rPr>
        <w:t>in</w:t>
      </w:r>
      <w:r>
        <w:rPr>
          <w:spacing w:val="-9"/>
          <w:w w:val="110"/>
          <w:sz w:val="16"/>
        </w:rPr>
        <w:t> </w:t>
      </w:r>
      <w:r>
        <w:rPr>
          <w:w w:val="110"/>
          <w:sz w:val="16"/>
        </w:rPr>
        <w:t>simulation.</w:t>
      </w:r>
      <w:r>
        <w:rPr>
          <w:spacing w:val="-9"/>
          <w:w w:val="110"/>
          <w:sz w:val="16"/>
        </w:rPr>
        <w:t> </w:t>
      </w:r>
      <w:r>
        <w:rPr>
          <w:w w:val="110"/>
          <w:sz w:val="16"/>
        </w:rPr>
        <w:t>Therefore,</w:t>
      </w:r>
      <w:r>
        <w:rPr>
          <w:spacing w:val="-9"/>
          <w:w w:val="110"/>
          <w:sz w:val="16"/>
        </w:rPr>
        <w:t> </w:t>
      </w:r>
      <w:r>
        <w:rPr>
          <w:w w:val="110"/>
          <w:sz w:val="16"/>
        </w:rPr>
        <w:t>proper central</w:t>
      </w:r>
      <w:r>
        <w:rPr>
          <w:spacing w:val="-2"/>
          <w:w w:val="110"/>
          <w:sz w:val="16"/>
        </w:rPr>
        <w:t> </w:t>
      </w:r>
      <w:r>
        <w:rPr>
          <w:w w:val="110"/>
          <w:sz w:val="16"/>
        </w:rPr>
        <w:t>spring</w:t>
      </w:r>
      <w:r>
        <w:rPr>
          <w:spacing w:val="-4"/>
          <w:w w:val="110"/>
          <w:sz w:val="16"/>
        </w:rPr>
        <w:t> </w:t>
      </w:r>
      <w:r>
        <w:rPr>
          <w:w w:val="110"/>
          <w:sz w:val="16"/>
        </w:rPr>
        <w:t>stiffness</w:t>
      </w:r>
      <w:r>
        <w:rPr>
          <w:spacing w:val="-3"/>
          <w:w w:val="110"/>
          <w:sz w:val="16"/>
        </w:rPr>
        <w:t> </w:t>
      </w:r>
      <w:r>
        <w:rPr>
          <w:w w:val="110"/>
          <w:sz w:val="16"/>
        </w:rPr>
        <w:t>should</w:t>
      </w:r>
      <w:r>
        <w:rPr>
          <w:spacing w:val="-3"/>
          <w:w w:val="110"/>
          <w:sz w:val="16"/>
        </w:rPr>
        <w:t> </w:t>
      </w:r>
      <w:r>
        <w:rPr>
          <w:w w:val="110"/>
          <w:sz w:val="16"/>
        </w:rPr>
        <w:t>be</w:t>
      </w:r>
      <w:r>
        <w:rPr>
          <w:spacing w:val="-3"/>
          <w:w w:val="110"/>
          <w:sz w:val="16"/>
        </w:rPr>
        <w:t> </w:t>
      </w:r>
      <w:r>
        <w:rPr>
          <w:w w:val="110"/>
          <w:sz w:val="16"/>
        </w:rPr>
        <w:t>maintained</w:t>
      </w:r>
      <w:r>
        <w:rPr>
          <w:spacing w:val="-2"/>
          <w:w w:val="110"/>
          <w:sz w:val="16"/>
        </w:rPr>
        <w:t> </w:t>
      </w:r>
      <w:r>
        <w:rPr>
          <w:w w:val="110"/>
          <w:sz w:val="16"/>
        </w:rPr>
        <w:t>in</w:t>
      </w:r>
      <w:r>
        <w:rPr>
          <w:spacing w:val="-4"/>
          <w:w w:val="110"/>
          <w:sz w:val="16"/>
        </w:rPr>
        <w:t> </w:t>
      </w:r>
      <w:r>
        <w:rPr>
          <w:w w:val="110"/>
          <w:sz w:val="16"/>
        </w:rPr>
        <w:t>the</w:t>
      </w:r>
      <w:r>
        <w:rPr>
          <w:spacing w:val="-3"/>
          <w:w w:val="110"/>
          <w:sz w:val="16"/>
        </w:rPr>
        <w:t> </w:t>
      </w:r>
      <w:r>
        <w:rPr>
          <w:w w:val="110"/>
          <w:sz w:val="16"/>
        </w:rPr>
        <w:t>pump</w:t>
      </w:r>
      <w:r>
        <w:rPr>
          <w:spacing w:val="-3"/>
          <w:w w:val="110"/>
          <w:sz w:val="16"/>
        </w:rPr>
        <w:t> </w:t>
      </w:r>
      <w:r>
        <w:rPr>
          <w:w w:val="110"/>
          <w:sz w:val="16"/>
        </w:rPr>
        <w:t>design and operation.</w:t>
      </w:r>
    </w:p>
    <w:p>
      <w:pPr>
        <w:pStyle w:val="BodyText"/>
        <w:spacing w:before="152"/>
      </w:pPr>
    </w:p>
    <w:p>
      <w:pPr>
        <w:pStyle w:val="Heading1"/>
        <w:spacing w:before="1"/>
        <w:ind w:left="131" w:firstLine="0"/>
      </w:pPr>
      <w:bookmarkStart w:name="Declaration of Competing Interest" w:id="63"/>
      <w:bookmarkEnd w:id="63"/>
      <w:r>
        <w:rPr>
          <w:b w:val="0"/>
        </w:rPr>
      </w:r>
      <w:r>
        <w:rPr>
          <w:w w:val="110"/>
        </w:rPr>
        <w:t>Declaration</w:t>
      </w:r>
      <w:r>
        <w:rPr>
          <w:spacing w:val="5"/>
          <w:w w:val="110"/>
        </w:rPr>
        <w:t> </w:t>
      </w:r>
      <w:r>
        <w:rPr>
          <w:w w:val="110"/>
        </w:rPr>
        <w:t>of</w:t>
      </w:r>
      <w:r>
        <w:rPr>
          <w:spacing w:val="3"/>
          <w:w w:val="110"/>
        </w:rPr>
        <w:t> </w:t>
      </w:r>
      <w:r>
        <w:rPr>
          <w:w w:val="110"/>
        </w:rPr>
        <w:t>Competing</w:t>
      </w:r>
      <w:r>
        <w:rPr>
          <w:spacing w:val="5"/>
          <w:w w:val="110"/>
        </w:rPr>
        <w:t> </w:t>
      </w:r>
      <w:r>
        <w:rPr>
          <w:spacing w:val="-2"/>
          <w:w w:val="110"/>
        </w:rPr>
        <w:t>Interest</w:t>
      </w:r>
    </w:p>
    <w:p>
      <w:pPr>
        <w:pStyle w:val="BodyText"/>
        <w:spacing w:before="50"/>
        <w:rPr>
          <w:b/>
        </w:rPr>
      </w:pPr>
    </w:p>
    <w:p>
      <w:pPr>
        <w:pStyle w:val="BodyText"/>
        <w:spacing w:line="273" w:lineRule="auto"/>
        <w:ind w:left="131" w:right="38" w:firstLine="239"/>
        <w:jc w:val="both"/>
      </w:pPr>
      <w:r>
        <w:rPr>
          <w:w w:val="110"/>
        </w:rPr>
        <w:t>The</w:t>
      </w:r>
      <w:r>
        <w:rPr>
          <w:w w:val="110"/>
        </w:rPr>
        <w:t> authors</w:t>
      </w:r>
      <w:r>
        <w:rPr>
          <w:w w:val="110"/>
        </w:rPr>
        <w:t> declare</w:t>
      </w:r>
      <w:r>
        <w:rPr>
          <w:w w:val="110"/>
        </w:rPr>
        <w:t> that</w:t>
      </w:r>
      <w:r>
        <w:rPr>
          <w:w w:val="110"/>
        </w:rPr>
        <w:t> they</w:t>
      </w:r>
      <w:r>
        <w:rPr>
          <w:w w:val="110"/>
        </w:rPr>
        <w:t> have</w:t>
      </w:r>
      <w:r>
        <w:rPr>
          <w:w w:val="110"/>
        </w:rPr>
        <w:t> no</w:t>
      </w:r>
      <w:r>
        <w:rPr>
          <w:w w:val="110"/>
        </w:rPr>
        <w:t> known</w:t>
      </w:r>
      <w:r>
        <w:rPr>
          <w:w w:val="110"/>
        </w:rPr>
        <w:t> competing</w:t>
      </w:r>
      <w:r>
        <w:rPr>
          <w:w w:val="110"/>
        </w:rPr>
        <w:t> </w:t>
      </w:r>
      <w:r>
        <w:rPr>
          <w:w w:val="110"/>
        </w:rPr>
        <w:t>financial interests</w:t>
      </w:r>
      <w:r>
        <w:rPr>
          <w:spacing w:val="-5"/>
          <w:w w:val="110"/>
        </w:rPr>
        <w:t> </w:t>
      </w:r>
      <w:r>
        <w:rPr>
          <w:w w:val="110"/>
        </w:rPr>
        <w:t>or</w:t>
      </w:r>
      <w:r>
        <w:rPr>
          <w:spacing w:val="-7"/>
          <w:w w:val="110"/>
        </w:rPr>
        <w:t> </w:t>
      </w:r>
      <w:r>
        <w:rPr>
          <w:w w:val="110"/>
        </w:rPr>
        <w:t>personal</w:t>
      </w:r>
      <w:r>
        <w:rPr>
          <w:spacing w:val="-7"/>
          <w:w w:val="110"/>
        </w:rPr>
        <w:t> </w:t>
      </w:r>
      <w:r>
        <w:rPr>
          <w:w w:val="110"/>
        </w:rPr>
        <w:t>relationships</w:t>
      </w:r>
      <w:r>
        <w:rPr>
          <w:spacing w:val="-6"/>
          <w:w w:val="110"/>
        </w:rPr>
        <w:t> </w:t>
      </w:r>
      <w:r>
        <w:rPr>
          <w:w w:val="110"/>
        </w:rPr>
        <w:t>that</w:t>
      </w:r>
      <w:r>
        <w:rPr>
          <w:spacing w:val="-6"/>
          <w:w w:val="110"/>
        </w:rPr>
        <w:t> </w:t>
      </w:r>
      <w:r>
        <w:rPr>
          <w:w w:val="110"/>
        </w:rPr>
        <w:t>could</w:t>
      </w:r>
      <w:r>
        <w:rPr>
          <w:spacing w:val="-7"/>
          <w:w w:val="110"/>
        </w:rPr>
        <w:t> </w:t>
      </w:r>
      <w:r>
        <w:rPr>
          <w:w w:val="110"/>
        </w:rPr>
        <w:t>have</w:t>
      </w:r>
      <w:r>
        <w:rPr>
          <w:spacing w:val="-7"/>
          <w:w w:val="110"/>
        </w:rPr>
        <w:t> </w:t>
      </w:r>
      <w:r>
        <w:rPr>
          <w:w w:val="110"/>
        </w:rPr>
        <w:t>appeared</w:t>
      </w:r>
      <w:r>
        <w:rPr>
          <w:spacing w:val="-6"/>
          <w:w w:val="110"/>
        </w:rPr>
        <w:t> </w:t>
      </w:r>
      <w:r>
        <w:rPr>
          <w:w w:val="110"/>
        </w:rPr>
        <w:t>to</w:t>
      </w:r>
      <w:r>
        <w:rPr>
          <w:spacing w:val="-6"/>
          <w:w w:val="110"/>
        </w:rPr>
        <w:t> </w:t>
      </w:r>
      <w:r>
        <w:rPr>
          <w:w w:val="110"/>
        </w:rPr>
        <w:t>influence the work reported in this paper.</w:t>
      </w:r>
    </w:p>
    <w:p>
      <w:pPr>
        <w:pStyle w:val="BodyText"/>
        <w:spacing w:before="55"/>
      </w:pPr>
    </w:p>
    <w:p>
      <w:pPr>
        <w:pStyle w:val="Heading1"/>
        <w:ind w:left="131" w:firstLine="0"/>
      </w:pPr>
      <w:bookmarkStart w:name="Acknowledgments" w:id="64"/>
      <w:bookmarkEnd w:id="64"/>
      <w:r>
        <w:rPr>
          <w:b w:val="0"/>
        </w:rPr>
      </w:r>
      <w:r>
        <w:rPr>
          <w:spacing w:val="-2"/>
          <w:w w:val="110"/>
        </w:rPr>
        <w:t>Acknowledgments</w:t>
      </w:r>
    </w:p>
    <w:p>
      <w:pPr>
        <w:pStyle w:val="BodyText"/>
        <w:spacing w:before="51"/>
        <w:rPr>
          <w:b/>
        </w:rPr>
      </w:pPr>
    </w:p>
    <w:p>
      <w:pPr>
        <w:pStyle w:val="BodyText"/>
        <w:spacing w:line="273" w:lineRule="auto"/>
        <w:ind w:left="131" w:right="38" w:firstLine="239"/>
        <w:jc w:val="both"/>
      </w:pPr>
      <w:r>
        <w:rPr>
          <w:w w:val="105"/>
        </w:rPr>
        <w:t>This work was supported by the National Key Research and Devel- opment</w:t>
      </w:r>
      <w:r>
        <w:rPr>
          <w:w w:val="105"/>
        </w:rPr>
        <w:t> Program</w:t>
      </w:r>
      <w:r>
        <w:rPr>
          <w:w w:val="105"/>
        </w:rPr>
        <w:t> of</w:t>
      </w:r>
      <w:r>
        <w:rPr>
          <w:w w:val="105"/>
        </w:rPr>
        <w:t> China</w:t>
      </w:r>
      <w:r>
        <w:rPr>
          <w:w w:val="105"/>
        </w:rPr>
        <w:t> [Grant</w:t>
      </w:r>
      <w:r>
        <w:rPr>
          <w:w w:val="105"/>
        </w:rPr>
        <w:t> No.</w:t>
      </w:r>
      <w:r>
        <w:rPr>
          <w:w w:val="105"/>
        </w:rPr>
        <w:t> 2020YFB2007100];</w:t>
      </w:r>
      <w:r>
        <w:rPr>
          <w:w w:val="105"/>
        </w:rPr>
        <w:t> the</w:t>
      </w:r>
      <w:r>
        <w:rPr>
          <w:w w:val="105"/>
        </w:rPr>
        <w:t> </w:t>
      </w:r>
      <w:r>
        <w:rPr>
          <w:w w:val="105"/>
        </w:rPr>
        <w:t>Major</w:t>
      </w:r>
      <w:r>
        <w:rPr>
          <w:spacing w:val="80"/>
          <w:w w:val="105"/>
        </w:rPr>
        <w:t> </w:t>
      </w:r>
      <w:r>
        <w:rPr>
          <w:w w:val="105"/>
        </w:rPr>
        <w:t>2021</w:t>
      </w:r>
      <w:r>
        <w:rPr>
          <w:w w:val="105"/>
        </w:rPr>
        <w:t> of</w:t>
      </w:r>
      <w:r>
        <w:rPr>
          <w:w w:val="105"/>
        </w:rPr>
        <w:t> science</w:t>
      </w:r>
      <w:r>
        <w:rPr>
          <w:w w:val="105"/>
        </w:rPr>
        <w:t> and</w:t>
      </w:r>
      <w:r>
        <w:rPr>
          <w:w w:val="105"/>
        </w:rPr>
        <w:t> technology</w:t>
      </w:r>
      <w:r>
        <w:rPr>
          <w:w w:val="105"/>
        </w:rPr>
        <w:t> in</w:t>
      </w:r>
      <w:r>
        <w:rPr>
          <w:w w:val="105"/>
        </w:rPr>
        <w:t> Hunan</w:t>
      </w:r>
      <w:r>
        <w:rPr>
          <w:w w:val="105"/>
        </w:rPr>
        <w:t> province-top</w:t>
      </w:r>
      <w:r>
        <w:rPr>
          <w:w w:val="105"/>
        </w:rPr>
        <w:t> 10</w:t>
      </w:r>
      <w:r>
        <w:rPr>
          <w:w w:val="105"/>
        </w:rPr>
        <w:t> key</w:t>
      </w:r>
      <w:r>
        <w:rPr>
          <w:w w:val="105"/>
        </w:rPr>
        <w:t> tech- nology</w:t>
      </w:r>
      <w:r>
        <w:rPr>
          <w:w w:val="105"/>
        </w:rPr>
        <w:t> projects</w:t>
      </w:r>
      <w:r>
        <w:rPr>
          <w:w w:val="105"/>
        </w:rPr>
        <w:t> [Grant</w:t>
      </w:r>
      <w:r>
        <w:rPr>
          <w:w w:val="105"/>
        </w:rPr>
        <w:t> No.</w:t>
      </w:r>
      <w:r>
        <w:rPr>
          <w:w w:val="105"/>
        </w:rPr>
        <w:t> 2021GK1070];</w:t>
      </w:r>
      <w:r>
        <w:rPr>
          <w:w w:val="105"/>
        </w:rPr>
        <w:t> Changsha</w:t>
      </w:r>
      <w:r>
        <w:rPr>
          <w:w w:val="105"/>
        </w:rPr>
        <w:t> Science</w:t>
      </w:r>
      <w:r>
        <w:rPr>
          <w:w w:val="105"/>
        </w:rPr>
        <w:t> and Technology Plan Project [Grant No. KH2003025]; the Project of State</w:t>
      </w:r>
      <w:r>
        <w:rPr>
          <w:spacing w:val="40"/>
          <w:w w:val="105"/>
        </w:rPr>
        <w:t> </w:t>
      </w:r>
      <w:r>
        <w:rPr>
          <w:w w:val="105"/>
        </w:rPr>
        <w:t>Key Laboratory of Precision Manufacturing for Extreme Service Perfor- mance</w:t>
      </w:r>
      <w:r>
        <w:rPr>
          <w:w w:val="105"/>
        </w:rPr>
        <w:t> [Grant</w:t>
      </w:r>
      <w:r>
        <w:rPr>
          <w:w w:val="105"/>
        </w:rPr>
        <w:t> No.</w:t>
      </w:r>
      <w:r>
        <w:rPr>
          <w:w w:val="105"/>
        </w:rPr>
        <w:t> ZZYJKT2021-16];</w:t>
      </w:r>
      <w:r>
        <w:rPr>
          <w:w w:val="105"/>
        </w:rPr>
        <w:t> Postgraduate</w:t>
      </w:r>
      <w:r>
        <w:rPr>
          <w:w w:val="105"/>
        </w:rPr>
        <w:t> Scientific</w:t>
      </w:r>
      <w:r>
        <w:rPr>
          <w:w w:val="105"/>
        </w:rPr>
        <w:t> Research Innovation</w:t>
      </w:r>
      <w:r>
        <w:rPr>
          <w:spacing w:val="8"/>
          <w:w w:val="105"/>
        </w:rPr>
        <w:t> </w:t>
      </w:r>
      <w:r>
        <w:rPr>
          <w:w w:val="105"/>
        </w:rPr>
        <w:t>Project</w:t>
      </w:r>
      <w:r>
        <w:rPr>
          <w:spacing w:val="8"/>
          <w:w w:val="105"/>
        </w:rPr>
        <w:t> </w:t>
      </w:r>
      <w:r>
        <w:rPr>
          <w:w w:val="105"/>
        </w:rPr>
        <w:t>of</w:t>
      </w:r>
      <w:r>
        <w:rPr>
          <w:spacing w:val="9"/>
          <w:w w:val="105"/>
        </w:rPr>
        <w:t> </w:t>
      </w:r>
      <w:r>
        <w:rPr>
          <w:w w:val="105"/>
        </w:rPr>
        <w:t>Hunan</w:t>
      </w:r>
      <w:r>
        <w:rPr>
          <w:spacing w:val="7"/>
          <w:w w:val="105"/>
        </w:rPr>
        <w:t> </w:t>
      </w:r>
      <w:r>
        <w:rPr>
          <w:w w:val="105"/>
        </w:rPr>
        <w:t>Province</w:t>
      </w:r>
      <w:r>
        <w:rPr>
          <w:spacing w:val="9"/>
          <w:w w:val="105"/>
        </w:rPr>
        <w:t> </w:t>
      </w:r>
      <w:r>
        <w:rPr>
          <w:w w:val="105"/>
        </w:rPr>
        <w:t>[Grant</w:t>
      </w:r>
      <w:r>
        <w:rPr>
          <w:spacing w:val="8"/>
          <w:w w:val="105"/>
        </w:rPr>
        <w:t> </w:t>
      </w:r>
      <w:r>
        <w:rPr>
          <w:w w:val="105"/>
        </w:rPr>
        <w:t>No.</w:t>
      </w:r>
      <w:r>
        <w:rPr>
          <w:spacing w:val="9"/>
          <w:w w:val="105"/>
        </w:rPr>
        <w:t> </w:t>
      </w:r>
      <w:r>
        <w:rPr>
          <w:w w:val="105"/>
        </w:rPr>
        <w:t>CX20220262];</w:t>
      </w:r>
      <w:r>
        <w:rPr>
          <w:spacing w:val="7"/>
          <w:w w:val="105"/>
        </w:rPr>
        <w:t> </w:t>
      </w:r>
      <w:r>
        <w:rPr>
          <w:w w:val="105"/>
        </w:rPr>
        <w:t>and</w:t>
      </w:r>
      <w:r>
        <w:rPr>
          <w:spacing w:val="8"/>
          <w:w w:val="105"/>
        </w:rPr>
        <w:t> </w:t>
      </w:r>
      <w:r>
        <w:rPr>
          <w:spacing w:val="-5"/>
          <w:w w:val="105"/>
        </w:rPr>
        <w:t>the</w:t>
      </w:r>
    </w:p>
    <w:p>
      <w:pPr>
        <w:pStyle w:val="BodyText"/>
        <w:spacing w:line="273" w:lineRule="auto" w:before="91"/>
        <w:ind w:left="131"/>
      </w:pPr>
      <w:r>
        <w:rPr/>
        <w:br w:type="column"/>
      </w:r>
      <w:r>
        <w:rPr>
          <w:w w:val="105"/>
        </w:rPr>
        <w:t>Fundamental</w:t>
      </w:r>
      <w:r>
        <w:rPr>
          <w:spacing w:val="40"/>
          <w:w w:val="105"/>
        </w:rPr>
        <w:t> </w:t>
      </w:r>
      <w:r>
        <w:rPr>
          <w:w w:val="105"/>
        </w:rPr>
        <w:t>Research</w:t>
      </w:r>
      <w:r>
        <w:rPr>
          <w:spacing w:val="40"/>
          <w:w w:val="105"/>
        </w:rPr>
        <w:t> </w:t>
      </w:r>
      <w:r>
        <w:rPr>
          <w:w w:val="105"/>
        </w:rPr>
        <w:t>Funds</w:t>
      </w:r>
      <w:r>
        <w:rPr>
          <w:spacing w:val="40"/>
          <w:w w:val="105"/>
        </w:rPr>
        <w:t> </w:t>
      </w:r>
      <w:r>
        <w:rPr>
          <w:w w:val="105"/>
        </w:rPr>
        <w:t>for</w:t>
      </w:r>
      <w:r>
        <w:rPr>
          <w:spacing w:val="40"/>
          <w:w w:val="105"/>
        </w:rPr>
        <w:t> </w:t>
      </w:r>
      <w:r>
        <w:rPr>
          <w:w w:val="105"/>
        </w:rPr>
        <w:t>the</w:t>
      </w:r>
      <w:r>
        <w:rPr>
          <w:spacing w:val="40"/>
          <w:w w:val="105"/>
        </w:rPr>
        <w:t> </w:t>
      </w:r>
      <w:r>
        <w:rPr>
          <w:w w:val="105"/>
        </w:rPr>
        <w:t>Central</w:t>
      </w:r>
      <w:r>
        <w:rPr>
          <w:spacing w:val="40"/>
          <w:w w:val="105"/>
        </w:rPr>
        <w:t> </w:t>
      </w:r>
      <w:r>
        <w:rPr>
          <w:w w:val="105"/>
        </w:rPr>
        <w:t>Universities</w:t>
      </w:r>
      <w:r>
        <w:rPr>
          <w:spacing w:val="40"/>
          <w:w w:val="105"/>
        </w:rPr>
        <w:t> </w:t>
      </w:r>
      <w:r>
        <w:rPr>
          <w:w w:val="105"/>
        </w:rPr>
        <w:t>of</w:t>
      </w:r>
      <w:r>
        <w:rPr>
          <w:spacing w:val="40"/>
          <w:w w:val="105"/>
        </w:rPr>
        <w:t> </w:t>
      </w:r>
      <w:r>
        <w:rPr>
          <w:w w:val="105"/>
        </w:rPr>
        <w:t>Central South University [Grant No. 2022ZZTS0176].</w:t>
      </w:r>
    </w:p>
    <w:p>
      <w:pPr>
        <w:pStyle w:val="BodyText"/>
        <w:spacing w:before="24"/>
      </w:pPr>
    </w:p>
    <w:p>
      <w:pPr>
        <w:pStyle w:val="Heading1"/>
        <w:spacing w:before="1"/>
        <w:ind w:left="131" w:firstLine="0"/>
      </w:pPr>
      <w:bookmarkStart w:name="References" w:id="65"/>
      <w:bookmarkEnd w:id="65"/>
      <w:r>
        <w:rPr>
          <w:b w:val="0"/>
        </w:rPr>
      </w:r>
      <w:r>
        <w:rPr>
          <w:spacing w:val="-2"/>
          <w:w w:val="110"/>
        </w:rPr>
        <w:t>References</w:t>
      </w:r>
    </w:p>
    <w:p>
      <w:pPr>
        <w:pStyle w:val="BodyText"/>
        <w:spacing w:before="35"/>
        <w:rPr>
          <w:b/>
        </w:rPr>
      </w:pPr>
    </w:p>
    <w:p>
      <w:pPr>
        <w:pStyle w:val="ListParagraph"/>
        <w:numPr>
          <w:ilvl w:val="0"/>
          <w:numId w:val="7"/>
        </w:numPr>
        <w:tabs>
          <w:tab w:pos="457" w:val="left" w:leader="none"/>
          <w:tab w:pos="459" w:val="left" w:leader="none"/>
        </w:tabs>
        <w:spacing w:line="278" w:lineRule="auto" w:before="0" w:after="0"/>
        <w:ind w:left="459" w:right="150" w:hanging="260"/>
        <w:jc w:val="left"/>
        <w:rPr>
          <w:sz w:val="12"/>
        </w:rPr>
      </w:pPr>
      <w:bookmarkStart w:name="_bookmark51" w:id="66"/>
      <w:bookmarkEnd w:id="66"/>
      <w:r>
        <w:rPr/>
      </w:r>
      <w:r>
        <w:rPr>
          <w:w w:val="115"/>
          <w:sz w:val="12"/>
        </w:rPr>
        <w:t>P. Ying, H. Tang, S. Ye, Y. Ren, J. Xiang, A. Kumar, Dynamic modelling of</w:t>
      </w:r>
      <w:r>
        <w:rPr>
          <w:spacing w:val="40"/>
          <w:w w:val="115"/>
          <w:sz w:val="12"/>
        </w:rPr>
        <w:t> </w:t>
      </w:r>
      <w:r>
        <w:rPr>
          <w:w w:val="115"/>
          <w:sz w:val="12"/>
        </w:rPr>
        <w:t>swashplate with local defects in axial piston pump and coupled vibration </w:t>
      </w:r>
      <w:r>
        <w:rPr>
          <w:w w:val="115"/>
          <w:sz w:val="12"/>
        </w:rPr>
        <w:t>analysis,</w:t>
      </w:r>
      <w:r>
        <w:rPr>
          <w:spacing w:val="40"/>
          <w:w w:val="115"/>
          <w:sz w:val="12"/>
        </w:rPr>
        <w:t> </w:t>
      </w:r>
      <w:r>
        <w:rPr>
          <w:w w:val="115"/>
          <w:sz w:val="12"/>
        </w:rPr>
        <w:t>110081,</w:t>
      </w:r>
      <w:r>
        <w:rPr>
          <w:spacing w:val="40"/>
          <w:w w:val="115"/>
          <w:sz w:val="12"/>
        </w:rPr>
        <w:t> </w:t>
      </w:r>
      <w:r>
        <w:rPr>
          <w:w w:val="115"/>
          <w:sz w:val="12"/>
        </w:rPr>
        <w:t>Mech. Syst.</w:t>
      </w:r>
      <w:r>
        <w:rPr>
          <w:spacing w:val="40"/>
          <w:w w:val="115"/>
          <w:sz w:val="12"/>
        </w:rPr>
        <w:t> </w:t>
      </w:r>
      <w:r>
        <w:rPr>
          <w:w w:val="115"/>
          <w:sz w:val="12"/>
        </w:rPr>
        <w:t>Signal</w:t>
      </w:r>
      <w:r>
        <w:rPr>
          <w:spacing w:val="40"/>
          <w:w w:val="115"/>
          <w:sz w:val="12"/>
        </w:rPr>
        <w:t> </w:t>
      </w:r>
      <w:r>
        <w:rPr>
          <w:w w:val="115"/>
          <w:sz w:val="12"/>
        </w:rPr>
        <w:t>Process.</w:t>
      </w:r>
      <w:r>
        <w:rPr>
          <w:spacing w:val="40"/>
          <w:w w:val="115"/>
          <w:sz w:val="12"/>
        </w:rPr>
        <w:t> </w:t>
      </w:r>
      <w:r>
        <w:rPr>
          <w:w w:val="115"/>
          <w:sz w:val="12"/>
        </w:rPr>
        <w:t>189</w:t>
      </w:r>
      <w:r>
        <w:rPr>
          <w:spacing w:val="40"/>
          <w:w w:val="115"/>
          <w:sz w:val="12"/>
        </w:rPr>
        <w:t> </w:t>
      </w:r>
      <w:r>
        <w:rPr>
          <w:w w:val="115"/>
          <w:sz w:val="12"/>
        </w:rPr>
        <w:t>(2023), </w:t>
      </w:r>
      <w:hyperlink r:id="rId45">
        <w:r>
          <w:rPr>
            <w:color w:val="2196D1"/>
            <w:w w:val="115"/>
            <w:sz w:val="12"/>
          </w:rPr>
          <w:t>https://doi.org/10.1016/j.</w:t>
        </w:r>
      </w:hyperlink>
      <w:r>
        <w:rPr>
          <w:color w:val="2196D1"/>
          <w:spacing w:val="40"/>
          <w:w w:val="115"/>
          <w:sz w:val="12"/>
        </w:rPr>
        <w:t> </w:t>
      </w:r>
      <w:hyperlink r:id="rId45">
        <w:r>
          <w:rPr>
            <w:color w:val="2196D1"/>
            <w:spacing w:val="-2"/>
            <w:w w:val="115"/>
            <w:sz w:val="12"/>
          </w:rPr>
          <w:t>ymssp.2022.110081</w:t>
        </w:r>
      </w:hyperlink>
      <w:r>
        <w:rPr>
          <w:spacing w:val="-2"/>
          <w:w w:val="115"/>
          <w:sz w:val="12"/>
        </w:rPr>
        <w:t>.</w:t>
      </w:r>
    </w:p>
    <w:p>
      <w:pPr>
        <w:pStyle w:val="ListParagraph"/>
        <w:numPr>
          <w:ilvl w:val="0"/>
          <w:numId w:val="7"/>
        </w:numPr>
        <w:tabs>
          <w:tab w:pos="457" w:val="left" w:leader="none"/>
          <w:tab w:pos="459" w:val="left" w:leader="none"/>
        </w:tabs>
        <w:spacing w:line="276" w:lineRule="auto" w:before="0" w:after="0"/>
        <w:ind w:left="459" w:right="149" w:hanging="260"/>
        <w:jc w:val="left"/>
        <w:rPr>
          <w:sz w:val="12"/>
        </w:rPr>
      </w:pPr>
      <w:bookmarkStart w:name="_bookmark52" w:id="67"/>
      <w:bookmarkEnd w:id="67"/>
      <w:r>
        <w:rPr/>
      </w:r>
      <w:hyperlink r:id="rId46">
        <w:r>
          <w:rPr>
            <w:color w:val="2196D1"/>
            <w:w w:val="115"/>
            <w:sz w:val="12"/>
          </w:rPr>
          <w:t>J.</w:t>
        </w:r>
        <w:r>
          <w:rPr>
            <w:color w:val="2196D1"/>
            <w:spacing w:val="-2"/>
            <w:w w:val="115"/>
            <w:sz w:val="12"/>
          </w:rPr>
          <w:t> </w:t>
        </w:r>
        <w:r>
          <w:rPr>
            <w:color w:val="2196D1"/>
            <w:w w:val="115"/>
            <w:sz w:val="12"/>
          </w:rPr>
          <w:t>Zhang,</w:t>
        </w:r>
        <w:r>
          <w:rPr>
            <w:color w:val="2196D1"/>
            <w:spacing w:val="-2"/>
            <w:w w:val="115"/>
            <w:sz w:val="12"/>
          </w:rPr>
          <w:t> </w:t>
        </w:r>
        <w:r>
          <w:rPr>
            <w:color w:val="2196D1"/>
            <w:w w:val="115"/>
            <w:sz w:val="12"/>
          </w:rPr>
          <w:t>B.</w:t>
        </w:r>
        <w:r>
          <w:rPr>
            <w:color w:val="2196D1"/>
            <w:spacing w:val="-3"/>
            <w:w w:val="115"/>
            <w:sz w:val="12"/>
          </w:rPr>
          <w:t> </w:t>
        </w:r>
        <w:r>
          <w:rPr>
            <w:color w:val="2196D1"/>
            <w:w w:val="115"/>
            <w:sz w:val="12"/>
          </w:rPr>
          <w:t>Liu,</w:t>
        </w:r>
        <w:r>
          <w:rPr>
            <w:color w:val="2196D1"/>
            <w:spacing w:val="-2"/>
            <w:w w:val="115"/>
            <w:sz w:val="12"/>
          </w:rPr>
          <w:t> </w:t>
        </w:r>
        <w:r>
          <w:rPr>
            <w:color w:val="2196D1"/>
            <w:w w:val="115"/>
            <w:sz w:val="12"/>
          </w:rPr>
          <w:t>R.</w:t>
        </w:r>
        <w:r>
          <w:rPr>
            <w:color w:val="2196D1"/>
            <w:spacing w:val="-1"/>
            <w:w w:val="115"/>
            <w:sz w:val="12"/>
          </w:rPr>
          <w:t> </w:t>
        </w:r>
        <w:r>
          <w:rPr>
            <w:color w:val="2196D1"/>
            <w:w w:val="115"/>
            <w:sz w:val="12"/>
          </w:rPr>
          <w:t>Lü,</w:t>
        </w:r>
        <w:r>
          <w:rPr>
            <w:color w:val="2196D1"/>
            <w:spacing w:val="-2"/>
            <w:w w:val="115"/>
            <w:sz w:val="12"/>
          </w:rPr>
          <w:t> </w:t>
        </w:r>
        <w:r>
          <w:rPr>
            <w:color w:val="2196D1"/>
            <w:w w:val="115"/>
            <w:sz w:val="12"/>
          </w:rPr>
          <w:t>Q.</w:t>
        </w:r>
        <w:r>
          <w:rPr>
            <w:color w:val="2196D1"/>
            <w:spacing w:val="-2"/>
            <w:w w:val="115"/>
            <w:sz w:val="12"/>
          </w:rPr>
          <w:t> </w:t>
        </w:r>
        <w:r>
          <w:rPr>
            <w:color w:val="2196D1"/>
            <w:w w:val="115"/>
            <w:sz w:val="12"/>
          </w:rPr>
          <w:t>Yang,</w:t>
        </w:r>
        <w:r>
          <w:rPr>
            <w:color w:val="2196D1"/>
            <w:spacing w:val="-3"/>
            <w:w w:val="115"/>
            <w:sz w:val="12"/>
          </w:rPr>
          <w:t> </w:t>
        </w:r>
        <w:r>
          <w:rPr>
            <w:color w:val="2196D1"/>
            <w:w w:val="115"/>
            <w:sz w:val="12"/>
          </w:rPr>
          <w:t>Q.</w:t>
        </w:r>
        <w:r>
          <w:rPr>
            <w:color w:val="2196D1"/>
            <w:spacing w:val="-2"/>
            <w:w w:val="115"/>
            <w:sz w:val="12"/>
          </w:rPr>
          <w:t> </w:t>
        </w:r>
        <w:r>
          <w:rPr>
            <w:color w:val="2196D1"/>
            <w:w w:val="115"/>
            <w:sz w:val="12"/>
          </w:rPr>
          <w:t>Dai,</w:t>
        </w:r>
        <w:r>
          <w:rPr>
            <w:color w:val="2196D1"/>
            <w:spacing w:val="-2"/>
            <w:w w:val="115"/>
            <w:sz w:val="12"/>
          </w:rPr>
          <w:t> </w:t>
        </w:r>
        <w:r>
          <w:rPr>
            <w:color w:val="2196D1"/>
            <w:w w:val="115"/>
            <w:sz w:val="12"/>
          </w:rPr>
          <w:t>Study</w:t>
        </w:r>
        <w:r>
          <w:rPr>
            <w:color w:val="2196D1"/>
            <w:spacing w:val="-2"/>
            <w:w w:val="115"/>
            <w:sz w:val="12"/>
          </w:rPr>
          <w:t> </w:t>
        </w:r>
        <w:r>
          <w:rPr>
            <w:color w:val="2196D1"/>
            <w:w w:val="115"/>
            <w:sz w:val="12"/>
          </w:rPr>
          <w:t>on</w:t>
        </w:r>
        <w:r>
          <w:rPr>
            <w:color w:val="2196D1"/>
            <w:spacing w:val="-2"/>
            <w:w w:val="115"/>
            <w:sz w:val="12"/>
          </w:rPr>
          <w:t> </w:t>
        </w:r>
        <w:r>
          <w:rPr>
            <w:color w:val="2196D1"/>
            <w:w w:val="115"/>
            <w:sz w:val="12"/>
          </w:rPr>
          <w:t>oil</w:t>
        </w:r>
        <w:r>
          <w:rPr>
            <w:color w:val="2196D1"/>
            <w:spacing w:val="-2"/>
            <w:w w:val="115"/>
            <w:sz w:val="12"/>
          </w:rPr>
          <w:t> </w:t>
        </w:r>
        <w:r>
          <w:rPr>
            <w:color w:val="2196D1"/>
            <w:w w:val="115"/>
            <w:sz w:val="12"/>
          </w:rPr>
          <w:t>film</w:t>
        </w:r>
        <w:r>
          <w:rPr>
            <w:color w:val="2196D1"/>
            <w:spacing w:val="-3"/>
            <w:w w:val="115"/>
            <w:sz w:val="12"/>
          </w:rPr>
          <w:t> </w:t>
        </w:r>
        <w:r>
          <w:rPr>
            <w:color w:val="2196D1"/>
            <w:w w:val="115"/>
            <w:sz w:val="12"/>
          </w:rPr>
          <w:t>characteristics</w:t>
        </w:r>
        <w:r>
          <w:rPr>
            <w:color w:val="2196D1"/>
            <w:spacing w:val="-1"/>
            <w:w w:val="115"/>
            <w:sz w:val="12"/>
          </w:rPr>
          <w:t> </w:t>
        </w:r>
        <w:r>
          <w:rPr>
            <w:color w:val="2196D1"/>
            <w:w w:val="115"/>
            <w:sz w:val="12"/>
          </w:rPr>
          <w:t>of</w:t>
        </w:r>
        <w:r>
          <w:rPr>
            <w:color w:val="2196D1"/>
            <w:spacing w:val="-2"/>
            <w:w w:val="115"/>
            <w:sz w:val="12"/>
          </w:rPr>
          <w:t> </w:t>
        </w:r>
        <w:r>
          <w:rPr>
            <w:color w:val="2196D1"/>
            <w:w w:val="115"/>
            <w:sz w:val="12"/>
          </w:rPr>
          <w:t>piston-</w:t>
        </w:r>
      </w:hyperlink>
      <w:r>
        <w:rPr>
          <w:color w:val="2196D1"/>
          <w:spacing w:val="40"/>
          <w:w w:val="115"/>
          <w:sz w:val="12"/>
        </w:rPr>
        <w:t> </w:t>
      </w:r>
      <w:hyperlink r:id="rId46">
        <w:r>
          <w:rPr>
            <w:color w:val="2196D1"/>
            <w:w w:val="115"/>
            <w:sz w:val="12"/>
          </w:rPr>
          <w:t>cylinder</w:t>
        </w:r>
        <w:r>
          <w:rPr>
            <w:color w:val="2196D1"/>
            <w:spacing w:val="22"/>
            <w:w w:val="115"/>
            <w:sz w:val="12"/>
          </w:rPr>
          <w:t> </w:t>
        </w:r>
        <w:r>
          <w:rPr>
            <w:color w:val="2196D1"/>
            <w:w w:val="115"/>
            <w:sz w:val="12"/>
          </w:rPr>
          <w:t>pair</w:t>
        </w:r>
        <w:r>
          <w:rPr>
            <w:color w:val="2196D1"/>
            <w:spacing w:val="22"/>
            <w:w w:val="115"/>
            <w:sz w:val="12"/>
          </w:rPr>
          <w:t> </w:t>
        </w:r>
        <w:r>
          <w:rPr>
            <w:color w:val="2196D1"/>
            <w:w w:val="115"/>
            <w:sz w:val="12"/>
          </w:rPr>
          <w:t>of</w:t>
        </w:r>
        <w:r>
          <w:rPr>
            <w:color w:val="2196D1"/>
            <w:spacing w:val="22"/>
            <w:w w:val="115"/>
            <w:sz w:val="12"/>
          </w:rPr>
          <w:t> </w:t>
        </w:r>
        <w:r>
          <w:rPr>
            <w:color w:val="2196D1"/>
            <w:w w:val="115"/>
            <w:sz w:val="12"/>
          </w:rPr>
          <w:t>ultra-high</w:t>
        </w:r>
        <w:r>
          <w:rPr>
            <w:color w:val="2196D1"/>
            <w:spacing w:val="22"/>
            <w:w w:val="115"/>
            <w:sz w:val="12"/>
          </w:rPr>
          <w:t> </w:t>
        </w:r>
        <w:r>
          <w:rPr>
            <w:color w:val="2196D1"/>
            <w:w w:val="115"/>
            <w:sz w:val="12"/>
          </w:rPr>
          <w:t>pressure</w:t>
        </w:r>
        <w:r>
          <w:rPr>
            <w:color w:val="2196D1"/>
            <w:spacing w:val="22"/>
            <w:w w:val="115"/>
            <w:sz w:val="12"/>
          </w:rPr>
          <w:t> </w:t>
        </w:r>
        <w:r>
          <w:rPr>
            <w:color w:val="2196D1"/>
            <w:w w:val="115"/>
            <w:sz w:val="12"/>
          </w:rPr>
          <w:t>axial</w:t>
        </w:r>
        <w:r>
          <w:rPr>
            <w:color w:val="2196D1"/>
            <w:spacing w:val="21"/>
            <w:w w:val="115"/>
            <w:sz w:val="12"/>
          </w:rPr>
          <w:t> </w:t>
        </w:r>
        <w:r>
          <w:rPr>
            <w:color w:val="2196D1"/>
            <w:w w:val="115"/>
            <w:sz w:val="12"/>
          </w:rPr>
          <w:t>piston</w:t>
        </w:r>
        <w:r>
          <w:rPr>
            <w:color w:val="2196D1"/>
            <w:spacing w:val="24"/>
            <w:w w:val="115"/>
            <w:sz w:val="12"/>
          </w:rPr>
          <w:t> </w:t>
        </w:r>
        <w:r>
          <w:rPr>
            <w:color w:val="2196D1"/>
            <w:w w:val="115"/>
            <w:sz w:val="12"/>
          </w:rPr>
          <w:t>pump,</w:t>
        </w:r>
        <w:r>
          <w:rPr>
            <w:color w:val="2196D1"/>
            <w:spacing w:val="22"/>
            <w:w w:val="115"/>
            <w:sz w:val="12"/>
          </w:rPr>
          <w:t> </w:t>
        </w:r>
        <w:r>
          <w:rPr>
            <w:color w:val="2196D1"/>
            <w:w w:val="115"/>
            <w:sz w:val="12"/>
          </w:rPr>
          <w:t>Process</w:t>
        </w:r>
        <w:r>
          <w:rPr>
            <w:color w:val="2196D1"/>
            <w:spacing w:val="22"/>
            <w:w w:val="115"/>
            <w:sz w:val="12"/>
          </w:rPr>
          <w:t> </w:t>
        </w:r>
        <w:r>
          <w:rPr>
            <w:color w:val="2196D1"/>
            <w:w w:val="115"/>
            <w:sz w:val="12"/>
          </w:rPr>
          <w:t>8</w:t>
        </w:r>
        <w:r>
          <w:rPr>
            <w:color w:val="2196D1"/>
            <w:spacing w:val="22"/>
            <w:w w:val="115"/>
            <w:sz w:val="12"/>
          </w:rPr>
          <w:t> </w:t>
        </w:r>
        <w:r>
          <w:rPr>
            <w:color w:val="2196D1"/>
            <w:w w:val="115"/>
            <w:sz w:val="12"/>
          </w:rPr>
          <w:t>(1)</w:t>
        </w:r>
        <w:r>
          <w:rPr>
            <w:color w:val="2196D1"/>
            <w:spacing w:val="22"/>
            <w:w w:val="115"/>
            <w:sz w:val="12"/>
          </w:rPr>
          <w:t> </w:t>
        </w:r>
        <w:r>
          <w:rPr>
            <w:color w:val="2196D1"/>
            <w:w w:val="115"/>
            <w:sz w:val="12"/>
          </w:rPr>
          <w:t>(2020)</w:t>
        </w:r>
        <w:r>
          <w:rPr>
            <w:color w:val="2196D1"/>
            <w:spacing w:val="22"/>
            <w:w w:val="115"/>
            <w:sz w:val="12"/>
          </w:rPr>
          <w:t> </w:t>
        </w:r>
        <w:r>
          <w:rPr>
            <w:color w:val="2196D1"/>
            <w:w w:val="115"/>
            <w:sz w:val="12"/>
          </w:rPr>
          <w:t>68</w:t>
        </w:r>
      </w:hyperlink>
      <w:r>
        <w:rPr>
          <w:w w:val="115"/>
          <w:sz w:val="12"/>
        </w:rPr>
        <w:t>.</w:t>
      </w:r>
    </w:p>
    <w:p>
      <w:pPr>
        <w:pStyle w:val="ListParagraph"/>
        <w:numPr>
          <w:ilvl w:val="0"/>
          <w:numId w:val="7"/>
        </w:numPr>
        <w:tabs>
          <w:tab w:pos="457" w:val="left" w:leader="none"/>
          <w:tab w:pos="459" w:val="left" w:leader="none"/>
        </w:tabs>
        <w:spacing w:line="276" w:lineRule="auto" w:before="0" w:after="0"/>
        <w:ind w:left="459" w:right="150" w:hanging="260"/>
        <w:jc w:val="both"/>
        <w:rPr>
          <w:sz w:val="12"/>
        </w:rPr>
      </w:pPr>
      <w:hyperlink r:id="rId47">
        <w:r>
          <w:rPr>
            <w:color w:val="2196D1"/>
            <w:w w:val="115"/>
            <w:sz w:val="12"/>
          </w:rPr>
          <w:t>T.</w:t>
        </w:r>
        <w:r>
          <w:rPr>
            <w:color w:val="2196D1"/>
            <w:spacing w:val="-9"/>
            <w:w w:val="115"/>
            <w:sz w:val="12"/>
          </w:rPr>
          <w:t> </w:t>
        </w:r>
        <w:r>
          <w:rPr>
            <w:color w:val="2196D1"/>
            <w:w w:val="115"/>
            <w:sz w:val="12"/>
          </w:rPr>
          <w:t>Wang,</w:t>
        </w:r>
        <w:r>
          <w:rPr>
            <w:color w:val="2196D1"/>
            <w:spacing w:val="-9"/>
            <w:w w:val="115"/>
            <w:sz w:val="12"/>
          </w:rPr>
          <w:t> </w:t>
        </w:r>
        <w:r>
          <w:rPr>
            <w:color w:val="2196D1"/>
            <w:w w:val="115"/>
            <w:sz w:val="12"/>
          </w:rPr>
          <w:t>J.</w:t>
        </w:r>
        <w:r>
          <w:rPr>
            <w:color w:val="2196D1"/>
            <w:spacing w:val="-8"/>
            <w:w w:val="115"/>
            <w:sz w:val="12"/>
          </w:rPr>
          <w:t> </w:t>
        </w:r>
        <w:r>
          <w:rPr>
            <w:color w:val="2196D1"/>
            <w:w w:val="115"/>
            <w:sz w:val="12"/>
          </w:rPr>
          <w:t>Fang,</w:t>
        </w:r>
        <w:r>
          <w:rPr>
            <w:color w:val="2196D1"/>
            <w:spacing w:val="-9"/>
            <w:w w:val="115"/>
            <w:sz w:val="12"/>
          </w:rPr>
          <w:t> </w:t>
        </w:r>
        <w:r>
          <w:rPr>
            <w:color w:val="2196D1"/>
            <w:w w:val="115"/>
            <w:sz w:val="12"/>
          </w:rPr>
          <w:t>H.</w:t>
        </w:r>
        <w:r>
          <w:rPr>
            <w:color w:val="2196D1"/>
            <w:spacing w:val="-9"/>
            <w:w w:val="115"/>
            <w:sz w:val="12"/>
          </w:rPr>
          <w:t> </w:t>
        </w:r>
        <w:r>
          <w:rPr>
            <w:color w:val="2196D1"/>
            <w:w w:val="115"/>
            <w:sz w:val="12"/>
          </w:rPr>
          <w:t>Liu,</w:t>
        </w:r>
        <w:r>
          <w:rPr>
            <w:color w:val="2196D1"/>
            <w:spacing w:val="-8"/>
            <w:w w:val="115"/>
            <w:sz w:val="12"/>
          </w:rPr>
          <w:t> </w:t>
        </w:r>
        <w:r>
          <w:rPr>
            <w:color w:val="2196D1"/>
            <w:w w:val="115"/>
            <w:sz w:val="12"/>
          </w:rPr>
          <w:t>L.</w:t>
        </w:r>
        <w:r>
          <w:rPr>
            <w:color w:val="2196D1"/>
            <w:spacing w:val="-9"/>
            <w:w w:val="115"/>
            <w:sz w:val="12"/>
          </w:rPr>
          <w:t> </w:t>
        </w:r>
        <w:r>
          <w:rPr>
            <w:color w:val="2196D1"/>
            <w:w w:val="115"/>
            <w:sz w:val="12"/>
          </w:rPr>
          <w:t>Chen,</w:t>
        </w:r>
        <w:r>
          <w:rPr>
            <w:color w:val="2196D1"/>
            <w:spacing w:val="-8"/>
            <w:w w:val="115"/>
            <w:sz w:val="12"/>
          </w:rPr>
          <w:t> </w:t>
        </w:r>
        <w:r>
          <w:rPr>
            <w:color w:val="2196D1"/>
            <w:w w:val="115"/>
            <w:sz w:val="12"/>
          </w:rPr>
          <w:t>X.</w:t>
        </w:r>
        <w:r>
          <w:rPr>
            <w:color w:val="2196D1"/>
            <w:spacing w:val="-9"/>
            <w:w w:val="115"/>
            <w:sz w:val="12"/>
          </w:rPr>
          <w:t> </w:t>
        </w:r>
        <w:r>
          <w:rPr>
            <w:color w:val="2196D1"/>
            <w:w w:val="115"/>
            <w:sz w:val="12"/>
          </w:rPr>
          <w:t>Ouyang,</w:t>
        </w:r>
        <w:r>
          <w:rPr>
            <w:color w:val="2196D1"/>
            <w:spacing w:val="-9"/>
            <w:w w:val="115"/>
            <w:sz w:val="12"/>
          </w:rPr>
          <w:t> </w:t>
        </w:r>
        <w:r>
          <w:rPr>
            <w:color w:val="2196D1"/>
            <w:w w:val="115"/>
            <w:sz w:val="12"/>
          </w:rPr>
          <w:t>S.</w:t>
        </w:r>
        <w:r>
          <w:rPr>
            <w:color w:val="2196D1"/>
            <w:spacing w:val="-8"/>
            <w:w w:val="115"/>
            <w:sz w:val="12"/>
          </w:rPr>
          <w:t> </w:t>
        </w:r>
        <w:r>
          <w:rPr>
            <w:color w:val="2196D1"/>
            <w:w w:val="115"/>
            <w:sz w:val="12"/>
          </w:rPr>
          <w:t>Guo,</w:t>
        </w:r>
        <w:r>
          <w:rPr>
            <w:color w:val="2196D1"/>
            <w:spacing w:val="-9"/>
            <w:w w:val="115"/>
            <w:sz w:val="12"/>
          </w:rPr>
          <w:t> </w:t>
        </w:r>
        <w:r>
          <w:rPr>
            <w:color w:val="2196D1"/>
            <w:w w:val="115"/>
            <w:sz w:val="12"/>
          </w:rPr>
          <w:t>X.</w:t>
        </w:r>
        <w:r>
          <w:rPr>
            <w:color w:val="2196D1"/>
            <w:spacing w:val="-9"/>
            <w:w w:val="115"/>
            <w:sz w:val="12"/>
          </w:rPr>
          <w:t> </w:t>
        </w:r>
        <w:r>
          <w:rPr>
            <w:color w:val="2196D1"/>
            <w:w w:val="115"/>
            <w:sz w:val="12"/>
          </w:rPr>
          <w:t>Zhao,</w:t>
        </w:r>
        <w:r>
          <w:rPr>
            <w:color w:val="2196D1"/>
            <w:spacing w:val="-8"/>
            <w:w w:val="115"/>
            <w:sz w:val="12"/>
          </w:rPr>
          <w:t> </w:t>
        </w:r>
        <w:r>
          <w:rPr>
            <w:color w:val="2196D1"/>
            <w:w w:val="115"/>
            <w:sz w:val="12"/>
          </w:rPr>
          <w:t>Y.</w:t>
        </w:r>
        <w:r>
          <w:rPr>
            <w:color w:val="2196D1"/>
            <w:spacing w:val="-9"/>
            <w:w w:val="115"/>
            <w:sz w:val="12"/>
          </w:rPr>
          <w:t> </w:t>
        </w:r>
        <w:r>
          <w:rPr>
            <w:color w:val="2196D1"/>
            <w:w w:val="115"/>
            <w:sz w:val="12"/>
          </w:rPr>
          <w:t>Lu,</w:t>
        </w:r>
        <w:r>
          <w:rPr>
            <w:color w:val="2196D1"/>
            <w:spacing w:val="-8"/>
            <w:w w:val="115"/>
            <w:sz w:val="12"/>
          </w:rPr>
          <w:t> </w:t>
        </w:r>
        <w:r>
          <w:rPr>
            <w:color w:val="2196D1"/>
            <w:w w:val="115"/>
            <w:sz w:val="12"/>
          </w:rPr>
          <w:t>Modeling</w:t>
        </w:r>
        <w:r>
          <w:rPr>
            <w:color w:val="2196D1"/>
            <w:spacing w:val="-9"/>
            <w:w w:val="115"/>
            <w:sz w:val="12"/>
          </w:rPr>
          <w:t> </w:t>
        </w:r>
        <w:r>
          <w:rPr>
            <w:color w:val="2196D1"/>
            <w:w w:val="115"/>
            <w:sz w:val="12"/>
          </w:rPr>
          <w:t>and</w:t>
        </w:r>
      </w:hyperlink>
      <w:r>
        <w:rPr>
          <w:color w:val="2196D1"/>
          <w:spacing w:val="40"/>
          <w:w w:val="115"/>
          <w:sz w:val="12"/>
        </w:rPr>
        <w:t> </w:t>
      </w:r>
      <w:hyperlink r:id="rId47">
        <w:r>
          <w:rPr>
            <w:color w:val="2196D1"/>
            <w:w w:val="115"/>
            <w:sz w:val="12"/>
          </w:rPr>
          <w:t>characteristic analysis of</w:t>
        </w:r>
        <w:r>
          <w:rPr>
            <w:color w:val="2196D1"/>
            <w:spacing w:val="15"/>
            <w:w w:val="115"/>
            <w:sz w:val="12"/>
          </w:rPr>
          <w:t> </w:t>
        </w:r>
        <w:r>
          <w:rPr>
            <w:color w:val="2196D1"/>
            <w:w w:val="115"/>
            <w:sz w:val="12"/>
          </w:rPr>
          <w:t>a cylinder</w:t>
        </w:r>
        <w:r>
          <w:rPr>
            <w:color w:val="2196D1"/>
            <w:spacing w:val="15"/>
            <w:w w:val="115"/>
            <w:sz w:val="12"/>
          </w:rPr>
          <w:t> </w:t>
        </w:r>
        <w:r>
          <w:rPr>
            <w:color w:val="2196D1"/>
            <w:w w:val="115"/>
            <w:sz w:val="12"/>
          </w:rPr>
          <w:t>block/valve plate</w:t>
        </w:r>
        <w:r>
          <w:rPr>
            <w:color w:val="2196D1"/>
            <w:spacing w:val="15"/>
            <w:w w:val="115"/>
            <w:sz w:val="12"/>
          </w:rPr>
          <w:t> </w:t>
        </w:r>
        <w:r>
          <w:rPr>
            <w:color w:val="2196D1"/>
            <w:w w:val="115"/>
            <w:sz w:val="12"/>
          </w:rPr>
          <w:t>interface oil film model for</w:t>
        </w:r>
      </w:hyperlink>
      <w:r>
        <w:rPr>
          <w:color w:val="2196D1"/>
          <w:spacing w:val="40"/>
          <w:w w:val="115"/>
          <w:sz w:val="12"/>
        </w:rPr>
        <w:t> </w:t>
      </w:r>
      <w:hyperlink r:id="rId47">
        <w:r>
          <w:rPr>
            <w:color w:val="2196D1"/>
            <w:w w:val="115"/>
            <w:sz w:val="12"/>
          </w:rPr>
          <w:t>35 MPa aviation piston pumps, Machines 10 (12) (2022) 1196</w:t>
        </w:r>
      </w:hyperlink>
      <w:r>
        <w:rPr>
          <w:w w:val="115"/>
          <w:sz w:val="12"/>
        </w:rPr>
        <w:t>.</w:t>
      </w:r>
    </w:p>
    <w:p>
      <w:pPr>
        <w:pStyle w:val="ListParagraph"/>
        <w:numPr>
          <w:ilvl w:val="0"/>
          <w:numId w:val="7"/>
        </w:numPr>
        <w:tabs>
          <w:tab w:pos="457" w:val="left" w:leader="none"/>
          <w:tab w:pos="459" w:val="left" w:leader="none"/>
        </w:tabs>
        <w:spacing w:line="276" w:lineRule="auto" w:before="2" w:after="0"/>
        <w:ind w:left="459" w:right="150" w:hanging="260"/>
        <w:jc w:val="left"/>
        <w:rPr>
          <w:sz w:val="12"/>
        </w:rPr>
      </w:pPr>
      <w:r>
        <w:rPr>
          <w:w w:val="120"/>
          <w:sz w:val="12"/>
        </w:rPr>
        <w:t>J. Zhou, J. Zhou, C. Jing, Experimental research on the dynamic lubricating</w:t>
      </w:r>
      <w:r>
        <w:rPr>
          <w:spacing w:val="40"/>
          <w:w w:val="120"/>
          <w:sz w:val="12"/>
        </w:rPr>
        <w:t> </w:t>
      </w:r>
      <w:r>
        <w:rPr>
          <w:w w:val="120"/>
          <w:sz w:val="12"/>
        </w:rPr>
        <w:t>performance</w:t>
      </w:r>
      <w:r>
        <w:rPr>
          <w:spacing w:val="-9"/>
          <w:w w:val="120"/>
          <w:sz w:val="12"/>
        </w:rPr>
        <w:t> </w:t>
      </w:r>
      <w:r>
        <w:rPr>
          <w:w w:val="120"/>
          <w:sz w:val="12"/>
        </w:rPr>
        <w:t>of</w:t>
      </w:r>
      <w:r>
        <w:rPr>
          <w:spacing w:val="-9"/>
          <w:w w:val="120"/>
          <w:sz w:val="12"/>
        </w:rPr>
        <w:t> </w:t>
      </w:r>
      <w:r>
        <w:rPr>
          <w:w w:val="120"/>
          <w:sz w:val="12"/>
        </w:rPr>
        <w:t>slipper/swash</w:t>
      </w:r>
      <w:r>
        <w:rPr>
          <w:spacing w:val="-9"/>
          <w:w w:val="120"/>
          <w:sz w:val="12"/>
        </w:rPr>
        <w:t> </w:t>
      </w:r>
      <w:r>
        <w:rPr>
          <w:w w:val="120"/>
          <w:sz w:val="12"/>
        </w:rPr>
        <w:t>plate</w:t>
      </w:r>
      <w:r>
        <w:rPr>
          <w:spacing w:val="-9"/>
          <w:w w:val="120"/>
          <w:sz w:val="12"/>
        </w:rPr>
        <w:t> </w:t>
      </w:r>
      <w:r>
        <w:rPr>
          <w:w w:val="120"/>
          <w:sz w:val="12"/>
        </w:rPr>
        <w:t>interface</w:t>
      </w:r>
      <w:r>
        <w:rPr>
          <w:spacing w:val="-9"/>
          <w:w w:val="120"/>
          <w:sz w:val="12"/>
        </w:rPr>
        <w:t> </w:t>
      </w:r>
      <w:r>
        <w:rPr>
          <w:w w:val="120"/>
          <w:sz w:val="12"/>
        </w:rPr>
        <w:t>in</w:t>
      </w:r>
      <w:r>
        <w:rPr>
          <w:spacing w:val="-9"/>
          <w:w w:val="120"/>
          <w:sz w:val="12"/>
        </w:rPr>
        <w:t> </w:t>
      </w:r>
      <w:r>
        <w:rPr>
          <w:w w:val="120"/>
          <w:sz w:val="12"/>
        </w:rPr>
        <w:t>axial</w:t>
      </w:r>
      <w:r>
        <w:rPr>
          <w:spacing w:val="-9"/>
          <w:w w:val="120"/>
          <w:sz w:val="12"/>
        </w:rPr>
        <w:t> </w:t>
      </w:r>
      <w:r>
        <w:rPr>
          <w:w w:val="120"/>
          <w:sz w:val="12"/>
        </w:rPr>
        <w:t>piston</w:t>
      </w:r>
      <w:r>
        <w:rPr>
          <w:spacing w:val="-9"/>
          <w:w w:val="120"/>
          <w:sz w:val="12"/>
        </w:rPr>
        <w:t> </w:t>
      </w:r>
      <w:r>
        <w:rPr>
          <w:w w:val="120"/>
          <w:sz w:val="12"/>
        </w:rPr>
        <w:t>pumps,</w:t>
      </w:r>
      <w:r>
        <w:rPr>
          <w:spacing w:val="-9"/>
          <w:w w:val="120"/>
          <w:sz w:val="12"/>
        </w:rPr>
        <w:t> </w:t>
      </w:r>
      <w:r>
        <w:rPr>
          <w:w w:val="120"/>
          <w:sz w:val="12"/>
        </w:rPr>
        <w:t>Chin.</w:t>
      </w:r>
      <w:r>
        <w:rPr>
          <w:spacing w:val="-9"/>
          <w:w w:val="120"/>
          <w:sz w:val="12"/>
        </w:rPr>
        <w:t> </w:t>
      </w:r>
      <w:r>
        <w:rPr>
          <w:w w:val="120"/>
          <w:sz w:val="12"/>
        </w:rPr>
        <w:t>J.</w:t>
      </w:r>
      <w:r>
        <w:rPr>
          <w:spacing w:val="-9"/>
          <w:w w:val="120"/>
          <w:sz w:val="12"/>
        </w:rPr>
        <w:t> </w:t>
      </w:r>
      <w:r>
        <w:rPr>
          <w:w w:val="120"/>
          <w:sz w:val="12"/>
        </w:rPr>
        <w:t>Mech.</w:t>
      </w:r>
      <w:r>
        <w:rPr>
          <w:spacing w:val="40"/>
          <w:w w:val="120"/>
          <w:sz w:val="12"/>
        </w:rPr>
        <w:t> </w:t>
      </w:r>
      <w:r>
        <w:rPr>
          <w:w w:val="120"/>
          <w:sz w:val="12"/>
        </w:rPr>
        <w:t>Eng. 33 (2020) 25, </w:t>
      </w:r>
      <w:hyperlink r:id="rId48">
        <w:r>
          <w:rPr>
            <w:color w:val="2196D1"/>
            <w:w w:val="120"/>
            <w:sz w:val="12"/>
          </w:rPr>
          <w:t>https://doi.org/10.1186/s10033-020-00441-7</w:t>
        </w:r>
      </w:hyperlink>
      <w:r>
        <w:rPr>
          <w:w w:val="120"/>
          <w:sz w:val="12"/>
        </w:rPr>
        <w:t>.</w:t>
      </w:r>
    </w:p>
    <w:p>
      <w:pPr>
        <w:pStyle w:val="ListParagraph"/>
        <w:numPr>
          <w:ilvl w:val="0"/>
          <w:numId w:val="7"/>
        </w:numPr>
        <w:tabs>
          <w:tab w:pos="457" w:val="left" w:leader="none"/>
          <w:tab w:pos="459" w:val="left" w:leader="none"/>
        </w:tabs>
        <w:spacing w:line="278" w:lineRule="auto" w:before="1" w:after="0"/>
        <w:ind w:left="459" w:right="191" w:hanging="260"/>
        <w:jc w:val="left"/>
        <w:rPr>
          <w:sz w:val="12"/>
        </w:rPr>
      </w:pPr>
      <w:bookmarkStart w:name="_bookmark53" w:id="68"/>
      <w:bookmarkEnd w:id="68"/>
      <w:r>
        <w:rPr/>
      </w:r>
      <w:r>
        <w:rPr>
          <w:w w:val="115"/>
          <w:sz w:val="12"/>
        </w:rPr>
        <w:t>X. Zhang, H. Wu, C. Chen, D. Wang, S. Li, Oil film lubrication state analysis of</w:t>
      </w:r>
      <w:r>
        <w:rPr>
          <w:spacing w:val="40"/>
          <w:w w:val="115"/>
          <w:sz w:val="12"/>
        </w:rPr>
        <w:t> </w:t>
      </w:r>
      <w:r>
        <w:rPr>
          <w:w w:val="115"/>
          <w:sz w:val="12"/>
        </w:rPr>
        <w:t>piston pair in piston pump based on coupling characteristics of the fluid </w:t>
      </w:r>
      <w:r>
        <w:rPr>
          <w:w w:val="115"/>
          <w:sz w:val="12"/>
        </w:rPr>
        <w:t>thermal</w:t>
      </w:r>
      <w:r>
        <w:rPr>
          <w:spacing w:val="80"/>
          <w:w w:val="115"/>
          <w:sz w:val="12"/>
        </w:rPr>
        <w:t> </w:t>
      </w:r>
      <w:r>
        <w:rPr>
          <w:w w:val="115"/>
          <w:sz w:val="12"/>
        </w:rPr>
        <w:t>structure,</w:t>
      </w:r>
      <w:r>
        <w:rPr>
          <w:spacing w:val="40"/>
          <w:w w:val="115"/>
          <w:sz w:val="12"/>
        </w:rPr>
        <w:t> </w:t>
      </w:r>
      <w:r>
        <w:rPr>
          <w:w w:val="115"/>
          <w:sz w:val="12"/>
        </w:rPr>
        <w:t>106521,</w:t>
      </w:r>
      <w:r>
        <w:rPr>
          <w:spacing w:val="40"/>
          <w:w w:val="115"/>
          <w:sz w:val="12"/>
        </w:rPr>
        <w:t> </w:t>
      </w:r>
      <w:r>
        <w:rPr>
          <w:w w:val="115"/>
          <w:sz w:val="12"/>
        </w:rPr>
        <w:t>Eng.</w:t>
      </w:r>
      <w:r>
        <w:rPr>
          <w:spacing w:val="40"/>
          <w:w w:val="115"/>
          <w:sz w:val="12"/>
        </w:rPr>
        <w:t> </w:t>
      </w:r>
      <w:r>
        <w:rPr>
          <w:w w:val="115"/>
          <w:sz w:val="12"/>
        </w:rPr>
        <w:t>Fail.</w:t>
      </w:r>
      <w:r>
        <w:rPr>
          <w:spacing w:val="40"/>
          <w:w w:val="115"/>
          <w:sz w:val="12"/>
        </w:rPr>
        <w:t> </w:t>
      </w:r>
      <w:r>
        <w:rPr>
          <w:w w:val="115"/>
          <w:sz w:val="12"/>
        </w:rPr>
        <w:t>Anal.</w:t>
      </w:r>
      <w:r>
        <w:rPr>
          <w:spacing w:val="40"/>
          <w:w w:val="115"/>
          <w:sz w:val="12"/>
        </w:rPr>
        <w:t> </w:t>
      </w:r>
      <w:r>
        <w:rPr>
          <w:w w:val="115"/>
          <w:sz w:val="12"/>
        </w:rPr>
        <w:t>140</w:t>
      </w:r>
      <w:r>
        <w:rPr>
          <w:spacing w:val="40"/>
          <w:w w:val="115"/>
          <w:sz w:val="12"/>
        </w:rPr>
        <w:t> </w:t>
      </w:r>
      <w:r>
        <w:rPr>
          <w:w w:val="115"/>
          <w:sz w:val="12"/>
        </w:rPr>
        <w:t>(2022),</w:t>
      </w:r>
      <w:r>
        <w:rPr>
          <w:spacing w:val="40"/>
          <w:w w:val="115"/>
          <w:sz w:val="12"/>
        </w:rPr>
        <w:t> </w:t>
      </w:r>
      <w:hyperlink r:id="rId49">
        <w:r>
          <w:rPr>
            <w:color w:val="2196D1"/>
            <w:w w:val="115"/>
            <w:sz w:val="12"/>
          </w:rPr>
          <w:t>https://doi.org/10.1016/j.</w:t>
        </w:r>
      </w:hyperlink>
      <w:r>
        <w:rPr>
          <w:color w:val="2196D1"/>
          <w:spacing w:val="40"/>
          <w:w w:val="115"/>
          <w:sz w:val="12"/>
        </w:rPr>
        <w:t> </w:t>
      </w:r>
      <w:hyperlink r:id="rId49">
        <w:r>
          <w:rPr>
            <w:color w:val="2196D1"/>
            <w:spacing w:val="-2"/>
            <w:w w:val="115"/>
            <w:sz w:val="12"/>
          </w:rPr>
          <w:t>engfailanal.2022.106521</w:t>
        </w:r>
      </w:hyperlink>
      <w:r>
        <w:rPr>
          <w:spacing w:val="-2"/>
          <w:w w:val="115"/>
          <w:sz w:val="12"/>
        </w:rPr>
        <w:t>.</w:t>
      </w:r>
    </w:p>
    <w:p>
      <w:pPr>
        <w:pStyle w:val="ListParagraph"/>
        <w:numPr>
          <w:ilvl w:val="0"/>
          <w:numId w:val="7"/>
        </w:numPr>
        <w:tabs>
          <w:tab w:pos="457" w:val="left" w:leader="none"/>
          <w:tab w:pos="459" w:val="left" w:leader="none"/>
        </w:tabs>
        <w:spacing w:line="276" w:lineRule="auto" w:before="0" w:after="0"/>
        <w:ind w:left="459" w:right="149" w:hanging="260"/>
        <w:jc w:val="both"/>
        <w:rPr>
          <w:sz w:val="12"/>
        </w:rPr>
      </w:pPr>
      <w:r>
        <w:rPr>
          <w:w w:val="115"/>
          <w:sz w:val="12"/>
        </w:rPr>
        <w:t>G.</w:t>
      </w:r>
      <w:r>
        <w:rPr>
          <w:spacing w:val="-9"/>
          <w:w w:val="115"/>
          <w:sz w:val="12"/>
        </w:rPr>
        <w:t> </w:t>
      </w:r>
      <w:r>
        <w:rPr>
          <w:w w:val="115"/>
          <w:sz w:val="12"/>
        </w:rPr>
        <w:t>Haidak,</w:t>
      </w:r>
      <w:r>
        <w:rPr>
          <w:spacing w:val="-9"/>
          <w:w w:val="115"/>
          <w:sz w:val="12"/>
        </w:rPr>
        <w:t> </w:t>
      </w:r>
      <w:r>
        <w:rPr>
          <w:w w:val="115"/>
          <w:sz w:val="12"/>
        </w:rPr>
        <w:t>X.</w:t>
      </w:r>
      <w:r>
        <w:rPr>
          <w:spacing w:val="-8"/>
          <w:w w:val="115"/>
          <w:sz w:val="12"/>
        </w:rPr>
        <w:t> </w:t>
      </w:r>
      <w:r>
        <w:rPr>
          <w:w w:val="115"/>
          <w:sz w:val="12"/>
        </w:rPr>
        <w:t>Wei,</w:t>
      </w:r>
      <w:r>
        <w:rPr>
          <w:spacing w:val="-9"/>
          <w:w w:val="115"/>
          <w:sz w:val="12"/>
        </w:rPr>
        <w:t> </w:t>
      </w:r>
      <w:r>
        <w:rPr>
          <w:w w:val="115"/>
          <w:sz w:val="12"/>
        </w:rPr>
        <w:t>F.</w:t>
      </w:r>
      <w:r>
        <w:rPr>
          <w:spacing w:val="-9"/>
          <w:w w:val="115"/>
          <w:sz w:val="12"/>
        </w:rPr>
        <w:t> </w:t>
      </w:r>
      <w:r>
        <w:rPr>
          <w:w w:val="115"/>
          <w:sz w:val="12"/>
        </w:rPr>
        <w:t>Li,</w:t>
      </w:r>
      <w:r>
        <w:rPr>
          <w:spacing w:val="-8"/>
          <w:w w:val="115"/>
          <w:sz w:val="12"/>
        </w:rPr>
        <w:t> </w:t>
      </w:r>
      <w:r>
        <w:rPr>
          <w:w w:val="115"/>
          <w:sz w:val="12"/>
        </w:rPr>
        <w:t>A.</w:t>
      </w:r>
      <w:r>
        <w:rPr>
          <w:spacing w:val="-9"/>
          <w:w w:val="115"/>
          <w:sz w:val="12"/>
        </w:rPr>
        <w:t> </w:t>
      </w:r>
      <w:r>
        <w:rPr>
          <w:w w:val="115"/>
          <w:sz w:val="12"/>
        </w:rPr>
        <w:t>Larbi,</w:t>
      </w:r>
      <w:r>
        <w:rPr>
          <w:spacing w:val="-8"/>
          <w:w w:val="115"/>
          <w:sz w:val="12"/>
        </w:rPr>
        <w:t> </w:t>
      </w:r>
      <w:r>
        <w:rPr>
          <w:w w:val="115"/>
          <w:sz w:val="12"/>
        </w:rPr>
        <w:t>D.</w:t>
      </w:r>
      <w:r>
        <w:rPr>
          <w:spacing w:val="-9"/>
          <w:w w:val="115"/>
          <w:sz w:val="12"/>
        </w:rPr>
        <w:t> </w:t>
      </w:r>
      <w:r>
        <w:rPr>
          <w:w w:val="115"/>
          <w:sz w:val="12"/>
        </w:rPr>
        <w:t>Wang,</w:t>
      </w:r>
      <w:r>
        <w:rPr>
          <w:spacing w:val="-9"/>
          <w:w w:val="115"/>
          <w:sz w:val="12"/>
        </w:rPr>
        <w:t> </w:t>
      </w:r>
      <w:r>
        <w:rPr>
          <w:w w:val="115"/>
          <w:sz w:val="12"/>
        </w:rPr>
        <w:t>Heat</w:t>
      </w:r>
      <w:r>
        <w:rPr>
          <w:spacing w:val="-8"/>
          <w:w w:val="115"/>
          <w:sz w:val="12"/>
        </w:rPr>
        <w:t> </w:t>
      </w:r>
      <w:r>
        <w:rPr>
          <w:w w:val="115"/>
          <w:sz w:val="12"/>
        </w:rPr>
        <w:t>effects</w:t>
      </w:r>
      <w:r>
        <w:rPr>
          <w:spacing w:val="-9"/>
          <w:w w:val="115"/>
          <w:sz w:val="12"/>
        </w:rPr>
        <w:t> </w:t>
      </w:r>
      <w:r>
        <w:rPr>
          <w:w w:val="115"/>
          <w:sz w:val="12"/>
        </w:rPr>
        <w:t>modelling</w:t>
      </w:r>
      <w:r>
        <w:rPr>
          <w:spacing w:val="-9"/>
          <w:w w:val="115"/>
          <w:sz w:val="12"/>
        </w:rPr>
        <w:t> </w:t>
      </w:r>
      <w:r>
        <w:rPr>
          <w:w w:val="115"/>
          <w:sz w:val="12"/>
        </w:rPr>
        <w:t>on</w:t>
      </w:r>
      <w:r>
        <w:rPr>
          <w:spacing w:val="-8"/>
          <w:w w:val="115"/>
          <w:sz w:val="12"/>
        </w:rPr>
        <w:t> </w:t>
      </w:r>
      <w:r>
        <w:rPr>
          <w:w w:val="115"/>
          <w:sz w:val="12"/>
        </w:rPr>
        <w:t>the</w:t>
      </w:r>
      <w:r>
        <w:rPr>
          <w:spacing w:val="-9"/>
          <w:w w:val="115"/>
          <w:sz w:val="12"/>
        </w:rPr>
        <w:t> </w:t>
      </w:r>
      <w:r>
        <w:rPr>
          <w:w w:val="115"/>
          <w:sz w:val="12"/>
        </w:rPr>
        <w:t>efficiency</w:t>
      </w:r>
      <w:r>
        <w:rPr>
          <w:spacing w:val="40"/>
          <w:w w:val="115"/>
          <w:sz w:val="12"/>
        </w:rPr>
        <w:t> </w:t>
      </w:r>
      <w:r>
        <w:rPr>
          <w:w w:val="115"/>
          <w:sz w:val="12"/>
        </w:rPr>
        <w:t>loss of the lubricating interface between piston and cylinder in axial piston </w:t>
      </w:r>
      <w:r>
        <w:rPr>
          <w:w w:val="115"/>
          <w:sz w:val="12"/>
        </w:rPr>
        <w:t>pumps,</w:t>
      </w:r>
      <w:r>
        <w:rPr>
          <w:spacing w:val="40"/>
          <w:w w:val="115"/>
          <w:sz w:val="12"/>
        </w:rPr>
        <w:t> </w:t>
      </w:r>
      <w:r>
        <w:rPr>
          <w:w w:val="115"/>
          <w:sz w:val="12"/>
        </w:rPr>
        <w:t>107846,</w:t>
      </w:r>
      <w:r>
        <w:rPr>
          <w:spacing w:val="40"/>
          <w:w w:val="115"/>
          <w:sz w:val="12"/>
        </w:rPr>
        <w:t> </w:t>
      </w:r>
      <w:r>
        <w:rPr>
          <w:w w:val="115"/>
          <w:sz w:val="12"/>
        </w:rPr>
        <w:t>Tribol.</w:t>
      </w:r>
      <w:r>
        <w:rPr>
          <w:spacing w:val="40"/>
          <w:w w:val="115"/>
          <w:sz w:val="12"/>
        </w:rPr>
        <w:t> </w:t>
      </w:r>
      <w:r>
        <w:rPr>
          <w:w w:val="115"/>
          <w:sz w:val="12"/>
        </w:rPr>
        <w:t>Int.</w:t>
      </w:r>
      <w:r>
        <w:rPr>
          <w:spacing w:val="40"/>
          <w:w w:val="115"/>
          <w:sz w:val="12"/>
        </w:rPr>
        <w:t> </w:t>
      </w:r>
      <w:r>
        <w:rPr>
          <w:w w:val="115"/>
          <w:sz w:val="12"/>
        </w:rPr>
        <w:t>175</w:t>
      </w:r>
      <w:r>
        <w:rPr>
          <w:spacing w:val="40"/>
          <w:w w:val="115"/>
          <w:sz w:val="12"/>
        </w:rPr>
        <w:t> </w:t>
      </w:r>
      <w:r>
        <w:rPr>
          <w:w w:val="115"/>
          <w:sz w:val="12"/>
        </w:rPr>
        <w:t>(2022),</w:t>
      </w:r>
      <w:r>
        <w:rPr>
          <w:spacing w:val="39"/>
          <w:w w:val="115"/>
          <w:sz w:val="12"/>
        </w:rPr>
        <w:t> </w:t>
      </w:r>
      <w:hyperlink r:id="rId50">
        <w:r>
          <w:rPr>
            <w:color w:val="2196D1"/>
            <w:w w:val="115"/>
            <w:sz w:val="12"/>
          </w:rPr>
          <w:t>https://doi.org/10.1016/j.triboint.2022.107846</w:t>
        </w:r>
      </w:hyperlink>
      <w:r>
        <w:rPr>
          <w:w w:val="115"/>
          <w:sz w:val="12"/>
        </w:rPr>
        <w:t>.</w:t>
      </w:r>
    </w:p>
    <w:p>
      <w:pPr>
        <w:pStyle w:val="ListParagraph"/>
        <w:numPr>
          <w:ilvl w:val="0"/>
          <w:numId w:val="7"/>
        </w:numPr>
        <w:tabs>
          <w:tab w:pos="457" w:val="left" w:leader="none"/>
          <w:tab w:pos="459" w:val="left" w:leader="none"/>
        </w:tabs>
        <w:spacing w:line="276" w:lineRule="auto" w:before="1" w:after="0"/>
        <w:ind w:left="459" w:right="149" w:hanging="260"/>
        <w:jc w:val="both"/>
        <w:rPr>
          <w:sz w:val="12"/>
        </w:rPr>
      </w:pPr>
      <w:bookmarkStart w:name="_bookmark54" w:id="69"/>
      <w:bookmarkEnd w:id="69"/>
      <w:r>
        <w:rPr/>
      </w:r>
      <w:r>
        <w:rPr>
          <w:w w:val="115"/>
          <w:sz w:val="12"/>
        </w:rPr>
        <w:t>J.</w:t>
      </w:r>
      <w:r>
        <w:rPr>
          <w:spacing w:val="-5"/>
          <w:w w:val="115"/>
          <w:sz w:val="12"/>
        </w:rPr>
        <w:t> </w:t>
      </w:r>
      <w:r>
        <w:rPr>
          <w:w w:val="115"/>
          <w:sz w:val="12"/>
        </w:rPr>
        <w:t>Zhao,</w:t>
      </w:r>
      <w:r>
        <w:rPr>
          <w:spacing w:val="-6"/>
          <w:w w:val="115"/>
          <w:sz w:val="12"/>
        </w:rPr>
        <w:t> </w:t>
      </w:r>
      <w:r>
        <w:rPr>
          <w:w w:val="115"/>
          <w:sz w:val="12"/>
        </w:rPr>
        <w:t>Y.</w:t>
      </w:r>
      <w:r>
        <w:rPr>
          <w:spacing w:val="-5"/>
          <w:w w:val="115"/>
          <w:sz w:val="12"/>
        </w:rPr>
        <w:t> </w:t>
      </w:r>
      <w:r>
        <w:rPr>
          <w:w w:val="115"/>
          <w:sz w:val="12"/>
        </w:rPr>
        <w:t>Fu,</w:t>
      </w:r>
      <w:r>
        <w:rPr>
          <w:spacing w:val="-5"/>
          <w:w w:val="115"/>
          <w:sz w:val="12"/>
        </w:rPr>
        <w:t> </w:t>
      </w:r>
      <w:r>
        <w:rPr>
          <w:w w:val="115"/>
          <w:sz w:val="12"/>
        </w:rPr>
        <w:t>J.</w:t>
      </w:r>
      <w:r>
        <w:rPr>
          <w:spacing w:val="-5"/>
          <w:w w:val="115"/>
          <w:sz w:val="12"/>
        </w:rPr>
        <w:t> </w:t>
      </w:r>
      <w:r>
        <w:rPr>
          <w:w w:val="115"/>
          <w:sz w:val="12"/>
        </w:rPr>
        <w:t>Ma,</w:t>
      </w:r>
      <w:r>
        <w:rPr>
          <w:spacing w:val="-5"/>
          <w:w w:val="115"/>
          <w:sz w:val="12"/>
        </w:rPr>
        <w:t> </w:t>
      </w:r>
      <w:r>
        <w:rPr>
          <w:w w:val="115"/>
          <w:sz w:val="12"/>
        </w:rPr>
        <w:t>J.</w:t>
      </w:r>
      <w:r>
        <w:rPr>
          <w:spacing w:val="-6"/>
          <w:w w:val="115"/>
          <w:sz w:val="12"/>
        </w:rPr>
        <w:t> </w:t>
      </w:r>
      <w:r>
        <w:rPr>
          <w:w w:val="115"/>
          <w:sz w:val="12"/>
        </w:rPr>
        <w:t>Fu,</w:t>
      </w:r>
      <w:r>
        <w:rPr>
          <w:spacing w:val="-5"/>
          <w:w w:val="115"/>
          <w:sz w:val="12"/>
        </w:rPr>
        <w:t> </w:t>
      </w:r>
      <w:r>
        <w:rPr>
          <w:w w:val="115"/>
          <w:sz w:val="12"/>
        </w:rPr>
        <w:t>Q.</w:t>
      </w:r>
      <w:r>
        <w:rPr>
          <w:spacing w:val="-5"/>
          <w:w w:val="115"/>
          <w:sz w:val="12"/>
        </w:rPr>
        <w:t> </w:t>
      </w:r>
      <w:r>
        <w:rPr>
          <w:w w:val="115"/>
          <w:sz w:val="12"/>
        </w:rPr>
        <w:t>Chao,</w:t>
      </w:r>
      <w:r>
        <w:rPr>
          <w:spacing w:val="-6"/>
          <w:w w:val="115"/>
          <w:sz w:val="12"/>
        </w:rPr>
        <w:t> </w:t>
      </w:r>
      <w:r>
        <w:rPr>
          <w:w w:val="115"/>
          <w:sz w:val="12"/>
        </w:rPr>
        <w:t>Y.</w:t>
      </w:r>
      <w:r>
        <w:rPr>
          <w:spacing w:val="-5"/>
          <w:w w:val="115"/>
          <w:sz w:val="12"/>
        </w:rPr>
        <w:t> </w:t>
      </w:r>
      <w:r>
        <w:rPr>
          <w:w w:val="115"/>
          <w:sz w:val="12"/>
        </w:rPr>
        <w:t>Wang,</w:t>
      </w:r>
      <w:r>
        <w:rPr>
          <w:spacing w:val="-5"/>
          <w:w w:val="115"/>
          <w:sz w:val="12"/>
        </w:rPr>
        <w:t> </w:t>
      </w:r>
      <w:r>
        <w:rPr>
          <w:w w:val="115"/>
          <w:sz w:val="12"/>
        </w:rPr>
        <w:t>Review</w:t>
      </w:r>
      <w:r>
        <w:rPr>
          <w:spacing w:val="-5"/>
          <w:w w:val="115"/>
          <w:sz w:val="12"/>
        </w:rPr>
        <w:t> </w:t>
      </w:r>
      <w:r>
        <w:rPr>
          <w:w w:val="115"/>
          <w:sz w:val="12"/>
        </w:rPr>
        <w:t>of</w:t>
      </w:r>
      <w:r>
        <w:rPr>
          <w:spacing w:val="-6"/>
          <w:w w:val="115"/>
          <w:sz w:val="12"/>
        </w:rPr>
        <w:t> </w:t>
      </w:r>
      <w:r>
        <w:rPr>
          <w:w w:val="115"/>
          <w:sz w:val="12"/>
        </w:rPr>
        <w:t>cylinder</w:t>
      </w:r>
      <w:r>
        <w:rPr>
          <w:spacing w:val="-5"/>
          <w:w w:val="115"/>
          <w:sz w:val="12"/>
        </w:rPr>
        <w:t> </w:t>
      </w:r>
      <w:r>
        <w:rPr>
          <w:w w:val="115"/>
          <w:sz w:val="12"/>
        </w:rPr>
        <w:t>block/valve</w:t>
      </w:r>
      <w:r>
        <w:rPr>
          <w:spacing w:val="-5"/>
          <w:w w:val="115"/>
          <w:sz w:val="12"/>
        </w:rPr>
        <w:t> </w:t>
      </w:r>
      <w:r>
        <w:rPr>
          <w:w w:val="115"/>
          <w:sz w:val="12"/>
        </w:rPr>
        <w:t>plate</w:t>
      </w:r>
      <w:r>
        <w:rPr>
          <w:spacing w:val="40"/>
          <w:w w:val="115"/>
          <w:sz w:val="12"/>
        </w:rPr>
        <w:t> </w:t>
      </w:r>
      <w:r>
        <w:rPr>
          <w:w w:val="115"/>
          <w:sz w:val="12"/>
        </w:rPr>
        <w:t>interface in axial piston pumps: Theoretical</w:t>
      </w:r>
      <w:r>
        <w:rPr>
          <w:spacing w:val="21"/>
          <w:w w:val="115"/>
          <w:sz w:val="12"/>
        </w:rPr>
        <w:t> </w:t>
      </w:r>
      <w:r>
        <w:rPr>
          <w:w w:val="115"/>
          <w:sz w:val="12"/>
        </w:rPr>
        <w:t>models, experimental investigations,</w:t>
      </w:r>
    </w:p>
    <w:p>
      <w:pPr>
        <w:spacing w:line="223" w:lineRule="auto" w:before="0"/>
        <w:ind w:left="459" w:right="462" w:firstLine="0"/>
        <w:jc w:val="both"/>
        <w:rPr>
          <w:sz w:val="12"/>
        </w:rPr>
      </w:pPr>
      <w:r>
        <w:rPr>
          <w:w w:val="120"/>
          <w:sz w:val="12"/>
        </w:rPr>
        <w:t>and optimal design, Chin. J. Aeronaut. 34 (2021) 111</w:t>
      </w:r>
      <w:r>
        <w:rPr>
          <w:rFonts w:ascii="STIX" w:hAnsi="STIX"/>
          <w:w w:val="120"/>
          <w:sz w:val="12"/>
        </w:rPr>
        <w:t>–</w:t>
      </w:r>
      <w:r>
        <w:rPr>
          <w:w w:val="120"/>
          <w:sz w:val="12"/>
        </w:rPr>
        <w:t>134, </w:t>
      </w:r>
      <w:hyperlink r:id="rId51">
        <w:r>
          <w:rPr>
            <w:color w:val="2196D1"/>
            <w:w w:val="120"/>
            <w:sz w:val="12"/>
          </w:rPr>
          <w:t>https://doi.org/</w:t>
        </w:r>
      </w:hyperlink>
      <w:r>
        <w:rPr>
          <w:color w:val="2196D1"/>
          <w:spacing w:val="40"/>
          <w:w w:val="120"/>
          <w:sz w:val="12"/>
        </w:rPr>
        <w:t> </w:t>
      </w:r>
      <w:hyperlink r:id="rId51">
        <w:r>
          <w:rPr>
            <w:color w:val="2196D1"/>
            <w:spacing w:val="-2"/>
            <w:w w:val="120"/>
            <w:sz w:val="12"/>
          </w:rPr>
          <w:t>10.1016/j.cja.2020.09.030</w:t>
        </w:r>
      </w:hyperlink>
      <w:r>
        <w:rPr>
          <w:spacing w:val="-2"/>
          <w:w w:val="120"/>
          <w:sz w:val="12"/>
        </w:rPr>
        <w:t>.</w:t>
      </w:r>
    </w:p>
    <w:p>
      <w:pPr>
        <w:pStyle w:val="ListParagraph"/>
        <w:numPr>
          <w:ilvl w:val="0"/>
          <w:numId w:val="7"/>
        </w:numPr>
        <w:tabs>
          <w:tab w:pos="457" w:val="left" w:leader="none"/>
          <w:tab w:pos="459" w:val="left" w:leader="none"/>
        </w:tabs>
        <w:spacing w:line="276" w:lineRule="auto" w:before="23" w:after="0"/>
        <w:ind w:left="459" w:right="149" w:hanging="260"/>
        <w:jc w:val="left"/>
        <w:rPr>
          <w:sz w:val="12"/>
        </w:rPr>
      </w:pPr>
      <w:bookmarkStart w:name="_bookmark55" w:id="70"/>
      <w:bookmarkEnd w:id="70"/>
      <w:r>
        <w:rPr/>
      </w:r>
      <w:r>
        <w:rPr>
          <w:w w:val="115"/>
          <w:sz w:val="12"/>
        </w:rPr>
        <w:t>Q. Chao, J. Zhang, B. Xu, H. Huang, M. Pan, A Review of High-Speed Electro-</w:t>
      </w:r>
      <w:r>
        <w:rPr>
          <w:spacing w:val="40"/>
          <w:w w:val="115"/>
          <w:sz w:val="12"/>
        </w:rPr>
        <w:t> </w:t>
      </w:r>
      <w:r>
        <w:rPr>
          <w:w w:val="115"/>
          <w:sz w:val="12"/>
        </w:rPr>
        <w:t>Hydrostatic Actuator Pumps in Aerospace Applications: Challenges and </w:t>
      </w:r>
      <w:r>
        <w:rPr>
          <w:w w:val="115"/>
          <w:sz w:val="12"/>
        </w:rPr>
        <w:t>Solutions,</w:t>
      </w:r>
    </w:p>
    <w:p>
      <w:pPr>
        <w:spacing w:before="1"/>
        <w:ind w:left="459" w:right="0" w:firstLine="0"/>
        <w:jc w:val="left"/>
        <w:rPr>
          <w:sz w:val="12"/>
        </w:rPr>
      </w:pPr>
      <w:r>
        <w:rPr>
          <w:w w:val="120"/>
          <w:sz w:val="12"/>
        </w:rPr>
        <w:t>J.</w:t>
      </w:r>
      <w:r>
        <w:rPr>
          <w:spacing w:val="-3"/>
          <w:w w:val="120"/>
          <w:sz w:val="12"/>
        </w:rPr>
        <w:t> </w:t>
      </w:r>
      <w:r>
        <w:rPr>
          <w:w w:val="120"/>
          <w:sz w:val="12"/>
        </w:rPr>
        <w:t>Mech. Des.</w:t>
      </w:r>
      <w:r>
        <w:rPr>
          <w:spacing w:val="-2"/>
          <w:w w:val="120"/>
          <w:sz w:val="12"/>
        </w:rPr>
        <w:t> </w:t>
      </w:r>
      <w:r>
        <w:rPr>
          <w:w w:val="120"/>
          <w:sz w:val="12"/>
        </w:rPr>
        <w:t>141</w:t>
      </w:r>
      <w:r>
        <w:rPr>
          <w:spacing w:val="-1"/>
          <w:w w:val="120"/>
          <w:sz w:val="12"/>
        </w:rPr>
        <w:t> </w:t>
      </w:r>
      <w:r>
        <w:rPr>
          <w:w w:val="120"/>
          <w:sz w:val="12"/>
        </w:rPr>
        <w:t>(2019),</w:t>
      </w:r>
      <w:r>
        <w:rPr>
          <w:spacing w:val="-2"/>
          <w:w w:val="120"/>
          <w:sz w:val="12"/>
        </w:rPr>
        <w:t> </w:t>
      </w:r>
      <w:hyperlink r:id="rId52">
        <w:r>
          <w:rPr>
            <w:color w:val="2196D1"/>
            <w:spacing w:val="-2"/>
            <w:w w:val="120"/>
            <w:sz w:val="12"/>
          </w:rPr>
          <w:t>https://doi.org/10.1115/1.4041582</w:t>
        </w:r>
      </w:hyperlink>
      <w:r>
        <w:rPr>
          <w:spacing w:val="-2"/>
          <w:w w:val="120"/>
          <w:sz w:val="12"/>
        </w:rPr>
        <w:t>.</w:t>
      </w:r>
    </w:p>
    <w:p>
      <w:pPr>
        <w:pStyle w:val="ListParagraph"/>
        <w:numPr>
          <w:ilvl w:val="0"/>
          <w:numId w:val="7"/>
        </w:numPr>
        <w:tabs>
          <w:tab w:pos="457" w:val="left" w:leader="none"/>
          <w:tab w:pos="459" w:val="left" w:leader="none"/>
        </w:tabs>
        <w:spacing w:line="276" w:lineRule="auto" w:before="22" w:after="0"/>
        <w:ind w:left="459" w:right="149" w:hanging="260"/>
        <w:jc w:val="left"/>
        <w:rPr>
          <w:sz w:val="12"/>
        </w:rPr>
      </w:pPr>
      <w:bookmarkStart w:name="_bookmark56" w:id="71"/>
      <w:bookmarkEnd w:id="71"/>
      <w:r>
        <w:rPr/>
      </w:r>
      <w:r>
        <w:rPr>
          <w:w w:val="115"/>
          <w:sz w:val="12"/>
        </w:rPr>
        <w:t>R. Ivantysyn, A. Shorbagy, J. Weber, An Approach to Visualize Lifetime Limiting</w:t>
      </w:r>
      <w:r>
        <w:rPr>
          <w:spacing w:val="40"/>
          <w:w w:val="115"/>
          <w:sz w:val="12"/>
        </w:rPr>
        <w:t> </w:t>
      </w:r>
      <w:r>
        <w:rPr>
          <w:w w:val="115"/>
          <w:sz w:val="12"/>
        </w:rPr>
        <w:t>Factors in the Cylinder Block/Valve Plate Gap in Axial Piston Pumps, in: ASME/</w:t>
      </w:r>
      <w:r>
        <w:rPr>
          <w:spacing w:val="40"/>
          <w:w w:val="115"/>
          <w:sz w:val="12"/>
        </w:rPr>
        <w:t> </w:t>
      </w:r>
      <w:r>
        <w:rPr>
          <w:w w:val="115"/>
          <w:sz w:val="12"/>
        </w:rPr>
        <w:t>BATH 2017 Symposium on Fluid Power and Motion Control, American Society </w:t>
      </w:r>
      <w:r>
        <w:rPr>
          <w:w w:val="115"/>
          <w:sz w:val="12"/>
        </w:rPr>
        <w:t>of</w:t>
      </w:r>
      <w:r>
        <w:rPr>
          <w:spacing w:val="40"/>
          <w:w w:val="115"/>
          <w:sz w:val="12"/>
        </w:rPr>
        <w:t> </w:t>
      </w:r>
      <w:r>
        <w:rPr>
          <w:w w:val="115"/>
          <w:sz w:val="12"/>
        </w:rPr>
        <w:t>Mechanical Engineers, Sarasota, Forida, USA, 2017: p. V001T01A064. https://doi.</w:t>
      </w:r>
      <w:r>
        <w:rPr>
          <w:spacing w:val="40"/>
          <w:w w:val="115"/>
          <w:sz w:val="12"/>
        </w:rPr>
        <w:t> </w:t>
      </w:r>
      <w:r>
        <w:rPr>
          <w:spacing w:val="-2"/>
          <w:w w:val="115"/>
          <w:sz w:val="12"/>
        </w:rPr>
        <w:t>org/10.1115/FPMC2017-4327.</w:t>
      </w:r>
    </w:p>
    <w:p>
      <w:pPr>
        <w:pStyle w:val="ListParagraph"/>
        <w:numPr>
          <w:ilvl w:val="0"/>
          <w:numId w:val="7"/>
        </w:numPr>
        <w:tabs>
          <w:tab w:pos="460" w:val="left" w:leader="none"/>
          <w:tab w:pos="462" w:val="left" w:leader="none"/>
        </w:tabs>
        <w:spacing w:line="240" w:lineRule="auto" w:before="4" w:after="0"/>
        <w:ind w:left="462" w:right="156" w:hanging="332"/>
        <w:jc w:val="left"/>
        <w:rPr>
          <w:sz w:val="12"/>
        </w:rPr>
      </w:pPr>
      <w:bookmarkStart w:name="_bookmark57" w:id="72"/>
      <w:bookmarkEnd w:id="72"/>
      <w:r>
        <w:rPr/>
      </w:r>
      <w:r>
        <w:rPr>
          <w:w w:val="120"/>
          <w:sz w:val="12"/>
        </w:rPr>
        <w:t>T.</w:t>
      </w:r>
      <w:r>
        <w:rPr>
          <w:spacing w:val="-2"/>
          <w:w w:val="120"/>
          <w:sz w:val="12"/>
        </w:rPr>
        <w:t> </w:t>
      </w:r>
      <w:r>
        <w:rPr>
          <w:w w:val="120"/>
          <w:sz w:val="12"/>
        </w:rPr>
        <w:t>Zloto,</w:t>
      </w:r>
      <w:r>
        <w:rPr>
          <w:spacing w:val="-3"/>
          <w:w w:val="120"/>
          <w:sz w:val="12"/>
        </w:rPr>
        <w:t> </w:t>
      </w:r>
      <w:r>
        <w:rPr>
          <w:w w:val="120"/>
          <w:sz w:val="12"/>
        </w:rPr>
        <w:t>Simulation</w:t>
      </w:r>
      <w:r>
        <w:rPr>
          <w:spacing w:val="-2"/>
          <w:w w:val="120"/>
          <w:sz w:val="12"/>
        </w:rPr>
        <w:t> </w:t>
      </w:r>
      <w:r>
        <w:rPr>
          <w:w w:val="120"/>
          <w:sz w:val="12"/>
        </w:rPr>
        <w:t>of</w:t>
      </w:r>
      <w:r>
        <w:rPr>
          <w:spacing w:val="-3"/>
          <w:w w:val="120"/>
          <w:sz w:val="12"/>
        </w:rPr>
        <w:t> </w:t>
      </w:r>
      <w:r>
        <w:rPr>
          <w:w w:val="120"/>
          <w:sz w:val="12"/>
        </w:rPr>
        <w:t>the</w:t>
      </w:r>
      <w:r>
        <w:rPr>
          <w:spacing w:val="-3"/>
          <w:w w:val="120"/>
          <w:sz w:val="12"/>
        </w:rPr>
        <w:t> </w:t>
      </w:r>
      <w:r>
        <w:rPr>
          <w:w w:val="120"/>
          <w:sz w:val="12"/>
        </w:rPr>
        <w:t>Hydrostatic</w:t>
      </w:r>
      <w:r>
        <w:rPr>
          <w:spacing w:val="-2"/>
          <w:w w:val="120"/>
          <w:sz w:val="12"/>
        </w:rPr>
        <w:t> </w:t>
      </w:r>
      <w:r>
        <w:rPr>
          <w:w w:val="120"/>
          <w:sz w:val="12"/>
        </w:rPr>
        <w:t>Load</w:t>
      </w:r>
      <w:r>
        <w:rPr>
          <w:spacing w:val="-3"/>
          <w:w w:val="120"/>
          <w:sz w:val="12"/>
        </w:rPr>
        <w:t> </w:t>
      </w:r>
      <w:r>
        <w:rPr>
          <w:w w:val="120"/>
          <w:sz w:val="12"/>
        </w:rPr>
        <w:t>of</w:t>
      </w:r>
      <w:r>
        <w:rPr>
          <w:spacing w:val="-3"/>
          <w:w w:val="120"/>
          <w:sz w:val="12"/>
        </w:rPr>
        <w:t> </w:t>
      </w:r>
      <w:r>
        <w:rPr>
          <w:w w:val="120"/>
          <w:sz w:val="12"/>
        </w:rPr>
        <w:t>the</w:t>
      </w:r>
      <w:r>
        <w:rPr>
          <w:spacing w:val="-3"/>
          <w:w w:val="120"/>
          <w:sz w:val="12"/>
        </w:rPr>
        <w:t> </w:t>
      </w:r>
      <w:r>
        <w:rPr>
          <w:w w:val="120"/>
          <w:sz w:val="12"/>
        </w:rPr>
        <w:t>Valve</w:t>
      </w:r>
      <w:r>
        <w:rPr>
          <w:spacing w:val="-3"/>
          <w:w w:val="120"/>
          <w:sz w:val="12"/>
        </w:rPr>
        <w:t> </w:t>
      </w:r>
      <w:r>
        <w:rPr>
          <w:w w:val="120"/>
          <w:sz w:val="12"/>
        </w:rPr>
        <w:t>Plate-cylinder</w:t>
      </w:r>
      <w:r>
        <w:rPr>
          <w:spacing w:val="-3"/>
          <w:w w:val="120"/>
          <w:sz w:val="12"/>
        </w:rPr>
        <w:t> </w:t>
      </w:r>
      <w:r>
        <w:rPr>
          <w:w w:val="120"/>
          <w:sz w:val="12"/>
        </w:rPr>
        <w:t>Block</w:t>
      </w:r>
      <w:r>
        <w:rPr>
          <w:spacing w:val="40"/>
          <w:w w:val="120"/>
          <w:sz w:val="12"/>
        </w:rPr>
        <w:t> </w:t>
      </w:r>
      <w:r>
        <w:rPr>
          <w:w w:val="120"/>
          <w:sz w:val="12"/>
        </w:rPr>
        <w:t>System</w:t>
      </w:r>
      <w:r>
        <w:rPr>
          <w:spacing w:val="-4"/>
          <w:w w:val="120"/>
          <w:sz w:val="12"/>
        </w:rPr>
        <w:t> </w:t>
      </w:r>
      <w:r>
        <w:rPr>
          <w:w w:val="120"/>
          <w:sz w:val="12"/>
        </w:rPr>
        <w:t>in</w:t>
      </w:r>
      <w:r>
        <w:rPr>
          <w:spacing w:val="-4"/>
          <w:w w:val="120"/>
          <w:sz w:val="12"/>
        </w:rPr>
        <w:t> </w:t>
      </w:r>
      <w:r>
        <w:rPr>
          <w:w w:val="120"/>
          <w:sz w:val="12"/>
        </w:rPr>
        <w:t>an</w:t>
      </w:r>
      <w:r>
        <w:rPr>
          <w:spacing w:val="-5"/>
          <w:w w:val="120"/>
          <w:sz w:val="12"/>
        </w:rPr>
        <w:t> </w:t>
      </w:r>
      <w:r>
        <w:rPr>
          <w:w w:val="120"/>
          <w:sz w:val="12"/>
        </w:rPr>
        <w:t>Axial</w:t>
      </w:r>
      <w:r>
        <w:rPr>
          <w:spacing w:val="-4"/>
          <w:w w:val="120"/>
          <w:sz w:val="12"/>
        </w:rPr>
        <w:t> </w:t>
      </w:r>
      <w:r>
        <w:rPr>
          <w:w w:val="120"/>
          <w:sz w:val="12"/>
        </w:rPr>
        <w:t>Piston</w:t>
      </w:r>
      <w:r>
        <w:rPr>
          <w:spacing w:val="-5"/>
          <w:w w:val="120"/>
          <w:sz w:val="12"/>
        </w:rPr>
        <w:t> </w:t>
      </w:r>
      <w:r>
        <w:rPr>
          <w:w w:val="120"/>
          <w:sz w:val="12"/>
        </w:rPr>
        <w:t>Pump,</w:t>
      </w:r>
      <w:r>
        <w:rPr>
          <w:spacing w:val="-4"/>
          <w:w w:val="120"/>
          <w:sz w:val="12"/>
        </w:rPr>
        <w:t> </w:t>
      </w:r>
      <w:r>
        <w:rPr>
          <w:w w:val="120"/>
          <w:sz w:val="12"/>
        </w:rPr>
        <w:t>Procedia</w:t>
      </w:r>
      <w:r>
        <w:rPr>
          <w:spacing w:val="-4"/>
          <w:w w:val="120"/>
          <w:sz w:val="12"/>
        </w:rPr>
        <w:t> </w:t>
      </w:r>
      <w:r>
        <w:rPr>
          <w:w w:val="120"/>
          <w:sz w:val="12"/>
        </w:rPr>
        <w:t>Eng.</w:t>
      </w:r>
      <w:r>
        <w:rPr>
          <w:spacing w:val="-4"/>
          <w:w w:val="120"/>
          <w:sz w:val="12"/>
        </w:rPr>
        <w:t> </w:t>
      </w:r>
      <w:r>
        <w:rPr>
          <w:w w:val="120"/>
          <w:sz w:val="12"/>
        </w:rPr>
        <w:t>177</w:t>
      </w:r>
      <w:r>
        <w:rPr>
          <w:spacing w:val="-4"/>
          <w:w w:val="120"/>
          <w:sz w:val="12"/>
        </w:rPr>
        <w:t> </w:t>
      </w:r>
      <w:r>
        <w:rPr>
          <w:w w:val="120"/>
          <w:sz w:val="12"/>
        </w:rPr>
        <w:t>(2017)</w:t>
      </w:r>
      <w:r>
        <w:rPr>
          <w:spacing w:val="-4"/>
          <w:w w:val="120"/>
          <w:sz w:val="12"/>
        </w:rPr>
        <w:t> </w:t>
      </w:r>
      <w:r>
        <w:rPr>
          <w:w w:val="120"/>
          <w:sz w:val="12"/>
        </w:rPr>
        <w:t>247</w:t>
      </w:r>
      <w:r>
        <w:rPr>
          <w:rFonts w:ascii="STIX" w:hAnsi="STIX"/>
          <w:w w:val="120"/>
          <w:sz w:val="12"/>
        </w:rPr>
        <w:t>–</w:t>
      </w:r>
      <w:r>
        <w:rPr>
          <w:w w:val="120"/>
          <w:sz w:val="12"/>
        </w:rPr>
        <w:t>254,</w:t>
      </w:r>
      <w:r>
        <w:rPr>
          <w:spacing w:val="-4"/>
          <w:w w:val="120"/>
          <w:sz w:val="12"/>
        </w:rPr>
        <w:t> </w:t>
      </w:r>
      <w:hyperlink r:id="rId53">
        <w:r>
          <w:rPr>
            <w:color w:val="2196D1"/>
            <w:w w:val="120"/>
            <w:sz w:val="12"/>
          </w:rPr>
          <w:t>https://doi.</w:t>
        </w:r>
      </w:hyperlink>
      <w:r>
        <w:rPr>
          <w:color w:val="2196D1"/>
          <w:spacing w:val="40"/>
          <w:w w:val="120"/>
          <w:sz w:val="12"/>
        </w:rPr>
        <w:t> </w:t>
      </w:r>
      <w:hyperlink r:id="rId53">
        <w:r>
          <w:rPr>
            <w:color w:val="2196D1"/>
            <w:spacing w:val="-2"/>
            <w:w w:val="120"/>
            <w:sz w:val="12"/>
          </w:rPr>
          <w:t>org/10.1016/j.proeng.2017.02.196</w:t>
        </w:r>
      </w:hyperlink>
      <w:r>
        <w:rPr>
          <w:spacing w:val="-2"/>
          <w:w w:val="120"/>
          <w:sz w:val="12"/>
        </w:rPr>
        <w:t>.</w:t>
      </w:r>
    </w:p>
    <w:p>
      <w:pPr>
        <w:pStyle w:val="ListParagraph"/>
        <w:numPr>
          <w:ilvl w:val="0"/>
          <w:numId w:val="7"/>
        </w:numPr>
        <w:tabs>
          <w:tab w:pos="460" w:val="left" w:leader="none"/>
          <w:tab w:pos="462" w:val="left" w:leader="none"/>
        </w:tabs>
        <w:spacing w:line="232" w:lineRule="auto" w:before="23" w:after="0"/>
        <w:ind w:left="462" w:right="203" w:hanging="332"/>
        <w:jc w:val="left"/>
        <w:rPr>
          <w:sz w:val="12"/>
        </w:rPr>
      </w:pPr>
      <w:r>
        <w:rPr>
          <w:w w:val="115"/>
          <w:sz w:val="12"/>
        </w:rPr>
        <w:t>U. Wieczorek, M. Ivantysynova, Computer aided optimization of bearing and</w:t>
      </w:r>
      <w:r>
        <w:rPr>
          <w:spacing w:val="40"/>
          <w:w w:val="115"/>
          <w:sz w:val="12"/>
        </w:rPr>
        <w:t> </w:t>
      </w:r>
      <w:r>
        <w:rPr>
          <w:w w:val="115"/>
          <w:sz w:val="12"/>
        </w:rPr>
        <w:t>sealing gaps in hydrostatic machines</w:t>
      </w:r>
      <w:r>
        <w:rPr>
          <w:rFonts w:ascii="STIX" w:hAnsi="STIX"/>
          <w:w w:val="115"/>
          <w:sz w:val="12"/>
        </w:rPr>
        <w:t>—</w:t>
      </w:r>
      <w:r>
        <w:rPr>
          <w:w w:val="115"/>
          <w:sz w:val="12"/>
        </w:rPr>
        <w:t>the simulation tool CASPAR, Int. J. </w:t>
      </w:r>
      <w:r>
        <w:rPr>
          <w:w w:val="115"/>
          <w:sz w:val="12"/>
        </w:rPr>
        <w:t>Fluid.</w:t>
      </w:r>
      <w:r>
        <w:rPr>
          <w:spacing w:val="40"/>
          <w:w w:val="115"/>
          <w:sz w:val="12"/>
        </w:rPr>
        <w:t> </w:t>
      </w:r>
      <w:r>
        <w:rPr>
          <w:w w:val="115"/>
          <w:sz w:val="12"/>
        </w:rPr>
        <w:t>Power</w:t>
      </w:r>
      <w:r>
        <w:rPr>
          <w:spacing w:val="39"/>
          <w:w w:val="115"/>
          <w:sz w:val="12"/>
        </w:rPr>
        <w:t> </w:t>
      </w:r>
      <w:r>
        <w:rPr>
          <w:w w:val="115"/>
          <w:sz w:val="12"/>
        </w:rPr>
        <w:t>3</w:t>
      </w:r>
      <w:r>
        <w:rPr>
          <w:spacing w:val="39"/>
          <w:w w:val="115"/>
          <w:sz w:val="12"/>
        </w:rPr>
        <w:t> </w:t>
      </w:r>
      <w:r>
        <w:rPr>
          <w:w w:val="115"/>
          <w:sz w:val="12"/>
        </w:rPr>
        <w:t>(2002)</w:t>
      </w:r>
      <w:r>
        <w:rPr>
          <w:spacing w:val="39"/>
          <w:w w:val="115"/>
          <w:sz w:val="12"/>
        </w:rPr>
        <w:t> </w:t>
      </w:r>
      <w:r>
        <w:rPr>
          <w:w w:val="115"/>
          <w:sz w:val="12"/>
        </w:rPr>
        <w:t>7</w:t>
      </w:r>
      <w:r>
        <w:rPr>
          <w:rFonts w:ascii="STIX" w:hAnsi="STIX"/>
          <w:w w:val="115"/>
          <w:sz w:val="12"/>
        </w:rPr>
        <w:t>–</w:t>
      </w:r>
      <w:r>
        <w:rPr>
          <w:w w:val="115"/>
          <w:sz w:val="12"/>
        </w:rPr>
        <w:t>20,</w:t>
      </w:r>
      <w:r>
        <w:rPr>
          <w:spacing w:val="39"/>
          <w:w w:val="115"/>
          <w:sz w:val="12"/>
        </w:rPr>
        <w:t> </w:t>
      </w:r>
      <w:hyperlink r:id="rId54">
        <w:r>
          <w:rPr>
            <w:color w:val="2196D1"/>
            <w:w w:val="115"/>
            <w:sz w:val="12"/>
          </w:rPr>
          <w:t>https://doi.org/10.1080/14399776.2002.10781124</w:t>
        </w:r>
      </w:hyperlink>
      <w:r>
        <w:rPr>
          <w:w w:val="115"/>
          <w:sz w:val="12"/>
        </w:rPr>
        <w:t>.</w:t>
      </w:r>
    </w:p>
    <w:p>
      <w:pPr>
        <w:pStyle w:val="ListParagraph"/>
        <w:numPr>
          <w:ilvl w:val="0"/>
          <w:numId w:val="7"/>
        </w:numPr>
        <w:tabs>
          <w:tab w:pos="461" w:val="left" w:leader="none"/>
        </w:tabs>
        <w:spacing w:line="128" w:lineRule="exact" w:before="0" w:after="0"/>
        <w:ind w:left="461" w:right="0" w:hanging="330"/>
        <w:jc w:val="left"/>
        <w:rPr>
          <w:sz w:val="12"/>
        </w:rPr>
      </w:pPr>
      <w:bookmarkStart w:name="_bookmark58" w:id="73"/>
      <w:bookmarkEnd w:id="73"/>
      <w:r>
        <w:rPr/>
      </w:r>
      <w:r>
        <w:rPr>
          <w:w w:val="115"/>
          <w:sz w:val="12"/>
        </w:rPr>
        <w:t>H.</w:t>
      </w:r>
      <w:r>
        <w:rPr>
          <w:spacing w:val="-1"/>
          <w:w w:val="115"/>
          <w:sz w:val="12"/>
        </w:rPr>
        <w:t> </w:t>
      </w:r>
      <w:r>
        <w:rPr>
          <w:w w:val="115"/>
          <w:sz w:val="12"/>
        </w:rPr>
        <w:t>Deng,</w:t>
      </w:r>
      <w:r>
        <w:rPr>
          <w:spacing w:val="-1"/>
          <w:w w:val="115"/>
          <w:sz w:val="12"/>
        </w:rPr>
        <w:t> </w:t>
      </w:r>
      <w:r>
        <w:rPr>
          <w:w w:val="115"/>
          <w:sz w:val="12"/>
        </w:rPr>
        <w:t>L.</w:t>
      </w:r>
      <w:r>
        <w:rPr>
          <w:spacing w:val="-2"/>
          <w:w w:val="115"/>
          <w:sz w:val="12"/>
        </w:rPr>
        <w:t> </w:t>
      </w:r>
      <w:r>
        <w:rPr>
          <w:w w:val="115"/>
          <w:sz w:val="12"/>
        </w:rPr>
        <w:t>Wang,</w:t>
      </w:r>
      <w:r>
        <w:rPr>
          <w:spacing w:val="-1"/>
          <w:w w:val="115"/>
          <w:sz w:val="12"/>
        </w:rPr>
        <w:t> </w:t>
      </w:r>
      <w:r>
        <w:rPr>
          <w:w w:val="115"/>
          <w:sz w:val="12"/>
        </w:rPr>
        <w:t>Y.</w:t>
      </w:r>
      <w:r>
        <w:rPr>
          <w:spacing w:val="-1"/>
          <w:w w:val="115"/>
          <w:sz w:val="12"/>
        </w:rPr>
        <w:t> </w:t>
      </w:r>
      <w:r>
        <w:rPr>
          <w:w w:val="115"/>
          <w:sz w:val="12"/>
        </w:rPr>
        <w:t>Guo, Y.</w:t>
      </w:r>
      <w:r>
        <w:rPr>
          <w:spacing w:val="-1"/>
          <w:w w:val="115"/>
          <w:sz w:val="12"/>
        </w:rPr>
        <w:t> </w:t>
      </w:r>
      <w:r>
        <w:rPr>
          <w:w w:val="115"/>
          <w:sz w:val="12"/>
        </w:rPr>
        <w:t>Zhang,</w:t>
      </w:r>
      <w:r>
        <w:rPr>
          <w:spacing w:val="-1"/>
          <w:w w:val="115"/>
          <w:sz w:val="12"/>
        </w:rPr>
        <w:t> </w:t>
      </w:r>
      <w:r>
        <w:rPr>
          <w:w w:val="115"/>
          <w:sz w:val="12"/>
        </w:rPr>
        <w:t>C.</w:t>
      </w:r>
      <w:r>
        <w:rPr>
          <w:spacing w:val="-1"/>
          <w:w w:val="115"/>
          <w:sz w:val="12"/>
        </w:rPr>
        <w:t> </w:t>
      </w:r>
      <w:r>
        <w:rPr>
          <w:w w:val="115"/>
          <w:sz w:val="12"/>
        </w:rPr>
        <w:t>Wang,</w:t>
      </w:r>
      <w:r>
        <w:rPr>
          <w:spacing w:val="-1"/>
          <w:w w:val="115"/>
          <w:sz w:val="12"/>
        </w:rPr>
        <w:t> </w:t>
      </w:r>
      <w:r>
        <w:rPr>
          <w:w w:val="115"/>
          <w:sz w:val="12"/>
        </w:rPr>
        <w:t>Analysis</w:t>
      </w:r>
      <w:r>
        <w:rPr>
          <w:spacing w:val="-1"/>
          <w:w w:val="115"/>
          <w:sz w:val="12"/>
        </w:rPr>
        <w:t> </w:t>
      </w:r>
      <w:r>
        <w:rPr>
          <w:w w:val="115"/>
          <w:sz w:val="12"/>
        </w:rPr>
        <w:t>of</w:t>
      </w:r>
      <w:r>
        <w:rPr>
          <w:spacing w:val="-1"/>
          <w:w w:val="115"/>
          <w:sz w:val="12"/>
        </w:rPr>
        <w:t> </w:t>
      </w:r>
      <w:r>
        <w:rPr>
          <w:w w:val="115"/>
          <w:sz w:val="12"/>
        </w:rPr>
        <w:t>the</w:t>
      </w:r>
      <w:r>
        <w:rPr>
          <w:spacing w:val="-1"/>
          <w:w w:val="115"/>
          <w:sz w:val="12"/>
        </w:rPr>
        <w:t> </w:t>
      </w:r>
      <w:r>
        <w:rPr>
          <w:spacing w:val="-2"/>
          <w:w w:val="115"/>
          <w:sz w:val="12"/>
        </w:rPr>
        <w:t>Hydrodynamic</w:t>
      </w:r>
    </w:p>
    <w:p>
      <w:pPr>
        <w:spacing w:line="276" w:lineRule="auto" w:before="22"/>
        <w:ind w:left="462" w:right="160" w:firstLine="0"/>
        <w:jc w:val="left"/>
        <w:rPr>
          <w:sz w:val="12"/>
        </w:rPr>
      </w:pPr>
      <w:r>
        <w:rPr>
          <w:w w:val="115"/>
          <w:sz w:val="12"/>
        </w:rPr>
        <w:t>Lubrication Characteristics of the External Return Spherical Bearing Pair of an</w:t>
      </w:r>
      <w:r>
        <w:rPr>
          <w:spacing w:val="40"/>
          <w:w w:val="115"/>
          <w:sz w:val="12"/>
        </w:rPr>
        <w:t> </w:t>
      </w:r>
      <w:r>
        <w:rPr>
          <w:w w:val="115"/>
          <w:sz w:val="12"/>
        </w:rPr>
        <w:t>Axial Piston Pump/Motor, Math. Probl. Eng. 2020 (2020) e4902927. </w:t>
      </w:r>
      <w:r>
        <w:rPr>
          <w:w w:val="115"/>
          <w:sz w:val="12"/>
        </w:rPr>
        <w:t>https://doi.</w:t>
      </w:r>
      <w:r>
        <w:rPr>
          <w:spacing w:val="80"/>
          <w:w w:val="115"/>
          <w:sz w:val="12"/>
        </w:rPr>
        <w:t> </w:t>
      </w:r>
      <w:r>
        <w:rPr>
          <w:spacing w:val="-2"/>
          <w:w w:val="115"/>
          <w:sz w:val="12"/>
        </w:rPr>
        <w:t>org/10.1155/2020/4902927.</w:t>
      </w:r>
    </w:p>
    <w:p>
      <w:pPr>
        <w:pStyle w:val="ListParagraph"/>
        <w:numPr>
          <w:ilvl w:val="0"/>
          <w:numId w:val="7"/>
        </w:numPr>
        <w:tabs>
          <w:tab w:pos="460" w:val="left" w:leader="none"/>
          <w:tab w:pos="462" w:val="left" w:leader="none"/>
        </w:tabs>
        <w:spacing w:line="242" w:lineRule="auto" w:before="2" w:after="0"/>
        <w:ind w:left="462" w:right="149" w:hanging="332"/>
        <w:jc w:val="left"/>
        <w:rPr>
          <w:sz w:val="12"/>
        </w:rPr>
      </w:pPr>
      <w:r>
        <w:rPr>
          <w:w w:val="115"/>
          <w:sz w:val="12"/>
        </w:rPr>
        <w:t>M. Ivantysynova, J. Grabbel, J.-C. Ossyra, Prediction of swash plate moment using</w:t>
      </w:r>
      <w:r>
        <w:rPr>
          <w:spacing w:val="40"/>
          <w:w w:val="115"/>
          <w:sz w:val="12"/>
        </w:rPr>
        <w:t> </w:t>
      </w:r>
      <w:r>
        <w:rPr>
          <w:w w:val="115"/>
          <w:sz w:val="12"/>
        </w:rPr>
        <w:t>the simulation tool CASPAR, in: Am Soc Mech Eng Digit Collect, 2008: pp. 1</w:t>
      </w:r>
      <w:r>
        <w:rPr>
          <w:rFonts w:ascii="STIX" w:hAnsi="STIX"/>
          <w:w w:val="115"/>
          <w:sz w:val="12"/>
        </w:rPr>
        <w:t>–</w:t>
      </w:r>
      <w:r>
        <w:rPr>
          <w:w w:val="115"/>
          <w:sz w:val="12"/>
        </w:rPr>
        <w:t>9.</w:t>
      </w:r>
      <w:r>
        <w:rPr>
          <w:spacing w:val="40"/>
          <w:w w:val="115"/>
          <w:sz w:val="12"/>
        </w:rPr>
        <w:t> </w:t>
      </w:r>
      <w:r>
        <w:rPr>
          <w:spacing w:val="-2"/>
          <w:w w:val="115"/>
          <w:sz w:val="12"/>
        </w:rPr>
        <w:t>https://doi.org/10.1115/IMECE2002-39322.</w:t>
      </w:r>
    </w:p>
    <w:p>
      <w:pPr>
        <w:pStyle w:val="ListParagraph"/>
        <w:numPr>
          <w:ilvl w:val="0"/>
          <w:numId w:val="7"/>
        </w:numPr>
        <w:tabs>
          <w:tab w:pos="460" w:val="left" w:leader="none"/>
          <w:tab w:pos="462" w:val="left" w:leader="none"/>
        </w:tabs>
        <w:spacing w:line="240" w:lineRule="auto" w:before="16" w:after="0"/>
        <w:ind w:left="462" w:right="157" w:hanging="332"/>
        <w:jc w:val="left"/>
        <w:rPr>
          <w:sz w:val="12"/>
        </w:rPr>
      </w:pPr>
      <w:bookmarkStart w:name="_bookmark59" w:id="74"/>
      <w:bookmarkEnd w:id="74"/>
      <w:r>
        <w:rPr/>
      </w:r>
      <w:r>
        <w:rPr>
          <w:w w:val="115"/>
          <w:sz w:val="12"/>
        </w:rPr>
        <w:t>Q. Chao, J. Zhang, B. Xu, Q. Wang, Discussion on the Reynolds equation for the</w:t>
      </w:r>
      <w:r>
        <w:rPr>
          <w:spacing w:val="40"/>
          <w:w w:val="115"/>
          <w:sz w:val="12"/>
        </w:rPr>
        <w:t> </w:t>
      </w:r>
      <w:r>
        <w:rPr>
          <w:w w:val="115"/>
          <w:sz w:val="12"/>
        </w:rPr>
        <w:t>slipper bearing modeling in axial piston pumps, Tribol. Int. 118 (2018) </w:t>
      </w:r>
      <w:r>
        <w:rPr>
          <w:w w:val="115"/>
          <w:sz w:val="12"/>
        </w:rPr>
        <w:t>140</w:t>
      </w:r>
      <w:r>
        <w:rPr>
          <w:rFonts w:ascii="STIX" w:hAnsi="STIX"/>
          <w:w w:val="115"/>
          <w:sz w:val="12"/>
        </w:rPr>
        <w:t>–</w:t>
      </w:r>
      <w:r>
        <w:rPr>
          <w:w w:val="115"/>
          <w:sz w:val="12"/>
        </w:rPr>
        <w:t>147,</w:t>
      </w:r>
      <w:r>
        <w:rPr>
          <w:spacing w:val="40"/>
          <w:w w:val="115"/>
          <w:sz w:val="12"/>
        </w:rPr>
        <w:t> </w:t>
      </w:r>
      <w:hyperlink r:id="rId55">
        <w:r>
          <w:rPr>
            <w:color w:val="2196D1"/>
            <w:spacing w:val="-2"/>
            <w:w w:val="115"/>
            <w:sz w:val="12"/>
          </w:rPr>
          <w:t>https://doi.org/10.1016/j.triboint.2017.09.027</w:t>
        </w:r>
      </w:hyperlink>
      <w:r>
        <w:rPr>
          <w:spacing w:val="-2"/>
          <w:w w:val="115"/>
          <w:sz w:val="12"/>
        </w:rPr>
        <w:t>.</w:t>
      </w:r>
    </w:p>
    <w:p>
      <w:pPr>
        <w:pStyle w:val="ListParagraph"/>
        <w:numPr>
          <w:ilvl w:val="0"/>
          <w:numId w:val="7"/>
        </w:numPr>
        <w:tabs>
          <w:tab w:pos="460" w:val="left" w:leader="none"/>
          <w:tab w:pos="462" w:val="left" w:leader="none"/>
        </w:tabs>
        <w:spacing w:line="276" w:lineRule="auto" w:before="22" w:after="0"/>
        <w:ind w:left="462" w:right="453" w:hanging="332"/>
        <w:jc w:val="both"/>
        <w:rPr>
          <w:sz w:val="12"/>
        </w:rPr>
      </w:pPr>
      <w:bookmarkStart w:name="_bookmark60" w:id="75"/>
      <w:bookmarkEnd w:id="75"/>
      <w:r>
        <w:rPr/>
      </w:r>
      <w:r>
        <w:rPr>
          <w:w w:val="115"/>
          <w:sz w:val="12"/>
        </w:rPr>
        <w:t>H. Yan, Y. Ren, L. Yao, L. Dong, Analysis of the internal characteristics of a</w:t>
      </w:r>
      <w:r>
        <w:rPr>
          <w:spacing w:val="40"/>
          <w:w w:val="115"/>
          <w:sz w:val="12"/>
        </w:rPr>
        <w:t> </w:t>
      </w:r>
      <w:r>
        <w:rPr>
          <w:w w:val="115"/>
          <w:sz w:val="12"/>
        </w:rPr>
        <w:t>deflector jet servo valve, Chin. J. Mech. Eng. 32 (2019) 31, </w:t>
      </w:r>
      <w:hyperlink r:id="rId56">
        <w:r>
          <w:rPr>
            <w:color w:val="2196D1"/>
            <w:w w:val="115"/>
            <w:sz w:val="12"/>
          </w:rPr>
          <w:t>https://doi.org/</w:t>
        </w:r>
      </w:hyperlink>
      <w:r>
        <w:rPr>
          <w:color w:val="2196D1"/>
          <w:spacing w:val="40"/>
          <w:w w:val="115"/>
          <w:sz w:val="12"/>
        </w:rPr>
        <w:t> </w:t>
      </w:r>
      <w:hyperlink r:id="rId56">
        <w:r>
          <w:rPr>
            <w:color w:val="2196D1"/>
            <w:spacing w:val="-2"/>
            <w:w w:val="115"/>
            <w:sz w:val="12"/>
          </w:rPr>
          <w:t>10.1186/s10033-019-0345-7</w:t>
        </w:r>
      </w:hyperlink>
      <w:r>
        <w:rPr>
          <w:spacing w:val="-2"/>
          <w:w w:val="115"/>
          <w:sz w:val="12"/>
        </w:rPr>
        <w:t>.</w:t>
      </w:r>
    </w:p>
    <w:p>
      <w:pPr>
        <w:pStyle w:val="ListParagraph"/>
        <w:numPr>
          <w:ilvl w:val="0"/>
          <w:numId w:val="7"/>
        </w:numPr>
        <w:tabs>
          <w:tab w:pos="460" w:val="left" w:leader="none"/>
          <w:tab w:pos="462" w:val="left" w:leader="none"/>
        </w:tabs>
        <w:spacing w:line="276" w:lineRule="auto" w:before="2" w:after="0"/>
        <w:ind w:left="462" w:right="149" w:hanging="332"/>
        <w:jc w:val="left"/>
        <w:rPr>
          <w:sz w:val="12"/>
        </w:rPr>
      </w:pPr>
      <w:bookmarkStart w:name="_bookmark61" w:id="76"/>
      <w:bookmarkEnd w:id="76"/>
      <w:r>
        <w:rPr/>
      </w:r>
      <w:r>
        <w:rPr>
          <w:w w:val="115"/>
          <w:sz w:val="12"/>
        </w:rPr>
        <w:t>J.-H. Shin, K.-W. Kim, Effect of surface non-flatness on the lubrication</w:t>
      </w:r>
      <w:r>
        <w:rPr>
          <w:spacing w:val="40"/>
          <w:w w:val="115"/>
          <w:sz w:val="12"/>
        </w:rPr>
        <w:t> </w:t>
      </w:r>
      <w:r>
        <w:rPr>
          <w:w w:val="115"/>
          <w:sz w:val="12"/>
        </w:rPr>
        <w:t>characteristics in the valve part of a swash-plate type axial piston pump, Mecc. 49</w:t>
      </w:r>
    </w:p>
    <w:p>
      <w:pPr>
        <w:spacing w:line="166" w:lineRule="exact" w:before="0"/>
        <w:ind w:left="462" w:right="0" w:firstLine="0"/>
        <w:jc w:val="left"/>
        <w:rPr>
          <w:sz w:val="12"/>
        </w:rPr>
      </w:pPr>
      <w:r>
        <w:rPr>
          <w:w w:val="120"/>
          <w:sz w:val="12"/>
        </w:rPr>
        <w:t>(2014)</w:t>
      </w:r>
      <w:r>
        <w:rPr>
          <w:spacing w:val="17"/>
          <w:w w:val="120"/>
          <w:sz w:val="12"/>
        </w:rPr>
        <w:t> </w:t>
      </w:r>
      <w:r>
        <w:rPr>
          <w:w w:val="120"/>
          <w:sz w:val="12"/>
        </w:rPr>
        <w:t>1275</w:t>
      </w:r>
      <w:r>
        <w:rPr>
          <w:rFonts w:ascii="STIX" w:hAnsi="STIX"/>
          <w:w w:val="120"/>
          <w:sz w:val="12"/>
        </w:rPr>
        <w:t>–</w:t>
      </w:r>
      <w:r>
        <w:rPr>
          <w:w w:val="120"/>
          <w:sz w:val="12"/>
        </w:rPr>
        <w:t>1295,</w:t>
      </w:r>
      <w:r>
        <w:rPr>
          <w:spacing w:val="18"/>
          <w:w w:val="120"/>
          <w:sz w:val="12"/>
        </w:rPr>
        <w:t> </w:t>
      </w:r>
      <w:hyperlink r:id="rId57">
        <w:r>
          <w:rPr>
            <w:color w:val="2196D1"/>
            <w:w w:val="120"/>
            <w:sz w:val="12"/>
          </w:rPr>
          <w:t>https://doi.org/10.1007/s11012-014-9893-</w:t>
        </w:r>
        <w:r>
          <w:rPr>
            <w:color w:val="2196D1"/>
            <w:spacing w:val="-5"/>
            <w:w w:val="120"/>
            <w:sz w:val="12"/>
          </w:rPr>
          <w:t>1</w:t>
        </w:r>
      </w:hyperlink>
      <w:r>
        <w:rPr>
          <w:spacing w:val="-5"/>
          <w:w w:val="120"/>
          <w:sz w:val="12"/>
        </w:rPr>
        <w:t>.</w:t>
      </w:r>
    </w:p>
    <w:p>
      <w:pPr>
        <w:pStyle w:val="ListParagraph"/>
        <w:numPr>
          <w:ilvl w:val="0"/>
          <w:numId w:val="7"/>
        </w:numPr>
        <w:tabs>
          <w:tab w:pos="460" w:val="left" w:leader="none"/>
          <w:tab w:pos="462" w:val="left" w:leader="none"/>
        </w:tabs>
        <w:spacing w:line="242" w:lineRule="auto" w:before="0" w:after="0"/>
        <w:ind w:left="462" w:right="150" w:hanging="332"/>
        <w:jc w:val="left"/>
        <w:rPr>
          <w:sz w:val="12"/>
        </w:rPr>
      </w:pPr>
      <w:bookmarkStart w:name="_bookmark62" w:id="77"/>
      <w:bookmarkEnd w:id="77"/>
      <w:r>
        <w:rPr/>
      </w:r>
      <w:r>
        <w:rPr>
          <w:w w:val="115"/>
          <w:sz w:val="12"/>
        </w:rPr>
        <w:t>H.</w:t>
      </w:r>
      <w:r>
        <w:rPr>
          <w:spacing w:val="-6"/>
          <w:w w:val="115"/>
          <w:sz w:val="12"/>
        </w:rPr>
        <w:t> </w:t>
      </w:r>
      <w:r>
        <w:rPr>
          <w:w w:val="115"/>
          <w:sz w:val="12"/>
        </w:rPr>
        <w:t>Pan,</w:t>
      </w:r>
      <w:r>
        <w:rPr>
          <w:spacing w:val="-5"/>
          <w:w w:val="115"/>
          <w:sz w:val="12"/>
        </w:rPr>
        <w:t> </w:t>
      </w:r>
      <w:r>
        <w:rPr>
          <w:w w:val="115"/>
          <w:sz w:val="12"/>
        </w:rPr>
        <w:t>J.</w:t>
      </w:r>
      <w:r>
        <w:rPr>
          <w:spacing w:val="-6"/>
          <w:w w:val="115"/>
          <w:sz w:val="12"/>
        </w:rPr>
        <w:t> </w:t>
      </w:r>
      <w:r>
        <w:rPr>
          <w:w w:val="115"/>
          <w:sz w:val="12"/>
        </w:rPr>
        <w:t>Sheng,</w:t>
      </w:r>
      <w:r>
        <w:rPr>
          <w:spacing w:val="-7"/>
          <w:w w:val="115"/>
          <w:sz w:val="12"/>
        </w:rPr>
        <w:t> </w:t>
      </w:r>
      <w:r>
        <w:rPr>
          <w:w w:val="115"/>
          <w:sz w:val="12"/>
        </w:rPr>
        <w:t>Y.</w:t>
      </w:r>
      <w:r>
        <w:rPr>
          <w:spacing w:val="-6"/>
          <w:w w:val="115"/>
          <w:sz w:val="12"/>
        </w:rPr>
        <w:t> </w:t>
      </w:r>
      <w:r>
        <w:rPr>
          <w:w w:val="115"/>
          <w:sz w:val="12"/>
        </w:rPr>
        <w:t>Lu,</w:t>
      </w:r>
      <w:r>
        <w:rPr>
          <w:spacing w:val="-6"/>
          <w:w w:val="115"/>
          <w:sz w:val="12"/>
        </w:rPr>
        <w:t> </w:t>
      </w:r>
      <w:r>
        <w:rPr>
          <w:w w:val="115"/>
          <w:sz w:val="12"/>
        </w:rPr>
        <w:t>Finite</w:t>
      </w:r>
      <w:r>
        <w:rPr>
          <w:spacing w:val="-6"/>
          <w:w w:val="115"/>
          <w:sz w:val="12"/>
        </w:rPr>
        <w:t> </w:t>
      </w:r>
      <w:r>
        <w:rPr>
          <w:w w:val="115"/>
          <w:sz w:val="12"/>
        </w:rPr>
        <w:t>difference</w:t>
      </w:r>
      <w:r>
        <w:rPr>
          <w:spacing w:val="-6"/>
          <w:w w:val="115"/>
          <w:sz w:val="12"/>
        </w:rPr>
        <w:t> </w:t>
      </w:r>
      <w:r>
        <w:rPr>
          <w:w w:val="115"/>
          <w:sz w:val="12"/>
        </w:rPr>
        <w:t>computation</w:t>
      </w:r>
      <w:r>
        <w:rPr>
          <w:spacing w:val="-6"/>
          <w:w w:val="115"/>
          <w:sz w:val="12"/>
        </w:rPr>
        <w:t> </w:t>
      </w:r>
      <w:r>
        <w:rPr>
          <w:w w:val="115"/>
          <w:sz w:val="12"/>
        </w:rPr>
        <w:t>of</w:t>
      </w:r>
      <w:r>
        <w:rPr>
          <w:spacing w:val="-6"/>
          <w:w w:val="115"/>
          <w:sz w:val="12"/>
        </w:rPr>
        <w:t> </w:t>
      </w:r>
      <w:r>
        <w:rPr>
          <w:w w:val="115"/>
          <w:sz w:val="12"/>
        </w:rPr>
        <w:t>valve</w:t>
      </w:r>
      <w:r>
        <w:rPr>
          <w:spacing w:val="-7"/>
          <w:w w:val="115"/>
          <w:sz w:val="12"/>
        </w:rPr>
        <w:t> </w:t>
      </w:r>
      <w:r>
        <w:rPr>
          <w:w w:val="115"/>
          <w:sz w:val="12"/>
        </w:rPr>
        <w:t>plate</w:t>
      </w:r>
      <w:r>
        <w:rPr>
          <w:spacing w:val="-6"/>
          <w:w w:val="115"/>
          <w:sz w:val="12"/>
        </w:rPr>
        <w:t> </w:t>
      </w:r>
      <w:r>
        <w:rPr>
          <w:w w:val="115"/>
          <w:sz w:val="12"/>
        </w:rPr>
        <w:t>fluid</w:t>
      </w:r>
      <w:r>
        <w:rPr>
          <w:spacing w:val="-5"/>
          <w:w w:val="115"/>
          <w:sz w:val="12"/>
        </w:rPr>
        <w:t> </w:t>
      </w:r>
      <w:r>
        <w:rPr>
          <w:w w:val="115"/>
          <w:sz w:val="12"/>
        </w:rPr>
        <w:t>film</w:t>
      </w:r>
      <w:r>
        <w:rPr>
          <w:spacing w:val="-7"/>
          <w:w w:val="115"/>
          <w:sz w:val="12"/>
        </w:rPr>
        <w:t> </w:t>
      </w:r>
      <w:r>
        <w:rPr>
          <w:w w:val="115"/>
          <w:sz w:val="12"/>
        </w:rPr>
        <w:t>flows</w:t>
      </w:r>
      <w:r>
        <w:rPr>
          <w:spacing w:val="40"/>
          <w:w w:val="120"/>
          <w:sz w:val="12"/>
        </w:rPr>
        <w:t> </w:t>
      </w:r>
      <w:r>
        <w:rPr>
          <w:w w:val="120"/>
          <w:sz w:val="12"/>
        </w:rPr>
        <w:t>in axial piston machines, Int. J. Mech. Sci. 31 (1989) 779</w:t>
      </w:r>
      <w:r>
        <w:rPr>
          <w:rFonts w:ascii="STIX" w:hAnsi="STIX"/>
          <w:w w:val="120"/>
          <w:sz w:val="12"/>
        </w:rPr>
        <w:t>–</w:t>
      </w:r>
      <w:r>
        <w:rPr>
          <w:w w:val="120"/>
          <w:sz w:val="12"/>
        </w:rPr>
        <w:t>791, </w:t>
      </w:r>
      <w:hyperlink r:id="rId58">
        <w:r>
          <w:rPr>
            <w:color w:val="2196D1"/>
            <w:w w:val="120"/>
            <w:sz w:val="12"/>
          </w:rPr>
          <w:t>https://doi.org/</w:t>
        </w:r>
      </w:hyperlink>
      <w:r>
        <w:rPr>
          <w:color w:val="2196D1"/>
          <w:spacing w:val="40"/>
          <w:w w:val="120"/>
          <w:sz w:val="12"/>
        </w:rPr>
        <w:t> </w:t>
      </w:r>
      <w:hyperlink r:id="rId58">
        <w:r>
          <w:rPr>
            <w:color w:val="2196D1"/>
            <w:spacing w:val="-2"/>
            <w:w w:val="120"/>
            <w:sz w:val="12"/>
          </w:rPr>
          <w:t>10.1016/0020-7403(89)90044-1</w:t>
        </w:r>
      </w:hyperlink>
      <w:r>
        <w:rPr>
          <w:spacing w:val="-2"/>
          <w:w w:val="120"/>
          <w:sz w:val="12"/>
        </w:rPr>
        <w:t>.</w:t>
      </w:r>
    </w:p>
    <w:p>
      <w:pPr>
        <w:pStyle w:val="ListParagraph"/>
        <w:numPr>
          <w:ilvl w:val="0"/>
          <w:numId w:val="7"/>
        </w:numPr>
        <w:tabs>
          <w:tab w:pos="460" w:val="left" w:leader="none"/>
          <w:tab w:pos="462" w:val="left" w:leader="none"/>
        </w:tabs>
        <w:spacing w:line="232" w:lineRule="auto" w:before="15" w:after="0"/>
        <w:ind w:left="462" w:right="149" w:hanging="332"/>
        <w:jc w:val="left"/>
        <w:rPr>
          <w:sz w:val="12"/>
        </w:rPr>
      </w:pPr>
      <w:r>
        <w:rPr>
          <w:w w:val="120"/>
          <w:sz w:val="12"/>
        </w:rPr>
        <w:t>Z.</w:t>
      </w:r>
      <w:r>
        <w:rPr>
          <w:spacing w:val="-1"/>
          <w:w w:val="120"/>
          <w:sz w:val="12"/>
        </w:rPr>
        <w:t> </w:t>
      </w:r>
      <w:r>
        <w:rPr>
          <w:w w:val="120"/>
          <w:sz w:val="12"/>
        </w:rPr>
        <w:t>Wang,</w:t>
      </w:r>
      <w:r>
        <w:rPr>
          <w:spacing w:val="-2"/>
          <w:w w:val="120"/>
          <w:sz w:val="12"/>
        </w:rPr>
        <w:t> </w:t>
      </w:r>
      <w:r>
        <w:rPr>
          <w:w w:val="120"/>
          <w:sz w:val="12"/>
        </w:rPr>
        <w:t>Y. Xu,</w:t>
      </w:r>
      <w:r>
        <w:rPr>
          <w:spacing w:val="-1"/>
          <w:w w:val="120"/>
          <w:sz w:val="12"/>
        </w:rPr>
        <w:t> </w:t>
      </w:r>
      <w:r>
        <w:rPr>
          <w:w w:val="120"/>
          <w:sz w:val="12"/>
        </w:rPr>
        <w:t>S.</w:t>
      </w:r>
      <w:r>
        <w:rPr>
          <w:spacing w:val="-1"/>
          <w:w w:val="120"/>
          <w:sz w:val="12"/>
        </w:rPr>
        <w:t> </w:t>
      </w:r>
      <w:r>
        <w:rPr>
          <w:w w:val="120"/>
          <w:sz w:val="12"/>
        </w:rPr>
        <w:t>Hu,</w:t>
      </w:r>
      <w:r>
        <w:rPr>
          <w:spacing w:val="-2"/>
          <w:w w:val="120"/>
          <w:sz w:val="12"/>
        </w:rPr>
        <w:t> </w:t>
      </w:r>
      <w:r>
        <w:rPr>
          <w:w w:val="120"/>
          <w:sz w:val="12"/>
        </w:rPr>
        <w:t>H. Ji,</w:t>
      </w:r>
      <w:r>
        <w:rPr>
          <w:spacing w:val="-2"/>
          <w:w w:val="120"/>
          <w:sz w:val="12"/>
        </w:rPr>
        <w:t> </w:t>
      </w:r>
      <w:r>
        <w:rPr>
          <w:w w:val="120"/>
          <w:sz w:val="12"/>
        </w:rPr>
        <w:t>J. Yang,</w:t>
      </w:r>
      <w:r>
        <w:rPr>
          <w:spacing w:val="-2"/>
          <w:w w:val="120"/>
          <w:sz w:val="12"/>
        </w:rPr>
        <w:t> </w:t>
      </w:r>
      <w:r>
        <w:rPr>
          <w:w w:val="120"/>
          <w:sz w:val="12"/>
        </w:rPr>
        <w:t>Research</w:t>
      </w:r>
      <w:r>
        <w:rPr>
          <w:spacing w:val="-1"/>
          <w:w w:val="120"/>
          <w:sz w:val="12"/>
        </w:rPr>
        <w:t> </w:t>
      </w:r>
      <w:r>
        <w:rPr>
          <w:w w:val="120"/>
          <w:sz w:val="12"/>
        </w:rPr>
        <w:t>on</w:t>
      </w:r>
      <w:r>
        <w:rPr>
          <w:spacing w:val="-1"/>
          <w:w w:val="120"/>
          <w:sz w:val="12"/>
        </w:rPr>
        <w:t> </w:t>
      </w:r>
      <w:r>
        <w:rPr>
          <w:w w:val="120"/>
          <w:sz w:val="12"/>
        </w:rPr>
        <w:t>lubrication</w:t>
      </w:r>
      <w:r>
        <w:rPr>
          <w:spacing w:val="-1"/>
          <w:w w:val="120"/>
          <w:sz w:val="12"/>
        </w:rPr>
        <w:t> </w:t>
      </w:r>
      <w:r>
        <w:rPr>
          <w:w w:val="120"/>
          <w:sz w:val="12"/>
        </w:rPr>
        <w:t>mechanism</w:t>
      </w:r>
      <w:r>
        <w:rPr>
          <w:spacing w:val="-1"/>
          <w:w w:val="120"/>
          <w:sz w:val="12"/>
        </w:rPr>
        <w:t> </w:t>
      </w:r>
      <w:r>
        <w:rPr>
          <w:w w:val="120"/>
          <w:sz w:val="12"/>
        </w:rPr>
        <w:t>with</w:t>
      </w:r>
      <w:r>
        <w:rPr>
          <w:spacing w:val="40"/>
          <w:w w:val="120"/>
          <w:sz w:val="12"/>
        </w:rPr>
        <w:t> </w:t>
      </w:r>
      <w:r>
        <w:rPr>
          <w:w w:val="120"/>
          <w:sz w:val="12"/>
        </w:rPr>
        <w:t>fluid</w:t>
      </w:r>
      <w:r>
        <w:rPr>
          <w:rFonts w:ascii="STIX" w:hAnsi="STIX"/>
          <w:w w:val="120"/>
          <w:sz w:val="12"/>
        </w:rPr>
        <w:t>–</w:t>
      </w:r>
      <w:r>
        <w:rPr>
          <w:w w:val="120"/>
          <w:sz w:val="12"/>
        </w:rPr>
        <w:t>solid</w:t>
      </w:r>
      <w:r>
        <w:rPr>
          <w:spacing w:val="-9"/>
          <w:w w:val="120"/>
          <w:sz w:val="12"/>
        </w:rPr>
        <w:t> </w:t>
      </w:r>
      <w:r>
        <w:rPr>
          <w:w w:val="120"/>
          <w:sz w:val="12"/>
        </w:rPr>
        <w:t>coupling</w:t>
      </w:r>
      <w:r>
        <w:rPr>
          <w:spacing w:val="-9"/>
          <w:w w:val="120"/>
          <w:sz w:val="12"/>
        </w:rPr>
        <w:t> </w:t>
      </w:r>
      <w:r>
        <w:rPr>
          <w:w w:val="120"/>
          <w:sz w:val="12"/>
        </w:rPr>
        <w:t>of</w:t>
      </w:r>
      <w:r>
        <w:rPr>
          <w:spacing w:val="-9"/>
          <w:w w:val="120"/>
          <w:sz w:val="12"/>
        </w:rPr>
        <w:t> </w:t>
      </w:r>
      <w:r>
        <w:rPr>
          <w:w w:val="120"/>
          <w:sz w:val="12"/>
        </w:rPr>
        <w:t>port</w:t>
      </w:r>
      <w:r>
        <w:rPr>
          <w:spacing w:val="-9"/>
          <w:w w:val="120"/>
          <w:sz w:val="12"/>
        </w:rPr>
        <w:t> </w:t>
      </w:r>
      <w:r>
        <w:rPr>
          <w:w w:val="120"/>
          <w:sz w:val="12"/>
        </w:rPr>
        <w:t>plate</w:t>
      </w:r>
      <w:r>
        <w:rPr>
          <w:spacing w:val="-9"/>
          <w:w w:val="120"/>
          <w:sz w:val="12"/>
        </w:rPr>
        <w:t> </w:t>
      </w:r>
      <w:r>
        <w:rPr>
          <w:w w:val="120"/>
          <w:sz w:val="12"/>
        </w:rPr>
        <w:t>pair</w:t>
      </w:r>
      <w:r>
        <w:rPr>
          <w:spacing w:val="-9"/>
          <w:w w:val="120"/>
          <w:sz w:val="12"/>
        </w:rPr>
        <w:t> </w:t>
      </w:r>
      <w:r>
        <w:rPr>
          <w:w w:val="120"/>
          <w:sz w:val="12"/>
        </w:rPr>
        <w:t>in</w:t>
      </w:r>
      <w:r>
        <w:rPr>
          <w:spacing w:val="-9"/>
          <w:w w:val="120"/>
          <w:sz w:val="12"/>
        </w:rPr>
        <w:t> </w:t>
      </w:r>
      <w:r>
        <w:rPr>
          <w:w w:val="120"/>
          <w:sz w:val="12"/>
        </w:rPr>
        <w:t>swash</w:t>
      </w:r>
      <w:r>
        <w:rPr>
          <w:spacing w:val="-9"/>
          <w:w w:val="120"/>
          <w:sz w:val="12"/>
        </w:rPr>
        <w:t> </w:t>
      </w:r>
      <w:r>
        <w:rPr>
          <w:w w:val="120"/>
          <w:sz w:val="12"/>
        </w:rPr>
        <w:t>plate</w:t>
      </w:r>
      <w:r>
        <w:rPr>
          <w:spacing w:val="-9"/>
          <w:w w:val="120"/>
          <w:sz w:val="12"/>
        </w:rPr>
        <w:t> </w:t>
      </w:r>
      <w:r>
        <w:rPr>
          <w:w w:val="120"/>
          <w:sz w:val="12"/>
        </w:rPr>
        <w:t>axial</w:t>
      </w:r>
      <w:r>
        <w:rPr>
          <w:spacing w:val="-9"/>
          <w:w w:val="120"/>
          <w:sz w:val="12"/>
        </w:rPr>
        <w:t> </w:t>
      </w:r>
      <w:r>
        <w:rPr>
          <w:w w:val="120"/>
          <w:sz w:val="12"/>
        </w:rPr>
        <w:t>piston</w:t>
      </w:r>
      <w:r>
        <w:rPr>
          <w:spacing w:val="-9"/>
          <w:w w:val="120"/>
          <w:sz w:val="12"/>
        </w:rPr>
        <w:t> </w:t>
      </w:r>
      <w:r>
        <w:rPr>
          <w:w w:val="120"/>
          <w:sz w:val="12"/>
        </w:rPr>
        <w:t>pump,</w:t>
      </w:r>
      <w:r>
        <w:rPr>
          <w:spacing w:val="-9"/>
          <w:w w:val="120"/>
          <w:sz w:val="12"/>
        </w:rPr>
        <w:t> </w:t>
      </w:r>
      <w:r>
        <w:rPr>
          <w:w w:val="120"/>
          <w:sz w:val="12"/>
        </w:rPr>
        <w:t>Proc.</w:t>
      </w:r>
      <w:r>
        <w:rPr>
          <w:spacing w:val="-9"/>
          <w:w w:val="120"/>
          <w:sz w:val="12"/>
        </w:rPr>
        <w:t> </w:t>
      </w:r>
      <w:r>
        <w:rPr>
          <w:w w:val="120"/>
          <w:sz w:val="12"/>
        </w:rPr>
        <w:t>Inst.</w:t>
      </w:r>
      <w:r>
        <w:rPr>
          <w:spacing w:val="40"/>
          <w:w w:val="120"/>
          <w:sz w:val="12"/>
        </w:rPr>
        <w:t> </w:t>
      </w:r>
      <w:r>
        <w:rPr>
          <w:w w:val="120"/>
          <w:sz w:val="12"/>
        </w:rPr>
        <w:t>Mech. Eng., Part J:</w:t>
      </w:r>
      <w:r>
        <w:rPr>
          <w:spacing w:val="-1"/>
          <w:w w:val="120"/>
          <w:sz w:val="12"/>
        </w:rPr>
        <w:t> </w:t>
      </w:r>
      <w:r>
        <w:rPr>
          <w:w w:val="120"/>
          <w:sz w:val="12"/>
        </w:rPr>
        <w:t>J. Eng.</w:t>
      </w:r>
      <w:r>
        <w:rPr>
          <w:spacing w:val="-1"/>
          <w:w w:val="120"/>
          <w:sz w:val="12"/>
        </w:rPr>
        <w:t> </w:t>
      </w:r>
      <w:r>
        <w:rPr>
          <w:w w:val="120"/>
          <w:sz w:val="12"/>
        </w:rPr>
        <w:t>Tribol. 234</w:t>
      </w:r>
      <w:r>
        <w:rPr>
          <w:spacing w:val="-1"/>
          <w:w w:val="120"/>
          <w:sz w:val="12"/>
        </w:rPr>
        <w:t> </w:t>
      </w:r>
      <w:r>
        <w:rPr>
          <w:w w:val="120"/>
          <w:sz w:val="12"/>
        </w:rPr>
        <w:t>(2020) 515</w:t>
      </w:r>
      <w:r>
        <w:rPr>
          <w:rFonts w:ascii="STIX" w:hAnsi="STIX"/>
          <w:w w:val="120"/>
          <w:sz w:val="12"/>
        </w:rPr>
        <w:t>–</w:t>
      </w:r>
      <w:r>
        <w:rPr>
          <w:w w:val="120"/>
          <w:sz w:val="12"/>
        </w:rPr>
        <w:t>527, </w:t>
      </w:r>
      <w:hyperlink r:id="rId59">
        <w:r>
          <w:rPr>
            <w:color w:val="2196D1"/>
            <w:w w:val="120"/>
            <w:sz w:val="12"/>
          </w:rPr>
          <w:t>https://doi.org/10.1177/</w:t>
        </w:r>
      </w:hyperlink>
    </w:p>
    <w:p>
      <w:pPr>
        <w:spacing w:line="128" w:lineRule="exact" w:before="0"/>
        <w:ind w:left="462" w:right="0" w:firstLine="0"/>
        <w:jc w:val="left"/>
        <w:rPr>
          <w:sz w:val="12"/>
        </w:rPr>
      </w:pPr>
      <w:hyperlink r:id="rId59">
        <w:r>
          <w:rPr>
            <w:color w:val="2196D1"/>
            <w:spacing w:val="-2"/>
            <w:w w:val="120"/>
            <w:sz w:val="12"/>
          </w:rPr>
          <w:t>1350650119872888</w:t>
        </w:r>
      </w:hyperlink>
      <w:r>
        <w:rPr>
          <w:spacing w:val="-2"/>
          <w:w w:val="120"/>
          <w:sz w:val="12"/>
        </w:rPr>
        <w:t>.</w:t>
      </w:r>
    </w:p>
    <w:p>
      <w:pPr>
        <w:pStyle w:val="ListParagraph"/>
        <w:numPr>
          <w:ilvl w:val="0"/>
          <w:numId w:val="7"/>
        </w:numPr>
        <w:tabs>
          <w:tab w:pos="460" w:val="left" w:leader="none"/>
          <w:tab w:pos="462" w:val="left" w:leader="none"/>
        </w:tabs>
        <w:spacing w:line="242" w:lineRule="auto" w:before="20" w:after="0"/>
        <w:ind w:left="462" w:right="149" w:hanging="332"/>
        <w:jc w:val="left"/>
        <w:rPr>
          <w:sz w:val="12"/>
        </w:rPr>
      </w:pPr>
      <w:bookmarkStart w:name="_bookmark63" w:id="78"/>
      <w:bookmarkEnd w:id="78"/>
      <w:r>
        <w:rPr/>
      </w:r>
      <w:r>
        <w:rPr>
          <w:w w:val="120"/>
          <w:sz w:val="12"/>
        </w:rPr>
        <w:t>Z.</w:t>
      </w:r>
      <w:r>
        <w:rPr>
          <w:spacing w:val="-5"/>
          <w:w w:val="120"/>
          <w:sz w:val="12"/>
        </w:rPr>
        <w:t> </w:t>
      </w:r>
      <w:r>
        <w:rPr>
          <w:w w:val="120"/>
          <w:sz w:val="12"/>
        </w:rPr>
        <w:t>Wang,</w:t>
      </w:r>
      <w:r>
        <w:rPr>
          <w:spacing w:val="-5"/>
          <w:w w:val="120"/>
          <w:sz w:val="12"/>
        </w:rPr>
        <w:t> </w:t>
      </w:r>
      <w:r>
        <w:rPr>
          <w:w w:val="120"/>
          <w:sz w:val="12"/>
        </w:rPr>
        <w:t>S.</w:t>
      </w:r>
      <w:r>
        <w:rPr>
          <w:spacing w:val="-5"/>
          <w:w w:val="120"/>
          <w:sz w:val="12"/>
        </w:rPr>
        <w:t> </w:t>
      </w:r>
      <w:r>
        <w:rPr>
          <w:w w:val="120"/>
          <w:sz w:val="12"/>
        </w:rPr>
        <w:t>Hu,</w:t>
      </w:r>
      <w:r>
        <w:rPr>
          <w:spacing w:val="-4"/>
          <w:w w:val="120"/>
          <w:sz w:val="12"/>
        </w:rPr>
        <w:t> </w:t>
      </w:r>
      <w:r>
        <w:rPr>
          <w:w w:val="120"/>
          <w:sz w:val="12"/>
        </w:rPr>
        <w:t>H.</w:t>
      </w:r>
      <w:r>
        <w:rPr>
          <w:spacing w:val="-5"/>
          <w:w w:val="120"/>
          <w:sz w:val="12"/>
        </w:rPr>
        <w:t> </w:t>
      </w:r>
      <w:r>
        <w:rPr>
          <w:w w:val="120"/>
          <w:sz w:val="12"/>
        </w:rPr>
        <w:t>Ji,</w:t>
      </w:r>
      <w:r>
        <w:rPr>
          <w:spacing w:val="-5"/>
          <w:w w:val="120"/>
          <w:sz w:val="12"/>
        </w:rPr>
        <w:t> </w:t>
      </w:r>
      <w:r>
        <w:rPr>
          <w:w w:val="120"/>
          <w:sz w:val="12"/>
        </w:rPr>
        <w:t>Z.</w:t>
      </w:r>
      <w:r>
        <w:rPr>
          <w:spacing w:val="-5"/>
          <w:w w:val="120"/>
          <w:sz w:val="12"/>
        </w:rPr>
        <w:t> </w:t>
      </w:r>
      <w:r>
        <w:rPr>
          <w:w w:val="120"/>
          <w:sz w:val="12"/>
        </w:rPr>
        <w:t>Wang,</w:t>
      </w:r>
      <w:r>
        <w:rPr>
          <w:spacing w:val="-5"/>
          <w:w w:val="120"/>
          <w:sz w:val="12"/>
        </w:rPr>
        <w:t> </w:t>
      </w:r>
      <w:r>
        <w:rPr>
          <w:w w:val="120"/>
          <w:sz w:val="12"/>
        </w:rPr>
        <w:t>X.</w:t>
      </w:r>
      <w:r>
        <w:rPr>
          <w:spacing w:val="-5"/>
          <w:w w:val="120"/>
          <w:sz w:val="12"/>
        </w:rPr>
        <w:t> </w:t>
      </w:r>
      <w:r>
        <w:rPr>
          <w:w w:val="120"/>
          <w:sz w:val="12"/>
        </w:rPr>
        <w:t>Liu,</w:t>
      </w:r>
      <w:r>
        <w:rPr>
          <w:spacing w:val="-5"/>
          <w:w w:val="120"/>
          <w:sz w:val="12"/>
        </w:rPr>
        <w:t> </w:t>
      </w:r>
      <w:r>
        <w:rPr>
          <w:w w:val="120"/>
          <w:sz w:val="12"/>
        </w:rPr>
        <w:t>Analysis</w:t>
      </w:r>
      <w:r>
        <w:rPr>
          <w:spacing w:val="-5"/>
          <w:w w:val="120"/>
          <w:sz w:val="12"/>
        </w:rPr>
        <w:t> </w:t>
      </w:r>
      <w:r>
        <w:rPr>
          <w:w w:val="120"/>
          <w:sz w:val="12"/>
        </w:rPr>
        <w:t>of</w:t>
      </w:r>
      <w:r>
        <w:rPr>
          <w:spacing w:val="-5"/>
          <w:w w:val="120"/>
          <w:sz w:val="12"/>
        </w:rPr>
        <w:t> </w:t>
      </w:r>
      <w:r>
        <w:rPr>
          <w:w w:val="120"/>
          <w:sz w:val="12"/>
        </w:rPr>
        <w:t>lubricating</w:t>
      </w:r>
      <w:r>
        <w:rPr>
          <w:spacing w:val="-5"/>
          <w:w w:val="120"/>
          <w:sz w:val="12"/>
        </w:rPr>
        <w:t> </w:t>
      </w:r>
      <w:r>
        <w:rPr>
          <w:w w:val="120"/>
          <w:sz w:val="12"/>
        </w:rPr>
        <w:t>characteristics</w:t>
      </w:r>
      <w:r>
        <w:rPr>
          <w:spacing w:val="-5"/>
          <w:w w:val="120"/>
          <w:sz w:val="12"/>
        </w:rPr>
        <w:t> </w:t>
      </w:r>
      <w:r>
        <w:rPr>
          <w:w w:val="120"/>
          <w:sz w:val="12"/>
        </w:rPr>
        <w:t>of</w:t>
      </w:r>
      <w:r>
        <w:rPr>
          <w:spacing w:val="40"/>
          <w:w w:val="120"/>
          <w:sz w:val="12"/>
        </w:rPr>
        <w:t> </w:t>
      </w:r>
      <w:r>
        <w:rPr>
          <w:w w:val="120"/>
          <w:sz w:val="12"/>
        </w:rPr>
        <w:t>valve plate pair of a piston pump, Tribol. Int. 126 (2018) 49</w:t>
      </w:r>
      <w:r>
        <w:rPr>
          <w:rFonts w:ascii="STIX" w:hAnsi="STIX"/>
          <w:w w:val="120"/>
          <w:sz w:val="12"/>
        </w:rPr>
        <w:t>–</w:t>
      </w:r>
      <w:r>
        <w:rPr>
          <w:w w:val="120"/>
          <w:sz w:val="12"/>
        </w:rPr>
        <w:t>64, </w:t>
      </w:r>
      <w:hyperlink r:id="rId60">
        <w:r>
          <w:rPr>
            <w:color w:val="2196D1"/>
            <w:w w:val="120"/>
            <w:sz w:val="12"/>
          </w:rPr>
          <w:t>https://doi.org/</w:t>
        </w:r>
      </w:hyperlink>
      <w:r>
        <w:rPr>
          <w:color w:val="2196D1"/>
          <w:spacing w:val="40"/>
          <w:w w:val="120"/>
          <w:sz w:val="12"/>
        </w:rPr>
        <w:t> </w:t>
      </w:r>
      <w:hyperlink r:id="rId60">
        <w:r>
          <w:rPr>
            <w:color w:val="2196D1"/>
            <w:spacing w:val="-2"/>
            <w:w w:val="120"/>
            <w:sz w:val="12"/>
          </w:rPr>
          <w:t>10.1016/j.triboint.2018.05.008</w:t>
        </w:r>
      </w:hyperlink>
      <w:r>
        <w:rPr>
          <w:spacing w:val="-2"/>
          <w:w w:val="120"/>
          <w:sz w:val="12"/>
        </w:rPr>
        <w:t>.</w:t>
      </w:r>
    </w:p>
    <w:p>
      <w:pPr>
        <w:pStyle w:val="ListParagraph"/>
        <w:numPr>
          <w:ilvl w:val="0"/>
          <w:numId w:val="7"/>
        </w:numPr>
        <w:tabs>
          <w:tab w:pos="461" w:val="left" w:leader="none"/>
        </w:tabs>
        <w:spacing w:line="240" w:lineRule="auto" w:before="17" w:after="0"/>
        <w:ind w:left="461" w:right="0" w:hanging="330"/>
        <w:jc w:val="left"/>
        <w:rPr>
          <w:sz w:val="12"/>
        </w:rPr>
      </w:pPr>
      <w:bookmarkStart w:name="_bookmark64" w:id="79"/>
      <w:bookmarkEnd w:id="79"/>
      <w:r>
        <w:rPr/>
      </w:r>
      <w:r>
        <w:rPr>
          <w:w w:val="115"/>
          <w:sz w:val="12"/>
        </w:rPr>
        <w:t>M.</w:t>
      </w:r>
      <w:r>
        <w:rPr>
          <w:spacing w:val="7"/>
          <w:w w:val="115"/>
          <w:sz w:val="12"/>
        </w:rPr>
        <w:t> </w:t>
      </w:r>
      <w:r>
        <w:rPr>
          <w:w w:val="115"/>
          <w:sz w:val="12"/>
        </w:rPr>
        <w:t>Ivantysynova,</w:t>
      </w:r>
      <w:r>
        <w:rPr>
          <w:spacing w:val="5"/>
          <w:w w:val="115"/>
          <w:sz w:val="12"/>
        </w:rPr>
        <w:t> </w:t>
      </w:r>
      <w:r>
        <w:rPr>
          <w:w w:val="115"/>
          <w:sz w:val="12"/>
        </w:rPr>
        <w:t>C.</w:t>
      </w:r>
      <w:r>
        <w:rPr>
          <w:spacing w:val="5"/>
          <w:w w:val="115"/>
          <w:sz w:val="12"/>
        </w:rPr>
        <w:t> </w:t>
      </w:r>
      <w:r>
        <w:rPr>
          <w:w w:val="115"/>
          <w:sz w:val="12"/>
        </w:rPr>
        <w:t>Huang,</w:t>
      </w:r>
      <w:r>
        <w:rPr>
          <w:spacing w:val="6"/>
          <w:w w:val="115"/>
          <w:sz w:val="12"/>
        </w:rPr>
        <w:t> </w:t>
      </w:r>
      <w:r>
        <w:rPr>
          <w:w w:val="115"/>
          <w:sz w:val="12"/>
        </w:rPr>
        <w:t>Investigation</w:t>
      </w:r>
      <w:r>
        <w:rPr>
          <w:spacing w:val="5"/>
          <w:w w:val="115"/>
          <w:sz w:val="12"/>
        </w:rPr>
        <w:t> </w:t>
      </w:r>
      <w:r>
        <w:rPr>
          <w:w w:val="115"/>
          <w:sz w:val="12"/>
        </w:rPr>
        <w:t>of</w:t>
      </w:r>
      <w:r>
        <w:rPr>
          <w:spacing w:val="8"/>
          <w:w w:val="115"/>
          <w:sz w:val="12"/>
        </w:rPr>
        <w:t> </w:t>
      </w:r>
      <w:r>
        <w:rPr>
          <w:w w:val="115"/>
          <w:sz w:val="12"/>
        </w:rPr>
        <w:t>the</w:t>
      </w:r>
      <w:r>
        <w:rPr>
          <w:spacing w:val="6"/>
          <w:w w:val="115"/>
          <w:sz w:val="12"/>
        </w:rPr>
        <w:t> </w:t>
      </w:r>
      <w:r>
        <w:rPr>
          <w:w w:val="115"/>
          <w:sz w:val="12"/>
        </w:rPr>
        <w:t>Gap</w:t>
      </w:r>
      <w:r>
        <w:rPr>
          <w:spacing w:val="6"/>
          <w:w w:val="115"/>
          <w:sz w:val="12"/>
        </w:rPr>
        <w:t> </w:t>
      </w:r>
      <w:r>
        <w:rPr>
          <w:w w:val="115"/>
          <w:sz w:val="12"/>
        </w:rPr>
        <w:t>Flow</w:t>
      </w:r>
      <w:r>
        <w:rPr>
          <w:spacing w:val="6"/>
          <w:w w:val="115"/>
          <w:sz w:val="12"/>
        </w:rPr>
        <w:t> </w:t>
      </w:r>
      <w:r>
        <w:rPr>
          <w:w w:val="115"/>
          <w:sz w:val="12"/>
        </w:rPr>
        <w:t>in</w:t>
      </w:r>
      <w:r>
        <w:rPr>
          <w:spacing w:val="6"/>
          <w:w w:val="115"/>
          <w:sz w:val="12"/>
        </w:rPr>
        <w:t> </w:t>
      </w:r>
      <w:r>
        <w:rPr>
          <w:spacing w:val="-2"/>
          <w:w w:val="115"/>
          <w:sz w:val="12"/>
        </w:rPr>
        <w:t>Displacement</w:t>
      </w:r>
    </w:p>
    <w:p>
      <w:pPr>
        <w:spacing w:line="256" w:lineRule="auto" w:before="22"/>
        <w:ind w:left="462" w:right="129" w:firstLine="0"/>
        <w:jc w:val="left"/>
        <w:rPr>
          <w:sz w:val="12"/>
        </w:rPr>
      </w:pPr>
      <w:r>
        <w:rPr>
          <w:w w:val="115"/>
          <w:sz w:val="12"/>
        </w:rPr>
        <w:t>Machines Considering Elastohydrodynamic Effect, Proc. JFPS Int. Symp. </w:t>
      </w:r>
      <w:r>
        <w:rPr>
          <w:w w:val="115"/>
          <w:sz w:val="12"/>
        </w:rPr>
        <w:t>Fluid</w:t>
      </w:r>
      <w:r>
        <w:rPr>
          <w:spacing w:val="40"/>
          <w:w w:val="120"/>
          <w:sz w:val="12"/>
        </w:rPr>
        <w:t> </w:t>
      </w:r>
      <w:r>
        <w:rPr>
          <w:w w:val="120"/>
          <w:sz w:val="12"/>
        </w:rPr>
        <w:t>Power. 2002 (2002) 219</w:t>
      </w:r>
      <w:r>
        <w:rPr>
          <w:rFonts w:ascii="STIX" w:hAnsi="STIX"/>
          <w:w w:val="120"/>
          <w:sz w:val="12"/>
        </w:rPr>
        <w:t>–</w:t>
      </w:r>
      <w:r>
        <w:rPr>
          <w:w w:val="120"/>
          <w:sz w:val="12"/>
        </w:rPr>
        <w:t>229, </w:t>
      </w:r>
      <w:hyperlink r:id="rId61">
        <w:r>
          <w:rPr>
            <w:color w:val="2196D1"/>
            <w:w w:val="120"/>
            <w:sz w:val="12"/>
          </w:rPr>
          <w:t>https://doi.org/10.5739/isfp.2002.219</w:t>
        </w:r>
      </w:hyperlink>
      <w:r>
        <w:rPr>
          <w:w w:val="120"/>
          <w:sz w:val="12"/>
        </w:rPr>
        <w:t>.</w:t>
      </w:r>
    </w:p>
    <w:p>
      <w:pPr>
        <w:pStyle w:val="ListParagraph"/>
        <w:numPr>
          <w:ilvl w:val="0"/>
          <w:numId w:val="7"/>
        </w:numPr>
        <w:tabs>
          <w:tab w:pos="330" w:val="left" w:leader="none"/>
        </w:tabs>
        <w:spacing w:line="115" w:lineRule="exact" w:before="0" w:after="0"/>
        <w:ind w:left="330" w:right="248" w:hanging="330"/>
        <w:jc w:val="right"/>
        <w:rPr>
          <w:sz w:val="12"/>
        </w:rPr>
      </w:pPr>
      <w:r>
        <w:rPr>
          <w:w w:val="110"/>
          <w:sz w:val="12"/>
        </w:rPr>
        <w:t>S.</w:t>
      </w:r>
      <w:r>
        <w:rPr>
          <w:spacing w:val="12"/>
          <w:w w:val="110"/>
          <w:sz w:val="12"/>
        </w:rPr>
        <w:t> </w:t>
      </w:r>
      <w:r>
        <w:rPr>
          <w:w w:val="110"/>
          <w:sz w:val="12"/>
        </w:rPr>
        <w:t>Nie,</w:t>
      </w:r>
      <w:r>
        <w:rPr>
          <w:spacing w:val="12"/>
          <w:w w:val="110"/>
          <w:sz w:val="12"/>
        </w:rPr>
        <w:t> </w:t>
      </w:r>
      <w:r>
        <w:rPr>
          <w:w w:val="110"/>
          <w:sz w:val="12"/>
        </w:rPr>
        <w:t>M.</w:t>
      </w:r>
      <w:r>
        <w:rPr>
          <w:spacing w:val="11"/>
          <w:w w:val="110"/>
          <w:sz w:val="12"/>
        </w:rPr>
        <w:t> </w:t>
      </w:r>
      <w:r>
        <w:rPr>
          <w:w w:val="110"/>
          <w:sz w:val="12"/>
        </w:rPr>
        <w:t>Guo,</w:t>
      </w:r>
      <w:r>
        <w:rPr>
          <w:spacing w:val="13"/>
          <w:w w:val="110"/>
          <w:sz w:val="12"/>
        </w:rPr>
        <w:t> </w:t>
      </w:r>
      <w:r>
        <w:rPr>
          <w:w w:val="110"/>
          <w:sz w:val="12"/>
        </w:rPr>
        <w:t>F.</w:t>
      </w:r>
      <w:r>
        <w:rPr>
          <w:spacing w:val="12"/>
          <w:w w:val="110"/>
          <w:sz w:val="12"/>
        </w:rPr>
        <w:t> </w:t>
      </w:r>
      <w:r>
        <w:rPr>
          <w:w w:val="110"/>
          <w:sz w:val="12"/>
        </w:rPr>
        <w:t>Yin,</w:t>
      </w:r>
      <w:r>
        <w:rPr>
          <w:spacing w:val="12"/>
          <w:w w:val="110"/>
          <w:sz w:val="12"/>
        </w:rPr>
        <w:t> </w:t>
      </w:r>
      <w:r>
        <w:rPr>
          <w:w w:val="110"/>
          <w:sz w:val="12"/>
        </w:rPr>
        <w:t>H.</w:t>
      </w:r>
      <w:r>
        <w:rPr>
          <w:spacing w:val="11"/>
          <w:w w:val="110"/>
          <w:sz w:val="12"/>
        </w:rPr>
        <w:t> </w:t>
      </w:r>
      <w:r>
        <w:rPr>
          <w:w w:val="110"/>
          <w:sz w:val="12"/>
        </w:rPr>
        <w:t>Ji,</w:t>
      </w:r>
      <w:r>
        <w:rPr>
          <w:spacing w:val="13"/>
          <w:w w:val="110"/>
          <w:sz w:val="12"/>
        </w:rPr>
        <w:t> </w:t>
      </w:r>
      <w:r>
        <w:rPr>
          <w:w w:val="110"/>
          <w:sz w:val="12"/>
        </w:rPr>
        <w:t>Z.</w:t>
      </w:r>
      <w:r>
        <w:rPr>
          <w:spacing w:val="11"/>
          <w:w w:val="110"/>
          <w:sz w:val="12"/>
        </w:rPr>
        <w:t> </w:t>
      </w:r>
      <w:r>
        <w:rPr>
          <w:w w:val="110"/>
          <w:sz w:val="12"/>
        </w:rPr>
        <w:t>Ma,</w:t>
      </w:r>
      <w:r>
        <w:rPr>
          <w:spacing w:val="12"/>
          <w:w w:val="110"/>
          <w:sz w:val="12"/>
        </w:rPr>
        <w:t> </w:t>
      </w:r>
      <w:r>
        <w:rPr>
          <w:w w:val="110"/>
          <w:sz w:val="12"/>
        </w:rPr>
        <w:t>Z.</w:t>
      </w:r>
      <w:r>
        <w:rPr>
          <w:spacing w:val="12"/>
          <w:w w:val="110"/>
          <w:sz w:val="12"/>
        </w:rPr>
        <w:t> </w:t>
      </w:r>
      <w:r>
        <w:rPr>
          <w:w w:val="110"/>
          <w:sz w:val="12"/>
        </w:rPr>
        <w:t>Hu,</w:t>
      </w:r>
      <w:r>
        <w:rPr>
          <w:spacing w:val="11"/>
          <w:w w:val="110"/>
          <w:sz w:val="12"/>
        </w:rPr>
        <w:t> </w:t>
      </w:r>
      <w:r>
        <w:rPr>
          <w:w w:val="110"/>
          <w:sz w:val="12"/>
        </w:rPr>
        <w:t>X.</w:t>
      </w:r>
      <w:r>
        <w:rPr>
          <w:spacing w:val="12"/>
          <w:w w:val="110"/>
          <w:sz w:val="12"/>
        </w:rPr>
        <w:t> </w:t>
      </w:r>
      <w:r>
        <w:rPr>
          <w:w w:val="110"/>
          <w:sz w:val="12"/>
        </w:rPr>
        <w:t>Zhou,</w:t>
      </w:r>
      <w:r>
        <w:rPr>
          <w:spacing w:val="13"/>
          <w:w w:val="110"/>
          <w:sz w:val="12"/>
        </w:rPr>
        <w:t> </w:t>
      </w:r>
      <w:r>
        <w:rPr>
          <w:w w:val="110"/>
          <w:sz w:val="12"/>
        </w:rPr>
        <w:t>Research</w:t>
      </w:r>
      <w:r>
        <w:rPr>
          <w:spacing w:val="12"/>
          <w:w w:val="110"/>
          <w:sz w:val="12"/>
        </w:rPr>
        <w:t> </w:t>
      </w:r>
      <w:r>
        <w:rPr>
          <w:w w:val="110"/>
          <w:sz w:val="12"/>
        </w:rPr>
        <w:t>on</w:t>
      </w:r>
      <w:r>
        <w:rPr>
          <w:spacing w:val="13"/>
          <w:w w:val="110"/>
          <w:sz w:val="12"/>
        </w:rPr>
        <w:t> </w:t>
      </w:r>
      <w:r>
        <w:rPr>
          <w:w w:val="110"/>
          <w:sz w:val="12"/>
        </w:rPr>
        <w:t>fluid-</w:t>
      </w:r>
      <w:r>
        <w:rPr>
          <w:spacing w:val="-2"/>
          <w:w w:val="110"/>
          <w:sz w:val="12"/>
        </w:rPr>
        <w:t>structure</w:t>
      </w:r>
    </w:p>
    <w:p>
      <w:pPr>
        <w:spacing w:before="22"/>
        <w:ind w:left="49" w:right="149" w:firstLine="0"/>
        <w:jc w:val="right"/>
        <w:rPr>
          <w:sz w:val="12"/>
        </w:rPr>
      </w:pPr>
      <w:r>
        <w:rPr>
          <w:w w:val="115"/>
          <w:sz w:val="12"/>
        </w:rPr>
        <w:t>interaction</w:t>
      </w:r>
      <w:r>
        <w:rPr>
          <w:spacing w:val="7"/>
          <w:w w:val="115"/>
          <w:sz w:val="12"/>
        </w:rPr>
        <w:t> </w:t>
      </w:r>
      <w:r>
        <w:rPr>
          <w:w w:val="115"/>
          <w:sz w:val="12"/>
        </w:rPr>
        <w:t>for</w:t>
      </w:r>
      <w:r>
        <w:rPr>
          <w:spacing w:val="7"/>
          <w:w w:val="115"/>
          <w:sz w:val="12"/>
        </w:rPr>
        <w:t> </w:t>
      </w:r>
      <w:r>
        <w:rPr>
          <w:w w:val="115"/>
          <w:sz w:val="12"/>
        </w:rPr>
        <w:t>piston/cylinder</w:t>
      </w:r>
      <w:r>
        <w:rPr>
          <w:spacing w:val="8"/>
          <w:w w:val="115"/>
          <w:sz w:val="12"/>
        </w:rPr>
        <w:t> </w:t>
      </w:r>
      <w:r>
        <w:rPr>
          <w:w w:val="115"/>
          <w:sz w:val="12"/>
        </w:rPr>
        <w:t>tribopair</w:t>
      </w:r>
      <w:r>
        <w:rPr>
          <w:spacing w:val="7"/>
          <w:w w:val="115"/>
          <w:sz w:val="12"/>
        </w:rPr>
        <w:t> </w:t>
      </w:r>
      <w:r>
        <w:rPr>
          <w:w w:val="115"/>
          <w:sz w:val="12"/>
        </w:rPr>
        <w:t>of</w:t>
      </w:r>
      <w:r>
        <w:rPr>
          <w:spacing w:val="8"/>
          <w:w w:val="115"/>
          <w:sz w:val="12"/>
        </w:rPr>
        <w:t> </w:t>
      </w:r>
      <w:r>
        <w:rPr>
          <w:w w:val="115"/>
          <w:sz w:val="12"/>
        </w:rPr>
        <w:t>seawater</w:t>
      </w:r>
      <w:r>
        <w:rPr>
          <w:spacing w:val="6"/>
          <w:w w:val="115"/>
          <w:sz w:val="12"/>
        </w:rPr>
        <w:t> </w:t>
      </w:r>
      <w:r>
        <w:rPr>
          <w:w w:val="115"/>
          <w:sz w:val="12"/>
        </w:rPr>
        <w:t>hydraulic</w:t>
      </w:r>
      <w:r>
        <w:rPr>
          <w:spacing w:val="8"/>
          <w:w w:val="115"/>
          <w:sz w:val="12"/>
        </w:rPr>
        <w:t> </w:t>
      </w:r>
      <w:r>
        <w:rPr>
          <w:w w:val="115"/>
          <w:sz w:val="12"/>
        </w:rPr>
        <w:t>axial</w:t>
      </w:r>
      <w:r>
        <w:rPr>
          <w:spacing w:val="8"/>
          <w:w w:val="115"/>
          <w:sz w:val="12"/>
        </w:rPr>
        <w:t> </w:t>
      </w:r>
      <w:r>
        <w:rPr>
          <w:w w:val="115"/>
          <w:sz w:val="12"/>
        </w:rPr>
        <w:t>piston</w:t>
      </w:r>
      <w:r>
        <w:rPr>
          <w:spacing w:val="8"/>
          <w:w w:val="115"/>
          <w:sz w:val="12"/>
        </w:rPr>
        <w:t> </w:t>
      </w:r>
      <w:r>
        <w:rPr>
          <w:w w:val="115"/>
          <w:sz w:val="12"/>
        </w:rPr>
        <w:t>pump</w:t>
      </w:r>
      <w:r>
        <w:rPr>
          <w:spacing w:val="8"/>
          <w:w w:val="115"/>
          <w:sz w:val="12"/>
        </w:rPr>
        <w:t> </w:t>
      </w:r>
      <w:r>
        <w:rPr>
          <w:spacing w:val="-5"/>
          <w:w w:val="115"/>
          <w:sz w:val="12"/>
        </w:rPr>
        <w:t>in</w:t>
      </w:r>
    </w:p>
    <w:p>
      <w:pPr>
        <w:spacing w:after="0"/>
        <w:jc w:val="right"/>
        <w:rPr>
          <w:sz w:val="12"/>
        </w:rPr>
        <w:sectPr>
          <w:type w:val="continuous"/>
          <w:pgSz w:w="11910" w:h="15880"/>
          <w:pgMar w:header="655" w:footer="544" w:top="620" w:bottom="280" w:left="620" w:right="640"/>
          <w:cols w:num="2" w:equalWidth="0">
            <w:col w:w="5194" w:space="186"/>
            <w:col w:w="5270"/>
          </w:cols>
        </w:sectPr>
      </w:pPr>
    </w:p>
    <w:p>
      <w:pPr>
        <w:pStyle w:val="BodyText"/>
        <w:spacing w:before="1"/>
        <w:rPr>
          <w:sz w:val="11"/>
        </w:rPr>
      </w:pPr>
    </w:p>
    <w:p>
      <w:pPr>
        <w:spacing w:after="0"/>
        <w:rPr>
          <w:sz w:val="11"/>
        </w:rPr>
        <w:sectPr>
          <w:pgSz w:w="11910" w:h="15880"/>
          <w:pgMar w:header="655" w:footer="544" w:top="840" w:bottom="740" w:left="620" w:right="640"/>
        </w:sectPr>
      </w:pPr>
    </w:p>
    <w:p>
      <w:pPr>
        <w:spacing w:line="278" w:lineRule="auto" w:before="100"/>
        <w:ind w:left="462" w:right="0" w:firstLine="0"/>
        <w:jc w:val="left"/>
        <w:rPr>
          <w:sz w:val="12"/>
        </w:rPr>
      </w:pPr>
      <w:r>
        <w:rPr>
          <w:w w:val="120"/>
          <w:sz w:val="12"/>
        </w:rPr>
        <w:t>deep-sea environment, 108222,</w:t>
      </w:r>
      <w:r>
        <w:rPr>
          <w:spacing w:val="-2"/>
          <w:w w:val="120"/>
          <w:sz w:val="12"/>
        </w:rPr>
        <w:t> </w:t>
      </w:r>
      <w:r>
        <w:rPr>
          <w:w w:val="120"/>
          <w:sz w:val="12"/>
        </w:rPr>
        <w:t>Ocean</w:t>
      </w:r>
      <w:r>
        <w:rPr>
          <w:spacing w:val="-1"/>
          <w:w w:val="120"/>
          <w:sz w:val="12"/>
        </w:rPr>
        <w:t> </w:t>
      </w:r>
      <w:r>
        <w:rPr>
          <w:w w:val="120"/>
          <w:sz w:val="12"/>
        </w:rPr>
        <w:t>Eng.</w:t>
      </w:r>
      <w:r>
        <w:rPr>
          <w:spacing w:val="-1"/>
          <w:w w:val="120"/>
          <w:sz w:val="12"/>
        </w:rPr>
        <w:t> </w:t>
      </w:r>
      <w:r>
        <w:rPr>
          <w:w w:val="120"/>
          <w:sz w:val="12"/>
        </w:rPr>
        <w:t>219</w:t>
      </w:r>
      <w:r>
        <w:rPr>
          <w:spacing w:val="-1"/>
          <w:w w:val="120"/>
          <w:sz w:val="12"/>
        </w:rPr>
        <w:t> </w:t>
      </w:r>
      <w:r>
        <w:rPr>
          <w:w w:val="120"/>
          <w:sz w:val="12"/>
        </w:rPr>
        <w:t>(2021),</w:t>
      </w:r>
      <w:r>
        <w:rPr>
          <w:spacing w:val="-1"/>
          <w:w w:val="120"/>
          <w:sz w:val="12"/>
        </w:rPr>
        <w:t> </w:t>
      </w:r>
      <w:hyperlink r:id="rId62">
        <w:r>
          <w:rPr>
            <w:color w:val="2196D1"/>
            <w:w w:val="120"/>
            <w:sz w:val="12"/>
          </w:rPr>
          <w:t>https://doi.org/10.1016/</w:t>
        </w:r>
      </w:hyperlink>
      <w:r>
        <w:rPr>
          <w:color w:val="2196D1"/>
          <w:spacing w:val="40"/>
          <w:w w:val="120"/>
          <w:sz w:val="12"/>
        </w:rPr>
        <w:t> </w:t>
      </w:r>
      <w:hyperlink r:id="rId62">
        <w:r>
          <w:rPr>
            <w:color w:val="2196D1"/>
            <w:spacing w:val="-2"/>
            <w:w w:val="120"/>
            <w:sz w:val="12"/>
          </w:rPr>
          <w:t>j.oceaneng.2020.108222</w:t>
        </w:r>
      </w:hyperlink>
      <w:r>
        <w:rPr>
          <w:spacing w:val="-2"/>
          <w:w w:val="120"/>
          <w:sz w:val="12"/>
        </w:rPr>
        <w:t>.</w:t>
      </w:r>
    </w:p>
    <w:p>
      <w:pPr>
        <w:pStyle w:val="ListParagraph"/>
        <w:numPr>
          <w:ilvl w:val="0"/>
          <w:numId w:val="7"/>
        </w:numPr>
        <w:tabs>
          <w:tab w:pos="460" w:val="left" w:leader="none"/>
          <w:tab w:pos="462" w:val="left" w:leader="none"/>
        </w:tabs>
        <w:spacing w:line="240" w:lineRule="auto" w:before="0" w:after="0"/>
        <w:ind w:left="462" w:right="38" w:hanging="332"/>
        <w:jc w:val="left"/>
        <w:rPr>
          <w:sz w:val="12"/>
        </w:rPr>
      </w:pPr>
      <w:r>
        <w:rPr>
          <w:w w:val="115"/>
          <w:sz w:val="12"/>
        </w:rPr>
        <w:t>J. Jihai, Y. Weipeng, An approach to predict wear distribution of valve plate in</w:t>
      </w:r>
      <w:r>
        <w:rPr>
          <w:spacing w:val="80"/>
          <w:w w:val="115"/>
          <w:sz w:val="12"/>
        </w:rPr>
        <w:t> </w:t>
      </w:r>
      <w:r>
        <w:rPr>
          <w:w w:val="115"/>
          <w:sz w:val="12"/>
        </w:rPr>
        <w:t>elasto-hydrodynamic lubrication, IEEE Access. 7 (2019) 86789</w:t>
      </w:r>
      <w:r>
        <w:rPr>
          <w:rFonts w:ascii="STIX" w:hAnsi="STIX"/>
          <w:w w:val="115"/>
          <w:sz w:val="12"/>
        </w:rPr>
        <w:t>–</w:t>
      </w:r>
      <w:r>
        <w:rPr>
          <w:w w:val="115"/>
          <w:sz w:val="12"/>
        </w:rPr>
        <w:t>86797, </w:t>
      </w:r>
      <w:hyperlink r:id="rId63">
        <w:r>
          <w:rPr>
            <w:color w:val="2196D1"/>
            <w:w w:val="115"/>
            <w:sz w:val="12"/>
          </w:rPr>
          <w:t>https://doi.</w:t>
        </w:r>
      </w:hyperlink>
      <w:r>
        <w:rPr>
          <w:color w:val="2196D1"/>
          <w:spacing w:val="40"/>
          <w:w w:val="115"/>
          <w:sz w:val="12"/>
        </w:rPr>
        <w:t> </w:t>
      </w:r>
      <w:hyperlink r:id="rId63">
        <w:r>
          <w:rPr>
            <w:color w:val="2196D1"/>
            <w:spacing w:val="-2"/>
            <w:w w:val="115"/>
            <w:sz w:val="12"/>
          </w:rPr>
          <w:t>org/10.1109/ACCESS.2019.2923545</w:t>
        </w:r>
      </w:hyperlink>
      <w:r>
        <w:rPr>
          <w:spacing w:val="-2"/>
          <w:w w:val="115"/>
          <w:sz w:val="12"/>
        </w:rPr>
        <w:t>.</w:t>
      </w:r>
    </w:p>
    <w:p>
      <w:pPr>
        <w:pStyle w:val="ListParagraph"/>
        <w:numPr>
          <w:ilvl w:val="0"/>
          <w:numId w:val="7"/>
        </w:numPr>
        <w:tabs>
          <w:tab w:pos="461" w:val="left" w:leader="none"/>
        </w:tabs>
        <w:spacing w:line="240" w:lineRule="auto" w:before="20" w:after="0"/>
        <w:ind w:left="461" w:right="0" w:hanging="330"/>
        <w:jc w:val="left"/>
        <w:rPr>
          <w:sz w:val="12"/>
        </w:rPr>
      </w:pPr>
      <w:bookmarkStart w:name="_bookmark65" w:id="80"/>
      <w:bookmarkEnd w:id="80"/>
      <w:r>
        <w:rPr/>
      </w:r>
      <w:r>
        <w:rPr>
          <w:w w:val="115"/>
          <w:sz w:val="12"/>
        </w:rPr>
        <w:t>H.</w:t>
      </w:r>
      <w:r>
        <w:rPr>
          <w:spacing w:val="-7"/>
          <w:w w:val="115"/>
          <w:sz w:val="12"/>
        </w:rPr>
        <w:t> </w:t>
      </w:r>
      <w:r>
        <w:rPr>
          <w:w w:val="115"/>
          <w:sz w:val="12"/>
        </w:rPr>
        <w:t>Tang,</w:t>
      </w:r>
      <w:r>
        <w:rPr>
          <w:spacing w:val="-6"/>
          <w:w w:val="115"/>
          <w:sz w:val="12"/>
        </w:rPr>
        <w:t> </w:t>
      </w:r>
      <w:r>
        <w:rPr>
          <w:w w:val="115"/>
          <w:sz w:val="12"/>
        </w:rPr>
        <w:t>Y.</w:t>
      </w:r>
      <w:r>
        <w:rPr>
          <w:spacing w:val="-6"/>
          <w:w w:val="115"/>
          <w:sz w:val="12"/>
        </w:rPr>
        <w:t> </w:t>
      </w:r>
      <w:r>
        <w:rPr>
          <w:w w:val="115"/>
          <w:sz w:val="12"/>
        </w:rPr>
        <w:t>Ren,</w:t>
      </w:r>
      <w:r>
        <w:rPr>
          <w:spacing w:val="-6"/>
          <w:w w:val="115"/>
          <w:sz w:val="12"/>
        </w:rPr>
        <w:t> </w:t>
      </w:r>
      <w:r>
        <w:rPr>
          <w:w w:val="115"/>
          <w:sz w:val="12"/>
        </w:rPr>
        <w:t>J.</w:t>
      </w:r>
      <w:r>
        <w:rPr>
          <w:spacing w:val="-7"/>
          <w:w w:val="115"/>
          <w:sz w:val="12"/>
        </w:rPr>
        <w:t> </w:t>
      </w:r>
      <w:r>
        <w:rPr>
          <w:w w:val="115"/>
          <w:sz w:val="12"/>
        </w:rPr>
        <w:t>Xiang,</w:t>
      </w:r>
      <w:r>
        <w:rPr>
          <w:spacing w:val="-6"/>
          <w:w w:val="115"/>
          <w:sz w:val="12"/>
        </w:rPr>
        <w:t> </w:t>
      </w:r>
      <w:r>
        <w:rPr>
          <w:w w:val="115"/>
          <w:sz w:val="12"/>
        </w:rPr>
        <w:t>A</w:t>
      </w:r>
      <w:r>
        <w:rPr>
          <w:spacing w:val="-6"/>
          <w:w w:val="115"/>
          <w:sz w:val="12"/>
        </w:rPr>
        <w:t> </w:t>
      </w:r>
      <w:r>
        <w:rPr>
          <w:w w:val="115"/>
          <w:sz w:val="12"/>
        </w:rPr>
        <w:t>novel</w:t>
      </w:r>
      <w:r>
        <w:rPr>
          <w:spacing w:val="-7"/>
          <w:w w:val="115"/>
          <w:sz w:val="12"/>
        </w:rPr>
        <w:t> </w:t>
      </w:r>
      <w:r>
        <w:rPr>
          <w:w w:val="115"/>
          <w:sz w:val="12"/>
        </w:rPr>
        <w:t>model</w:t>
      </w:r>
      <w:r>
        <w:rPr>
          <w:spacing w:val="-5"/>
          <w:w w:val="115"/>
          <w:sz w:val="12"/>
        </w:rPr>
        <w:t> </w:t>
      </w:r>
      <w:r>
        <w:rPr>
          <w:w w:val="115"/>
          <w:sz w:val="12"/>
        </w:rPr>
        <w:t>for</w:t>
      </w:r>
      <w:r>
        <w:rPr>
          <w:spacing w:val="-6"/>
          <w:w w:val="115"/>
          <w:sz w:val="12"/>
        </w:rPr>
        <w:t> </w:t>
      </w:r>
      <w:r>
        <w:rPr>
          <w:w w:val="115"/>
          <w:sz w:val="12"/>
        </w:rPr>
        <w:t>predicting</w:t>
      </w:r>
      <w:r>
        <w:rPr>
          <w:spacing w:val="-7"/>
          <w:w w:val="115"/>
          <w:sz w:val="12"/>
        </w:rPr>
        <w:t> </w:t>
      </w:r>
      <w:r>
        <w:rPr>
          <w:spacing w:val="-2"/>
          <w:w w:val="115"/>
          <w:sz w:val="12"/>
        </w:rPr>
        <w:t>thermoelastohydrodynamic</w:t>
      </w:r>
    </w:p>
    <w:p>
      <w:pPr>
        <w:spacing w:line="256" w:lineRule="auto" w:before="22"/>
        <w:ind w:left="462" w:right="0" w:firstLine="0"/>
        <w:jc w:val="left"/>
        <w:rPr>
          <w:sz w:val="12"/>
        </w:rPr>
      </w:pPr>
      <w:r>
        <w:rPr>
          <w:w w:val="120"/>
          <w:sz w:val="12"/>
        </w:rPr>
        <w:t>lubrication</w:t>
      </w:r>
      <w:r>
        <w:rPr>
          <w:spacing w:val="-4"/>
          <w:w w:val="120"/>
          <w:sz w:val="12"/>
        </w:rPr>
        <w:t> </w:t>
      </w:r>
      <w:r>
        <w:rPr>
          <w:w w:val="120"/>
          <w:sz w:val="12"/>
        </w:rPr>
        <w:t>characteristics</w:t>
      </w:r>
      <w:r>
        <w:rPr>
          <w:spacing w:val="-5"/>
          <w:w w:val="120"/>
          <w:sz w:val="12"/>
        </w:rPr>
        <w:t> </w:t>
      </w:r>
      <w:r>
        <w:rPr>
          <w:w w:val="120"/>
          <w:sz w:val="12"/>
        </w:rPr>
        <w:t>of</w:t>
      </w:r>
      <w:r>
        <w:rPr>
          <w:spacing w:val="-5"/>
          <w:w w:val="120"/>
          <w:sz w:val="12"/>
        </w:rPr>
        <w:t> </w:t>
      </w:r>
      <w:r>
        <w:rPr>
          <w:w w:val="120"/>
          <w:sz w:val="12"/>
        </w:rPr>
        <w:t>slipper</w:t>
      </w:r>
      <w:r>
        <w:rPr>
          <w:spacing w:val="-5"/>
          <w:w w:val="120"/>
          <w:sz w:val="12"/>
        </w:rPr>
        <w:t> </w:t>
      </w:r>
      <w:r>
        <w:rPr>
          <w:w w:val="120"/>
          <w:sz w:val="12"/>
        </w:rPr>
        <w:t>pair</w:t>
      </w:r>
      <w:r>
        <w:rPr>
          <w:spacing w:val="-6"/>
          <w:w w:val="120"/>
          <w:sz w:val="12"/>
        </w:rPr>
        <w:t> </w:t>
      </w:r>
      <w:r>
        <w:rPr>
          <w:w w:val="120"/>
          <w:sz w:val="12"/>
        </w:rPr>
        <w:t>in</w:t>
      </w:r>
      <w:r>
        <w:rPr>
          <w:spacing w:val="-4"/>
          <w:w w:val="120"/>
          <w:sz w:val="12"/>
        </w:rPr>
        <w:t> </w:t>
      </w:r>
      <w:r>
        <w:rPr>
          <w:w w:val="120"/>
          <w:sz w:val="12"/>
        </w:rPr>
        <w:t>axial</w:t>
      </w:r>
      <w:r>
        <w:rPr>
          <w:spacing w:val="-6"/>
          <w:w w:val="120"/>
          <w:sz w:val="12"/>
        </w:rPr>
        <w:t> </w:t>
      </w:r>
      <w:r>
        <w:rPr>
          <w:w w:val="120"/>
          <w:sz w:val="12"/>
        </w:rPr>
        <w:t>piston</w:t>
      </w:r>
      <w:r>
        <w:rPr>
          <w:spacing w:val="-4"/>
          <w:w w:val="120"/>
          <w:sz w:val="12"/>
        </w:rPr>
        <w:t> </w:t>
      </w:r>
      <w:r>
        <w:rPr>
          <w:w w:val="120"/>
          <w:sz w:val="12"/>
        </w:rPr>
        <w:t>pump,</w:t>
      </w:r>
      <w:r>
        <w:rPr>
          <w:spacing w:val="-5"/>
          <w:w w:val="120"/>
          <w:sz w:val="12"/>
        </w:rPr>
        <w:t> </w:t>
      </w:r>
      <w:r>
        <w:rPr>
          <w:w w:val="120"/>
          <w:sz w:val="12"/>
        </w:rPr>
        <w:t>Int.</w:t>
      </w:r>
      <w:r>
        <w:rPr>
          <w:spacing w:val="-5"/>
          <w:w w:val="120"/>
          <w:sz w:val="12"/>
        </w:rPr>
        <w:t> </w:t>
      </w:r>
      <w:r>
        <w:rPr>
          <w:w w:val="120"/>
          <w:sz w:val="12"/>
        </w:rPr>
        <w:t>J.</w:t>
      </w:r>
      <w:r>
        <w:rPr>
          <w:spacing w:val="-6"/>
          <w:w w:val="120"/>
          <w:sz w:val="12"/>
        </w:rPr>
        <w:t> </w:t>
      </w:r>
      <w:r>
        <w:rPr>
          <w:w w:val="120"/>
          <w:sz w:val="12"/>
        </w:rPr>
        <w:t>Mech.</w:t>
      </w:r>
      <w:r>
        <w:rPr>
          <w:spacing w:val="-4"/>
          <w:w w:val="120"/>
          <w:sz w:val="12"/>
        </w:rPr>
        <w:t> </w:t>
      </w:r>
      <w:r>
        <w:rPr>
          <w:w w:val="120"/>
          <w:sz w:val="12"/>
        </w:rPr>
        <w:t>Sci.</w:t>
      </w:r>
      <w:r>
        <w:rPr>
          <w:spacing w:val="40"/>
          <w:w w:val="120"/>
          <w:sz w:val="12"/>
        </w:rPr>
        <w:t> </w:t>
      </w:r>
      <w:r>
        <w:rPr>
          <w:w w:val="120"/>
          <w:sz w:val="12"/>
        </w:rPr>
        <w:t>124</w:t>
      </w:r>
      <w:r>
        <w:rPr>
          <w:rFonts w:ascii="STIX" w:hAnsi="STIX"/>
          <w:w w:val="120"/>
          <w:sz w:val="12"/>
        </w:rPr>
        <w:t>–</w:t>
      </w:r>
      <w:r>
        <w:rPr>
          <w:w w:val="120"/>
          <w:sz w:val="12"/>
        </w:rPr>
        <w:t>125 (2017) 109</w:t>
      </w:r>
      <w:r>
        <w:rPr>
          <w:rFonts w:ascii="STIX" w:hAnsi="STIX"/>
          <w:w w:val="120"/>
          <w:sz w:val="12"/>
        </w:rPr>
        <w:t>–</w:t>
      </w:r>
      <w:r>
        <w:rPr>
          <w:w w:val="120"/>
          <w:sz w:val="12"/>
        </w:rPr>
        <w:t>121, </w:t>
      </w:r>
      <w:hyperlink r:id="rId64">
        <w:r>
          <w:rPr>
            <w:color w:val="2196D1"/>
            <w:w w:val="120"/>
            <w:sz w:val="12"/>
          </w:rPr>
          <w:t>https://doi.org/10.1016/j.ijmecsci.2017.03.010</w:t>
        </w:r>
      </w:hyperlink>
      <w:r>
        <w:rPr>
          <w:w w:val="120"/>
          <w:sz w:val="12"/>
        </w:rPr>
        <w:t>.</w:t>
      </w:r>
    </w:p>
    <w:p>
      <w:pPr>
        <w:pStyle w:val="ListParagraph"/>
        <w:numPr>
          <w:ilvl w:val="0"/>
          <w:numId w:val="7"/>
        </w:numPr>
        <w:tabs>
          <w:tab w:pos="461" w:val="left" w:leader="none"/>
        </w:tabs>
        <w:spacing w:line="115" w:lineRule="exact" w:before="0" w:after="0"/>
        <w:ind w:left="461" w:right="0" w:hanging="330"/>
        <w:jc w:val="left"/>
        <w:rPr>
          <w:sz w:val="12"/>
        </w:rPr>
      </w:pPr>
      <w:r>
        <w:rPr>
          <w:w w:val="115"/>
          <w:sz w:val="12"/>
        </w:rPr>
        <w:t>Y.</w:t>
      </w:r>
      <w:r>
        <w:rPr>
          <w:spacing w:val="1"/>
          <w:w w:val="115"/>
          <w:sz w:val="12"/>
        </w:rPr>
        <w:t> </w:t>
      </w:r>
      <w:r>
        <w:rPr>
          <w:w w:val="115"/>
          <w:sz w:val="12"/>
        </w:rPr>
        <w:t>Li,</w:t>
      </w:r>
      <w:r>
        <w:rPr>
          <w:spacing w:val="2"/>
          <w:w w:val="115"/>
          <w:sz w:val="12"/>
        </w:rPr>
        <w:t> </w:t>
      </w:r>
      <w:r>
        <w:rPr>
          <w:w w:val="115"/>
          <w:sz w:val="12"/>
        </w:rPr>
        <w:t>Z. Ji,</w:t>
      </w:r>
      <w:r>
        <w:rPr>
          <w:spacing w:val="1"/>
          <w:w w:val="115"/>
          <w:sz w:val="12"/>
        </w:rPr>
        <w:t> </w:t>
      </w:r>
      <w:r>
        <w:rPr>
          <w:w w:val="115"/>
          <w:sz w:val="12"/>
        </w:rPr>
        <w:t>L. Yang,</w:t>
      </w:r>
      <w:r>
        <w:rPr>
          <w:spacing w:val="2"/>
          <w:w w:val="115"/>
          <w:sz w:val="12"/>
        </w:rPr>
        <w:t> </w:t>
      </w:r>
      <w:r>
        <w:rPr>
          <w:w w:val="115"/>
          <w:sz w:val="12"/>
        </w:rPr>
        <w:t>P.</w:t>
      </w:r>
      <w:r>
        <w:rPr>
          <w:spacing w:val="1"/>
          <w:w w:val="115"/>
          <w:sz w:val="12"/>
        </w:rPr>
        <w:t> </w:t>
      </w:r>
      <w:r>
        <w:rPr>
          <w:w w:val="115"/>
          <w:sz w:val="12"/>
        </w:rPr>
        <w:t>Zhang,</w:t>
      </w:r>
      <w:r>
        <w:rPr>
          <w:spacing w:val="1"/>
          <w:w w:val="115"/>
          <w:sz w:val="12"/>
        </w:rPr>
        <w:t> </w:t>
      </w:r>
      <w:r>
        <w:rPr>
          <w:w w:val="115"/>
          <w:sz w:val="12"/>
        </w:rPr>
        <w:t>B.</w:t>
      </w:r>
      <w:r>
        <w:rPr>
          <w:spacing w:val="2"/>
          <w:w w:val="115"/>
          <w:sz w:val="12"/>
        </w:rPr>
        <w:t> </w:t>
      </w:r>
      <w:r>
        <w:rPr>
          <w:w w:val="115"/>
          <w:sz w:val="12"/>
        </w:rPr>
        <w:t>Xu,</w:t>
      </w:r>
      <w:r>
        <w:rPr>
          <w:spacing w:val="1"/>
          <w:w w:val="115"/>
          <w:sz w:val="12"/>
        </w:rPr>
        <w:t> </w:t>
      </w:r>
      <w:r>
        <w:rPr>
          <w:w w:val="115"/>
          <w:sz w:val="12"/>
        </w:rPr>
        <w:t>J.</w:t>
      </w:r>
      <w:r>
        <w:rPr>
          <w:spacing w:val="2"/>
          <w:w w:val="115"/>
          <w:sz w:val="12"/>
        </w:rPr>
        <w:t> </w:t>
      </w:r>
      <w:r>
        <w:rPr>
          <w:w w:val="115"/>
          <w:sz w:val="12"/>
        </w:rPr>
        <w:t>Zhang,</w:t>
      </w:r>
      <w:r>
        <w:rPr>
          <w:spacing w:val="1"/>
          <w:w w:val="115"/>
          <w:sz w:val="12"/>
        </w:rPr>
        <w:t> </w:t>
      </w:r>
      <w:r>
        <w:rPr>
          <w:w w:val="115"/>
          <w:sz w:val="12"/>
        </w:rPr>
        <w:t>Thermal-fluid-structure</w:t>
      </w:r>
      <w:r>
        <w:rPr>
          <w:spacing w:val="1"/>
          <w:w w:val="115"/>
          <w:sz w:val="12"/>
        </w:rPr>
        <w:t> </w:t>
      </w:r>
      <w:r>
        <w:rPr>
          <w:spacing w:val="-2"/>
          <w:w w:val="115"/>
          <w:sz w:val="12"/>
        </w:rPr>
        <w:t>coupling</w:t>
      </w:r>
    </w:p>
    <w:p>
      <w:pPr>
        <w:spacing w:line="242" w:lineRule="auto" w:before="21"/>
        <w:ind w:left="462" w:right="0" w:firstLine="0"/>
        <w:jc w:val="left"/>
        <w:rPr>
          <w:sz w:val="12"/>
        </w:rPr>
      </w:pPr>
      <w:r>
        <w:rPr>
          <w:w w:val="120"/>
          <w:sz w:val="12"/>
        </w:rPr>
        <w:t>analysis for valve plate friction pair of axial piston pump in electrohydrostatic</w:t>
      </w:r>
      <w:r>
        <w:rPr>
          <w:spacing w:val="40"/>
          <w:w w:val="120"/>
          <w:sz w:val="12"/>
        </w:rPr>
        <w:t> </w:t>
      </w:r>
      <w:r>
        <w:rPr>
          <w:w w:val="120"/>
          <w:sz w:val="12"/>
        </w:rPr>
        <w:t>actuator</w:t>
      </w:r>
      <w:r>
        <w:rPr>
          <w:spacing w:val="-5"/>
          <w:w w:val="120"/>
          <w:sz w:val="12"/>
        </w:rPr>
        <w:t> </w:t>
      </w:r>
      <w:r>
        <w:rPr>
          <w:w w:val="120"/>
          <w:sz w:val="12"/>
        </w:rPr>
        <w:t>(EHA)</w:t>
      </w:r>
      <w:r>
        <w:rPr>
          <w:spacing w:val="-5"/>
          <w:w w:val="120"/>
          <w:sz w:val="12"/>
        </w:rPr>
        <w:t> </w:t>
      </w:r>
      <w:r>
        <w:rPr>
          <w:w w:val="120"/>
          <w:sz w:val="12"/>
        </w:rPr>
        <w:t>of</w:t>
      </w:r>
      <w:r>
        <w:rPr>
          <w:spacing w:val="-5"/>
          <w:w w:val="120"/>
          <w:sz w:val="12"/>
        </w:rPr>
        <w:t> </w:t>
      </w:r>
      <w:r>
        <w:rPr>
          <w:w w:val="120"/>
          <w:sz w:val="12"/>
        </w:rPr>
        <w:t>aircraft,</w:t>
      </w:r>
      <w:r>
        <w:rPr>
          <w:spacing w:val="-6"/>
          <w:w w:val="120"/>
          <w:sz w:val="12"/>
        </w:rPr>
        <w:t> </w:t>
      </w:r>
      <w:r>
        <w:rPr>
          <w:w w:val="120"/>
          <w:sz w:val="12"/>
        </w:rPr>
        <w:t>Appl.</w:t>
      </w:r>
      <w:r>
        <w:rPr>
          <w:spacing w:val="-5"/>
          <w:w w:val="120"/>
          <w:sz w:val="12"/>
        </w:rPr>
        <w:t> </w:t>
      </w:r>
      <w:r>
        <w:rPr>
          <w:w w:val="120"/>
          <w:sz w:val="12"/>
        </w:rPr>
        <w:t>Math.</w:t>
      </w:r>
      <w:r>
        <w:rPr>
          <w:spacing w:val="-5"/>
          <w:w w:val="120"/>
          <w:sz w:val="12"/>
        </w:rPr>
        <w:t> </w:t>
      </w:r>
      <w:r>
        <w:rPr>
          <w:w w:val="120"/>
          <w:sz w:val="12"/>
        </w:rPr>
        <w:t>Model.</w:t>
      </w:r>
      <w:r>
        <w:rPr>
          <w:spacing w:val="-6"/>
          <w:w w:val="120"/>
          <w:sz w:val="12"/>
        </w:rPr>
        <w:t> </w:t>
      </w:r>
      <w:r>
        <w:rPr>
          <w:w w:val="120"/>
          <w:sz w:val="12"/>
        </w:rPr>
        <w:t>47</w:t>
      </w:r>
      <w:r>
        <w:rPr>
          <w:spacing w:val="-5"/>
          <w:w w:val="120"/>
          <w:sz w:val="12"/>
        </w:rPr>
        <w:t> </w:t>
      </w:r>
      <w:r>
        <w:rPr>
          <w:w w:val="120"/>
          <w:sz w:val="12"/>
        </w:rPr>
        <w:t>(2017)</w:t>
      </w:r>
      <w:r>
        <w:rPr>
          <w:spacing w:val="-5"/>
          <w:w w:val="120"/>
          <w:sz w:val="12"/>
        </w:rPr>
        <w:t> </w:t>
      </w:r>
      <w:r>
        <w:rPr>
          <w:w w:val="120"/>
          <w:sz w:val="12"/>
        </w:rPr>
        <w:t>839</w:t>
      </w:r>
      <w:r>
        <w:rPr>
          <w:rFonts w:ascii="STIX" w:hAnsi="STIX"/>
          <w:w w:val="120"/>
          <w:sz w:val="12"/>
        </w:rPr>
        <w:t>–</w:t>
      </w:r>
      <w:r>
        <w:rPr>
          <w:w w:val="120"/>
          <w:sz w:val="12"/>
        </w:rPr>
        <w:t>858,</w:t>
      </w:r>
      <w:r>
        <w:rPr>
          <w:spacing w:val="-5"/>
          <w:w w:val="120"/>
          <w:sz w:val="12"/>
        </w:rPr>
        <w:t> </w:t>
      </w:r>
      <w:hyperlink r:id="rId65">
        <w:r>
          <w:rPr>
            <w:color w:val="2196D1"/>
            <w:w w:val="120"/>
            <w:sz w:val="12"/>
          </w:rPr>
          <w:t>https://doi.</w:t>
        </w:r>
      </w:hyperlink>
      <w:r>
        <w:rPr>
          <w:color w:val="2196D1"/>
          <w:spacing w:val="40"/>
          <w:w w:val="120"/>
          <w:sz w:val="12"/>
        </w:rPr>
        <w:t> </w:t>
      </w:r>
      <w:hyperlink r:id="rId65">
        <w:r>
          <w:rPr>
            <w:color w:val="2196D1"/>
            <w:spacing w:val="-2"/>
            <w:w w:val="120"/>
            <w:sz w:val="12"/>
          </w:rPr>
          <w:t>org/10.1016/j.apm.2016.08.015</w:t>
        </w:r>
      </w:hyperlink>
      <w:r>
        <w:rPr>
          <w:spacing w:val="-2"/>
          <w:w w:val="120"/>
          <w:sz w:val="12"/>
        </w:rPr>
        <w:t>.</w:t>
      </w:r>
    </w:p>
    <w:p>
      <w:pPr>
        <w:pStyle w:val="ListParagraph"/>
        <w:numPr>
          <w:ilvl w:val="0"/>
          <w:numId w:val="7"/>
        </w:numPr>
        <w:tabs>
          <w:tab w:pos="461" w:val="left" w:leader="none"/>
        </w:tabs>
        <w:spacing w:line="240" w:lineRule="auto" w:before="17" w:after="0"/>
        <w:ind w:left="461" w:right="0" w:hanging="330"/>
        <w:jc w:val="left"/>
        <w:rPr>
          <w:sz w:val="12"/>
        </w:rPr>
      </w:pPr>
      <w:r>
        <w:rPr>
          <w:w w:val="115"/>
          <w:sz w:val="12"/>
        </w:rPr>
        <w:t>S.</w:t>
      </w:r>
      <w:r>
        <w:rPr>
          <w:spacing w:val="3"/>
          <w:w w:val="115"/>
          <w:sz w:val="12"/>
        </w:rPr>
        <w:t> </w:t>
      </w:r>
      <w:r>
        <w:rPr>
          <w:w w:val="115"/>
          <w:sz w:val="12"/>
        </w:rPr>
        <w:t>Hashemi,</w:t>
      </w:r>
      <w:r>
        <w:rPr>
          <w:spacing w:val="3"/>
          <w:w w:val="115"/>
          <w:sz w:val="12"/>
        </w:rPr>
        <w:t> </w:t>
      </w:r>
      <w:r>
        <w:rPr>
          <w:w w:val="115"/>
          <w:sz w:val="12"/>
        </w:rPr>
        <w:t>H.</w:t>
      </w:r>
      <w:r>
        <w:rPr>
          <w:spacing w:val="2"/>
          <w:w w:val="115"/>
          <w:sz w:val="12"/>
        </w:rPr>
        <w:t> </w:t>
      </w:r>
      <w:r>
        <w:rPr>
          <w:w w:val="115"/>
          <w:sz w:val="12"/>
        </w:rPr>
        <w:t>Friedrich,</w:t>
      </w:r>
      <w:r>
        <w:rPr>
          <w:spacing w:val="4"/>
          <w:w w:val="115"/>
          <w:sz w:val="12"/>
        </w:rPr>
        <w:t> </w:t>
      </w:r>
      <w:r>
        <w:rPr>
          <w:w w:val="115"/>
          <w:sz w:val="12"/>
        </w:rPr>
        <w:t>L.</w:t>
      </w:r>
      <w:r>
        <w:rPr>
          <w:spacing w:val="3"/>
          <w:w w:val="115"/>
          <w:sz w:val="12"/>
        </w:rPr>
        <w:t> </w:t>
      </w:r>
      <w:r>
        <w:rPr>
          <w:w w:val="115"/>
          <w:sz w:val="12"/>
        </w:rPr>
        <w:t>Bobach,</w:t>
      </w:r>
      <w:r>
        <w:rPr>
          <w:spacing w:val="2"/>
          <w:w w:val="115"/>
          <w:sz w:val="12"/>
        </w:rPr>
        <w:t> </w:t>
      </w:r>
      <w:r>
        <w:rPr>
          <w:w w:val="115"/>
          <w:sz w:val="12"/>
        </w:rPr>
        <w:t>D.</w:t>
      </w:r>
      <w:r>
        <w:rPr>
          <w:spacing w:val="4"/>
          <w:w w:val="115"/>
          <w:sz w:val="12"/>
        </w:rPr>
        <w:t> </w:t>
      </w:r>
      <w:r>
        <w:rPr>
          <w:w w:val="115"/>
          <w:sz w:val="12"/>
        </w:rPr>
        <w:t>Bartel,</w:t>
      </w:r>
      <w:r>
        <w:rPr>
          <w:spacing w:val="3"/>
          <w:w w:val="115"/>
          <w:sz w:val="12"/>
        </w:rPr>
        <w:t> </w:t>
      </w:r>
      <w:r>
        <w:rPr>
          <w:w w:val="115"/>
          <w:sz w:val="12"/>
        </w:rPr>
        <w:t>Validation</w:t>
      </w:r>
      <w:r>
        <w:rPr>
          <w:spacing w:val="3"/>
          <w:w w:val="115"/>
          <w:sz w:val="12"/>
        </w:rPr>
        <w:t> </w:t>
      </w:r>
      <w:r>
        <w:rPr>
          <w:w w:val="115"/>
          <w:sz w:val="12"/>
        </w:rPr>
        <w:t>of</w:t>
      </w:r>
      <w:r>
        <w:rPr>
          <w:spacing w:val="3"/>
          <w:w w:val="115"/>
          <w:sz w:val="12"/>
        </w:rPr>
        <w:t> </w:t>
      </w:r>
      <w:r>
        <w:rPr>
          <w:w w:val="115"/>
          <w:sz w:val="12"/>
        </w:rPr>
        <w:t>a</w:t>
      </w:r>
      <w:r>
        <w:rPr>
          <w:spacing w:val="3"/>
          <w:w w:val="115"/>
          <w:sz w:val="12"/>
        </w:rPr>
        <w:t> </w:t>
      </w:r>
      <w:r>
        <w:rPr>
          <w:spacing w:val="-2"/>
          <w:w w:val="115"/>
          <w:sz w:val="12"/>
        </w:rPr>
        <w:t>thermal</w:t>
      </w:r>
    </w:p>
    <w:p>
      <w:pPr>
        <w:spacing w:line="240" w:lineRule="auto" w:before="22"/>
        <w:ind w:left="462" w:right="38" w:firstLine="0"/>
        <w:jc w:val="both"/>
        <w:rPr>
          <w:sz w:val="12"/>
        </w:rPr>
      </w:pPr>
      <w:r>
        <w:rPr>
          <w:w w:val="115"/>
          <w:sz w:val="12"/>
        </w:rPr>
        <w:t>elastohydrodynamic multibody dynamics model of the slipper pad by friction </w:t>
      </w:r>
      <w:r>
        <w:rPr>
          <w:w w:val="115"/>
          <w:sz w:val="12"/>
        </w:rPr>
        <w:t>force</w:t>
      </w:r>
      <w:r>
        <w:rPr>
          <w:spacing w:val="40"/>
          <w:w w:val="120"/>
          <w:sz w:val="12"/>
        </w:rPr>
        <w:t> </w:t>
      </w:r>
      <w:r>
        <w:rPr>
          <w:w w:val="120"/>
          <w:sz w:val="12"/>
        </w:rPr>
        <w:t>measurement in the axial piston pump, Tribol. Int. 115 (2017) 319</w:t>
      </w:r>
      <w:r>
        <w:rPr>
          <w:rFonts w:ascii="STIX" w:hAnsi="STIX"/>
          <w:w w:val="120"/>
          <w:sz w:val="12"/>
        </w:rPr>
        <w:t>–</w:t>
      </w:r>
      <w:r>
        <w:rPr>
          <w:w w:val="120"/>
          <w:sz w:val="12"/>
        </w:rPr>
        <w:t>337, </w:t>
      </w:r>
      <w:hyperlink r:id="rId66">
        <w:r>
          <w:rPr>
            <w:color w:val="2196D1"/>
            <w:w w:val="120"/>
            <w:sz w:val="12"/>
          </w:rPr>
          <w:t>https://</w:t>
        </w:r>
      </w:hyperlink>
      <w:r>
        <w:rPr>
          <w:color w:val="2196D1"/>
          <w:spacing w:val="40"/>
          <w:w w:val="120"/>
          <w:sz w:val="12"/>
        </w:rPr>
        <w:t> </w:t>
      </w:r>
      <w:hyperlink r:id="rId66">
        <w:r>
          <w:rPr>
            <w:color w:val="2196D1"/>
            <w:spacing w:val="-2"/>
            <w:w w:val="120"/>
            <w:sz w:val="12"/>
          </w:rPr>
          <w:t>doi.org/10.1016/j.triboint.2017.05.013</w:t>
        </w:r>
      </w:hyperlink>
      <w:r>
        <w:rPr>
          <w:spacing w:val="-2"/>
          <w:w w:val="120"/>
          <w:sz w:val="12"/>
        </w:rPr>
        <w:t>.</w:t>
      </w:r>
    </w:p>
    <w:p>
      <w:pPr>
        <w:pStyle w:val="ListParagraph"/>
        <w:numPr>
          <w:ilvl w:val="0"/>
          <w:numId w:val="7"/>
        </w:numPr>
        <w:tabs>
          <w:tab w:pos="460" w:val="left" w:leader="none"/>
          <w:tab w:pos="462" w:val="left" w:leader="none"/>
        </w:tabs>
        <w:spacing w:line="278" w:lineRule="auto" w:before="20" w:after="0"/>
        <w:ind w:left="462" w:right="38" w:hanging="332"/>
        <w:jc w:val="both"/>
        <w:rPr>
          <w:sz w:val="12"/>
        </w:rPr>
      </w:pPr>
      <w:r>
        <w:rPr>
          <w:w w:val="115"/>
          <w:sz w:val="12"/>
        </w:rPr>
        <w:t>A. Schenk, M. Ivantysynova, A Transient Thermoelastohydrodynamic Lubrication</w:t>
      </w:r>
      <w:r>
        <w:rPr>
          <w:spacing w:val="40"/>
          <w:w w:val="115"/>
          <w:sz w:val="12"/>
        </w:rPr>
        <w:t> </w:t>
      </w:r>
      <w:r>
        <w:rPr>
          <w:w w:val="115"/>
          <w:sz w:val="12"/>
        </w:rPr>
        <w:t>Model for the Slipper/Swashplate in Axial Piston Machines, J. Tribol. 137 (2015),</w:t>
      </w:r>
      <w:r>
        <w:rPr>
          <w:spacing w:val="40"/>
          <w:w w:val="115"/>
          <w:sz w:val="12"/>
        </w:rPr>
        <w:t> </w:t>
      </w:r>
      <w:hyperlink r:id="rId67">
        <w:r>
          <w:rPr>
            <w:color w:val="2196D1"/>
            <w:spacing w:val="-2"/>
            <w:w w:val="115"/>
            <w:sz w:val="12"/>
          </w:rPr>
          <w:t>https://doi.org/10.1115/1.4029674</w:t>
        </w:r>
      </w:hyperlink>
      <w:r>
        <w:rPr>
          <w:spacing w:val="-2"/>
          <w:w w:val="115"/>
          <w:sz w:val="12"/>
        </w:rPr>
        <w:t>.</w:t>
      </w:r>
    </w:p>
    <w:p>
      <w:pPr>
        <w:pStyle w:val="ListParagraph"/>
        <w:numPr>
          <w:ilvl w:val="0"/>
          <w:numId w:val="7"/>
        </w:numPr>
        <w:tabs>
          <w:tab w:pos="461" w:val="left" w:leader="none"/>
        </w:tabs>
        <w:spacing w:line="136" w:lineRule="exact" w:before="0" w:after="0"/>
        <w:ind w:left="461" w:right="0" w:hanging="330"/>
        <w:jc w:val="both"/>
        <w:rPr>
          <w:sz w:val="12"/>
        </w:rPr>
      </w:pPr>
      <w:bookmarkStart w:name="_bookmark66" w:id="81"/>
      <w:bookmarkEnd w:id="81"/>
      <w:r>
        <w:rPr/>
      </w:r>
      <w:r>
        <w:rPr>
          <w:w w:val="115"/>
          <w:sz w:val="12"/>
        </w:rPr>
        <w:t>S.</w:t>
      </w:r>
      <w:r>
        <w:rPr>
          <w:spacing w:val="3"/>
          <w:w w:val="115"/>
          <w:sz w:val="12"/>
        </w:rPr>
        <w:t> </w:t>
      </w:r>
      <w:r>
        <w:rPr>
          <w:w w:val="115"/>
          <w:sz w:val="12"/>
        </w:rPr>
        <w:t>Mukherjee,</w:t>
      </w:r>
      <w:r>
        <w:rPr>
          <w:spacing w:val="4"/>
          <w:w w:val="115"/>
          <w:sz w:val="12"/>
        </w:rPr>
        <w:t> </w:t>
      </w:r>
      <w:r>
        <w:rPr>
          <w:w w:val="115"/>
          <w:sz w:val="12"/>
        </w:rPr>
        <w:t>L.</w:t>
      </w:r>
      <w:r>
        <w:rPr>
          <w:spacing w:val="4"/>
          <w:w w:val="115"/>
          <w:sz w:val="12"/>
        </w:rPr>
        <w:t> </w:t>
      </w:r>
      <w:r>
        <w:rPr>
          <w:w w:val="115"/>
          <w:sz w:val="12"/>
        </w:rPr>
        <w:t>Shang,</w:t>
      </w:r>
      <w:r>
        <w:rPr>
          <w:spacing w:val="4"/>
          <w:w w:val="115"/>
          <w:sz w:val="12"/>
        </w:rPr>
        <w:t> </w:t>
      </w:r>
      <w:r>
        <w:rPr>
          <w:w w:val="115"/>
          <w:sz w:val="12"/>
        </w:rPr>
        <w:t>A.</w:t>
      </w:r>
      <w:r>
        <w:rPr>
          <w:spacing w:val="4"/>
          <w:w w:val="115"/>
          <w:sz w:val="12"/>
        </w:rPr>
        <w:t> </w:t>
      </w:r>
      <w:r>
        <w:rPr>
          <w:w w:val="115"/>
          <w:sz w:val="12"/>
        </w:rPr>
        <w:t>Vacca,</w:t>
      </w:r>
      <w:r>
        <w:rPr>
          <w:spacing w:val="4"/>
          <w:w w:val="115"/>
          <w:sz w:val="12"/>
        </w:rPr>
        <w:t> </w:t>
      </w:r>
      <w:r>
        <w:rPr>
          <w:w w:val="115"/>
          <w:sz w:val="12"/>
        </w:rPr>
        <w:t>A</w:t>
      </w:r>
      <w:r>
        <w:rPr>
          <w:spacing w:val="4"/>
          <w:w w:val="115"/>
          <w:sz w:val="12"/>
        </w:rPr>
        <w:t> </w:t>
      </w:r>
      <w:r>
        <w:rPr>
          <w:w w:val="115"/>
          <w:sz w:val="12"/>
        </w:rPr>
        <w:t>fast</w:t>
      </w:r>
      <w:r>
        <w:rPr>
          <w:spacing w:val="5"/>
          <w:w w:val="115"/>
          <w:sz w:val="12"/>
        </w:rPr>
        <w:t> </w:t>
      </w:r>
      <w:r>
        <w:rPr>
          <w:w w:val="115"/>
          <w:sz w:val="12"/>
        </w:rPr>
        <w:t>approach</w:t>
      </w:r>
      <w:r>
        <w:rPr>
          <w:spacing w:val="3"/>
          <w:w w:val="115"/>
          <w:sz w:val="12"/>
        </w:rPr>
        <w:t> </w:t>
      </w:r>
      <w:r>
        <w:rPr>
          <w:w w:val="115"/>
          <w:sz w:val="12"/>
        </w:rPr>
        <w:t>for</w:t>
      </w:r>
      <w:r>
        <w:rPr>
          <w:spacing w:val="5"/>
          <w:w w:val="115"/>
          <w:sz w:val="12"/>
        </w:rPr>
        <w:t> </w:t>
      </w:r>
      <w:r>
        <w:rPr>
          <w:w w:val="115"/>
          <w:sz w:val="12"/>
        </w:rPr>
        <w:t>coupled</w:t>
      </w:r>
      <w:r>
        <w:rPr>
          <w:spacing w:val="3"/>
          <w:w w:val="115"/>
          <w:sz w:val="12"/>
        </w:rPr>
        <w:t> </w:t>
      </w:r>
      <w:r>
        <w:rPr>
          <w:w w:val="115"/>
          <w:sz w:val="12"/>
        </w:rPr>
        <w:t>fluid-</w:t>
      </w:r>
      <w:r>
        <w:rPr>
          <w:spacing w:val="-2"/>
          <w:w w:val="115"/>
          <w:sz w:val="12"/>
        </w:rPr>
        <w:t>thermal</w:t>
      </w:r>
    </w:p>
    <w:p>
      <w:pPr>
        <w:spacing w:line="240" w:lineRule="auto" w:before="22"/>
        <w:ind w:left="462" w:right="52" w:firstLine="0"/>
        <w:jc w:val="both"/>
        <w:rPr>
          <w:sz w:val="12"/>
        </w:rPr>
      </w:pPr>
      <w:r>
        <w:rPr>
          <w:w w:val="120"/>
          <w:sz w:val="12"/>
        </w:rPr>
        <w:t>modeling</w:t>
      </w:r>
      <w:r>
        <w:rPr>
          <w:spacing w:val="-5"/>
          <w:w w:val="120"/>
          <w:sz w:val="12"/>
        </w:rPr>
        <w:t> </w:t>
      </w:r>
      <w:r>
        <w:rPr>
          <w:w w:val="120"/>
          <w:sz w:val="12"/>
        </w:rPr>
        <w:t>of</w:t>
      </w:r>
      <w:r>
        <w:rPr>
          <w:spacing w:val="-5"/>
          <w:w w:val="120"/>
          <w:sz w:val="12"/>
        </w:rPr>
        <w:t> </w:t>
      </w:r>
      <w:r>
        <w:rPr>
          <w:w w:val="120"/>
          <w:sz w:val="12"/>
        </w:rPr>
        <w:t>the</w:t>
      </w:r>
      <w:r>
        <w:rPr>
          <w:spacing w:val="-5"/>
          <w:w w:val="120"/>
          <w:sz w:val="12"/>
        </w:rPr>
        <w:t> </w:t>
      </w:r>
      <w:r>
        <w:rPr>
          <w:w w:val="120"/>
          <w:sz w:val="12"/>
        </w:rPr>
        <w:t>lubricating</w:t>
      </w:r>
      <w:r>
        <w:rPr>
          <w:spacing w:val="-5"/>
          <w:w w:val="120"/>
          <w:sz w:val="12"/>
        </w:rPr>
        <w:t> </w:t>
      </w:r>
      <w:r>
        <w:rPr>
          <w:w w:val="120"/>
          <w:sz w:val="12"/>
        </w:rPr>
        <w:t>interfaces</w:t>
      </w:r>
      <w:r>
        <w:rPr>
          <w:spacing w:val="-5"/>
          <w:w w:val="120"/>
          <w:sz w:val="12"/>
        </w:rPr>
        <w:t> </w:t>
      </w:r>
      <w:r>
        <w:rPr>
          <w:w w:val="120"/>
          <w:sz w:val="12"/>
        </w:rPr>
        <w:t>of</w:t>
      </w:r>
      <w:r>
        <w:rPr>
          <w:spacing w:val="-5"/>
          <w:w w:val="120"/>
          <w:sz w:val="12"/>
        </w:rPr>
        <w:t> </w:t>
      </w:r>
      <w:r>
        <w:rPr>
          <w:w w:val="120"/>
          <w:sz w:val="12"/>
        </w:rPr>
        <w:t>axial</w:t>
      </w:r>
      <w:r>
        <w:rPr>
          <w:spacing w:val="-6"/>
          <w:w w:val="120"/>
          <w:sz w:val="12"/>
        </w:rPr>
        <w:t> </w:t>
      </w:r>
      <w:r>
        <w:rPr>
          <w:w w:val="120"/>
          <w:sz w:val="12"/>
        </w:rPr>
        <w:t>piston</w:t>
      </w:r>
      <w:r>
        <w:rPr>
          <w:spacing w:val="-5"/>
          <w:w w:val="120"/>
          <w:sz w:val="12"/>
        </w:rPr>
        <w:t> </w:t>
      </w:r>
      <w:r>
        <w:rPr>
          <w:w w:val="120"/>
          <w:sz w:val="12"/>
        </w:rPr>
        <w:t>machines,</w:t>
      </w:r>
      <w:r>
        <w:rPr>
          <w:spacing w:val="-6"/>
          <w:w w:val="120"/>
          <w:sz w:val="12"/>
        </w:rPr>
        <w:t> </w:t>
      </w:r>
      <w:r>
        <w:rPr>
          <w:w w:val="120"/>
          <w:sz w:val="12"/>
        </w:rPr>
        <w:t>in:</w:t>
      </w:r>
      <w:r>
        <w:rPr>
          <w:spacing w:val="-5"/>
          <w:w w:val="120"/>
          <w:sz w:val="12"/>
        </w:rPr>
        <w:t> </w:t>
      </w:r>
      <w:r>
        <w:rPr>
          <w:w w:val="120"/>
          <w:sz w:val="12"/>
        </w:rPr>
        <w:t>12th</w:t>
      </w:r>
      <w:r>
        <w:rPr>
          <w:spacing w:val="-5"/>
          <w:w w:val="120"/>
          <w:sz w:val="12"/>
        </w:rPr>
        <w:t> </w:t>
      </w:r>
      <w:r>
        <w:rPr>
          <w:w w:val="120"/>
          <w:sz w:val="12"/>
        </w:rPr>
        <w:t>Int</w:t>
      </w:r>
      <w:r>
        <w:rPr>
          <w:spacing w:val="-6"/>
          <w:w w:val="120"/>
          <w:sz w:val="12"/>
        </w:rPr>
        <w:t> </w:t>
      </w:r>
      <w:r>
        <w:rPr>
          <w:w w:val="120"/>
          <w:sz w:val="12"/>
        </w:rPr>
        <w:t>Fluid</w:t>
      </w:r>
      <w:r>
        <w:rPr>
          <w:spacing w:val="40"/>
          <w:w w:val="120"/>
          <w:sz w:val="12"/>
        </w:rPr>
        <w:t> </w:t>
      </w:r>
      <w:r>
        <w:rPr>
          <w:w w:val="120"/>
          <w:sz w:val="12"/>
        </w:rPr>
        <w:t>Power Conf, 2020: pp. 327</w:t>
      </w:r>
      <w:r>
        <w:rPr>
          <w:rFonts w:ascii="STIX" w:hAnsi="STIX"/>
          <w:w w:val="120"/>
          <w:sz w:val="12"/>
        </w:rPr>
        <w:t>–</w:t>
      </w:r>
      <w:r>
        <w:rPr>
          <w:w w:val="120"/>
          <w:sz w:val="12"/>
        </w:rPr>
        <w:t>340. https://core.ac.uk/reader/353950440 (accessed</w:t>
      </w:r>
      <w:r>
        <w:rPr>
          <w:spacing w:val="40"/>
          <w:w w:val="120"/>
          <w:sz w:val="12"/>
        </w:rPr>
        <w:t> </w:t>
      </w:r>
      <w:r>
        <w:rPr>
          <w:w w:val="120"/>
          <w:sz w:val="12"/>
        </w:rPr>
        <w:t>February 28, 2023).</w:t>
      </w:r>
    </w:p>
    <w:p>
      <w:pPr>
        <w:pStyle w:val="ListParagraph"/>
        <w:numPr>
          <w:ilvl w:val="0"/>
          <w:numId w:val="7"/>
        </w:numPr>
        <w:tabs>
          <w:tab w:pos="460" w:val="left" w:leader="none"/>
          <w:tab w:pos="462" w:val="left" w:leader="none"/>
        </w:tabs>
        <w:spacing w:line="276" w:lineRule="auto" w:before="21" w:after="0"/>
        <w:ind w:left="462" w:right="38" w:hanging="332"/>
        <w:jc w:val="both"/>
        <w:rPr>
          <w:sz w:val="12"/>
        </w:rPr>
      </w:pPr>
      <w:bookmarkStart w:name="_bookmark67" w:id="82"/>
      <w:bookmarkEnd w:id="82"/>
      <w:r>
        <w:rPr/>
      </w:r>
      <w:r>
        <w:rPr>
          <w:w w:val="115"/>
          <w:sz w:val="12"/>
        </w:rPr>
        <w:t>J. Zhang, Q. Chao, B. Xu, Analysis of the cylinder block tilting inertia moment and</w:t>
      </w:r>
      <w:r>
        <w:rPr>
          <w:spacing w:val="40"/>
          <w:w w:val="115"/>
          <w:sz w:val="12"/>
        </w:rPr>
        <w:t> </w:t>
      </w:r>
      <w:r>
        <w:rPr>
          <w:w w:val="115"/>
          <w:sz w:val="12"/>
        </w:rPr>
        <w:t>its</w:t>
      </w:r>
      <w:r>
        <w:rPr>
          <w:spacing w:val="14"/>
          <w:w w:val="115"/>
          <w:sz w:val="12"/>
        </w:rPr>
        <w:t> </w:t>
      </w:r>
      <w:r>
        <w:rPr>
          <w:w w:val="115"/>
          <w:sz w:val="12"/>
        </w:rPr>
        <w:t>effect</w:t>
      </w:r>
      <w:r>
        <w:rPr>
          <w:spacing w:val="13"/>
          <w:w w:val="115"/>
          <w:sz w:val="12"/>
        </w:rPr>
        <w:t> </w:t>
      </w:r>
      <w:r>
        <w:rPr>
          <w:w w:val="115"/>
          <w:sz w:val="12"/>
        </w:rPr>
        <w:t>on</w:t>
      </w:r>
      <w:r>
        <w:rPr>
          <w:spacing w:val="13"/>
          <w:w w:val="115"/>
          <w:sz w:val="12"/>
        </w:rPr>
        <w:t> </w:t>
      </w:r>
      <w:r>
        <w:rPr>
          <w:w w:val="115"/>
          <w:sz w:val="12"/>
        </w:rPr>
        <w:t>the</w:t>
      </w:r>
      <w:r>
        <w:rPr>
          <w:spacing w:val="14"/>
          <w:w w:val="115"/>
          <w:sz w:val="12"/>
        </w:rPr>
        <w:t> </w:t>
      </w:r>
      <w:r>
        <w:rPr>
          <w:w w:val="115"/>
          <w:sz w:val="12"/>
        </w:rPr>
        <w:t>performance</w:t>
      </w:r>
      <w:r>
        <w:rPr>
          <w:spacing w:val="13"/>
          <w:w w:val="115"/>
          <w:sz w:val="12"/>
        </w:rPr>
        <w:t> </w:t>
      </w:r>
      <w:r>
        <w:rPr>
          <w:w w:val="115"/>
          <w:sz w:val="12"/>
        </w:rPr>
        <w:t>of</w:t>
      </w:r>
      <w:r>
        <w:rPr>
          <w:spacing w:val="13"/>
          <w:w w:val="115"/>
          <w:sz w:val="12"/>
        </w:rPr>
        <w:t> </w:t>
      </w:r>
      <w:r>
        <w:rPr>
          <w:w w:val="115"/>
          <w:sz w:val="12"/>
        </w:rPr>
        <w:t>high-speed</w:t>
      </w:r>
      <w:r>
        <w:rPr>
          <w:spacing w:val="13"/>
          <w:w w:val="115"/>
          <w:sz w:val="12"/>
        </w:rPr>
        <w:t> </w:t>
      </w:r>
      <w:r>
        <w:rPr>
          <w:w w:val="115"/>
          <w:sz w:val="12"/>
        </w:rPr>
        <w:t>electro-hydrostatic</w:t>
      </w:r>
      <w:r>
        <w:rPr>
          <w:spacing w:val="13"/>
          <w:w w:val="115"/>
          <w:sz w:val="12"/>
        </w:rPr>
        <w:t> </w:t>
      </w:r>
      <w:r>
        <w:rPr>
          <w:w w:val="115"/>
          <w:sz w:val="12"/>
        </w:rPr>
        <w:t>actuator</w:t>
      </w:r>
      <w:r>
        <w:rPr>
          <w:spacing w:val="13"/>
          <w:w w:val="115"/>
          <w:sz w:val="12"/>
        </w:rPr>
        <w:t> </w:t>
      </w:r>
      <w:r>
        <w:rPr>
          <w:w w:val="115"/>
          <w:sz w:val="12"/>
        </w:rPr>
        <w:t>pumps</w:t>
      </w:r>
      <w:r>
        <w:rPr>
          <w:spacing w:val="13"/>
          <w:w w:val="115"/>
          <w:sz w:val="12"/>
        </w:rPr>
        <w:t> </w:t>
      </w:r>
      <w:r>
        <w:rPr>
          <w:w w:val="115"/>
          <w:sz w:val="12"/>
        </w:rPr>
        <w:t>of</w:t>
      </w:r>
    </w:p>
    <w:p>
      <w:pPr>
        <w:spacing w:line="223" w:lineRule="auto" w:before="0"/>
        <w:ind w:left="462" w:right="423" w:firstLine="0"/>
        <w:jc w:val="both"/>
        <w:rPr>
          <w:sz w:val="12"/>
        </w:rPr>
      </w:pPr>
      <w:r>
        <w:rPr>
          <w:w w:val="120"/>
          <w:sz w:val="12"/>
        </w:rPr>
        <w:t>aircraft, Chin. J. Aeronaut. 31 (2018) 169</w:t>
      </w:r>
      <w:r>
        <w:rPr>
          <w:rFonts w:ascii="STIX" w:hAnsi="STIX"/>
          <w:w w:val="120"/>
          <w:sz w:val="12"/>
        </w:rPr>
        <w:t>–</w:t>
      </w:r>
      <w:r>
        <w:rPr>
          <w:w w:val="120"/>
          <w:sz w:val="12"/>
        </w:rPr>
        <w:t>177, </w:t>
      </w:r>
      <w:hyperlink r:id="rId68">
        <w:r>
          <w:rPr>
            <w:color w:val="2196D1"/>
            <w:w w:val="120"/>
            <w:sz w:val="12"/>
          </w:rPr>
          <w:t>https://doi.org/10.1016/j.</w:t>
        </w:r>
      </w:hyperlink>
      <w:r>
        <w:rPr>
          <w:color w:val="2196D1"/>
          <w:spacing w:val="40"/>
          <w:w w:val="125"/>
          <w:sz w:val="12"/>
        </w:rPr>
        <w:t> </w:t>
      </w:r>
      <w:hyperlink r:id="rId68">
        <w:r>
          <w:rPr>
            <w:color w:val="2196D1"/>
            <w:spacing w:val="-2"/>
            <w:w w:val="125"/>
            <w:sz w:val="12"/>
          </w:rPr>
          <w:t>cja.2017.02.010</w:t>
        </w:r>
      </w:hyperlink>
      <w:r>
        <w:rPr>
          <w:spacing w:val="-2"/>
          <w:w w:val="125"/>
          <w:sz w:val="12"/>
        </w:rPr>
        <w:t>.</w:t>
      </w:r>
    </w:p>
    <w:p>
      <w:pPr>
        <w:pStyle w:val="ListParagraph"/>
        <w:numPr>
          <w:ilvl w:val="0"/>
          <w:numId w:val="7"/>
        </w:numPr>
        <w:tabs>
          <w:tab w:pos="460" w:val="left" w:leader="none"/>
          <w:tab w:pos="462" w:val="left" w:leader="none"/>
        </w:tabs>
        <w:spacing w:line="276" w:lineRule="auto" w:before="23" w:after="0"/>
        <w:ind w:left="462" w:right="38" w:hanging="332"/>
        <w:jc w:val="left"/>
        <w:rPr>
          <w:sz w:val="12"/>
        </w:rPr>
      </w:pPr>
      <w:bookmarkStart w:name="_bookmark68" w:id="83"/>
      <w:bookmarkEnd w:id="83"/>
      <w:r>
        <w:rPr/>
      </w:r>
      <w:hyperlink r:id="rId69">
        <w:r>
          <w:rPr>
            <w:color w:val="2196D1"/>
            <w:w w:val="115"/>
            <w:sz w:val="12"/>
          </w:rPr>
          <w:t>D. Richardson, F. Sadeghi, R.G. Rateick, S. Rowan, Experimental and analytical</w:t>
        </w:r>
      </w:hyperlink>
      <w:r>
        <w:rPr>
          <w:color w:val="2196D1"/>
          <w:spacing w:val="40"/>
          <w:w w:val="115"/>
          <w:sz w:val="12"/>
        </w:rPr>
        <w:t> </w:t>
      </w:r>
      <w:hyperlink r:id="rId69">
        <w:r>
          <w:rPr>
            <w:color w:val="2196D1"/>
            <w:w w:val="115"/>
            <w:sz w:val="12"/>
          </w:rPr>
          <w:t>investigation of floating valve plate motion in an axial piston pump, Tribol. Trans.</w:t>
        </w:r>
      </w:hyperlink>
    </w:p>
    <w:p>
      <w:pPr>
        <w:spacing w:line="166" w:lineRule="exact" w:before="0"/>
        <w:ind w:left="462" w:right="0" w:firstLine="0"/>
        <w:jc w:val="left"/>
        <w:rPr>
          <w:sz w:val="12"/>
        </w:rPr>
      </w:pPr>
      <w:hyperlink r:id="rId69">
        <w:r>
          <w:rPr>
            <w:color w:val="2196D1"/>
            <w:w w:val="120"/>
            <w:sz w:val="12"/>
          </w:rPr>
          <w:t>60</w:t>
        </w:r>
        <w:r>
          <w:rPr>
            <w:color w:val="2196D1"/>
            <w:spacing w:val="5"/>
            <w:w w:val="120"/>
            <w:sz w:val="12"/>
          </w:rPr>
          <w:t> </w:t>
        </w:r>
        <w:r>
          <w:rPr>
            <w:color w:val="2196D1"/>
            <w:w w:val="120"/>
            <w:sz w:val="12"/>
          </w:rPr>
          <w:t>(3)</w:t>
        </w:r>
        <w:r>
          <w:rPr>
            <w:color w:val="2196D1"/>
            <w:spacing w:val="4"/>
            <w:w w:val="120"/>
            <w:sz w:val="12"/>
          </w:rPr>
          <w:t> </w:t>
        </w:r>
        <w:r>
          <w:rPr>
            <w:color w:val="2196D1"/>
            <w:w w:val="120"/>
            <w:sz w:val="12"/>
          </w:rPr>
          <w:t>(2017)</w:t>
        </w:r>
        <w:r>
          <w:rPr>
            <w:color w:val="2196D1"/>
            <w:spacing w:val="4"/>
            <w:w w:val="120"/>
            <w:sz w:val="12"/>
          </w:rPr>
          <w:t> </w:t>
        </w:r>
        <w:r>
          <w:rPr>
            <w:color w:val="2196D1"/>
            <w:spacing w:val="-2"/>
            <w:w w:val="120"/>
            <w:sz w:val="12"/>
          </w:rPr>
          <w:t>537</w:t>
        </w:r>
        <w:r>
          <w:rPr>
            <w:rFonts w:ascii="STIX" w:hAnsi="STIX"/>
            <w:color w:val="2196D1"/>
            <w:spacing w:val="-2"/>
            <w:w w:val="120"/>
            <w:sz w:val="12"/>
          </w:rPr>
          <w:t>–</w:t>
        </w:r>
        <w:r>
          <w:rPr>
            <w:color w:val="2196D1"/>
            <w:spacing w:val="-2"/>
            <w:w w:val="120"/>
            <w:sz w:val="12"/>
          </w:rPr>
          <w:t>547</w:t>
        </w:r>
      </w:hyperlink>
      <w:r>
        <w:rPr>
          <w:spacing w:val="-2"/>
          <w:w w:val="120"/>
          <w:sz w:val="12"/>
        </w:rPr>
        <w:t>.</w:t>
      </w:r>
    </w:p>
    <w:p>
      <w:pPr>
        <w:pStyle w:val="ListParagraph"/>
        <w:numPr>
          <w:ilvl w:val="0"/>
          <w:numId w:val="7"/>
        </w:numPr>
        <w:tabs>
          <w:tab w:pos="460" w:val="left" w:leader="none"/>
          <w:tab w:pos="462" w:val="left" w:leader="none"/>
        </w:tabs>
        <w:spacing w:line="276" w:lineRule="auto" w:before="0" w:after="0"/>
        <w:ind w:left="462" w:right="110" w:hanging="332"/>
        <w:jc w:val="left"/>
        <w:rPr>
          <w:sz w:val="12"/>
        </w:rPr>
      </w:pPr>
      <w:r>
        <w:rPr>
          <w:w w:val="120"/>
          <w:sz w:val="12"/>
        </w:rPr>
        <w:t>S.</w:t>
      </w:r>
      <w:r>
        <w:rPr>
          <w:spacing w:val="-9"/>
          <w:w w:val="120"/>
          <w:sz w:val="12"/>
        </w:rPr>
        <w:t> </w:t>
      </w:r>
      <w:r>
        <w:rPr>
          <w:w w:val="120"/>
          <w:sz w:val="12"/>
        </w:rPr>
        <w:t>Wegner,</w:t>
      </w:r>
      <w:r>
        <w:rPr>
          <w:spacing w:val="-9"/>
          <w:w w:val="120"/>
          <w:sz w:val="12"/>
        </w:rPr>
        <w:t> </w:t>
      </w:r>
      <w:r>
        <w:rPr>
          <w:w w:val="120"/>
          <w:sz w:val="12"/>
        </w:rPr>
        <w:t>S.</w:t>
      </w:r>
      <w:r>
        <w:rPr>
          <w:spacing w:val="-9"/>
          <w:w w:val="120"/>
          <w:sz w:val="12"/>
        </w:rPr>
        <w:t> </w:t>
      </w:r>
      <w:r>
        <w:rPr>
          <w:w w:val="120"/>
          <w:sz w:val="12"/>
        </w:rPr>
        <w:t>Gels,</w:t>
      </w:r>
      <w:r>
        <w:rPr>
          <w:spacing w:val="-8"/>
          <w:w w:val="120"/>
          <w:sz w:val="12"/>
        </w:rPr>
        <w:t> </w:t>
      </w:r>
      <w:r>
        <w:rPr>
          <w:w w:val="120"/>
          <w:sz w:val="12"/>
        </w:rPr>
        <w:t>D.S.</w:t>
      </w:r>
      <w:r>
        <w:rPr>
          <w:spacing w:val="-9"/>
          <w:w w:val="120"/>
          <w:sz w:val="12"/>
        </w:rPr>
        <w:t> </w:t>
      </w:r>
      <w:r>
        <w:rPr>
          <w:w w:val="120"/>
          <w:sz w:val="12"/>
        </w:rPr>
        <w:t>Jang,</w:t>
      </w:r>
      <w:r>
        <w:rPr>
          <w:spacing w:val="-9"/>
          <w:w w:val="120"/>
          <w:sz w:val="12"/>
        </w:rPr>
        <w:t> </w:t>
      </w:r>
      <w:r>
        <w:rPr>
          <w:w w:val="120"/>
          <w:sz w:val="12"/>
        </w:rPr>
        <w:t>H.</w:t>
      </w:r>
      <w:r>
        <w:rPr>
          <w:spacing w:val="-8"/>
          <w:w w:val="120"/>
          <w:sz w:val="12"/>
        </w:rPr>
        <w:t> </w:t>
      </w:r>
      <w:r>
        <w:rPr>
          <w:w w:val="120"/>
          <w:sz w:val="12"/>
        </w:rPr>
        <w:t>Murrenhoff,</w:t>
      </w:r>
      <w:r>
        <w:rPr>
          <w:spacing w:val="-8"/>
          <w:w w:val="120"/>
          <w:sz w:val="12"/>
        </w:rPr>
        <w:t> </w:t>
      </w:r>
      <w:r>
        <w:rPr>
          <w:w w:val="120"/>
          <w:sz w:val="12"/>
        </w:rPr>
        <w:t>Experimental</w:t>
      </w:r>
      <w:r>
        <w:rPr>
          <w:spacing w:val="-9"/>
          <w:w w:val="120"/>
          <w:sz w:val="12"/>
        </w:rPr>
        <w:t> </w:t>
      </w:r>
      <w:r>
        <w:rPr>
          <w:w w:val="120"/>
          <w:sz w:val="12"/>
        </w:rPr>
        <w:t>investigation</w:t>
      </w:r>
      <w:r>
        <w:rPr>
          <w:spacing w:val="-8"/>
          <w:w w:val="120"/>
          <w:sz w:val="12"/>
        </w:rPr>
        <w:t> </w:t>
      </w:r>
      <w:r>
        <w:rPr>
          <w:w w:val="120"/>
          <w:sz w:val="12"/>
        </w:rPr>
        <w:t>of</w:t>
      </w:r>
      <w:r>
        <w:rPr>
          <w:spacing w:val="-9"/>
          <w:w w:val="120"/>
          <w:sz w:val="12"/>
        </w:rPr>
        <w:t> </w:t>
      </w:r>
      <w:r>
        <w:rPr>
          <w:w w:val="120"/>
          <w:sz w:val="12"/>
        </w:rPr>
        <w:t>the</w:t>
      </w:r>
      <w:r>
        <w:rPr>
          <w:spacing w:val="40"/>
          <w:w w:val="120"/>
          <w:sz w:val="12"/>
        </w:rPr>
        <w:t> </w:t>
      </w:r>
      <w:r>
        <w:rPr>
          <w:w w:val="120"/>
          <w:sz w:val="12"/>
        </w:rPr>
        <w:t>cylinder</w:t>
      </w:r>
      <w:r>
        <w:rPr>
          <w:spacing w:val="-9"/>
          <w:w w:val="120"/>
          <w:sz w:val="12"/>
        </w:rPr>
        <w:t> </w:t>
      </w:r>
      <w:r>
        <w:rPr>
          <w:w w:val="120"/>
          <w:sz w:val="12"/>
        </w:rPr>
        <w:t>block</w:t>
      </w:r>
      <w:r>
        <w:rPr>
          <w:spacing w:val="-8"/>
          <w:w w:val="120"/>
          <w:sz w:val="12"/>
        </w:rPr>
        <w:t> </w:t>
      </w:r>
      <w:r>
        <w:rPr>
          <w:w w:val="120"/>
          <w:sz w:val="12"/>
        </w:rPr>
        <w:t>movement</w:t>
      </w:r>
      <w:r>
        <w:rPr>
          <w:spacing w:val="-9"/>
          <w:w w:val="120"/>
          <w:sz w:val="12"/>
        </w:rPr>
        <w:t> </w:t>
      </w:r>
      <w:r>
        <w:rPr>
          <w:w w:val="120"/>
          <w:sz w:val="12"/>
        </w:rPr>
        <w:t>in</w:t>
      </w:r>
      <w:r>
        <w:rPr>
          <w:spacing w:val="-8"/>
          <w:w w:val="120"/>
          <w:sz w:val="12"/>
        </w:rPr>
        <w:t> </w:t>
      </w:r>
      <w:r>
        <w:rPr>
          <w:w w:val="120"/>
          <w:sz w:val="12"/>
        </w:rPr>
        <w:t>an</w:t>
      </w:r>
      <w:r>
        <w:rPr>
          <w:spacing w:val="-9"/>
          <w:w w:val="120"/>
          <w:sz w:val="12"/>
        </w:rPr>
        <w:t> </w:t>
      </w:r>
      <w:r>
        <w:rPr>
          <w:w w:val="120"/>
          <w:sz w:val="12"/>
        </w:rPr>
        <w:t>axial</w:t>
      </w:r>
      <w:r>
        <w:rPr>
          <w:spacing w:val="-9"/>
          <w:w w:val="120"/>
          <w:sz w:val="12"/>
        </w:rPr>
        <w:t> </w:t>
      </w:r>
      <w:r>
        <w:rPr>
          <w:w w:val="120"/>
          <w:sz w:val="12"/>
        </w:rPr>
        <w:t>piston</w:t>
      </w:r>
      <w:r>
        <w:rPr>
          <w:spacing w:val="-9"/>
          <w:w w:val="120"/>
          <w:sz w:val="12"/>
        </w:rPr>
        <w:t> </w:t>
      </w:r>
      <w:r>
        <w:rPr>
          <w:w w:val="120"/>
          <w:sz w:val="12"/>
        </w:rPr>
        <w:t>machine,</w:t>
      </w:r>
      <w:r>
        <w:rPr>
          <w:spacing w:val="-8"/>
          <w:w w:val="120"/>
          <w:sz w:val="12"/>
        </w:rPr>
        <w:t> </w:t>
      </w:r>
      <w:r>
        <w:rPr>
          <w:w w:val="120"/>
          <w:sz w:val="12"/>
        </w:rPr>
        <w:t>Am.</w:t>
      </w:r>
      <w:r>
        <w:rPr>
          <w:spacing w:val="-9"/>
          <w:w w:val="120"/>
          <w:sz w:val="12"/>
        </w:rPr>
        <w:t> </w:t>
      </w:r>
      <w:r>
        <w:rPr>
          <w:w w:val="120"/>
          <w:sz w:val="12"/>
        </w:rPr>
        <w:t>Soc.</w:t>
      </w:r>
      <w:r>
        <w:rPr>
          <w:spacing w:val="-9"/>
          <w:w w:val="120"/>
          <w:sz w:val="12"/>
        </w:rPr>
        <w:t> </w:t>
      </w:r>
      <w:r>
        <w:rPr>
          <w:w w:val="120"/>
          <w:sz w:val="12"/>
        </w:rPr>
        <w:t>Mech.</w:t>
      </w:r>
      <w:r>
        <w:rPr>
          <w:spacing w:val="-8"/>
          <w:w w:val="120"/>
          <w:sz w:val="12"/>
        </w:rPr>
        <w:t> </w:t>
      </w:r>
      <w:r>
        <w:rPr>
          <w:w w:val="120"/>
          <w:sz w:val="12"/>
        </w:rPr>
        <w:t>Eng.</w:t>
      </w:r>
      <w:r>
        <w:rPr>
          <w:spacing w:val="-9"/>
          <w:w w:val="120"/>
          <w:sz w:val="12"/>
        </w:rPr>
        <w:t> </w:t>
      </w:r>
      <w:r>
        <w:rPr>
          <w:w w:val="120"/>
          <w:sz w:val="12"/>
        </w:rPr>
        <w:t>Digit</w:t>
      </w:r>
      <w:r>
        <w:rPr>
          <w:spacing w:val="40"/>
          <w:w w:val="120"/>
          <w:sz w:val="12"/>
        </w:rPr>
        <w:t> </w:t>
      </w:r>
      <w:r>
        <w:rPr>
          <w:w w:val="120"/>
          <w:sz w:val="12"/>
        </w:rPr>
        <w:t>Collect. (2016), </w:t>
      </w:r>
      <w:hyperlink r:id="rId70">
        <w:r>
          <w:rPr>
            <w:color w:val="2196D1"/>
            <w:w w:val="120"/>
            <w:sz w:val="12"/>
          </w:rPr>
          <w:t>https://doi.org/10.1115/FPMC2015-9529</w:t>
        </w:r>
      </w:hyperlink>
      <w:r>
        <w:rPr>
          <w:w w:val="120"/>
          <w:sz w:val="12"/>
        </w:rPr>
        <w:t>.</w:t>
      </w:r>
    </w:p>
    <w:p>
      <w:pPr>
        <w:pStyle w:val="ListParagraph"/>
        <w:numPr>
          <w:ilvl w:val="0"/>
          <w:numId w:val="7"/>
        </w:numPr>
        <w:tabs>
          <w:tab w:pos="460" w:val="left" w:leader="none"/>
          <w:tab w:pos="462" w:val="left" w:leader="none"/>
        </w:tabs>
        <w:spacing w:line="278" w:lineRule="auto" w:before="0" w:after="0"/>
        <w:ind w:left="462" w:right="155" w:hanging="332"/>
        <w:jc w:val="left"/>
        <w:rPr>
          <w:sz w:val="12"/>
        </w:rPr>
      </w:pPr>
      <w:bookmarkStart w:name="_bookmark69" w:id="84"/>
      <w:bookmarkEnd w:id="84"/>
      <w:r>
        <w:rPr/>
      </w:r>
      <w:r>
        <w:rPr>
          <w:w w:val="120"/>
          <w:sz w:val="12"/>
        </w:rPr>
        <w:t>J.</w:t>
      </w:r>
      <w:r>
        <w:rPr>
          <w:spacing w:val="-2"/>
          <w:w w:val="120"/>
          <w:sz w:val="12"/>
        </w:rPr>
        <w:t> </w:t>
      </w:r>
      <w:r>
        <w:rPr>
          <w:w w:val="120"/>
          <w:sz w:val="12"/>
        </w:rPr>
        <w:t>Zhang,</w:t>
      </w:r>
      <w:r>
        <w:rPr>
          <w:spacing w:val="-3"/>
          <w:w w:val="120"/>
          <w:sz w:val="12"/>
        </w:rPr>
        <w:t> </w:t>
      </w:r>
      <w:r>
        <w:rPr>
          <w:w w:val="120"/>
          <w:sz w:val="12"/>
        </w:rPr>
        <w:t>H.</w:t>
      </w:r>
      <w:r>
        <w:rPr>
          <w:spacing w:val="-2"/>
          <w:w w:val="120"/>
          <w:sz w:val="12"/>
        </w:rPr>
        <w:t> </w:t>
      </w:r>
      <w:r>
        <w:rPr>
          <w:w w:val="120"/>
          <w:sz w:val="12"/>
        </w:rPr>
        <w:t>Xu,</w:t>
      </w:r>
      <w:r>
        <w:rPr>
          <w:spacing w:val="-3"/>
          <w:w w:val="120"/>
          <w:sz w:val="12"/>
        </w:rPr>
        <w:t> </w:t>
      </w:r>
      <w:r>
        <w:rPr>
          <w:w w:val="120"/>
          <w:sz w:val="12"/>
        </w:rPr>
        <w:t>J.</w:t>
      </w:r>
      <w:r>
        <w:rPr>
          <w:spacing w:val="-4"/>
          <w:w w:val="120"/>
          <w:sz w:val="12"/>
        </w:rPr>
        <w:t> </w:t>
      </w:r>
      <w:r>
        <w:rPr>
          <w:w w:val="120"/>
          <w:sz w:val="12"/>
        </w:rPr>
        <w:t>Chen,</w:t>
      </w:r>
      <w:r>
        <w:rPr>
          <w:spacing w:val="-3"/>
          <w:w w:val="120"/>
          <w:sz w:val="12"/>
        </w:rPr>
        <w:t> </w:t>
      </w:r>
      <w:r>
        <w:rPr>
          <w:w w:val="120"/>
          <w:sz w:val="12"/>
        </w:rPr>
        <w:t>W.</w:t>
      </w:r>
      <w:r>
        <w:rPr>
          <w:spacing w:val="-3"/>
          <w:w w:val="120"/>
          <w:sz w:val="12"/>
        </w:rPr>
        <w:t> </w:t>
      </w:r>
      <w:r>
        <w:rPr>
          <w:w w:val="120"/>
          <w:sz w:val="12"/>
        </w:rPr>
        <w:t>Huang,</w:t>
      </w:r>
      <w:r>
        <w:rPr>
          <w:spacing w:val="-4"/>
          <w:w w:val="120"/>
          <w:sz w:val="12"/>
        </w:rPr>
        <w:t> </w:t>
      </w:r>
      <w:r>
        <w:rPr>
          <w:w w:val="120"/>
          <w:sz w:val="12"/>
        </w:rPr>
        <w:t>X.</w:t>
      </w:r>
      <w:r>
        <w:rPr>
          <w:spacing w:val="-2"/>
          <w:w w:val="120"/>
          <w:sz w:val="12"/>
        </w:rPr>
        <w:t> </w:t>
      </w:r>
      <w:r>
        <w:rPr>
          <w:w w:val="120"/>
          <w:sz w:val="12"/>
        </w:rPr>
        <w:t>Huang,</w:t>
      </w:r>
      <w:r>
        <w:rPr>
          <w:spacing w:val="-4"/>
          <w:w w:val="120"/>
          <w:sz w:val="12"/>
        </w:rPr>
        <w:t> </w:t>
      </w:r>
      <w:r>
        <w:rPr>
          <w:w w:val="120"/>
          <w:sz w:val="12"/>
        </w:rPr>
        <w:t>F.</w:t>
      </w:r>
      <w:r>
        <w:rPr>
          <w:spacing w:val="-3"/>
          <w:w w:val="120"/>
          <w:sz w:val="12"/>
        </w:rPr>
        <w:t> </w:t>
      </w:r>
      <w:r>
        <w:rPr>
          <w:w w:val="120"/>
          <w:sz w:val="12"/>
        </w:rPr>
        <w:t>Lyu,</w:t>
      </w:r>
      <w:r>
        <w:rPr>
          <w:spacing w:val="-3"/>
          <w:w w:val="120"/>
          <w:sz w:val="12"/>
        </w:rPr>
        <w:t> </w:t>
      </w:r>
      <w:r>
        <w:rPr>
          <w:w w:val="120"/>
          <w:sz w:val="12"/>
        </w:rPr>
        <w:t>B.</w:t>
      </w:r>
      <w:r>
        <w:rPr>
          <w:spacing w:val="-3"/>
          <w:w w:val="120"/>
          <w:sz w:val="12"/>
        </w:rPr>
        <w:t> </w:t>
      </w:r>
      <w:r>
        <w:rPr>
          <w:w w:val="120"/>
          <w:sz w:val="12"/>
        </w:rPr>
        <w:t>Xu,</w:t>
      </w:r>
      <w:r>
        <w:rPr>
          <w:spacing w:val="-3"/>
          <w:w w:val="120"/>
          <w:sz w:val="12"/>
        </w:rPr>
        <w:t> </w:t>
      </w:r>
      <w:r>
        <w:rPr>
          <w:w w:val="120"/>
          <w:sz w:val="12"/>
        </w:rPr>
        <w:t>M.</w:t>
      </w:r>
      <w:r>
        <w:rPr>
          <w:spacing w:val="-2"/>
          <w:w w:val="120"/>
          <w:sz w:val="12"/>
        </w:rPr>
        <w:t> </w:t>
      </w:r>
      <w:r>
        <w:rPr>
          <w:w w:val="120"/>
          <w:sz w:val="12"/>
        </w:rPr>
        <w:t>Pan,</w:t>
      </w:r>
      <w:r>
        <w:rPr>
          <w:spacing w:val="-3"/>
          <w:w w:val="120"/>
          <w:sz w:val="12"/>
        </w:rPr>
        <w:t> </w:t>
      </w:r>
      <w:r>
        <w:rPr>
          <w:w w:val="120"/>
          <w:sz w:val="12"/>
        </w:rPr>
        <w:t>Q.</w:t>
      </w:r>
      <w:r>
        <w:rPr>
          <w:spacing w:val="-3"/>
          <w:w w:val="120"/>
          <w:sz w:val="12"/>
        </w:rPr>
        <w:t> </w:t>
      </w:r>
      <w:r>
        <w:rPr>
          <w:w w:val="120"/>
          <w:sz w:val="12"/>
        </w:rPr>
        <w:t>Su,</w:t>
      </w:r>
      <w:r>
        <w:rPr>
          <w:spacing w:val="40"/>
          <w:w w:val="120"/>
          <w:sz w:val="12"/>
        </w:rPr>
        <w:t> </w:t>
      </w:r>
      <w:r>
        <w:rPr>
          <w:w w:val="120"/>
          <w:sz w:val="12"/>
        </w:rPr>
        <w:t>Modeling</w:t>
      </w:r>
      <w:r>
        <w:rPr>
          <w:spacing w:val="-5"/>
          <w:w w:val="120"/>
          <w:sz w:val="12"/>
        </w:rPr>
        <w:t> </w:t>
      </w:r>
      <w:r>
        <w:rPr>
          <w:w w:val="120"/>
          <w:sz w:val="12"/>
        </w:rPr>
        <w:t>and</w:t>
      </w:r>
      <w:r>
        <w:rPr>
          <w:spacing w:val="-5"/>
          <w:w w:val="120"/>
          <w:sz w:val="12"/>
        </w:rPr>
        <w:t> </w:t>
      </w:r>
      <w:r>
        <w:rPr>
          <w:w w:val="120"/>
          <w:sz w:val="12"/>
        </w:rPr>
        <w:t>analysis</w:t>
      </w:r>
      <w:r>
        <w:rPr>
          <w:spacing w:val="-4"/>
          <w:w w:val="120"/>
          <w:sz w:val="12"/>
        </w:rPr>
        <w:t> </w:t>
      </w:r>
      <w:r>
        <w:rPr>
          <w:w w:val="120"/>
          <w:sz w:val="12"/>
        </w:rPr>
        <w:t>of</w:t>
      </w:r>
      <w:r>
        <w:rPr>
          <w:spacing w:val="-5"/>
          <w:w w:val="120"/>
          <w:sz w:val="12"/>
        </w:rPr>
        <w:t> </w:t>
      </w:r>
      <w:r>
        <w:rPr>
          <w:w w:val="120"/>
          <w:sz w:val="12"/>
        </w:rPr>
        <w:t>the</w:t>
      </w:r>
      <w:r>
        <w:rPr>
          <w:spacing w:val="-5"/>
          <w:w w:val="120"/>
          <w:sz w:val="12"/>
        </w:rPr>
        <w:t> </w:t>
      </w:r>
      <w:r>
        <w:rPr>
          <w:w w:val="120"/>
          <w:sz w:val="12"/>
        </w:rPr>
        <w:t>tilt</w:t>
      </w:r>
      <w:r>
        <w:rPr>
          <w:spacing w:val="-4"/>
          <w:w w:val="120"/>
          <w:sz w:val="12"/>
        </w:rPr>
        <w:t> </w:t>
      </w:r>
      <w:r>
        <w:rPr>
          <w:w w:val="120"/>
          <w:sz w:val="12"/>
        </w:rPr>
        <w:t>behavior</w:t>
      </w:r>
      <w:r>
        <w:rPr>
          <w:spacing w:val="-6"/>
          <w:w w:val="120"/>
          <w:sz w:val="12"/>
        </w:rPr>
        <w:t> </w:t>
      </w:r>
      <w:r>
        <w:rPr>
          <w:w w:val="120"/>
          <w:sz w:val="12"/>
        </w:rPr>
        <w:t>of</w:t>
      </w:r>
      <w:r>
        <w:rPr>
          <w:spacing w:val="-4"/>
          <w:w w:val="120"/>
          <w:sz w:val="12"/>
        </w:rPr>
        <w:t> </w:t>
      </w:r>
      <w:r>
        <w:rPr>
          <w:w w:val="120"/>
          <w:sz w:val="12"/>
        </w:rPr>
        <w:t>the</w:t>
      </w:r>
      <w:r>
        <w:rPr>
          <w:spacing w:val="-5"/>
          <w:w w:val="120"/>
          <w:sz w:val="12"/>
        </w:rPr>
        <w:t> </w:t>
      </w:r>
      <w:r>
        <w:rPr>
          <w:w w:val="120"/>
          <w:sz w:val="12"/>
        </w:rPr>
        <w:t>cylinder</w:t>
      </w:r>
      <w:r>
        <w:rPr>
          <w:spacing w:val="-5"/>
          <w:w w:val="120"/>
          <w:sz w:val="12"/>
        </w:rPr>
        <w:t> </w:t>
      </w:r>
      <w:r>
        <w:rPr>
          <w:w w:val="120"/>
          <w:sz w:val="12"/>
        </w:rPr>
        <w:t>block</w:t>
      </w:r>
      <w:r>
        <w:rPr>
          <w:spacing w:val="-5"/>
          <w:w w:val="120"/>
          <w:sz w:val="12"/>
        </w:rPr>
        <w:t> </w:t>
      </w:r>
      <w:r>
        <w:rPr>
          <w:w w:val="120"/>
          <w:sz w:val="12"/>
        </w:rPr>
        <w:t>in</w:t>
      </w:r>
      <w:r>
        <w:rPr>
          <w:spacing w:val="-4"/>
          <w:w w:val="120"/>
          <w:sz w:val="12"/>
        </w:rPr>
        <w:t> </w:t>
      </w:r>
      <w:r>
        <w:rPr>
          <w:w w:val="120"/>
          <w:sz w:val="12"/>
        </w:rPr>
        <w:t>a</w:t>
      </w:r>
      <w:r>
        <w:rPr>
          <w:spacing w:val="-6"/>
          <w:w w:val="120"/>
          <w:sz w:val="12"/>
        </w:rPr>
        <w:t> </w:t>
      </w:r>
      <w:r>
        <w:rPr>
          <w:w w:val="120"/>
          <w:sz w:val="12"/>
        </w:rPr>
        <w:t>high-speed</w:t>
      </w:r>
      <w:r>
        <w:rPr>
          <w:spacing w:val="40"/>
          <w:w w:val="120"/>
          <w:sz w:val="12"/>
        </w:rPr>
        <w:t> </w:t>
      </w:r>
      <w:r>
        <w:rPr>
          <w:w w:val="120"/>
          <w:sz w:val="12"/>
        </w:rPr>
        <w:t>axial piston pump, 104735, Mech. Mach. Theor. 170 (2022), </w:t>
      </w:r>
      <w:hyperlink r:id="rId71">
        <w:r>
          <w:rPr>
            <w:color w:val="2196D1"/>
            <w:w w:val="120"/>
            <w:sz w:val="12"/>
          </w:rPr>
          <w:t>https://doi.org/</w:t>
        </w:r>
      </w:hyperlink>
      <w:r>
        <w:rPr>
          <w:color w:val="2196D1"/>
          <w:spacing w:val="40"/>
          <w:w w:val="120"/>
          <w:sz w:val="12"/>
        </w:rPr>
        <w:t> </w:t>
      </w:r>
      <w:hyperlink r:id="rId71">
        <w:r>
          <w:rPr>
            <w:color w:val="2196D1"/>
            <w:spacing w:val="-2"/>
            <w:w w:val="120"/>
            <w:sz w:val="12"/>
          </w:rPr>
          <w:t>10.1016/j.mechmachtheory.2022.104735</w:t>
        </w:r>
      </w:hyperlink>
      <w:r>
        <w:rPr>
          <w:spacing w:val="-2"/>
          <w:w w:val="120"/>
          <w:sz w:val="12"/>
        </w:rPr>
        <w:t>.</w:t>
      </w:r>
    </w:p>
    <w:p>
      <w:pPr>
        <w:pStyle w:val="ListParagraph"/>
        <w:numPr>
          <w:ilvl w:val="0"/>
          <w:numId w:val="7"/>
        </w:numPr>
        <w:tabs>
          <w:tab w:pos="460" w:val="left" w:leader="none"/>
          <w:tab w:pos="462" w:val="left" w:leader="none"/>
        </w:tabs>
        <w:spacing w:line="276" w:lineRule="auto" w:before="0" w:after="0"/>
        <w:ind w:left="462" w:right="38" w:hanging="332"/>
        <w:jc w:val="left"/>
        <w:rPr>
          <w:sz w:val="12"/>
        </w:rPr>
      </w:pPr>
      <w:r>
        <w:rPr>
          <w:w w:val="115"/>
          <w:sz w:val="12"/>
        </w:rPr>
        <w:t>J.M. Bergada, D.L. Davies, S. Kumar, J. Watton, The effect of oil pressure and</w:t>
      </w:r>
      <w:r>
        <w:rPr>
          <w:spacing w:val="40"/>
          <w:w w:val="115"/>
          <w:sz w:val="12"/>
        </w:rPr>
        <w:t> </w:t>
      </w:r>
      <w:r>
        <w:rPr>
          <w:w w:val="115"/>
          <w:sz w:val="12"/>
        </w:rPr>
        <w:t>temperature on barrel film thickness and barrel dynamics of an axial piston </w:t>
      </w:r>
      <w:r>
        <w:rPr>
          <w:w w:val="115"/>
          <w:sz w:val="12"/>
        </w:rPr>
        <w:t>pump,</w:t>
      </w:r>
    </w:p>
    <w:p>
      <w:pPr>
        <w:spacing w:line="166" w:lineRule="exact" w:before="0"/>
        <w:ind w:left="462" w:right="0" w:firstLine="0"/>
        <w:jc w:val="left"/>
        <w:rPr>
          <w:sz w:val="12"/>
        </w:rPr>
      </w:pPr>
      <w:r>
        <w:rPr>
          <w:w w:val="120"/>
          <w:sz w:val="12"/>
        </w:rPr>
        <w:t>Mecc.</w:t>
      </w:r>
      <w:r>
        <w:rPr>
          <w:spacing w:val="5"/>
          <w:w w:val="120"/>
          <w:sz w:val="12"/>
        </w:rPr>
        <w:t> </w:t>
      </w:r>
      <w:r>
        <w:rPr>
          <w:w w:val="120"/>
          <w:sz w:val="12"/>
        </w:rPr>
        <w:t>47</w:t>
      </w:r>
      <w:r>
        <w:rPr>
          <w:spacing w:val="5"/>
          <w:w w:val="120"/>
          <w:sz w:val="12"/>
        </w:rPr>
        <w:t> </w:t>
      </w:r>
      <w:r>
        <w:rPr>
          <w:w w:val="120"/>
          <w:sz w:val="12"/>
        </w:rPr>
        <w:t>(2012)</w:t>
      </w:r>
      <w:r>
        <w:rPr>
          <w:spacing w:val="4"/>
          <w:w w:val="120"/>
          <w:sz w:val="12"/>
        </w:rPr>
        <w:t> </w:t>
      </w:r>
      <w:r>
        <w:rPr>
          <w:w w:val="120"/>
          <w:sz w:val="12"/>
        </w:rPr>
        <w:t>639</w:t>
      </w:r>
      <w:r>
        <w:rPr>
          <w:rFonts w:ascii="STIX" w:hAnsi="STIX"/>
          <w:w w:val="120"/>
          <w:sz w:val="12"/>
        </w:rPr>
        <w:t>–</w:t>
      </w:r>
      <w:r>
        <w:rPr>
          <w:w w:val="120"/>
          <w:sz w:val="12"/>
        </w:rPr>
        <w:t>654,</w:t>
      </w:r>
      <w:r>
        <w:rPr>
          <w:spacing w:val="5"/>
          <w:w w:val="120"/>
          <w:sz w:val="12"/>
        </w:rPr>
        <w:t> </w:t>
      </w:r>
      <w:hyperlink r:id="rId72">
        <w:r>
          <w:rPr>
            <w:color w:val="2196D1"/>
            <w:w w:val="120"/>
            <w:sz w:val="12"/>
          </w:rPr>
          <w:t>https://doi.org/10.1007/s11012-011-9472-</w:t>
        </w:r>
        <w:r>
          <w:rPr>
            <w:color w:val="2196D1"/>
            <w:spacing w:val="-5"/>
            <w:w w:val="120"/>
            <w:sz w:val="12"/>
          </w:rPr>
          <w:t>7</w:t>
        </w:r>
      </w:hyperlink>
      <w:r>
        <w:rPr>
          <w:spacing w:val="-5"/>
          <w:w w:val="120"/>
          <w:sz w:val="12"/>
        </w:rPr>
        <w:t>.</w:t>
      </w:r>
    </w:p>
    <w:p>
      <w:pPr>
        <w:pStyle w:val="ListParagraph"/>
        <w:numPr>
          <w:ilvl w:val="0"/>
          <w:numId w:val="7"/>
        </w:numPr>
        <w:tabs>
          <w:tab w:pos="460" w:val="left" w:leader="none"/>
          <w:tab w:pos="462" w:val="left" w:leader="none"/>
        </w:tabs>
        <w:spacing w:line="278" w:lineRule="auto" w:before="0" w:after="0"/>
        <w:ind w:left="462" w:right="38" w:hanging="332"/>
        <w:jc w:val="left"/>
        <w:rPr>
          <w:sz w:val="12"/>
        </w:rPr>
      </w:pPr>
      <w:r>
        <w:rPr>
          <w:w w:val="115"/>
          <w:sz w:val="12"/>
        </w:rPr>
        <w:t>H. Xu, J. Zhang, G. Sun, W. Huang, X. Huang, F. Lyu, B. Xu, Q. Su, The direct</w:t>
      </w:r>
      <w:r>
        <w:rPr>
          <w:spacing w:val="40"/>
          <w:w w:val="115"/>
          <w:sz w:val="12"/>
        </w:rPr>
        <w:t> </w:t>
      </w:r>
      <w:r>
        <w:rPr>
          <w:w w:val="115"/>
          <w:sz w:val="12"/>
        </w:rPr>
        <w:t>measurement of the cylinder block dynamic characteristics based on a </w:t>
      </w:r>
      <w:r>
        <w:rPr>
          <w:w w:val="115"/>
          <w:sz w:val="12"/>
        </w:rPr>
        <w:t>non-contact</w:t>
      </w:r>
      <w:r>
        <w:rPr>
          <w:spacing w:val="40"/>
          <w:w w:val="115"/>
          <w:sz w:val="12"/>
        </w:rPr>
        <w:t> </w:t>
      </w:r>
      <w:r>
        <w:rPr>
          <w:w w:val="115"/>
          <w:sz w:val="12"/>
        </w:rPr>
        <w:t>method</w:t>
      </w:r>
      <w:r>
        <w:rPr>
          <w:spacing w:val="27"/>
          <w:w w:val="115"/>
          <w:sz w:val="12"/>
        </w:rPr>
        <w:t> </w:t>
      </w:r>
      <w:r>
        <w:rPr>
          <w:w w:val="115"/>
          <w:sz w:val="12"/>
        </w:rPr>
        <w:t>in</w:t>
      </w:r>
      <w:r>
        <w:rPr>
          <w:spacing w:val="25"/>
          <w:w w:val="115"/>
          <w:sz w:val="12"/>
        </w:rPr>
        <w:t> </w:t>
      </w:r>
      <w:r>
        <w:rPr>
          <w:w w:val="115"/>
          <w:sz w:val="12"/>
        </w:rPr>
        <w:t>an</w:t>
      </w:r>
      <w:r>
        <w:rPr>
          <w:spacing w:val="27"/>
          <w:w w:val="115"/>
          <w:sz w:val="12"/>
        </w:rPr>
        <w:t> </w:t>
      </w:r>
      <w:r>
        <w:rPr>
          <w:w w:val="115"/>
          <w:sz w:val="12"/>
        </w:rPr>
        <w:t>axial</w:t>
      </w:r>
      <w:r>
        <w:rPr>
          <w:spacing w:val="25"/>
          <w:w w:val="115"/>
          <w:sz w:val="12"/>
        </w:rPr>
        <w:t> </w:t>
      </w:r>
      <w:r>
        <w:rPr>
          <w:w w:val="115"/>
          <w:sz w:val="12"/>
        </w:rPr>
        <w:t>piston</w:t>
      </w:r>
      <w:r>
        <w:rPr>
          <w:spacing w:val="25"/>
          <w:w w:val="115"/>
          <w:sz w:val="12"/>
        </w:rPr>
        <w:t> </w:t>
      </w:r>
      <w:r>
        <w:rPr>
          <w:w w:val="115"/>
          <w:sz w:val="12"/>
        </w:rPr>
        <w:t>pump,</w:t>
      </w:r>
      <w:r>
        <w:rPr>
          <w:spacing w:val="25"/>
          <w:w w:val="115"/>
          <w:sz w:val="12"/>
        </w:rPr>
        <w:t> </w:t>
      </w:r>
      <w:r>
        <w:rPr>
          <w:w w:val="115"/>
          <w:sz w:val="12"/>
        </w:rPr>
        <w:t>108279,</w:t>
      </w:r>
      <w:r>
        <w:rPr>
          <w:spacing w:val="25"/>
          <w:w w:val="115"/>
          <w:sz w:val="12"/>
        </w:rPr>
        <w:t> </w:t>
      </w:r>
      <w:r>
        <w:rPr>
          <w:w w:val="115"/>
          <w:sz w:val="12"/>
        </w:rPr>
        <w:t>Measurement</w:t>
      </w:r>
      <w:r>
        <w:rPr>
          <w:spacing w:val="25"/>
          <w:w w:val="115"/>
          <w:sz w:val="12"/>
        </w:rPr>
        <w:t> </w:t>
      </w:r>
      <w:r>
        <w:rPr>
          <w:w w:val="115"/>
          <w:sz w:val="12"/>
        </w:rPr>
        <w:t>167</w:t>
      </w:r>
      <w:r>
        <w:rPr>
          <w:spacing w:val="25"/>
          <w:w w:val="115"/>
          <w:sz w:val="12"/>
        </w:rPr>
        <w:t> </w:t>
      </w:r>
      <w:r>
        <w:rPr>
          <w:w w:val="115"/>
          <w:sz w:val="12"/>
        </w:rPr>
        <w:t>(2021),</w:t>
      </w:r>
      <w:r>
        <w:rPr>
          <w:spacing w:val="25"/>
          <w:w w:val="115"/>
          <w:sz w:val="12"/>
        </w:rPr>
        <w:t> </w:t>
      </w:r>
      <w:hyperlink r:id="rId73">
        <w:r>
          <w:rPr>
            <w:color w:val="2196D1"/>
            <w:w w:val="115"/>
            <w:sz w:val="12"/>
          </w:rPr>
          <w:t>https://doi.</w:t>
        </w:r>
      </w:hyperlink>
      <w:r>
        <w:rPr>
          <w:color w:val="2196D1"/>
          <w:spacing w:val="40"/>
          <w:w w:val="115"/>
          <w:sz w:val="12"/>
        </w:rPr>
        <w:t> </w:t>
      </w:r>
      <w:hyperlink r:id="rId73">
        <w:r>
          <w:rPr>
            <w:color w:val="2196D1"/>
            <w:spacing w:val="-2"/>
            <w:w w:val="115"/>
            <w:sz w:val="12"/>
          </w:rPr>
          <w:t>org/10.1016/j.measurement.2020.108279</w:t>
        </w:r>
      </w:hyperlink>
      <w:r>
        <w:rPr>
          <w:spacing w:val="-2"/>
          <w:w w:val="115"/>
          <w:sz w:val="12"/>
        </w:rPr>
        <w:t>.</w:t>
      </w:r>
    </w:p>
    <w:p>
      <w:pPr>
        <w:pStyle w:val="ListParagraph"/>
        <w:numPr>
          <w:ilvl w:val="0"/>
          <w:numId w:val="7"/>
        </w:numPr>
        <w:tabs>
          <w:tab w:pos="460" w:val="left" w:leader="none"/>
          <w:tab w:pos="462" w:val="left" w:leader="none"/>
        </w:tabs>
        <w:spacing w:line="276" w:lineRule="auto" w:before="0" w:after="0"/>
        <w:ind w:left="462" w:right="39" w:hanging="332"/>
        <w:jc w:val="left"/>
        <w:rPr>
          <w:sz w:val="12"/>
        </w:rPr>
      </w:pPr>
      <w:bookmarkStart w:name="_bookmark70" w:id="85"/>
      <w:bookmarkEnd w:id="85"/>
      <w:r>
        <w:rPr/>
      </w:r>
      <w:hyperlink r:id="rId74">
        <w:r>
          <w:rPr>
            <w:color w:val="2196D1"/>
            <w:w w:val="110"/>
            <w:sz w:val="12"/>
          </w:rPr>
          <w:t>Z. Li, S. Xu, G. Gong, Y. Bi, L. Xu, L.</w:t>
        </w:r>
        <w:r>
          <w:rPr>
            <w:color w:val="2196D1"/>
            <w:spacing w:val="-1"/>
            <w:w w:val="110"/>
            <w:sz w:val="12"/>
          </w:rPr>
          <w:t> </w:t>
        </w:r>
        <w:r>
          <w:rPr>
            <w:color w:val="2196D1"/>
            <w:w w:val="110"/>
            <w:sz w:val="12"/>
          </w:rPr>
          <w:t>Zhang, Z. Ren, Study</w:t>
        </w:r>
        <w:r>
          <w:rPr>
            <w:color w:val="2196D1"/>
            <w:spacing w:val="-1"/>
            <w:w w:val="110"/>
            <w:sz w:val="12"/>
          </w:rPr>
          <w:t> </w:t>
        </w:r>
        <w:r>
          <w:rPr>
            <w:color w:val="2196D1"/>
            <w:w w:val="110"/>
            <w:sz w:val="12"/>
          </w:rPr>
          <w:t>on friction characteristics</w:t>
        </w:r>
      </w:hyperlink>
      <w:r>
        <w:rPr>
          <w:color w:val="2196D1"/>
          <w:spacing w:val="40"/>
          <w:w w:val="115"/>
          <w:sz w:val="12"/>
        </w:rPr>
        <w:t> </w:t>
      </w:r>
      <w:hyperlink r:id="rId74">
        <w:r>
          <w:rPr>
            <w:color w:val="2196D1"/>
            <w:w w:val="115"/>
            <w:sz w:val="12"/>
          </w:rPr>
          <w:t>of slipper pair of large displacement high-pressure piston pump, Lubr. 10 (12)</w:t>
        </w:r>
      </w:hyperlink>
      <w:r>
        <w:rPr>
          <w:color w:val="2196D1"/>
          <w:spacing w:val="40"/>
          <w:w w:val="115"/>
          <w:sz w:val="12"/>
        </w:rPr>
        <w:t> </w:t>
      </w:r>
      <w:hyperlink r:id="rId74">
        <w:r>
          <w:rPr>
            <w:color w:val="2196D1"/>
            <w:w w:val="115"/>
            <w:sz w:val="12"/>
          </w:rPr>
          <w:t>(2022) 363</w:t>
        </w:r>
      </w:hyperlink>
      <w:r>
        <w:rPr>
          <w:w w:val="115"/>
          <w:sz w:val="12"/>
        </w:rPr>
        <w:t>.</w:t>
      </w:r>
    </w:p>
    <w:p>
      <w:pPr>
        <w:pStyle w:val="ListParagraph"/>
        <w:numPr>
          <w:ilvl w:val="0"/>
          <w:numId w:val="7"/>
        </w:numPr>
        <w:tabs>
          <w:tab w:pos="460" w:val="left" w:leader="none"/>
          <w:tab w:pos="462" w:val="left" w:leader="none"/>
        </w:tabs>
        <w:spacing w:line="276" w:lineRule="auto" w:before="0" w:after="0"/>
        <w:ind w:left="462" w:right="38" w:hanging="332"/>
        <w:jc w:val="left"/>
        <w:rPr>
          <w:sz w:val="12"/>
        </w:rPr>
      </w:pPr>
      <w:bookmarkStart w:name="_bookmark71" w:id="86"/>
      <w:bookmarkEnd w:id="86"/>
      <w:r>
        <w:rPr/>
      </w:r>
      <w:r>
        <w:rPr>
          <w:w w:val="115"/>
          <w:sz w:val="12"/>
        </w:rPr>
        <w:t>M.</w:t>
      </w:r>
      <w:r>
        <w:rPr>
          <w:spacing w:val="-2"/>
          <w:w w:val="115"/>
          <w:sz w:val="12"/>
        </w:rPr>
        <w:t> </w:t>
      </w:r>
      <w:r>
        <w:rPr>
          <w:w w:val="115"/>
          <w:sz w:val="12"/>
        </w:rPr>
        <w:t>Khalil,</w:t>
      </w:r>
      <w:r>
        <w:rPr>
          <w:spacing w:val="-3"/>
          <w:w w:val="115"/>
          <w:sz w:val="12"/>
        </w:rPr>
        <w:t> </w:t>
      </w:r>
      <w:r>
        <w:rPr>
          <w:w w:val="115"/>
          <w:sz w:val="12"/>
        </w:rPr>
        <w:t>On</w:t>
      </w:r>
      <w:r>
        <w:rPr>
          <w:spacing w:val="-3"/>
          <w:w w:val="115"/>
          <w:sz w:val="12"/>
        </w:rPr>
        <w:t> </w:t>
      </w:r>
      <w:r>
        <w:rPr>
          <w:w w:val="115"/>
          <w:sz w:val="12"/>
        </w:rPr>
        <w:t>the</w:t>
      </w:r>
      <w:r>
        <w:rPr>
          <w:spacing w:val="-3"/>
          <w:w w:val="115"/>
          <w:sz w:val="12"/>
        </w:rPr>
        <w:t> </w:t>
      </w:r>
      <w:r>
        <w:rPr>
          <w:w w:val="115"/>
          <w:sz w:val="12"/>
        </w:rPr>
        <w:t>dynamics</w:t>
      </w:r>
      <w:r>
        <w:rPr>
          <w:spacing w:val="-2"/>
          <w:w w:val="115"/>
          <w:sz w:val="12"/>
        </w:rPr>
        <w:t> </w:t>
      </w:r>
      <w:r>
        <w:rPr>
          <w:w w:val="115"/>
          <w:sz w:val="12"/>
        </w:rPr>
        <w:t>of</w:t>
      </w:r>
      <w:r>
        <w:rPr>
          <w:spacing w:val="-3"/>
          <w:w w:val="115"/>
          <w:sz w:val="12"/>
        </w:rPr>
        <w:t> </w:t>
      </w:r>
      <w:r>
        <w:rPr>
          <w:w w:val="115"/>
          <w:sz w:val="12"/>
        </w:rPr>
        <w:t>swash</w:t>
      </w:r>
      <w:r>
        <w:rPr>
          <w:spacing w:val="-2"/>
          <w:w w:val="115"/>
          <w:sz w:val="12"/>
        </w:rPr>
        <w:t> </w:t>
      </w:r>
      <w:r>
        <w:rPr>
          <w:w w:val="115"/>
          <w:sz w:val="12"/>
        </w:rPr>
        <w:t>plate</w:t>
      </w:r>
      <w:r>
        <w:rPr>
          <w:spacing w:val="-3"/>
          <w:w w:val="115"/>
          <w:sz w:val="12"/>
        </w:rPr>
        <w:t> </w:t>
      </w:r>
      <w:r>
        <w:rPr>
          <w:w w:val="115"/>
          <w:sz w:val="12"/>
        </w:rPr>
        <w:t>axial</w:t>
      </w:r>
      <w:r>
        <w:rPr>
          <w:spacing w:val="-2"/>
          <w:w w:val="115"/>
          <w:sz w:val="12"/>
        </w:rPr>
        <w:t> </w:t>
      </w:r>
      <w:r>
        <w:rPr>
          <w:w w:val="115"/>
          <w:sz w:val="12"/>
        </w:rPr>
        <w:t>piston</w:t>
      </w:r>
      <w:r>
        <w:rPr>
          <w:spacing w:val="-3"/>
          <w:w w:val="115"/>
          <w:sz w:val="12"/>
        </w:rPr>
        <w:t> </w:t>
      </w:r>
      <w:r>
        <w:rPr>
          <w:w w:val="115"/>
          <w:sz w:val="12"/>
        </w:rPr>
        <w:t>pumps</w:t>
      </w:r>
      <w:r>
        <w:rPr>
          <w:spacing w:val="-3"/>
          <w:w w:val="115"/>
          <w:sz w:val="12"/>
        </w:rPr>
        <w:t> </w:t>
      </w:r>
      <w:r>
        <w:rPr>
          <w:w w:val="115"/>
          <w:sz w:val="12"/>
        </w:rPr>
        <w:t>with</w:t>
      </w:r>
      <w:r>
        <w:rPr>
          <w:spacing w:val="-3"/>
          <w:w w:val="115"/>
          <w:sz w:val="12"/>
        </w:rPr>
        <w:t> </w:t>
      </w:r>
      <w:r>
        <w:rPr>
          <w:w w:val="115"/>
          <w:sz w:val="12"/>
        </w:rPr>
        <w:t>conical</w:t>
      </w:r>
      <w:r>
        <w:rPr>
          <w:spacing w:val="-2"/>
          <w:w w:val="115"/>
          <w:sz w:val="12"/>
        </w:rPr>
        <w:t> </w:t>
      </w:r>
      <w:r>
        <w:rPr>
          <w:w w:val="115"/>
          <w:sz w:val="12"/>
        </w:rPr>
        <w:t>cylinder</w:t>
      </w:r>
      <w:r>
        <w:rPr>
          <w:spacing w:val="40"/>
          <w:w w:val="115"/>
          <w:sz w:val="12"/>
        </w:rPr>
        <w:t> </w:t>
      </w:r>
      <w:r>
        <w:rPr>
          <w:w w:val="115"/>
          <w:sz w:val="12"/>
        </w:rPr>
        <w:t>blocks, in: Canada Sherbrooke, 2001: p. 7.</w:t>
      </w:r>
    </w:p>
    <w:p>
      <w:pPr>
        <w:pStyle w:val="ListParagraph"/>
        <w:numPr>
          <w:ilvl w:val="0"/>
          <w:numId w:val="7"/>
        </w:numPr>
        <w:tabs>
          <w:tab w:pos="460" w:val="left" w:leader="none"/>
          <w:tab w:pos="462" w:val="left" w:leader="none"/>
        </w:tabs>
        <w:spacing w:line="276" w:lineRule="auto" w:before="0" w:after="0"/>
        <w:ind w:left="462" w:right="39" w:hanging="332"/>
        <w:jc w:val="left"/>
        <w:rPr>
          <w:sz w:val="12"/>
        </w:rPr>
      </w:pPr>
      <w:r>
        <w:rPr>
          <w:w w:val="115"/>
          <w:sz w:val="12"/>
        </w:rPr>
        <w:t>M.K.B. Khalil,</w:t>
      </w:r>
      <w:r>
        <w:rPr>
          <w:spacing w:val="-1"/>
          <w:w w:val="115"/>
          <w:sz w:val="12"/>
        </w:rPr>
        <w:t> </w:t>
      </w:r>
      <w:r>
        <w:rPr>
          <w:w w:val="115"/>
          <w:sz w:val="12"/>
        </w:rPr>
        <w:t>J.V.</w:t>
      </w:r>
      <w:r>
        <w:rPr>
          <w:spacing w:val="-1"/>
          <w:w w:val="115"/>
          <w:sz w:val="12"/>
        </w:rPr>
        <w:t> </w:t>
      </w:r>
      <w:r>
        <w:rPr>
          <w:w w:val="115"/>
          <w:sz w:val="12"/>
        </w:rPr>
        <w:t>Svoboda,</w:t>
      </w:r>
      <w:r>
        <w:rPr>
          <w:spacing w:val="-1"/>
          <w:w w:val="115"/>
          <w:sz w:val="12"/>
        </w:rPr>
        <w:t> </w:t>
      </w:r>
      <w:r>
        <w:rPr>
          <w:w w:val="115"/>
          <w:sz w:val="12"/>
        </w:rPr>
        <w:t>R.B.</w:t>
      </w:r>
      <w:r>
        <w:rPr>
          <w:spacing w:val="-1"/>
          <w:w w:val="115"/>
          <w:sz w:val="12"/>
        </w:rPr>
        <w:t> </w:t>
      </w:r>
      <w:r>
        <w:rPr>
          <w:w w:val="115"/>
          <w:sz w:val="12"/>
        </w:rPr>
        <w:t>Bhat,</w:t>
      </w:r>
      <w:r>
        <w:rPr>
          <w:spacing w:val="-1"/>
          <w:w w:val="115"/>
          <w:sz w:val="12"/>
        </w:rPr>
        <w:t> </w:t>
      </w:r>
      <w:r>
        <w:rPr>
          <w:w w:val="115"/>
          <w:sz w:val="12"/>
        </w:rPr>
        <w:t>Dynamic</w:t>
      </w:r>
      <w:r>
        <w:rPr>
          <w:spacing w:val="-1"/>
          <w:w w:val="115"/>
          <w:sz w:val="12"/>
        </w:rPr>
        <w:t> </w:t>
      </w:r>
      <w:r>
        <w:rPr>
          <w:w w:val="115"/>
          <w:sz w:val="12"/>
        </w:rPr>
        <w:t>loads</w:t>
      </w:r>
      <w:r>
        <w:rPr>
          <w:spacing w:val="-1"/>
          <w:w w:val="115"/>
          <w:sz w:val="12"/>
        </w:rPr>
        <w:t> </w:t>
      </w:r>
      <w:r>
        <w:rPr>
          <w:w w:val="115"/>
          <w:sz w:val="12"/>
        </w:rPr>
        <w:t>on</w:t>
      </w:r>
      <w:r>
        <w:rPr>
          <w:spacing w:val="-2"/>
          <w:w w:val="115"/>
          <w:sz w:val="12"/>
        </w:rPr>
        <w:t> </w:t>
      </w:r>
      <w:r>
        <w:rPr>
          <w:w w:val="115"/>
          <w:sz w:val="12"/>
        </w:rPr>
        <w:t>the</w:t>
      </w:r>
      <w:r>
        <w:rPr>
          <w:spacing w:val="-1"/>
          <w:w w:val="115"/>
          <w:sz w:val="12"/>
        </w:rPr>
        <w:t> </w:t>
      </w:r>
      <w:r>
        <w:rPr>
          <w:w w:val="115"/>
          <w:sz w:val="12"/>
        </w:rPr>
        <w:t>drive</w:t>
      </w:r>
      <w:r>
        <w:rPr>
          <w:spacing w:val="-1"/>
          <w:w w:val="115"/>
          <w:sz w:val="12"/>
        </w:rPr>
        <w:t> </w:t>
      </w:r>
      <w:r>
        <w:rPr>
          <w:w w:val="115"/>
          <w:sz w:val="12"/>
        </w:rPr>
        <w:t>shaft</w:t>
      </w:r>
      <w:r>
        <w:rPr>
          <w:spacing w:val="-1"/>
          <w:w w:val="115"/>
          <w:sz w:val="12"/>
        </w:rPr>
        <w:t> </w:t>
      </w:r>
      <w:r>
        <w:rPr>
          <w:w w:val="115"/>
          <w:sz w:val="12"/>
        </w:rPr>
        <w:t>bearings</w:t>
      </w:r>
      <w:r>
        <w:rPr>
          <w:spacing w:val="40"/>
          <w:w w:val="115"/>
          <w:sz w:val="12"/>
        </w:rPr>
        <w:t> </w:t>
      </w:r>
      <w:r>
        <w:rPr>
          <w:w w:val="115"/>
          <w:sz w:val="12"/>
        </w:rPr>
        <w:t>of</w:t>
      </w:r>
      <w:r>
        <w:rPr>
          <w:spacing w:val="14"/>
          <w:w w:val="115"/>
          <w:sz w:val="12"/>
        </w:rPr>
        <w:t> </w:t>
      </w:r>
      <w:r>
        <w:rPr>
          <w:w w:val="115"/>
          <w:sz w:val="12"/>
        </w:rPr>
        <w:t>a</w:t>
      </w:r>
      <w:r>
        <w:rPr>
          <w:spacing w:val="13"/>
          <w:w w:val="115"/>
          <w:sz w:val="12"/>
        </w:rPr>
        <w:t> </w:t>
      </w:r>
      <w:r>
        <w:rPr>
          <w:w w:val="115"/>
          <w:sz w:val="12"/>
        </w:rPr>
        <w:t>swash plate</w:t>
      </w:r>
      <w:r>
        <w:rPr>
          <w:spacing w:val="14"/>
          <w:w w:val="115"/>
          <w:sz w:val="12"/>
        </w:rPr>
        <w:t> </w:t>
      </w:r>
      <w:r>
        <w:rPr>
          <w:w w:val="115"/>
          <w:sz w:val="12"/>
        </w:rPr>
        <w:t>axial piston</w:t>
      </w:r>
      <w:r>
        <w:rPr>
          <w:spacing w:val="14"/>
          <w:w w:val="115"/>
          <w:sz w:val="12"/>
        </w:rPr>
        <w:t> </w:t>
      </w:r>
      <w:r>
        <w:rPr>
          <w:w w:val="115"/>
          <w:sz w:val="12"/>
        </w:rPr>
        <w:t>pump</w:t>
      </w:r>
      <w:r>
        <w:rPr>
          <w:spacing w:val="13"/>
          <w:w w:val="115"/>
          <w:sz w:val="12"/>
        </w:rPr>
        <w:t> </w:t>
      </w:r>
      <w:r>
        <w:rPr>
          <w:w w:val="115"/>
          <w:sz w:val="12"/>
        </w:rPr>
        <w:t>with</w:t>
      </w:r>
      <w:r>
        <w:rPr>
          <w:spacing w:val="13"/>
          <w:w w:val="115"/>
          <w:sz w:val="12"/>
        </w:rPr>
        <w:t> </w:t>
      </w:r>
      <w:r>
        <w:rPr>
          <w:w w:val="115"/>
          <w:sz w:val="12"/>
        </w:rPr>
        <w:t>conical</w:t>
      </w:r>
      <w:r>
        <w:rPr>
          <w:spacing w:val="13"/>
          <w:w w:val="115"/>
          <w:sz w:val="12"/>
        </w:rPr>
        <w:t> </w:t>
      </w:r>
      <w:r>
        <w:rPr>
          <w:w w:val="115"/>
          <w:sz w:val="12"/>
        </w:rPr>
        <w:t>cylinder</w:t>
      </w:r>
      <w:r>
        <w:rPr>
          <w:spacing w:val="13"/>
          <w:w w:val="115"/>
          <w:sz w:val="12"/>
        </w:rPr>
        <w:t> </w:t>
      </w:r>
      <w:r>
        <w:rPr>
          <w:w w:val="115"/>
          <w:sz w:val="12"/>
        </w:rPr>
        <w:t>block,</w:t>
      </w:r>
      <w:r>
        <w:rPr>
          <w:spacing w:val="14"/>
          <w:w w:val="115"/>
          <w:sz w:val="12"/>
        </w:rPr>
        <w:t> </w:t>
      </w:r>
      <w:r>
        <w:rPr>
          <w:w w:val="115"/>
          <w:sz w:val="12"/>
        </w:rPr>
        <w:t>Trans.</w:t>
      </w:r>
      <w:r>
        <w:rPr>
          <w:spacing w:val="13"/>
          <w:w w:val="115"/>
          <w:sz w:val="12"/>
        </w:rPr>
        <w:t> </w:t>
      </w:r>
      <w:r>
        <w:rPr>
          <w:w w:val="115"/>
          <w:sz w:val="12"/>
        </w:rPr>
        <w:t>Can. Soc.</w:t>
      </w:r>
    </w:p>
    <w:p>
      <w:pPr>
        <w:spacing w:line="166" w:lineRule="exact" w:before="0"/>
        <w:ind w:left="462" w:right="0" w:firstLine="0"/>
        <w:jc w:val="left"/>
        <w:rPr>
          <w:sz w:val="12"/>
        </w:rPr>
      </w:pPr>
      <w:r>
        <w:rPr>
          <w:w w:val="120"/>
          <w:sz w:val="12"/>
        </w:rPr>
        <w:t>Mech.</w:t>
      </w:r>
      <w:r>
        <w:rPr>
          <w:spacing w:val="1"/>
          <w:w w:val="120"/>
          <w:sz w:val="12"/>
        </w:rPr>
        <w:t> </w:t>
      </w:r>
      <w:r>
        <w:rPr>
          <w:w w:val="120"/>
          <w:sz w:val="12"/>
        </w:rPr>
        <w:t>Eng.</w:t>
      </w:r>
      <w:r>
        <w:rPr>
          <w:spacing w:val="1"/>
          <w:w w:val="120"/>
          <w:sz w:val="12"/>
        </w:rPr>
        <w:t> </w:t>
      </w:r>
      <w:r>
        <w:rPr>
          <w:w w:val="120"/>
          <w:sz w:val="12"/>
        </w:rPr>
        <w:t>27</w:t>
      </w:r>
      <w:r>
        <w:rPr>
          <w:spacing w:val="1"/>
          <w:w w:val="120"/>
          <w:sz w:val="12"/>
        </w:rPr>
        <w:t> </w:t>
      </w:r>
      <w:r>
        <w:rPr>
          <w:w w:val="120"/>
          <w:sz w:val="12"/>
        </w:rPr>
        <w:t>(2004)</w:t>
      </w:r>
      <w:r>
        <w:rPr>
          <w:spacing w:val="1"/>
          <w:w w:val="120"/>
          <w:sz w:val="12"/>
        </w:rPr>
        <w:t> </w:t>
      </w:r>
      <w:r>
        <w:rPr>
          <w:w w:val="120"/>
          <w:sz w:val="12"/>
        </w:rPr>
        <w:t>309</w:t>
      </w:r>
      <w:r>
        <w:rPr>
          <w:rFonts w:ascii="STIX" w:hAnsi="STIX"/>
          <w:w w:val="120"/>
          <w:sz w:val="12"/>
        </w:rPr>
        <w:t>–</w:t>
      </w:r>
      <w:r>
        <w:rPr>
          <w:w w:val="120"/>
          <w:sz w:val="12"/>
        </w:rPr>
        <w:t>318,</w:t>
      </w:r>
      <w:r>
        <w:rPr>
          <w:spacing w:val="1"/>
          <w:w w:val="120"/>
          <w:sz w:val="12"/>
        </w:rPr>
        <w:t> </w:t>
      </w:r>
      <w:hyperlink r:id="rId75">
        <w:r>
          <w:rPr>
            <w:color w:val="2196D1"/>
            <w:w w:val="120"/>
            <w:sz w:val="12"/>
          </w:rPr>
          <w:t>https://doi.org/10.1139/tcsme-2003-</w:t>
        </w:r>
        <w:r>
          <w:rPr>
            <w:color w:val="2196D1"/>
            <w:spacing w:val="-2"/>
            <w:w w:val="120"/>
            <w:sz w:val="12"/>
          </w:rPr>
          <w:t>0017</w:t>
        </w:r>
      </w:hyperlink>
      <w:r>
        <w:rPr>
          <w:spacing w:val="-2"/>
          <w:w w:val="120"/>
          <w:sz w:val="12"/>
        </w:rPr>
        <w:t>.</w:t>
      </w:r>
    </w:p>
    <w:p>
      <w:pPr>
        <w:pStyle w:val="ListParagraph"/>
        <w:numPr>
          <w:ilvl w:val="0"/>
          <w:numId w:val="7"/>
        </w:numPr>
        <w:tabs>
          <w:tab w:pos="460" w:val="left" w:leader="none"/>
          <w:tab w:pos="462" w:val="left" w:leader="none"/>
        </w:tabs>
        <w:spacing w:line="259" w:lineRule="auto" w:before="0" w:after="0"/>
        <w:ind w:left="462" w:right="39" w:hanging="332"/>
        <w:jc w:val="left"/>
        <w:rPr>
          <w:sz w:val="12"/>
        </w:rPr>
      </w:pPr>
      <w:bookmarkStart w:name="_bookmark72" w:id="87"/>
      <w:bookmarkEnd w:id="87"/>
      <w:r>
        <w:rPr/>
      </w:r>
      <w:hyperlink r:id="rId76">
        <w:r>
          <w:rPr>
            <w:color w:val="2196D1"/>
            <w:spacing w:val="-2"/>
            <w:w w:val="115"/>
            <w:sz w:val="12"/>
          </w:rPr>
          <w:t>S.A. Kassem, M.K. Bahr, in: Current Advances in Mechanical Design and Production</w:t>
        </w:r>
      </w:hyperlink>
      <w:r>
        <w:rPr>
          <w:color w:val="2196D1"/>
          <w:spacing w:val="40"/>
          <w:w w:val="115"/>
          <w:sz w:val="12"/>
        </w:rPr>
        <w:t> </w:t>
      </w:r>
      <w:hyperlink r:id="rId76">
        <w:r>
          <w:rPr>
            <w:color w:val="2196D1"/>
            <w:w w:val="115"/>
            <w:sz w:val="12"/>
          </w:rPr>
          <w:t>VII, Elsevier, 2000, pp. 139</w:t>
        </w:r>
        <w:r>
          <w:rPr>
            <w:rFonts w:ascii="STIX" w:hAnsi="STIX"/>
            <w:color w:val="2196D1"/>
            <w:w w:val="115"/>
            <w:sz w:val="12"/>
          </w:rPr>
          <w:t>–</w:t>
        </w:r>
        <w:r>
          <w:rPr>
            <w:color w:val="2196D1"/>
            <w:w w:val="115"/>
            <w:sz w:val="12"/>
          </w:rPr>
          <w:t>148</w:t>
        </w:r>
      </w:hyperlink>
      <w:r>
        <w:rPr>
          <w:w w:val="115"/>
          <w:sz w:val="12"/>
        </w:rPr>
        <w:t>.</w:t>
      </w:r>
    </w:p>
    <w:p>
      <w:pPr>
        <w:pStyle w:val="ListParagraph"/>
        <w:numPr>
          <w:ilvl w:val="0"/>
          <w:numId w:val="7"/>
        </w:numPr>
        <w:tabs>
          <w:tab w:pos="461" w:val="left" w:leader="none"/>
        </w:tabs>
        <w:spacing w:line="113" w:lineRule="exact" w:before="0" w:after="0"/>
        <w:ind w:left="461" w:right="0" w:hanging="330"/>
        <w:jc w:val="left"/>
        <w:rPr>
          <w:sz w:val="12"/>
        </w:rPr>
      </w:pPr>
      <w:bookmarkStart w:name="_bookmark73" w:id="88"/>
      <w:bookmarkEnd w:id="88"/>
      <w:r>
        <w:rPr/>
      </w:r>
      <w:r>
        <w:rPr>
          <w:w w:val="115"/>
          <w:sz w:val="12"/>
        </w:rPr>
        <w:t>M.K.B.</w:t>
      </w:r>
      <w:r>
        <w:rPr>
          <w:spacing w:val="2"/>
          <w:w w:val="115"/>
          <w:sz w:val="12"/>
        </w:rPr>
        <w:t> </w:t>
      </w:r>
      <w:r>
        <w:rPr>
          <w:w w:val="115"/>
          <w:sz w:val="12"/>
        </w:rPr>
        <w:t>Khalil,</w:t>
      </w:r>
      <w:r>
        <w:rPr>
          <w:spacing w:val="1"/>
          <w:w w:val="115"/>
          <w:sz w:val="12"/>
        </w:rPr>
        <w:t> </w:t>
      </w:r>
      <w:r>
        <w:rPr>
          <w:w w:val="115"/>
          <w:sz w:val="12"/>
        </w:rPr>
        <w:t>J.</w:t>
      </w:r>
      <w:r>
        <w:rPr>
          <w:spacing w:val="2"/>
          <w:w w:val="115"/>
          <w:sz w:val="12"/>
        </w:rPr>
        <w:t> </w:t>
      </w:r>
      <w:r>
        <w:rPr>
          <w:w w:val="115"/>
          <w:sz w:val="12"/>
        </w:rPr>
        <w:t>Svoboda,</w:t>
      </w:r>
      <w:r>
        <w:rPr>
          <w:spacing w:val="1"/>
          <w:w w:val="115"/>
          <w:sz w:val="12"/>
        </w:rPr>
        <w:t> </w:t>
      </w:r>
      <w:r>
        <w:rPr>
          <w:w w:val="115"/>
          <w:sz w:val="12"/>
        </w:rPr>
        <w:t>R.B. Bhat,</w:t>
      </w:r>
      <w:r>
        <w:rPr>
          <w:spacing w:val="2"/>
          <w:w w:val="115"/>
          <w:sz w:val="12"/>
        </w:rPr>
        <w:t> </w:t>
      </w:r>
      <w:r>
        <w:rPr>
          <w:w w:val="115"/>
          <w:sz w:val="12"/>
        </w:rPr>
        <w:t>Modeling</w:t>
      </w:r>
      <w:r>
        <w:rPr>
          <w:spacing w:val="1"/>
          <w:w w:val="115"/>
          <w:sz w:val="12"/>
        </w:rPr>
        <w:t> </w:t>
      </w:r>
      <w:r>
        <w:rPr>
          <w:w w:val="115"/>
          <w:sz w:val="12"/>
        </w:rPr>
        <w:t>of</w:t>
      </w:r>
      <w:r>
        <w:rPr>
          <w:spacing w:val="2"/>
          <w:w w:val="115"/>
          <w:sz w:val="12"/>
        </w:rPr>
        <w:t> </w:t>
      </w:r>
      <w:r>
        <w:rPr>
          <w:w w:val="115"/>
          <w:sz w:val="12"/>
        </w:rPr>
        <w:t>swash</w:t>
      </w:r>
      <w:r>
        <w:rPr>
          <w:spacing w:val="2"/>
          <w:w w:val="115"/>
          <w:sz w:val="12"/>
        </w:rPr>
        <w:t> </w:t>
      </w:r>
      <w:r>
        <w:rPr>
          <w:w w:val="115"/>
          <w:sz w:val="12"/>
        </w:rPr>
        <w:t>plate</w:t>
      </w:r>
      <w:r>
        <w:rPr>
          <w:spacing w:val="1"/>
          <w:w w:val="115"/>
          <w:sz w:val="12"/>
        </w:rPr>
        <w:t> </w:t>
      </w:r>
      <w:r>
        <w:rPr>
          <w:w w:val="115"/>
          <w:sz w:val="12"/>
        </w:rPr>
        <w:t>axial</w:t>
      </w:r>
      <w:r>
        <w:rPr>
          <w:spacing w:val="2"/>
          <w:w w:val="115"/>
          <w:sz w:val="12"/>
        </w:rPr>
        <w:t> </w:t>
      </w:r>
      <w:r>
        <w:rPr>
          <w:w w:val="115"/>
          <w:sz w:val="12"/>
        </w:rPr>
        <w:t>piston</w:t>
      </w:r>
      <w:r>
        <w:rPr>
          <w:spacing w:val="1"/>
          <w:w w:val="115"/>
          <w:sz w:val="12"/>
        </w:rPr>
        <w:t> </w:t>
      </w:r>
      <w:r>
        <w:rPr>
          <w:spacing w:val="-2"/>
          <w:w w:val="115"/>
          <w:sz w:val="12"/>
        </w:rPr>
        <w:t>pumps</w:t>
      </w:r>
    </w:p>
    <w:p>
      <w:pPr>
        <w:spacing w:line="225" w:lineRule="auto" w:before="2"/>
        <w:ind w:left="462" w:right="0" w:firstLine="0"/>
        <w:jc w:val="left"/>
        <w:rPr>
          <w:sz w:val="12"/>
        </w:rPr>
      </w:pPr>
      <w:r>
        <w:rPr>
          <w:w w:val="120"/>
          <w:sz w:val="12"/>
        </w:rPr>
        <w:t>with</w:t>
      </w:r>
      <w:r>
        <w:rPr>
          <w:spacing w:val="-1"/>
          <w:w w:val="120"/>
          <w:sz w:val="12"/>
        </w:rPr>
        <w:t> </w:t>
      </w:r>
      <w:r>
        <w:rPr>
          <w:w w:val="120"/>
          <w:sz w:val="12"/>
        </w:rPr>
        <w:t>conical</w:t>
      </w:r>
      <w:r>
        <w:rPr>
          <w:spacing w:val="-2"/>
          <w:w w:val="120"/>
          <w:sz w:val="12"/>
        </w:rPr>
        <w:t> </w:t>
      </w:r>
      <w:r>
        <w:rPr>
          <w:w w:val="120"/>
          <w:sz w:val="12"/>
        </w:rPr>
        <w:t>cylinder</w:t>
      </w:r>
      <w:r>
        <w:rPr>
          <w:spacing w:val="-2"/>
          <w:w w:val="120"/>
          <w:sz w:val="12"/>
        </w:rPr>
        <w:t> </w:t>
      </w:r>
      <w:r>
        <w:rPr>
          <w:w w:val="120"/>
          <w:sz w:val="12"/>
        </w:rPr>
        <w:t>blocks,</w:t>
      </w:r>
      <w:r>
        <w:rPr>
          <w:spacing w:val="-2"/>
          <w:w w:val="120"/>
          <w:sz w:val="12"/>
        </w:rPr>
        <w:t> </w:t>
      </w:r>
      <w:r>
        <w:rPr>
          <w:w w:val="120"/>
          <w:sz w:val="12"/>
        </w:rPr>
        <w:t>J.</w:t>
      </w:r>
      <w:r>
        <w:rPr>
          <w:spacing w:val="-1"/>
          <w:w w:val="120"/>
          <w:sz w:val="12"/>
        </w:rPr>
        <w:t> </w:t>
      </w:r>
      <w:r>
        <w:rPr>
          <w:w w:val="120"/>
          <w:sz w:val="12"/>
        </w:rPr>
        <w:t>Mech.</w:t>
      </w:r>
      <w:r>
        <w:rPr>
          <w:spacing w:val="-3"/>
          <w:w w:val="120"/>
          <w:sz w:val="12"/>
        </w:rPr>
        <w:t> </w:t>
      </w:r>
      <w:r>
        <w:rPr>
          <w:w w:val="120"/>
          <w:sz w:val="12"/>
        </w:rPr>
        <w:t>Des.</w:t>
      </w:r>
      <w:r>
        <w:rPr>
          <w:spacing w:val="-2"/>
          <w:w w:val="120"/>
          <w:sz w:val="12"/>
        </w:rPr>
        <w:t> </w:t>
      </w:r>
      <w:r>
        <w:rPr>
          <w:w w:val="120"/>
          <w:sz w:val="12"/>
        </w:rPr>
        <w:t>126</w:t>
      </w:r>
      <w:r>
        <w:rPr>
          <w:spacing w:val="-1"/>
          <w:w w:val="120"/>
          <w:sz w:val="12"/>
        </w:rPr>
        <w:t> </w:t>
      </w:r>
      <w:r>
        <w:rPr>
          <w:w w:val="120"/>
          <w:sz w:val="12"/>
        </w:rPr>
        <w:t>(2004)</w:t>
      </w:r>
      <w:r>
        <w:rPr>
          <w:spacing w:val="-2"/>
          <w:w w:val="120"/>
          <w:sz w:val="12"/>
        </w:rPr>
        <w:t> </w:t>
      </w:r>
      <w:r>
        <w:rPr>
          <w:w w:val="120"/>
          <w:sz w:val="12"/>
        </w:rPr>
        <w:t>196</w:t>
      </w:r>
      <w:r>
        <w:rPr>
          <w:rFonts w:ascii="STIX" w:hAnsi="STIX"/>
          <w:w w:val="120"/>
          <w:sz w:val="12"/>
        </w:rPr>
        <w:t>–</w:t>
      </w:r>
      <w:r>
        <w:rPr>
          <w:w w:val="120"/>
          <w:sz w:val="12"/>
        </w:rPr>
        <w:t>200,</w:t>
      </w:r>
      <w:r>
        <w:rPr>
          <w:spacing w:val="-2"/>
          <w:w w:val="120"/>
          <w:sz w:val="12"/>
        </w:rPr>
        <w:t> </w:t>
      </w:r>
      <w:hyperlink r:id="rId77">
        <w:r>
          <w:rPr>
            <w:color w:val="2196D1"/>
            <w:w w:val="120"/>
            <w:sz w:val="12"/>
          </w:rPr>
          <w:t>https://doi.org/</w:t>
        </w:r>
      </w:hyperlink>
      <w:r>
        <w:rPr>
          <w:color w:val="2196D1"/>
          <w:spacing w:val="40"/>
          <w:w w:val="120"/>
          <w:sz w:val="12"/>
        </w:rPr>
        <w:t> </w:t>
      </w:r>
      <w:hyperlink r:id="rId77">
        <w:r>
          <w:rPr>
            <w:color w:val="2196D1"/>
            <w:spacing w:val="-2"/>
            <w:w w:val="120"/>
            <w:sz w:val="12"/>
          </w:rPr>
          <w:t>10.1115/1.1640363</w:t>
        </w:r>
      </w:hyperlink>
      <w:r>
        <w:rPr>
          <w:spacing w:val="-2"/>
          <w:w w:val="120"/>
          <w:sz w:val="12"/>
        </w:rPr>
        <w:t>.</w:t>
      </w:r>
    </w:p>
    <w:p>
      <w:pPr>
        <w:pStyle w:val="ListParagraph"/>
        <w:numPr>
          <w:ilvl w:val="0"/>
          <w:numId w:val="7"/>
        </w:numPr>
        <w:tabs>
          <w:tab w:pos="460" w:val="left" w:leader="none"/>
          <w:tab w:pos="462" w:val="left" w:leader="none"/>
        </w:tabs>
        <w:spacing w:line="240" w:lineRule="auto" w:before="100" w:after="0"/>
        <w:ind w:left="462" w:right="169" w:hanging="332"/>
        <w:jc w:val="left"/>
        <w:rPr>
          <w:sz w:val="12"/>
        </w:rPr>
      </w:pPr>
      <w:r>
        <w:rPr/>
        <w:br w:type="column"/>
      </w:r>
      <w:bookmarkStart w:name="_bookmark74" w:id="89"/>
      <w:bookmarkEnd w:id="89"/>
      <w:r>
        <w:rPr/>
      </w:r>
      <w:r>
        <w:rPr>
          <w:w w:val="115"/>
          <w:sz w:val="12"/>
        </w:rPr>
        <w:t>S.A. Kassem, M.K. Bahr, Fuzzy logic control of constant power regulated swash</w:t>
      </w:r>
      <w:r>
        <w:rPr>
          <w:spacing w:val="40"/>
          <w:w w:val="115"/>
          <w:sz w:val="12"/>
        </w:rPr>
        <w:t> </w:t>
      </w:r>
      <w:r>
        <w:rPr>
          <w:w w:val="115"/>
          <w:sz w:val="12"/>
        </w:rPr>
        <w:t>plate axial piston pumps, in, Am. Soc. Mech. Eng. Digit Collect. (2021) </w:t>
      </w:r>
      <w:r>
        <w:rPr>
          <w:w w:val="115"/>
          <w:sz w:val="12"/>
        </w:rPr>
        <w:t>125</w:t>
      </w:r>
      <w:r>
        <w:rPr>
          <w:rFonts w:ascii="STIX" w:hAnsi="STIX"/>
          <w:w w:val="115"/>
          <w:sz w:val="12"/>
        </w:rPr>
        <w:t>–</w:t>
      </w:r>
      <w:r>
        <w:rPr>
          <w:w w:val="115"/>
          <w:sz w:val="12"/>
        </w:rPr>
        <w:t>133,</w:t>
      </w:r>
      <w:r>
        <w:rPr>
          <w:spacing w:val="40"/>
          <w:w w:val="115"/>
          <w:sz w:val="12"/>
        </w:rPr>
        <w:t> </w:t>
      </w:r>
      <w:hyperlink r:id="rId78">
        <w:r>
          <w:rPr>
            <w:color w:val="2196D1"/>
            <w:spacing w:val="-2"/>
            <w:w w:val="115"/>
            <w:sz w:val="12"/>
          </w:rPr>
          <w:t>https://doi.org/10.1115/IMECE2001/FPST-25014</w:t>
        </w:r>
      </w:hyperlink>
      <w:r>
        <w:rPr>
          <w:spacing w:val="-2"/>
          <w:w w:val="115"/>
          <w:sz w:val="12"/>
        </w:rPr>
        <w:t>.</w:t>
      </w:r>
    </w:p>
    <w:p>
      <w:pPr>
        <w:pStyle w:val="ListParagraph"/>
        <w:numPr>
          <w:ilvl w:val="0"/>
          <w:numId w:val="7"/>
        </w:numPr>
        <w:tabs>
          <w:tab w:pos="460" w:val="left" w:leader="none"/>
          <w:tab w:pos="462" w:val="left" w:leader="none"/>
        </w:tabs>
        <w:spacing w:line="276" w:lineRule="auto" w:before="22" w:after="0"/>
        <w:ind w:left="462" w:right="149" w:hanging="332"/>
        <w:jc w:val="left"/>
        <w:rPr>
          <w:sz w:val="12"/>
        </w:rPr>
      </w:pPr>
      <w:r>
        <w:rPr>
          <w:w w:val="115"/>
          <w:sz w:val="12"/>
        </w:rPr>
        <w:t>M.K.</w:t>
      </w:r>
      <w:r>
        <w:rPr>
          <w:spacing w:val="-5"/>
          <w:w w:val="115"/>
          <w:sz w:val="12"/>
        </w:rPr>
        <w:t> </w:t>
      </w:r>
      <w:r>
        <w:rPr>
          <w:w w:val="115"/>
          <w:sz w:val="12"/>
        </w:rPr>
        <w:t>Bahr</w:t>
      </w:r>
      <w:r>
        <w:rPr>
          <w:spacing w:val="-4"/>
          <w:w w:val="115"/>
          <w:sz w:val="12"/>
        </w:rPr>
        <w:t> </w:t>
      </w:r>
      <w:r>
        <w:rPr>
          <w:w w:val="115"/>
          <w:sz w:val="12"/>
        </w:rPr>
        <w:t>Khalil,</w:t>
      </w:r>
      <w:r>
        <w:rPr>
          <w:spacing w:val="-5"/>
          <w:w w:val="115"/>
          <w:sz w:val="12"/>
        </w:rPr>
        <w:t> </w:t>
      </w:r>
      <w:r>
        <w:rPr>
          <w:w w:val="115"/>
          <w:sz w:val="12"/>
        </w:rPr>
        <w:t>J.</w:t>
      </w:r>
      <w:r>
        <w:rPr>
          <w:spacing w:val="-5"/>
          <w:w w:val="115"/>
          <w:sz w:val="12"/>
        </w:rPr>
        <w:t> </w:t>
      </w:r>
      <w:r>
        <w:rPr>
          <w:w w:val="115"/>
          <w:sz w:val="12"/>
        </w:rPr>
        <w:t>Svoboda,</w:t>
      </w:r>
      <w:r>
        <w:rPr>
          <w:spacing w:val="-5"/>
          <w:w w:val="115"/>
          <w:sz w:val="12"/>
        </w:rPr>
        <w:t> </w:t>
      </w:r>
      <w:r>
        <w:rPr>
          <w:w w:val="115"/>
          <w:sz w:val="12"/>
        </w:rPr>
        <w:t>R.B.</w:t>
      </w:r>
      <w:r>
        <w:rPr>
          <w:spacing w:val="-5"/>
          <w:w w:val="115"/>
          <w:sz w:val="12"/>
        </w:rPr>
        <w:t> </w:t>
      </w:r>
      <w:r>
        <w:rPr>
          <w:w w:val="115"/>
          <w:sz w:val="12"/>
        </w:rPr>
        <w:t>Bhat,</w:t>
      </w:r>
      <w:r>
        <w:rPr>
          <w:spacing w:val="-5"/>
          <w:w w:val="115"/>
          <w:sz w:val="12"/>
        </w:rPr>
        <w:t> </w:t>
      </w:r>
      <w:r>
        <w:rPr>
          <w:w w:val="115"/>
          <w:sz w:val="12"/>
        </w:rPr>
        <w:t>Experimental</w:t>
      </w:r>
      <w:r>
        <w:rPr>
          <w:spacing w:val="-5"/>
          <w:w w:val="115"/>
          <w:sz w:val="12"/>
        </w:rPr>
        <w:t> </w:t>
      </w:r>
      <w:r>
        <w:rPr>
          <w:w w:val="115"/>
          <w:sz w:val="12"/>
        </w:rPr>
        <w:t>investigation</w:t>
      </w:r>
      <w:r>
        <w:rPr>
          <w:spacing w:val="-4"/>
          <w:w w:val="115"/>
          <w:sz w:val="12"/>
        </w:rPr>
        <w:t> </w:t>
      </w:r>
      <w:r>
        <w:rPr>
          <w:w w:val="115"/>
          <w:sz w:val="12"/>
        </w:rPr>
        <w:t>on</w:t>
      </w:r>
      <w:r>
        <w:rPr>
          <w:spacing w:val="-6"/>
          <w:w w:val="115"/>
          <w:sz w:val="12"/>
        </w:rPr>
        <w:t> </w:t>
      </w:r>
      <w:r>
        <w:rPr>
          <w:w w:val="115"/>
          <w:sz w:val="12"/>
        </w:rPr>
        <w:t>swash</w:t>
      </w:r>
      <w:r>
        <w:rPr>
          <w:spacing w:val="-4"/>
          <w:w w:val="115"/>
          <w:sz w:val="12"/>
        </w:rPr>
        <w:t> </w:t>
      </w:r>
      <w:r>
        <w:rPr>
          <w:w w:val="115"/>
          <w:sz w:val="12"/>
        </w:rPr>
        <w:t>plate</w:t>
      </w:r>
      <w:r>
        <w:rPr>
          <w:spacing w:val="40"/>
          <w:w w:val="115"/>
          <w:sz w:val="12"/>
        </w:rPr>
        <w:t> </w:t>
      </w:r>
      <w:r>
        <w:rPr>
          <w:w w:val="115"/>
          <w:sz w:val="12"/>
        </w:rPr>
        <w:t>axial</w:t>
      </w:r>
      <w:r>
        <w:rPr>
          <w:spacing w:val="-2"/>
          <w:w w:val="115"/>
          <w:sz w:val="12"/>
        </w:rPr>
        <w:t> </w:t>
      </w:r>
      <w:r>
        <w:rPr>
          <w:w w:val="115"/>
          <w:sz w:val="12"/>
        </w:rPr>
        <w:t>piston</w:t>
      </w:r>
      <w:r>
        <w:rPr>
          <w:spacing w:val="-2"/>
          <w:w w:val="115"/>
          <w:sz w:val="12"/>
        </w:rPr>
        <w:t> </w:t>
      </w:r>
      <w:r>
        <w:rPr>
          <w:w w:val="115"/>
          <w:sz w:val="12"/>
        </w:rPr>
        <w:t>pumps</w:t>
      </w:r>
      <w:r>
        <w:rPr>
          <w:spacing w:val="-1"/>
          <w:w w:val="115"/>
          <w:sz w:val="12"/>
        </w:rPr>
        <w:t> </w:t>
      </w:r>
      <w:r>
        <w:rPr>
          <w:w w:val="115"/>
          <w:sz w:val="12"/>
        </w:rPr>
        <w:t>with</w:t>
      </w:r>
      <w:r>
        <w:rPr>
          <w:spacing w:val="-2"/>
          <w:w w:val="115"/>
          <w:sz w:val="12"/>
        </w:rPr>
        <w:t> </w:t>
      </w:r>
      <w:r>
        <w:rPr>
          <w:w w:val="115"/>
          <w:sz w:val="12"/>
        </w:rPr>
        <w:t>conical</w:t>
      </w:r>
      <w:r>
        <w:rPr>
          <w:spacing w:val="-2"/>
          <w:w w:val="115"/>
          <w:sz w:val="12"/>
        </w:rPr>
        <w:t> </w:t>
      </w:r>
      <w:r>
        <w:rPr>
          <w:w w:val="115"/>
          <w:sz w:val="12"/>
        </w:rPr>
        <w:t>cylinder</w:t>
      </w:r>
      <w:r>
        <w:rPr>
          <w:spacing w:val="-2"/>
          <w:w w:val="115"/>
          <w:sz w:val="12"/>
        </w:rPr>
        <w:t> </w:t>
      </w:r>
      <w:r>
        <w:rPr>
          <w:w w:val="115"/>
          <w:sz w:val="12"/>
        </w:rPr>
        <w:t>blocks</w:t>
      </w:r>
      <w:r>
        <w:rPr>
          <w:spacing w:val="-2"/>
          <w:w w:val="115"/>
          <w:sz w:val="12"/>
        </w:rPr>
        <w:t> </w:t>
      </w:r>
      <w:r>
        <w:rPr>
          <w:w w:val="115"/>
          <w:sz w:val="12"/>
        </w:rPr>
        <w:t>using</w:t>
      </w:r>
      <w:r>
        <w:rPr>
          <w:spacing w:val="-2"/>
          <w:w w:val="115"/>
          <w:sz w:val="12"/>
        </w:rPr>
        <w:t> </w:t>
      </w:r>
      <w:r>
        <w:rPr>
          <w:w w:val="115"/>
          <w:sz w:val="12"/>
        </w:rPr>
        <w:t>fuzzy</w:t>
      </w:r>
      <w:r>
        <w:rPr>
          <w:spacing w:val="-2"/>
          <w:w w:val="115"/>
          <w:sz w:val="12"/>
        </w:rPr>
        <w:t> </w:t>
      </w:r>
      <w:r>
        <w:rPr>
          <w:w w:val="115"/>
          <w:sz w:val="12"/>
        </w:rPr>
        <w:t>logic</w:t>
      </w:r>
      <w:r>
        <w:rPr>
          <w:spacing w:val="-3"/>
          <w:w w:val="115"/>
          <w:sz w:val="12"/>
        </w:rPr>
        <w:t> </w:t>
      </w:r>
      <w:r>
        <w:rPr>
          <w:w w:val="115"/>
          <w:sz w:val="12"/>
        </w:rPr>
        <w:t>control,</w:t>
      </w:r>
      <w:r>
        <w:rPr>
          <w:spacing w:val="-2"/>
          <w:w w:val="115"/>
          <w:sz w:val="12"/>
        </w:rPr>
        <w:t> </w:t>
      </w:r>
      <w:r>
        <w:rPr>
          <w:w w:val="115"/>
          <w:sz w:val="12"/>
        </w:rPr>
        <w:t>Am.</w:t>
      </w:r>
      <w:r>
        <w:rPr>
          <w:spacing w:val="-1"/>
          <w:w w:val="115"/>
          <w:sz w:val="12"/>
        </w:rPr>
        <w:t> </w:t>
      </w:r>
      <w:r>
        <w:rPr>
          <w:w w:val="115"/>
          <w:sz w:val="12"/>
        </w:rPr>
        <w:t>Soc.</w:t>
      </w:r>
    </w:p>
    <w:p>
      <w:pPr>
        <w:spacing w:line="225" w:lineRule="auto" w:before="0"/>
        <w:ind w:left="462" w:right="129" w:firstLine="0"/>
        <w:jc w:val="left"/>
        <w:rPr>
          <w:sz w:val="12"/>
        </w:rPr>
      </w:pPr>
      <w:r>
        <w:rPr>
          <w:w w:val="115"/>
          <w:sz w:val="12"/>
        </w:rPr>
        <w:t>Mech. Eng. Digit Collect. (2008) 11</w:t>
      </w:r>
      <w:r>
        <w:rPr>
          <w:rFonts w:ascii="STIX" w:hAnsi="STIX"/>
          <w:w w:val="115"/>
          <w:sz w:val="12"/>
        </w:rPr>
        <w:t>–</w:t>
      </w:r>
      <w:r>
        <w:rPr>
          <w:w w:val="115"/>
          <w:sz w:val="12"/>
        </w:rPr>
        <w:t>18, </w:t>
      </w:r>
      <w:hyperlink r:id="rId79">
        <w:r>
          <w:rPr>
            <w:color w:val="2196D1"/>
            <w:w w:val="115"/>
            <w:sz w:val="12"/>
          </w:rPr>
          <w:t>https://doi.org/10.1115/IMECE2002-</w:t>
        </w:r>
      </w:hyperlink>
      <w:r>
        <w:rPr>
          <w:color w:val="2196D1"/>
          <w:spacing w:val="40"/>
          <w:w w:val="115"/>
          <w:sz w:val="12"/>
        </w:rPr>
        <w:t> </w:t>
      </w:r>
      <w:hyperlink r:id="rId79">
        <w:r>
          <w:rPr>
            <w:color w:val="2196D1"/>
            <w:spacing w:val="-2"/>
            <w:w w:val="115"/>
            <w:sz w:val="12"/>
          </w:rPr>
          <w:t>39325</w:t>
        </w:r>
      </w:hyperlink>
      <w:r>
        <w:rPr>
          <w:spacing w:val="-2"/>
          <w:w w:val="115"/>
          <w:sz w:val="12"/>
        </w:rPr>
        <w:t>.</w:t>
      </w:r>
    </w:p>
    <w:p>
      <w:pPr>
        <w:pStyle w:val="ListParagraph"/>
        <w:numPr>
          <w:ilvl w:val="0"/>
          <w:numId w:val="7"/>
        </w:numPr>
        <w:tabs>
          <w:tab w:pos="460" w:val="left" w:leader="none"/>
          <w:tab w:pos="462" w:val="left" w:leader="none"/>
        </w:tabs>
        <w:spacing w:line="259" w:lineRule="auto" w:before="20" w:after="0"/>
        <w:ind w:left="462" w:right="176" w:hanging="332"/>
        <w:jc w:val="left"/>
        <w:rPr>
          <w:sz w:val="12"/>
        </w:rPr>
      </w:pPr>
      <w:bookmarkStart w:name="_bookmark75" w:id="90"/>
      <w:bookmarkEnd w:id="90"/>
      <w:r>
        <w:rPr/>
      </w:r>
      <w:hyperlink r:id="rId80">
        <w:r>
          <w:rPr>
            <w:color w:val="2196D1"/>
            <w:w w:val="115"/>
            <w:sz w:val="12"/>
          </w:rPr>
          <w:t>M.K. Bahr, J. Svoboda, R.B. Bhat, Vibration analysis of constant power regulated</w:t>
        </w:r>
      </w:hyperlink>
      <w:r>
        <w:rPr>
          <w:color w:val="2196D1"/>
          <w:spacing w:val="40"/>
          <w:w w:val="115"/>
          <w:sz w:val="12"/>
        </w:rPr>
        <w:t> </w:t>
      </w:r>
      <w:hyperlink r:id="rId80">
        <w:r>
          <w:rPr>
            <w:color w:val="2196D1"/>
            <w:w w:val="115"/>
            <w:sz w:val="12"/>
          </w:rPr>
          <w:t>swash plate axial piston pumps, J. Sound Vib. 259 (5) (2003) 1225</w:t>
        </w:r>
        <w:r>
          <w:rPr>
            <w:rFonts w:ascii="STIX" w:hAnsi="STIX"/>
            <w:color w:val="2196D1"/>
            <w:w w:val="115"/>
            <w:sz w:val="12"/>
          </w:rPr>
          <w:t>–</w:t>
        </w:r>
        <w:r>
          <w:rPr>
            <w:color w:val="2196D1"/>
            <w:w w:val="115"/>
            <w:sz w:val="12"/>
          </w:rPr>
          <w:t>1236</w:t>
        </w:r>
      </w:hyperlink>
      <w:r>
        <w:rPr>
          <w:w w:val="115"/>
          <w:sz w:val="12"/>
        </w:rPr>
        <w:t>.</w:t>
      </w:r>
    </w:p>
    <w:p>
      <w:pPr>
        <w:pStyle w:val="ListParagraph"/>
        <w:numPr>
          <w:ilvl w:val="0"/>
          <w:numId w:val="7"/>
        </w:numPr>
        <w:tabs>
          <w:tab w:pos="461" w:val="left" w:leader="none"/>
        </w:tabs>
        <w:spacing w:line="112" w:lineRule="exact" w:before="0" w:after="0"/>
        <w:ind w:left="461" w:right="0" w:hanging="330"/>
        <w:jc w:val="left"/>
        <w:rPr>
          <w:sz w:val="12"/>
        </w:rPr>
      </w:pPr>
      <w:bookmarkStart w:name="_bookmark76" w:id="91"/>
      <w:bookmarkEnd w:id="91"/>
      <w:r>
        <w:rPr/>
      </w:r>
      <w:r>
        <w:rPr>
          <w:w w:val="115"/>
          <w:sz w:val="12"/>
        </w:rPr>
        <w:t>Z.</w:t>
      </w:r>
      <w:r>
        <w:rPr>
          <w:spacing w:val="6"/>
          <w:w w:val="115"/>
          <w:sz w:val="12"/>
        </w:rPr>
        <w:t> </w:t>
      </w:r>
      <w:r>
        <w:rPr>
          <w:w w:val="115"/>
          <w:sz w:val="12"/>
        </w:rPr>
        <w:t>Shi,</w:t>
      </w:r>
      <w:r>
        <w:rPr>
          <w:spacing w:val="6"/>
          <w:w w:val="115"/>
          <w:sz w:val="12"/>
        </w:rPr>
        <w:t> </w:t>
      </w:r>
      <w:r>
        <w:rPr>
          <w:w w:val="115"/>
          <w:sz w:val="12"/>
        </w:rPr>
        <w:t>G.</w:t>
      </w:r>
      <w:r>
        <w:rPr>
          <w:spacing w:val="7"/>
          <w:w w:val="115"/>
          <w:sz w:val="12"/>
        </w:rPr>
        <w:t> </w:t>
      </w:r>
      <w:r>
        <w:rPr>
          <w:w w:val="115"/>
          <w:sz w:val="12"/>
        </w:rPr>
        <w:t>Parker,</w:t>
      </w:r>
      <w:r>
        <w:rPr>
          <w:spacing w:val="7"/>
          <w:w w:val="115"/>
          <w:sz w:val="12"/>
        </w:rPr>
        <w:t> </w:t>
      </w:r>
      <w:r>
        <w:rPr>
          <w:w w:val="115"/>
          <w:sz w:val="12"/>
        </w:rPr>
        <w:t>J.</w:t>
      </w:r>
      <w:r>
        <w:rPr>
          <w:spacing w:val="6"/>
          <w:w w:val="115"/>
          <w:sz w:val="12"/>
        </w:rPr>
        <w:t> </w:t>
      </w:r>
      <w:r>
        <w:rPr>
          <w:w w:val="115"/>
          <w:sz w:val="12"/>
        </w:rPr>
        <w:t>Granstrom,</w:t>
      </w:r>
      <w:r>
        <w:rPr>
          <w:spacing w:val="6"/>
          <w:w w:val="115"/>
          <w:sz w:val="12"/>
        </w:rPr>
        <w:t> </w:t>
      </w:r>
      <w:r>
        <w:rPr>
          <w:w w:val="115"/>
          <w:sz w:val="12"/>
        </w:rPr>
        <w:t>Kinematic</w:t>
      </w:r>
      <w:r>
        <w:rPr>
          <w:spacing w:val="7"/>
          <w:w w:val="115"/>
          <w:sz w:val="12"/>
        </w:rPr>
        <w:t> </w:t>
      </w:r>
      <w:r>
        <w:rPr>
          <w:w w:val="115"/>
          <w:sz w:val="12"/>
        </w:rPr>
        <w:t>analysis</w:t>
      </w:r>
      <w:r>
        <w:rPr>
          <w:spacing w:val="6"/>
          <w:w w:val="115"/>
          <w:sz w:val="12"/>
        </w:rPr>
        <w:t> </w:t>
      </w:r>
      <w:r>
        <w:rPr>
          <w:w w:val="115"/>
          <w:sz w:val="12"/>
        </w:rPr>
        <w:t>of</w:t>
      </w:r>
      <w:r>
        <w:rPr>
          <w:spacing w:val="7"/>
          <w:w w:val="115"/>
          <w:sz w:val="12"/>
        </w:rPr>
        <w:t> </w:t>
      </w:r>
      <w:r>
        <w:rPr>
          <w:w w:val="115"/>
          <w:sz w:val="12"/>
        </w:rPr>
        <w:t>a</w:t>
      </w:r>
      <w:r>
        <w:rPr>
          <w:spacing w:val="6"/>
          <w:w w:val="115"/>
          <w:sz w:val="12"/>
        </w:rPr>
        <w:t> </w:t>
      </w:r>
      <w:r>
        <w:rPr>
          <w:w w:val="115"/>
          <w:sz w:val="12"/>
        </w:rPr>
        <w:t>swash-plate</w:t>
      </w:r>
      <w:r>
        <w:rPr>
          <w:spacing w:val="7"/>
          <w:w w:val="115"/>
          <w:sz w:val="12"/>
        </w:rPr>
        <w:t> </w:t>
      </w:r>
      <w:r>
        <w:rPr>
          <w:spacing w:val="-2"/>
          <w:w w:val="115"/>
          <w:sz w:val="12"/>
        </w:rPr>
        <w:t>controlled</w:t>
      </w:r>
    </w:p>
    <w:p>
      <w:pPr>
        <w:spacing w:before="22"/>
        <w:ind w:left="462" w:right="0" w:firstLine="0"/>
        <w:jc w:val="left"/>
        <w:rPr>
          <w:sz w:val="12"/>
        </w:rPr>
      </w:pPr>
      <w:r>
        <w:rPr>
          <w:w w:val="120"/>
          <w:sz w:val="12"/>
        </w:rPr>
        <w:t>variable</w:t>
      </w:r>
      <w:r>
        <w:rPr>
          <w:spacing w:val="-5"/>
          <w:w w:val="120"/>
          <w:sz w:val="12"/>
        </w:rPr>
        <w:t> </w:t>
      </w:r>
      <w:r>
        <w:rPr>
          <w:w w:val="120"/>
          <w:sz w:val="12"/>
        </w:rPr>
        <w:t>displacement</w:t>
      </w:r>
      <w:r>
        <w:rPr>
          <w:spacing w:val="-5"/>
          <w:w w:val="120"/>
          <w:sz w:val="12"/>
        </w:rPr>
        <w:t> </w:t>
      </w:r>
      <w:r>
        <w:rPr>
          <w:w w:val="120"/>
          <w:sz w:val="12"/>
        </w:rPr>
        <w:t>axial-piston</w:t>
      </w:r>
      <w:r>
        <w:rPr>
          <w:spacing w:val="-5"/>
          <w:w w:val="120"/>
          <w:sz w:val="12"/>
        </w:rPr>
        <w:t> </w:t>
      </w:r>
      <w:r>
        <w:rPr>
          <w:w w:val="120"/>
          <w:sz w:val="12"/>
        </w:rPr>
        <w:t>pump</w:t>
      </w:r>
      <w:r>
        <w:rPr>
          <w:spacing w:val="-5"/>
          <w:w w:val="120"/>
          <w:sz w:val="12"/>
        </w:rPr>
        <w:t> </w:t>
      </w:r>
      <w:r>
        <w:rPr>
          <w:w w:val="120"/>
          <w:sz w:val="12"/>
        </w:rPr>
        <w:t>with</w:t>
      </w:r>
      <w:r>
        <w:rPr>
          <w:spacing w:val="-6"/>
          <w:w w:val="120"/>
          <w:sz w:val="12"/>
        </w:rPr>
        <w:t> </w:t>
      </w:r>
      <w:r>
        <w:rPr>
          <w:w w:val="120"/>
          <w:sz w:val="12"/>
        </w:rPr>
        <w:t>a</w:t>
      </w:r>
      <w:r>
        <w:rPr>
          <w:spacing w:val="-5"/>
          <w:w w:val="120"/>
          <w:sz w:val="12"/>
        </w:rPr>
        <w:t> </w:t>
      </w:r>
      <w:r>
        <w:rPr>
          <w:w w:val="120"/>
          <w:sz w:val="12"/>
        </w:rPr>
        <w:t>conical</w:t>
      </w:r>
      <w:r>
        <w:rPr>
          <w:spacing w:val="-5"/>
          <w:w w:val="120"/>
          <w:sz w:val="12"/>
        </w:rPr>
        <w:t> </w:t>
      </w:r>
      <w:r>
        <w:rPr>
          <w:w w:val="120"/>
          <w:sz w:val="12"/>
        </w:rPr>
        <w:t>barrel</w:t>
      </w:r>
      <w:r>
        <w:rPr>
          <w:spacing w:val="-6"/>
          <w:w w:val="120"/>
          <w:sz w:val="12"/>
        </w:rPr>
        <w:t> </w:t>
      </w:r>
      <w:r>
        <w:rPr>
          <w:w w:val="120"/>
          <w:sz w:val="12"/>
        </w:rPr>
        <w:t>assembly,</w:t>
      </w:r>
      <w:r>
        <w:rPr>
          <w:spacing w:val="-5"/>
          <w:w w:val="120"/>
          <w:sz w:val="12"/>
        </w:rPr>
        <w:t> </w:t>
      </w:r>
      <w:r>
        <w:rPr>
          <w:spacing w:val="-2"/>
          <w:w w:val="120"/>
          <w:sz w:val="12"/>
        </w:rPr>
        <w:t>011002,</w:t>
      </w:r>
    </w:p>
    <w:p>
      <w:pPr>
        <w:spacing w:before="22"/>
        <w:ind w:left="462" w:right="0" w:firstLine="0"/>
        <w:jc w:val="left"/>
        <w:rPr>
          <w:sz w:val="12"/>
        </w:rPr>
      </w:pPr>
      <w:r>
        <w:rPr>
          <w:w w:val="120"/>
          <w:sz w:val="12"/>
        </w:rPr>
        <w:t>J.</w:t>
      </w:r>
      <w:r>
        <w:rPr>
          <w:spacing w:val="-4"/>
          <w:w w:val="120"/>
          <w:sz w:val="12"/>
        </w:rPr>
        <w:t> </w:t>
      </w:r>
      <w:r>
        <w:rPr>
          <w:w w:val="120"/>
          <w:sz w:val="12"/>
        </w:rPr>
        <w:t>Dyn.</w:t>
      </w:r>
      <w:r>
        <w:rPr>
          <w:spacing w:val="-6"/>
          <w:w w:val="120"/>
          <w:sz w:val="12"/>
        </w:rPr>
        <w:t> </w:t>
      </w:r>
      <w:r>
        <w:rPr>
          <w:w w:val="120"/>
          <w:sz w:val="12"/>
        </w:rPr>
        <w:t>Syst.</w:t>
      </w:r>
      <w:r>
        <w:rPr>
          <w:spacing w:val="-4"/>
          <w:w w:val="120"/>
          <w:sz w:val="12"/>
        </w:rPr>
        <w:t> </w:t>
      </w:r>
      <w:r>
        <w:rPr>
          <w:w w:val="120"/>
          <w:sz w:val="12"/>
        </w:rPr>
        <w:t>Meas.</w:t>
      </w:r>
      <w:r>
        <w:rPr>
          <w:spacing w:val="-5"/>
          <w:w w:val="120"/>
          <w:sz w:val="12"/>
        </w:rPr>
        <w:t> </w:t>
      </w:r>
      <w:r>
        <w:rPr>
          <w:w w:val="120"/>
          <w:sz w:val="12"/>
        </w:rPr>
        <w:t>Control.</w:t>
      </w:r>
      <w:r>
        <w:rPr>
          <w:spacing w:val="-5"/>
          <w:w w:val="120"/>
          <w:sz w:val="12"/>
        </w:rPr>
        <w:t> </w:t>
      </w:r>
      <w:r>
        <w:rPr>
          <w:w w:val="120"/>
          <w:sz w:val="12"/>
        </w:rPr>
        <w:t>132</w:t>
      </w:r>
      <w:r>
        <w:rPr>
          <w:spacing w:val="-4"/>
          <w:w w:val="120"/>
          <w:sz w:val="12"/>
        </w:rPr>
        <w:t> </w:t>
      </w:r>
      <w:r>
        <w:rPr>
          <w:w w:val="120"/>
          <w:sz w:val="12"/>
        </w:rPr>
        <w:t>(2010),</w:t>
      </w:r>
      <w:r>
        <w:rPr>
          <w:spacing w:val="-5"/>
          <w:w w:val="120"/>
          <w:sz w:val="12"/>
        </w:rPr>
        <w:t> </w:t>
      </w:r>
      <w:hyperlink r:id="rId81">
        <w:r>
          <w:rPr>
            <w:color w:val="2196D1"/>
            <w:spacing w:val="-2"/>
            <w:w w:val="120"/>
            <w:sz w:val="12"/>
          </w:rPr>
          <w:t>https://doi.org/10.1115/1.4000067</w:t>
        </w:r>
      </w:hyperlink>
      <w:r>
        <w:rPr>
          <w:spacing w:val="-2"/>
          <w:w w:val="120"/>
          <w:sz w:val="12"/>
        </w:rPr>
        <w:t>.</w:t>
      </w:r>
    </w:p>
    <w:p>
      <w:pPr>
        <w:pStyle w:val="ListParagraph"/>
        <w:numPr>
          <w:ilvl w:val="0"/>
          <w:numId w:val="7"/>
        </w:numPr>
        <w:tabs>
          <w:tab w:pos="460" w:val="left" w:leader="none"/>
          <w:tab w:pos="462" w:val="left" w:leader="none"/>
        </w:tabs>
        <w:spacing w:line="240" w:lineRule="auto" w:before="20" w:after="0"/>
        <w:ind w:left="462" w:right="150" w:hanging="332"/>
        <w:jc w:val="left"/>
        <w:rPr>
          <w:sz w:val="12"/>
        </w:rPr>
      </w:pPr>
      <w:bookmarkStart w:name="_bookmark77" w:id="92"/>
      <w:bookmarkEnd w:id="92"/>
      <w:r>
        <w:rPr/>
      </w:r>
      <w:r>
        <w:rPr>
          <w:w w:val="115"/>
          <w:sz w:val="12"/>
        </w:rPr>
        <w:t>L.</w:t>
      </w:r>
      <w:r>
        <w:rPr>
          <w:spacing w:val="-8"/>
          <w:w w:val="115"/>
          <w:sz w:val="12"/>
        </w:rPr>
        <w:t> </w:t>
      </w:r>
      <w:r>
        <w:rPr>
          <w:w w:val="115"/>
          <w:sz w:val="12"/>
        </w:rPr>
        <w:t>Li,</w:t>
      </w:r>
      <w:r>
        <w:rPr>
          <w:spacing w:val="-7"/>
          <w:w w:val="115"/>
          <w:sz w:val="12"/>
        </w:rPr>
        <w:t> </w:t>
      </w:r>
      <w:r>
        <w:rPr>
          <w:w w:val="115"/>
          <w:sz w:val="12"/>
        </w:rPr>
        <w:t>M.H.</w:t>
      </w:r>
      <w:r>
        <w:rPr>
          <w:spacing w:val="-8"/>
          <w:w w:val="115"/>
          <w:sz w:val="12"/>
        </w:rPr>
        <w:t> </w:t>
      </w:r>
      <w:r>
        <w:rPr>
          <w:w w:val="115"/>
          <w:sz w:val="12"/>
        </w:rPr>
        <w:t>Xu,</w:t>
      </w:r>
      <w:r>
        <w:rPr>
          <w:spacing w:val="-7"/>
          <w:w w:val="115"/>
          <w:sz w:val="12"/>
        </w:rPr>
        <w:t> </w:t>
      </w:r>
      <w:r>
        <w:rPr>
          <w:w w:val="115"/>
          <w:sz w:val="12"/>
        </w:rPr>
        <w:t>J.</w:t>
      </w:r>
      <w:r>
        <w:rPr>
          <w:spacing w:val="-8"/>
          <w:w w:val="115"/>
          <w:sz w:val="12"/>
        </w:rPr>
        <w:t> </w:t>
      </w:r>
      <w:r>
        <w:rPr>
          <w:w w:val="115"/>
          <w:sz w:val="12"/>
        </w:rPr>
        <w:t>Ke,</w:t>
      </w:r>
      <w:r>
        <w:rPr>
          <w:spacing w:val="-8"/>
          <w:w w:val="115"/>
          <w:sz w:val="12"/>
        </w:rPr>
        <w:t> </w:t>
      </w:r>
      <w:r>
        <w:rPr>
          <w:w w:val="115"/>
          <w:sz w:val="12"/>
        </w:rPr>
        <w:t>L.Y.</w:t>
      </w:r>
      <w:r>
        <w:rPr>
          <w:spacing w:val="-8"/>
          <w:w w:val="115"/>
          <w:sz w:val="12"/>
        </w:rPr>
        <w:t> </w:t>
      </w:r>
      <w:r>
        <w:rPr>
          <w:w w:val="115"/>
          <w:sz w:val="12"/>
        </w:rPr>
        <w:t>Yu,</w:t>
      </w:r>
      <w:r>
        <w:rPr>
          <w:spacing w:val="-7"/>
          <w:w w:val="115"/>
          <w:sz w:val="12"/>
        </w:rPr>
        <w:t> </w:t>
      </w:r>
      <w:r>
        <w:rPr>
          <w:w w:val="115"/>
          <w:sz w:val="12"/>
        </w:rPr>
        <w:t>Flow</w:t>
      </w:r>
      <w:r>
        <w:rPr>
          <w:spacing w:val="-7"/>
          <w:w w:val="115"/>
          <w:sz w:val="12"/>
        </w:rPr>
        <w:t> </w:t>
      </w:r>
      <w:r>
        <w:rPr>
          <w:w w:val="115"/>
          <w:sz w:val="12"/>
        </w:rPr>
        <w:t>characteristic</w:t>
      </w:r>
      <w:r>
        <w:rPr>
          <w:spacing w:val="-8"/>
          <w:w w:val="115"/>
          <w:sz w:val="12"/>
        </w:rPr>
        <w:t> </w:t>
      </w:r>
      <w:r>
        <w:rPr>
          <w:w w:val="115"/>
          <w:sz w:val="12"/>
        </w:rPr>
        <w:t>of</w:t>
      </w:r>
      <w:r>
        <w:rPr>
          <w:spacing w:val="-7"/>
          <w:w w:val="115"/>
          <w:sz w:val="12"/>
        </w:rPr>
        <w:t> </w:t>
      </w:r>
      <w:r>
        <w:rPr>
          <w:w w:val="115"/>
          <w:sz w:val="12"/>
        </w:rPr>
        <w:t>axial</w:t>
      </w:r>
      <w:r>
        <w:rPr>
          <w:spacing w:val="-7"/>
          <w:w w:val="115"/>
          <w:sz w:val="12"/>
        </w:rPr>
        <w:t> </w:t>
      </w:r>
      <w:r>
        <w:rPr>
          <w:w w:val="115"/>
          <w:sz w:val="12"/>
        </w:rPr>
        <w:t>piston</w:t>
      </w:r>
      <w:r>
        <w:rPr>
          <w:spacing w:val="-7"/>
          <w:w w:val="115"/>
          <w:sz w:val="12"/>
        </w:rPr>
        <w:t> </w:t>
      </w:r>
      <w:r>
        <w:rPr>
          <w:w w:val="115"/>
          <w:sz w:val="12"/>
        </w:rPr>
        <w:t>pump</w:t>
      </w:r>
      <w:r>
        <w:rPr>
          <w:spacing w:val="-8"/>
          <w:w w:val="115"/>
          <w:sz w:val="12"/>
        </w:rPr>
        <w:t> </w:t>
      </w:r>
      <w:r>
        <w:rPr>
          <w:w w:val="115"/>
          <w:sz w:val="12"/>
        </w:rPr>
        <w:t>with</w:t>
      </w:r>
      <w:r>
        <w:rPr>
          <w:spacing w:val="-7"/>
          <w:w w:val="115"/>
          <w:sz w:val="12"/>
        </w:rPr>
        <w:t> </w:t>
      </w:r>
      <w:r>
        <w:rPr>
          <w:w w:val="115"/>
          <w:sz w:val="12"/>
        </w:rPr>
        <w:t>conical</w:t>
      </w:r>
      <w:r>
        <w:rPr>
          <w:spacing w:val="40"/>
          <w:w w:val="115"/>
          <w:sz w:val="12"/>
        </w:rPr>
        <w:t> </w:t>
      </w:r>
      <w:r>
        <w:rPr>
          <w:w w:val="115"/>
          <w:sz w:val="12"/>
        </w:rPr>
        <w:t>cylinder block, Appl. Mech. Mater. 42 (2011) 43</w:t>
      </w:r>
      <w:r>
        <w:rPr>
          <w:rFonts w:ascii="STIX" w:hAnsi="STIX"/>
          <w:w w:val="115"/>
          <w:sz w:val="12"/>
        </w:rPr>
        <w:t>–</w:t>
      </w:r>
      <w:r>
        <w:rPr>
          <w:w w:val="115"/>
          <w:sz w:val="12"/>
        </w:rPr>
        <w:t>47, </w:t>
      </w:r>
      <w:hyperlink r:id="rId82">
        <w:r>
          <w:rPr>
            <w:color w:val="2196D1"/>
            <w:w w:val="115"/>
            <w:sz w:val="12"/>
          </w:rPr>
          <w:t>https://doi.org/10.4028/</w:t>
        </w:r>
      </w:hyperlink>
      <w:r>
        <w:rPr>
          <w:color w:val="2196D1"/>
          <w:spacing w:val="80"/>
          <w:w w:val="115"/>
          <w:sz w:val="12"/>
        </w:rPr>
        <w:t> </w:t>
      </w:r>
      <w:hyperlink r:id="rId82">
        <w:r>
          <w:rPr>
            <w:color w:val="2196D1"/>
            <w:spacing w:val="-2"/>
            <w:w w:val="115"/>
            <w:sz w:val="12"/>
          </w:rPr>
          <w:t>www.scientific.net/AMM.42.43</w:t>
        </w:r>
      </w:hyperlink>
      <w:r>
        <w:rPr>
          <w:spacing w:val="-2"/>
          <w:w w:val="115"/>
          <w:sz w:val="12"/>
        </w:rPr>
        <w:t>.</w:t>
      </w:r>
    </w:p>
    <w:p>
      <w:pPr>
        <w:pStyle w:val="ListParagraph"/>
        <w:numPr>
          <w:ilvl w:val="0"/>
          <w:numId w:val="7"/>
        </w:numPr>
        <w:tabs>
          <w:tab w:pos="460" w:val="left" w:leader="none"/>
          <w:tab w:pos="462" w:val="left" w:leader="none"/>
        </w:tabs>
        <w:spacing w:line="276" w:lineRule="auto" w:before="22" w:after="0"/>
        <w:ind w:left="462" w:right="179" w:hanging="332"/>
        <w:jc w:val="left"/>
        <w:rPr>
          <w:sz w:val="12"/>
        </w:rPr>
      </w:pPr>
      <w:bookmarkStart w:name="_bookmark78" w:id="93"/>
      <w:bookmarkEnd w:id="93"/>
      <w:r>
        <w:rPr/>
      </w:r>
      <w:r>
        <w:rPr>
          <w:w w:val="115"/>
          <w:sz w:val="12"/>
        </w:rPr>
        <w:t>Y.Q. Chen, Y.S. Wang, Calculating method for the leakage between slipper and</w:t>
      </w:r>
      <w:r>
        <w:rPr>
          <w:spacing w:val="40"/>
          <w:w w:val="115"/>
          <w:sz w:val="12"/>
        </w:rPr>
        <w:t> </w:t>
      </w:r>
      <w:r>
        <w:rPr>
          <w:w w:val="115"/>
          <w:sz w:val="12"/>
        </w:rPr>
        <w:t>swashplate</w:t>
      </w:r>
      <w:r>
        <w:rPr>
          <w:spacing w:val="13"/>
          <w:w w:val="115"/>
          <w:sz w:val="12"/>
        </w:rPr>
        <w:t> </w:t>
      </w:r>
      <w:r>
        <w:rPr>
          <w:w w:val="115"/>
          <w:sz w:val="12"/>
        </w:rPr>
        <w:t>in</w:t>
      </w:r>
      <w:r>
        <w:rPr>
          <w:spacing w:val="13"/>
          <w:w w:val="115"/>
          <w:sz w:val="12"/>
        </w:rPr>
        <w:t> </w:t>
      </w:r>
      <w:r>
        <w:rPr>
          <w:w w:val="115"/>
          <w:sz w:val="12"/>
        </w:rPr>
        <w:t>spherical</w:t>
      </w:r>
      <w:r>
        <w:rPr>
          <w:spacing w:val="13"/>
          <w:w w:val="115"/>
          <w:sz w:val="12"/>
        </w:rPr>
        <w:t> </w:t>
      </w:r>
      <w:r>
        <w:rPr>
          <w:w w:val="115"/>
          <w:sz w:val="12"/>
        </w:rPr>
        <w:t>swashplate</w:t>
      </w:r>
      <w:r>
        <w:rPr>
          <w:spacing w:val="13"/>
          <w:w w:val="115"/>
          <w:sz w:val="12"/>
        </w:rPr>
        <w:t> </w:t>
      </w:r>
      <w:r>
        <w:rPr>
          <w:w w:val="115"/>
          <w:sz w:val="12"/>
        </w:rPr>
        <w:t>type</w:t>
      </w:r>
      <w:r>
        <w:rPr>
          <w:spacing w:val="13"/>
          <w:w w:val="115"/>
          <w:sz w:val="12"/>
        </w:rPr>
        <w:t> </w:t>
      </w:r>
      <w:r>
        <w:rPr>
          <w:w w:val="115"/>
          <w:sz w:val="12"/>
        </w:rPr>
        <w:t>axial</w:t>
      </w:r>
      <w:r>
        <w:rPr>
          <w:spacing w:val="13"/>
          <w:w w:val="115"/>
          <w:sz w:val="12"/>
        </w:rPr>
        <w:t> </w:t>
      </w:r>
      <w:r>
        <w:rPr>
          <w:w w:val="115"/>
          <w:sz w:val="12"/>
        </w:rPr>
        <w:t>piston</w:t>
      </w:r>
      <w:r>
        <w:rPr>
          <w:spacing w:val="13"/>
          <w:w w:val="115"/>
          <w:sz w:val="12"/>
        </w:rPr>
        <w:t> </w:t>
      </w:r>
      <w:r>
        <w:rPr>
          <w:w w:val="115"/>
          <w:sz w:val="12"/>
        </w:rPr>
        <w:t>pump</w:t>
      </w:r>
      <w:r>
        <w:rPr>
          <w:spacing w:val="13"/>
          <w:w w:val="115"/>
          <w:sz w:val="12"/>
        </w:rPr>
        <w:t> </w:t>
      </w:r>
      <w:r>
        <w:rPr>
          <w:w w:val="115"/>
          <w:sz w:val="12"/>
        </w:rPr>
        <w:t>with</w:t>
      </w:r>
      <w:r>
        <w:rPr>
          <w:spacing w:val="15"/>
          <w:w w:val="115"/>
          <w:sz w:val="12"/>
        </w:rPr>
        <w:t> </w:t>
      </w:r>
      <w:r>
        <w:rPr>
          <w:w w:val="115"/>
          <w:sz w:val="12"/>
        </w:rPr>
        <w:t>conical</w:t>
      </w:r>
      <w:r>
        <w:rPr>
          <w:spacing w:val="12"/>
          <w:w w:val="115"/>
          <w:sz w:val="12"/>
        </w:rPr>
        <w:t> </w:t>
      </w:r>
      <w:r>
        <w:rPr>
          <w:w w:val="115"/>
          <w:sz w:val="12"/>
        </w:rPr>
        <w:t>cylinder,</w:t>
      </w:r>
    </w:p>
    <w:p>
      <w:pPr>
        <w:spacing w:line="225" w:lineRule="auto" w:before="0"/>
        <w:ind w:left="462" w:right="362" w:firstLine="0"/>
        <w:jc w:val="left"/>
        <w:rPr>
          <w:sz w:val="12"/>
        </w:rPr>
      </w:pPr>
      <w:r>
        <w:rPr>
          <w:w w:val="115"/>
          <w:sz w:val="12"/>
        </w:rPr>
        <w:t>Adv. Mater. Res. 753</w:t>
      </w:r>
      <w:r>
        <w:rPr>
          <w:rFonts w:ascii="STIX" w:hAnsi="STIX"/>
          <w:w w:val="115"/>
          <w:sz w:val="12"/>
        </w:rPr>
        <w:t>–</w:t>
      </w:r>
      <w:r>
        <w:rPr>
          <w:w w:val="115"/>
          <w:sz w:val="12"/>
        </w:rPr>
        <w:t>755 (2013) 2736</w:t>
      </w:r>
      <w:r>
        <w:rPr>
          <w:rFonts w:ascii="STIX" w:hAnsi="STIX"/>
          <w:w w:val="115"/>
          <w:sz w:val="12"/>
        </w:rPr>
        <w:t>–</w:t>
      </w:r>
      <w:r>
        <w:rPr>
          <w:w w:val="115"/>
          <w:sz w:val="12"/>
        </w:rPr>
        <w:t>2741, </w:t>
      </w:r>
      <w:hyperlink r:id="rId83">
        <w:r>
          <w:rPr>
            <w:color w:val="2196D1"/>
            <w:w w:val="115"/>
            <w:sz w:val="12"/>
          </w:rPr>
          <w:t>https://doi.org/10.4028/www.</w:t>
        </w:r>
      </w:hyperlink>
      <w:r>
        <w:rPr>
          <w:color w:val="2196D1"/>
          <w:spacing w:val="40"/>
          <w:w w:val="115"/>
          <w:sz w:val="12"/>
        </w:rPr>
        <w:t> </w:t>
      </w:r>
      <w:hyperlink r:id="rId83">
        <w:r>
          <w:rPr>
            <w:color w:val="2196D1"/>
            <w:spacing w:val="-2"/>
            <w:w w:val="115"/>
            <w:sz w:val="12"/>
          </w:rPr>
          <w:t>scientific.net/AMR.753-755.2736</w:t>
        </w:r>
      </w:hyperlink>
      <w:r>
        <w:rPr>
          <w:spacing w:val="-2"/>
          <w:w w:val="115"/>
          <w:sz w:val="12"/>
        </w:rPr>
        <w:t>.</w:t>
      </w:r>
    </w:p>
    <w:p>
      <w:pPr>
        <w:pStyle w:val="ListParagraph"/>
        <w:numPr>
          <w:ilvl w:val="0"/>
          <w:numId w:val="7"/>
        </w:numPr>
        <w:tabs>
          <w:tab w:pos="460" w:val="left" w:leader="none"/>
          <w:tab w:pos="462" w:val="left" w:leader="none"/>
        </w:tabs>
        <w:spacing w:line="276" w:lineRule="auto" w:before="20" w:after="0"/>
        <w:ind w:left="462" w:right="149" w:hanging="332"/>
        <w:jc w:val="left"/>
        <w:rPr>
          <w:sz w:val="12"/>
        </w:rPr>
      </w:pPr>
      <w:bookmarkStart w:name="_bookmark79" w:id="94"/>
      <w:bookmarkEnd w:id="94"/>
      <w:r>
        <w:rPr/>
      </w:r>
      <w:r>
        <w:rPr>
          <w:w w:val="120"/>
          <w:sz w:val="12"/>
        </w:rPr>
        <w:t>B. Zhao, W. Guo, L. Quan, Cavitation of a submerged jet at the spherical valve</w:t>
      </w:r>
      <w:r>
        <w:rPr>
          <w:spacing w:val="40"/>
          <w:w w:val="120"/>
          <w:sz w:val="12"/>
        </w:rPr>
        <w:t> </w:t>
      </w:r>
      <w:r>
        <w:rPr>
          <w:w w:val="115"/>
          <w:sz w:val="12"/>
        </w:rPr>
        <w:t>plate/cylinder block interface for axial piston pump, Chin. J. Mech. Eng. 33 (2020)</w:t>
      </w:r>
      <w:r>
        <w:rPr>
          <w:spacing w:val="40"/>
          <w:w w:val="120"/>
          <w:sz w:val="12"/>
        </w:rPr>
        <w:t> </w:t>
      </w:r>
      <w:r>
        <w:rPr>
          <w:w w:val="120"/>
          <w:sz w:val="12"/>
        </w:rPr>
        <w:t>67, </w:t>
      </w:r>
      <w:hyperlink r:id="rId84">
        <w:r>
          <w:rPr>
            <w:color w:val="2196D1"/>
            <w:w w:val="120"/>
            <w:sz w:val="12"/>
          </w:rPr>
          <w:t>https://doi.org/10.1186/s10033-020-00486-8</w:t>
        </w:r>
      </w:hyperlink>
      <w:r>
        <w:rPr>
          <w:w w:val="120"/>
          <w:sz w:val="12"/>
        </w:rPr>
        <w:t>.</w:t>
      </w:r>
    </w:p>
    <w:p>
      <w:pPr>
        <w:pStyle w:val="ListParagraph"/>
        <w:numPr>
          <w:ilvl w:val="0"/>
          <w:numId w:val="7"/>
        </w:numPr>
        <w:tabs>
          <w:tab w:pos="460" w:val="left" w:leader="none"/>
          <w:tab w:pos="462" w:val="left" w:leader="none"/>
        </w:tabs>
        <w:spacing w:line="276" w:lineRule="auto" w:before="2" w:after="0"/>
        <w:ind w:left="462" w:right="149" w:hanging="332"/>
        <w:jc w:val="both"/>
        <w:rPr>
          <w:sz w:val="12"/>
        </w:rPr>
      </w:pPr>
      <w:bookmarkStart w:name="_bookmark80" w:id="95"/>
      <w:bookmarkEnd w:id="95"/>
      <w:r>
        <w:rPr/>
      </w:r>
      <w:r>
        <w:rPr>
          <w:w w:val="120"/>
          <w:sz w:val="12"/>
        </w:rPr>
        <w:t>J.M.</w:t>
      </w:r>
      <w:r>
        <w:rPr>
          <w:spacing w:val="-6"/>
          <w:w w:val="120"/>
          <w:sz w:val="12"/>
        </w:rPr>
        <w:t> </w:t>
      </w:r>
      <w:r>
        <w:rPr>
          <w:w w:val="120"/>
          <w:sz w:val="12"/>
        </w:rPr>
        <w:t>Bergada,</w:t>
      </w:r>
      <w:r>
        <w:rPr>
          <w:spacing w:val="-7"/>
          <w:w w:val="120"/>
          <w:sz w:val="12"/>
        </w:rPr>
        <w:t> </w:t>
      </w:r>
      <w:r>
        <w:rPr>
          <w:w w:val="120"/>
          <w:sz w:val="12"/>
        </w:rPr>
        <w:t>J.</w:t>
      </w:r>
      <w:r>
        <w:rPr>
          <w:spacing w:val="-7"/>
          <w:w w:val="120"/>
          <w:sz w:val="12"/>
        </w:rPr>
        <w:t> </w:t>
      </w:r>
      <w:r>
        <w:rPr>
          <w:w w:val="120"/>
          <w:sz w:val="12"/>
        </w:rPr>
        <w:t>Watton,</w:t>
      </w:r>
      <w:r>
        <w:rPr>
          <w:spacing w:val="-7"/>
          <w:w w:val="120"/>
          <w:sz w:val="12"/>
        </w:rPr>
        <w:t> </w:t>
      </w:r>
      <w:r>
        <w:rPr>
          <w:w w:val="120"/>
          <w:sz w:val="12"/>
        </w:rPr>
        <w:t>S.</w:t>
      </w:r>
      <w:r>
        <w:rPr>
          <w:spacing w:val="-7"/>
          <w:w w:val="120"/>
          <w:sz w:val="12"/>
        </w:rPr>
        <w:t> </w:t>
      </w:r>
      <w:r>
        <w:rPr>
          <w:w w:val="120"/>
          <w:sz w:val="12"/>
        </w:rPr>
        <w:t>Kumar,</w:t>
      </w:r>
      <w:r>
        <w:rPr>
          <w:spacing w:val="-7"/>
          <w:w w:val="120"/>
          <w:sz w:val="12"/>
        </w:rPr>
        <w:t> </w:t>
      </w:r>
      <w:r>
        <w:rPr>
          <w:w w:val="120"/>
          <w:sz w:val="12"/>
        </w:rPr>
        <w:t>Pressure,</w:t>
      </w:r>
      <w:r>
        <w:rPr>
          <w:spacing w:val="-7"/>
          <w:w w:val="120"/>
          <w:sz w:val="12"/>
        </w:rPr>
        <w:t> </w:t>
      </w:r>
      <w:r>
        <w:rPr>
          <w:w w:val="120"/>
          <w:sz w:val="12"/>
        </w:rPr>
        <w:t>flow,</w:t>
      </w:r>
      <w:r>
        <w:rPr>
          <w:spacing w:val="-7"/>
          <w:w w:val="120"/>
          <w:sz w:val="12"/>
        </w:rPr>
        <w:t> </w:t>
      </w:r>
      <w:r>
        <w:rPr>
          <w:w w:val="120"/>
          <w:sz w:val="12"/>
        </w:rPr>
        <w:t>force,</w:t>
      </w:r>
      <w:r>
        <w:rPr>
          <w:spacing w:val="-6"/>
          <w:w w:val="120"/>
          <w:sz w:val="12"/>
        </w:rPr>
        <w:t> </w:t>
      </w:r>
      <w:r>
        <w:rPr>
          <w:w w:val="120"/>
          <w:sz w:val="12"/>
        </w:rPr>
        <w:t>and</w:t>
      </w:r>
      <w:r>
        <w:rPr>
          <w:spacing w:val="-7"/>
          <w:w w:val="120"/>
          <w:sz w:val="12"/>
        </w:rPr>
        <w:t> </w:t>
      </w:r>
      <w:r>
        <w:rPr>
          <w:w w:val="120"/>
          <w:sz w:val="12"/>
        </w:rPr>
        <w:t>torque</w:t>
      </w:r>
      <w:r>
        <w:rPr>
          <w:spacing w:val="-7"/>
          <w:w w:val="120"/>
          <w:sz w:val="12"/>
        </w:rPr>
        <w:t> </w:t>
      </w:r>
      <w:r>
        <w:rPr>
          <w:w w:val="120"/>
          <w:sz w:val="12"/>
        </w:rPr>
        <w:t>between</w:t>
      </w:r>
      <w:r>
        <w:rPr>
          <w:spacing w:val="-6"/>
          <w:w w:val="120"/>
          <w:sz w:val="12"/>
        </w:rPr>
        <w:t> </w:t>
      </w:r>
      <w:r>
        <w:rPr>
          <w:w w:val="120"/>
          <w:sz w:val="12"/>
        </w:rPr>
        <w:t>the</w:t>
      </w:r>
      <w:r>
        <w:rPr>
          <w:spacing w:val="40"/>
          <w:w w:val="120"/>
          <w:sz w:val="12"/>
        </w:rPr>
        <w:t> </w:t>
      </w:r>
      <w:r>
        <w:rPr>
          <w:w w:val="120"/>
          <w:sz w:val="12"/>
        </w:rPr>
        <w:t>barrel</w:t>
      </w:r>
      <w:r>
        <w:rPr>
          <w:spacing w:val="-9"/>
          <w:w w:val="120"/>
          <w:sz w:val="12"/>
        </w:rPr>
        <w:t> </w:t>
      </w:r>
      <w:r>
        <w:rPr>
          <w:w w:val="120"/>
          <w:sz w:val="12"/>
        </w:rPr>
        <w:t>and</w:t>
      </w:r>
      <w:r>
        <w:rPr>
          <w:spacing w:val="-9"/>
          <w:w w:val="120"/>
          <w:sz w:val="12"/>
        </w:rPr>
        <w:t> </w:t>
      </w:r>
      <w:r>
        <w:rPr>
          <w:w w:val="120"/>
          <w:sz w:val="12"/>
        </w:rPr>
        <w:t>port</w:t>
      </w:r>
      <w:r>
        <w:rPr>
          <w:spacing w:val="-9"/>
          <w:w w:val="120"/>
          <w:sz w:val="12"/>
        </w:rPr>
        <w:t> </w:t>
      </w:r>
      <w:r>
        <w:rPr>
          <w:w w:val="120"/>
          <w:sz w:val="12"/>
        </w:rPr>
        <w:t>plate</w:t>
      </w:r>
      <w:r>
        <w:rPr>
          <w:spacing w:val="-9"/>
          <w:w w:val="120"/>
          <w:sz w:val="12"/>
        </w:rPr>
        <w:t> </w:t>
      </w:r>
      <w:r>
        <w:rPr>
          <w:w w:val="120"/>
          <w:sz w:val="12"/>
        </w:rPr>
        <w:t>in</w:t>
      </w:r>
      <w:r>
        <w:rPr>
          <w:spacing w:val="-9"/>
          <w:w w:val="120"/>
          <w:sz w:val="12"/>
        </w:rPr>
        <w:t> </w:t>
      </w:r>
      <w:r>
        <w:rPr>
          <w:w w:val="120"/>
          <w:sz w:val="12"/>
        </w:rPr>
        <w:t>an</w:t>
      </w:r>
      <w:r>
        <w:rPr>
          <w:spacing w:val="-9"/>
          <w:w w:val="120"/>
          <w:sz w:val="12"/>
        </w:rPr>
        <w:t> </w:t>
      </w:r>
      <w:r>
        <w:rPr>
          <w:w w:val="120"/>
          <w:sz w:val="12"/>
        </w:rPr>
        <w:t>axial</w:t>
      </w:r>
      <w:r>
        <w:rPr>
          <w:spacing w:val="-9"/>
          <w:w w:val="120"/>
          <w:sz w:val="12"/>
        </w:rPr>
        <w:t> </w:t>
      </w:r>
      <w:r>
        <w:rPr>
          <w:w w:val="120"/>
          <w:sz w:val="12"/>
        </w:rPr>
        <w:t>piston</w:t>
      </w:r>
      <w:r>
        <w:rPr>
          <w:spacing w:val="-9"/>
          <w:w w:val="120"/>
          <w:sz w:val="12"/>
        </w:rPr>
        <w:t> </w:t>
      </w:r>
      <w:r>
        <w:rPr>
          <w:w w:val="120"/>
          <w:sz w:val="12"/>
        </w:rPr>
        <w:t>pump,</w:t>
      </w:r>
      <w:r>
        <w:rPr>
          <w:spacing w:val="-9"/>
          <w:w w:val="120"/>
          <w:sz w:val="12"/>
        </w:rPr>
        <w:t> </w:t>
      </w:r>
      <w:r>
        <w:rPr>
          <w:w w:val="120"/>
          <w:sz w:val="12"/>
        </w:rPr>
        <w:t>011011,</w:t>
      </w:r>
      <w:r>
        <w:rPr>
          <w:spacing w:val="-9"/>
          <w:w w:val="120"/>
          <w:sz w:val="12"/>
        </w:rPr>
        <w:t> </w:t>
      </w:r>
      <w:r>
        <w:rPr>
          <w:w w:val="120"/>
          <w:sz w:val="12"/>
        </w:rPr>
        <w:t>J.</w:t>
      </w:r>
      <w:r>
        <w:rPr>
          <w:spacing w:val="-9"/>
          <w:w w:val="120"/>
          <w:sz w:val="12"/>
        </w:rPr>
        <w:t> </w:t>
      </w:r>
      <w:r>
        <w:rPr>
          <w:w w:val="120"/>
          <w:sz w:val="12"/>
        </w:rPr>
        <w:t>Dyn.</w:t>
      </w:r>
      <w:r>
        <w:rPr>
          <w:spacing w:val="-9"/>
          <w:w w:val="120"/>
          <w:sz w:val="12"/>
        </w:rPr>
        <w:t> </w:t>
      </w:r>
      <w:r>
        <w:rPr>
          <w:w w:val="120"/>
          <w:sz w:val="12"/>
        </w:rPr>
        <w:t>Syst.</w:t>
      </w:r>
      <w:r>
        <w:rPr>
          <w:spacing w:val="-9"/>
          <w:w w:val="120"/>
          <w:sz w:val="12"/>
        </w:rPr>
        <w:t> </w:t>
      </w:r>
      <w:r>
        <w:rPr>
          <w:w w:val="120"/>
          <w:sz w:val="12"/>
        </w:rPr>
        <w:t>Meas.</w:t>
      </w:r>
      <w:r>
        <w:rPr>
          <w:spacing w:val="-9"/>
          <w:w w:val="120"/>
          <w:sz w:val="12"/>
        </w:rPr>
        <w:t> </w:t>
      </w:r>
      <w:r>
        <w:rPr>
          <w:w w:val="120"/>
          <w:sz w:val="12"/>
        </w:rPr>
        <w:t>Control.</w:t>
      </w:r>
      <w:r>
        <w:rPr>
          <w:spacing w:val="40"/>
          <w:w w:val="120"/>
          <w:sz w:val="12"/>
        </w:rPr>
        <w:t> </w:t>
      </w:r>
      <w:r>
        <w:rPr>
          <w:w w:val="120"/>
          <w:sz w:val="12"/>
        </w:rPr>
        <w:t>130 (2008), </w:t>
      </w:r>
      <w:hyperlink r:id="rId85">
        <w:r>
          <w:rPr>
            <w:color w:val="2196D1"/>
            <w:w w:val="120"/>
            <w:sz w:val="12"/>
          </w:rPr>
          <w:t>https://doi.org/10.1115/1.2807183</w:t>
        </w:r>
      </w:hyperlink>
      <w:r>
        <w:rPr>
          <w:w w:val="120"/>
          <w:sz w:val="12"/>
        </w:rPr>
        <w:t>.</w:t>
      </w:r>
    </w:p>
    <w:p>
      <w:pPr>
        <w:pStyle w:val="ListParagraph"/>
        <w:numPr>
          <w:ilvl w:val="0"/>
          <w:numId w:val="7"/>
        </w:numPr>
        <w:tabs>
          <w:tab w:pos="460" w:val="left" w:leader="none"/>
          <w:tab w:pos="462" w:val="left" w:leader="none"/>
        </w:tabs>
        <w:spacing w:line="240" w:lineRule="auto" w:before="3" w:after="0"/>
        <w:ind w:left="462" w:right="150" w:hanging="332"/>
        <w:jc w:val="left"/>
        <w:rPr>
          <w:sz w:val="12"/>
        </w:rPr>
      </w:pPr>
      <w:bookmarkStart w:name="_bookmark81" w:id="96"/>
      <w:bookmarkEnd w:id="96"/>
      <w:r>
        <w:rPr/>
      </w:r>
      <w:r>
        <w:rPr>
          <w:w w:val="115"/>
          <w:sz w:val="12"/>
        </w:rPr>
        <w:t>J.M. Bergada, S. Kumar, D. Ll, J.W. Davies, A complete analysis of axial piston</w:t>
      </w:r>
      <w:r>
        <w:rPr>
          <w:spacing w:val="40"/>
          <w:w w:val="115"/>
          <w:sz w:val="12"/>
        </w:rPr>
        <w:t> </w:t>
      </w:r>
      <w:r>
        <w:rPr>
          <w:w w:val="115"/>
          <w:sz w:val="12"/>
        </w:rPr>
        <w:t>pump leakage and output flow ripples, Appl. Math. Model. 36 (2012) </w:t>
      </w:r>
      <w:r>
        <w:rPr>
          <w:w w:val="115"/>
          <w:sz w:val="12"/>
        </w:rPr>
        <w:t>1731</w:t>
      </w:r>
      <w:r>
        <w:rPr>
          <w:rFonts w:ascii="STIX" w:hAnsi="STIX"/>
          <w:w w:val="115"/>
          <w:sz w:val="12"/>
        </w:rPr>
        <w:t>–</w:t>
      </w:r>
      <w:r>
        <w:rPr>
          <w:w w:val="115"/>
          <w:sz w:val="12"/>
        </w:rPr>
        <w:t>1751,</w:t>
      </w:r>
      <w:r>
        <w:rPr>
          <w:spacing w:val="40"/>
          <w:w w:val="115"/>
          <w:sz w:val="12"/>
        </w:rPr>
        <w:t> </w:t>
      </w:r>
      <w:hyperlink r:id="rId86">
        <w:r>
          <w:rPr>
            <w:color w:val="2196D1"/>
            <w:spacing w:val="-2"/>
            <w:w w:val="115"/>
            <w:sz w:val="12"/>
          </w:rPr>
          <w:t>https://doi.org/10.1016/j.apm.2011.09.016</w:t>
        </w:r>
      </w:hyperlink>
      <w:r>
        <w:rPr>
          <w:spacing w:val="-2"/>
          <w:w w:val="115"/>
          <w:sz w:val="12"/>
        </w:rPr>
        <w:t>.</w:t>
      </w:r>
    </w:p>
    <w:p>
      <w:pPr>
        <w:pStyle w:val="ListParagraph"/>
        <w:numPr>
          <w:ilvl w:val="0"/>
          <w:numId w:val="7"/>
        </w:numPr>
        <w:tabs>
          <w:tab w:pos="460" w:val="left" w:leader="none"/>
          <w:tab w:pos="462" w:val="left" w:leader="none"/>
        </w:tabs>
        <w:spacing w:line="242" w:lineRule="auto" w:before="20" w:after="0"/>
        <w:ind w:left="462" w:right="149" w:hanging="332"/>
        <w:jc w:val="left"/>
        <w:rPr>
          <w:sz w:val="12"/>
        </w:rPr>
      </w:pPr>
      <w:r>
        <w:rPr>
          <w:w w:val="115"/>
          <w:sz w:val="12"/>
        </w:rPr>
        <w:t>S.</w:t>
      </w:r>
      <w:r>
        <w:rPr>
          <w:spacing w:val="-4"/>
          <w:w w:val="115"/>
          <w:sz w:val="12"/>
        </w:rPr>
        <w:t> </w:t>
      </w:r>
      <w:r>
        <w:rPr>
          <w:w w:val="115"/>
          <w:sz w:val="12"/>
        </w:rPr>
        <w:t>Kumar,</w:t>
      </w:r>
      <w:r>
        <w:rPr>
          <w:spacing w:val="-5"/>
          <w:w w:val="115"/>
          <w:sz w:val="12"/>
        </w:rPr>
        <w:t> </w:t>
      </w:r>
      <w:r>
        <w:rPr>
          <w:w w:val="115"/>
          <w:sz w:val="12"/>
        </w:rPr>
        <w:t>J.M.</w:t>
      </w:r>
      <w:r>
        <w:rPr>
          <w:spacing w:val="-5"/>
          <w:w w:val="115"/>
          <w:sz w:val="12"/>
        </w:rPr>
        <w:t> </w:t>
      </w:r>
      <w:r>
        <w:rPr>
          <w:w w:val="115"/>
          <w:sz w:val="12"/>
        </w:rPr>
        <w:t>Bergada,</w:t>
      </w:r>
      <w:r>
        <w:rPr>
          <w:spacing w:val="-4"/>
          <w:w w:val="115"/>
          <w:sz w:val="12"/>
        </w:rPr>
        <w:t> </w:t>
      </w:r>
      <w:r>
        <w:rPr>
          <w:w w:val="115"/>
          <w:sz w:val="12"/>
        </w:rPr>
        <w:t>The</w:t>
      </w:r>
      <w:r>
        <w:rPr>
          <w:spacing w:val="-4"/>
          <w:w w:val="115"/>
          <w:sz w:val="12"/>
        </w:rPr>
        <w:t> </w:t>
      </w:r>
      <w:r>
        <w:rPr>
          <w:w w:val="115"/>
          <w:sz w:val="12"/>
        </w:rPr>
        <w:t>effect</w:t>
      </w:r>
      <w:r>
        <w:rPr>
          <w:spacing w:val="-5"/>
          <w:w w:val="115"/>
          <w:sz w:val="12"/>
        </w:rPr>
        <w:t> </w:t>
      </w:r>
      <w:r>
        <w:rPr>
          <w:w w:val="115"/>
          <w:sz w:val="12"/>
        </w:rPr>
        <w:t>of</w:t>
      </w:r>
      <w:r>
        <w:rPr>
          <w:spacing w:val="-4"/>
          <w:w w:val="115"/>
          <w:sz w:val="12"/>
        </w:rPr>
        <w:t> </w:t>
      </w:r>
      <w:r>
        <w:rPr>
          <w:w w:val="115"/>
          <w:sz w:val="12"/>
        </w:rPr>
        <w:t>piston</w:t>
      </w:r>
      <w:r>
        <w:rPr>
          <w:spacing w:val="-5"/>
          <w:w w:val="115"/>
          <w:sz w:val="12"/>
        </w:rPr>
        <w:t> </w:t>
      </w:r>
      <w:r>
        <w:rPr>
          <w:w w:val="115"/>
          <w:sz w:val="12"/>
        </w:rPr>
        <w:t>grooves</w:t>
      </w:r>
      <w:r>
        <w:rPr>
          <w:spacing w:val="-4"/>
          <w:w w:val="115"/>
          <w:sz w:val="12"/>
        </w:rPr>
        <w:t> </w:t>
      </w:r>
      <w:r>
        <w:rPr>
          <w:w w:val="115"/>
          <w:sz w:val="12"/>
        </w:rPr>
        <w:t>performance</w:t>
      </w:r>
      <w:r>
        <w:rPr>
          <w:spacing w:val="-5"/>
          <w:w w:val="115"/>
          <w:sz w:val="12"/>
        </w:rPr>
        <w:t> </w:t>
      </w:r>
      <w:r>
        <w:rPr>
          <w:w w:val="115"/>
          <w:sz w:val="12"/>
        </w:rPr>
        <w:t>in</w:t>
      </w:r>
      <w:r>
        <w:rPr>
          <w:spacing w:val="-4"/>
          <w:w w:val="115"/>
          <w:sz w:val="12"/>
        </w:rPr>
        <w:t> </w:t>
      </w:r>
      <w:r>
        <w:rPr>
          <w:w w:val="115"/>
          <w:sz w:val="12"/>
        </w:rPr>
        <w:t>an</w:t>
      </w:r>
      <w:r>
        <w:rPr>
          <w:spacing w:val="-5"/>
          <w:w w:val="115"/>
          <w:sz w:val="12"/>
        </w:rPr>
        <w:t> </w:t>
      </w:r>
      <w:r>
        <w:rPr>
          <w:w w:val="115"/>
          <w:sz w:val="12"/>
        </w:rPr>
        <w:t>axial</w:t>
      </w:r>
      <w:r>
        <w:rPr>
          <w:spacing w:val="-4"/>
          <w:w w:val="115"/>
          <w:sz w:val="12"/>
        </w:rPr>
        <w:t> </w:t>
      </w:r>
      <w:r>
        <w:rPr>
          <w:w w:val="115"/>
          <w:sz w:val="12"/>
        </w:rPr>
        <w:t>piston</w:t>
      </w:r>
      <w:r>
        <w:rPr>
          <w:spacing w:val="40"/>
          <w:w w:val="120"/>
          <w:sz w:val="12"/>
        </w:rPr>
        <w:t> </w:t>
      </w:r>
      <w:r>
        <w:rPr>
          <w:w w:val="120"/>
          <w:sz w:val="12"/>
        </w:rPr>
        <w:t>pumps via CFD analysis, Int. J. Mech. Sci. 66 (2013) 168</w:t>
      </w:r>
      <w:r>
        <w:rPr>
          <w:rFonts w:ascii="STIX" w:hAnsi="STIX"/>
          <w:w w:val="120"/>
          <w:sz w:val="12"/>
        </w:rPr>
        <w:t>–</w:t>
      </w:r>
      <w:r>
        <w:rPr>
          <w:w w:val="120"/>
          <w:sz w:val="12"/>
        </w:rPr>
        <w:t>179, </w:t>
      </w:r>
      <w:hyperlink r:id="rId87">
        <w:r>
          <w:rPr>
            <w:color w:val="2196D1"/>
            <w:w w:val="120"/>
            <w:sz w:val="12"/>
          </w:rPr>
          <w:t>https://doi.org/</w:t>
        </w:r>
      </w:hyperlink>
      <w:r>
        <w:rPr>
          <w:color w:val="2196D1"/>
          <w:spacing w:val="40"/>
          <w:w w:val="120"/>
          <w:sz w:val="12"/>
        </w:rPr>
        <w:t> </w:t>
      </w:r>
      <w:hyperlink r:id="rId87">
        <w:r>
          <w:rPr>
            <w:color w:val="2196D1"/>
            <w:spacing w:val="-2"/>
            <w:w w:val="120"/>
            <w:sz w:val="12"/>
          </w:rPr>
          <w:t>10.1016/j.ijmecsci.2012.11.005</w:t>
        </w:r>
      </w:hyperlink>
      <w:r>
        <w:rPr>
          <w:spacing w:val="-2"/>
          <w:w w:val="120"/>
          <w:sz w:val="12"/>
        </w:rPr>
        <w:t>.</w:t>
      </w:r>
    </w:p>
    <w:p>
      <w:pPr>
        <w:pStyle w:val="ListParagraph"/>
        <w:numPr>
          <w:ilvl w:val="0"/>
          <w:numId w:val="7"/>
        </w:numPr>
        <w:tabs>
          <w:tab w:pos="460" w:val="left" w:leader="none"/>
          <w:tab w:pos="462" w:val="left" w:leader="none"/>
        </w:tabs>
        <w:spacing w:line="240" w:lineRule="auto" w:before="17" w:after="0"/>
        <w:ind w:left="460" w:right="0" w:hanging="330"/>
        <w:jc w:val="left"/>
        <w:rPr>
          <w:sz w:val="12"/>
        </w:rPr>
      </w:pPr>
      <w:bookmarkStart w:name="_bookmark82" w:id="97"/>
      <w:bookmarkEnd w:id="97"/>
      <w:r>
        <w:rPr/>
      </w:r>
      <w:r>
        <w:rPr>
          <w:w w:val="115"/>
          <w:sz w:val="12"/>
        </w:rPr>
        <w:t>A.</w:t>
      </w:r>
      <w:r>
        <w:rPr>
          <w:spacing w:val="4"/>
          <w:w w:val="115"/>
          <w:sz w:val="12"/>
        </w:rPr>
        <w:t> </w:t>
      </w:r>
      <w:r>
        <w:rPr>
          <w:w w:val="115"/>
          <w:sz w:val="12"/>
        </w:rPr>
        <w:t>Shorbagy,</w:t>
      </w:r>
      <w:r>
        <w:rPr>
          <w:spacing w:val="5"/>
          <w:w w:val="115"/>
          <w:sz w:val="12"/>
        </w:rPr>
        <w:t> </w:t>
      </w:r>
      <w:r>
        <w:rPr>
          <w:w w:val="115"/>
          <w:sz w:val="12"/>
        </w:rPr>
        <w:t>R.</w:t>
      </w:r>
      <w:r>
        <w:rPr>
          <w:spacing w:val="5"/>
          <w:w w:val="115"/>
          <w:sz w:val="12"/>
        </w:rPr>
        <w:t> </w:t>
      </w:r>
      <w:r>
        <w:rPr>
          <w:w w:val="115"/>
          <w:sz w:val="12"/>
        </w:rPr>
        <w:t>Ivantysyn,</w:t>
      </w:r>
      <w:r>
        <w:rPr>
          <w:spacing w:val="3"/>
          <w:w w:val="115"/>
          <w:sz w:val="12"/>
        </w:rPr>
        <w:t> </w:t>
      </w:r>
      <w:r>
        <w:rPr>
          <w:w w:val="115"/>
          <w:sz w:val="12"/>
        </w:rPr>
        <w:t>J.</w:t>
      </w:r>
      <w:r>
        <w:rPr>
          <w:spacing w:val="5"/>
          <w:w w:val="115"/>
          <w:sz w:val="12"/>
        </w:rPr>
        <w:t> </w:t>
      </w:r>
      <w:r>
        <w:rPr>
          <w:w w:val="115"/>
          <w:sz w:val="12"/>
        </w:rPr>
        <w:t>Weber,</w:t>
      </w:r>
      <w:r>
        <w:rPr>
          <w:spacing w:val="4"/>
          <w:w w:val="115"/>
          <w:sz w:val="12"/>
        </w:rPr>
        <w:t> </w:t>
      </w:r>
      <w:r>
        <w:rPr>
          <w:w w:val="115"/>
          <w:sz w:val="12"/>
        </w:rPr>
        <w:t>An</w:t>
      </w:r>
      <w:r>
        <w:rPr>
          <w:spacing w:val="4"/>
          <w:w w:val="115"/>
          <w:sz w:val="12"/>
        </w:rPr>
        <w:t> </w:t>
      </w:r>
      <w:r>
        <w:rPr>
          <w:w w:val="115"/>
          <w:sz w:val="12"/>
        </w:rPr>
        <w:t>experimental</w:t>
      </w:r>
      <w:r>
        <w:rPr>
          <w:spacing w:val="4"/>
          <w:w w:val="115"/>
          <w:sz w:val="12"/>
        </w:rPr>
        <w:t> </w:t>
      </w:r>
      <w:r>
        <w:rPr>
          <w:w w:val="115"/>
          <w:sz w:val="12"/>
        </w:rPr>
        <w:t>approach</w:t>
      </w:r>
      <w:r>
        <w:rPr>
          <w:spacing w:val="4"/>
          <w:w w:val="115"/>
          <w:sz w:val="12"/>
        </w:rPr>
        <w:t> </w:t>
      </w:r>
      <w:r>
        <w:rPr>
          <w:w w:val="115"/>
          <w:sz w:val="12"/>
        </w:rPr>
        <w:t>to</w:t>
      </w:r>
      <w:r>
        <w:rPr>
          <w:spacing w:val="5"/>
          <w:w w:val="115"/>
          <w:sz w:val="12"/>
        </w:rPr>
        <w:t> </w:t>
      </w:r>
      <w:r>
        <w:rPr>
          <w:spacing w:val="-2"/>
          <w:w w:val="115"/>
          <w:sz w:val="12"/>
        </w:rPr>
        <w:t>simultaneously</w:t>
      </w:r>
    </w:p>
    <w:p>
      <w:pPr>
        <w:spacing w:line="240" w:lineRule="auto" w:before="22"/>
        <w:ind w:left="462" w:right="150" w:firstLine="0"/>
        <w:jc w:val="both"/>
        <w:rPr>
          <w:sz w:val="12"/>
        </w:rPr>
      </w:pPr>
      <w:r>
        <w:rPr>
          <w:w w:val="120"/>
          <w:sz w:val="12"/>
        </w:rPr>
        <w:t>measure</w:t>
      </w:r>
      <w:r>
        <w:rPr>
          <w:spacing w:val="-7"/>
          <w:w w:val="120"/>
          <w:sz w:val="12"/>
        </w:rPr>
        <w:t> </w:t>
      </w:r>
      <w:r>
        <w:rPr>
          <w:w w:val="120"/>
          <w:sz w:val="12"/>
        </w:rPr>
        <w:t>the</w:t>
      </w:r>
      <w:r>
        <w:rPr>
          <w:spacing w:val="-8"/>
          <w:w w:val="120"/>
          <w:sz w:val="12"/>
        </w:rPr>
        <w:t> </w:t>
      </w:r>
      <w:r>
        <w:rPr>
          <w:w w:val="120"/>
          <w:sz w:val="12"/>
        </w:rPr>
        <w:t>temperature</w:t>
      </w:r>
      <w:r>
        <w:rPr>
          <w:spacing w:val="-6"/>
          <w:w w:val="120"/>
          <w:sz w:val="12"/>
        </w:rPr>
        <w:t> </w:t>
      </w:r>
      <w:r>
        <w:rPr>
          <w:w w:val="120"/>
          <w:sz w:val="12"/>
        </w:rPr>
        <w:t>field</w:t>
      </w:r>
      <w:r>
        <w:rPr>
          <w:spacing w:val="-8"/>
          <w:w w:val="120"/>
          <w:sz w:val="12"/>
        </w:rPr>
        <w:t> </w:t>
      </w:r>
      <w:r>
        <w:rPr>
          <w:w w:val="120"/>
          <w:sz w:val="12"/>
        </w:rPr>
        <w:t>and</w:t>
      </w:r>
      <w:r>
        <w:rPr>
          <w:spacing w:val="-7"/>
          <w:w w:val="120"/>
          <w:sz w:val="12"/>
        </w:rPr>
        <w:t> </w:t>
      </w:r>
      <w:r>
        <w:rPr>
          <w:w w:val="120"/>
          <w:sz w:val="12"/>
        </w:rPr>
        <w:t>fluid</w:t>
      </w:r>
      <w:r>
        <w:rPr>
          <w:spacing w:val="-7"/>
          <w:w w:val="120"/>
          <w:sz w:val="12"/>
        </w:rPr>
        <w:t> </w:t>
      </w:r>
      <w:r>
        <w:rPr>
          <w:w w:val="120"/>
          <w:sz w:val="12"/>
        </w:rPr>
        <w:t>film</w:t>
      </w:r>
      <w:r>
        <w:rPr>
          <w:spacing w:val="-7"/>
          <w:w w:val="120"/>
          <w:sz w:val="12"/>
        </w:rPr>
        <w:t> </w:t>
      </w:r>
      <w:r>
        <w:rPr>
          <w:w w:val="120"/>
          <w:sz w:val="12"/>
        </w:rPr>
        <w:t>thickness</w:t>
      </w:r>
      <w:r>
        <w:rPr>
          <w:spacing w:val="-8"/>
          <w:w w:val="120"/>
          <w:sz w:val="12"/>
        </w:rPr>
        <w:t> </w:t>
      </w:r>
      <w:r>
        <w:rPr>
          <w:w w:val="120"/>
          <w:sz w:val="12"/>
        </w:rPr>
        <w:t>in</w:t>
      </w:r>
      <w:r>
        <w:rPr>
          <w:spacing w:val="-7"/>
          <w:w w:val="120"/>
          <w:sz w:val="12"/>
        </w:rPr>
        <w:t> </w:t>
      </w:r>
      <w:r>
        <w:rPr>
          <w:w w:val="120"/>
          <w:sz w:val="12"/>
        </w:rPr>
        <w:t>the</w:t>
      </w:r>
      <w:r>
        <w:rPr>
          <w:spacing w:val="-7"/>
          <w:w w:val="120"/>
          <w:sz w:val="12"/>
        </w:rPr>
        <w:t> </w:t>
      </w:r>
      <w:r>
        <w:rPr>
          <w:w w:val="120"/>
          <w:sz w:val="12"/>
        </w:rPr>
        <w:t>cylinder</w:t>
      </w:r>
      <w:r>
        <w:rPr>
          <w:spacing w:val="-8"/>
          <w:w w:val="120"/>
          <w:sz w:val="12"/>
        </w:rPr>
        <w:t> </w:t>
      </w:r>
      <w:r>
        <w:rPr>
          <w:w w:val="120"/>
          <w:sz w:val="12"/>
        </w:rPr>
        <w:t>block/valve</w:t>
      </w:r>
      <w:r>
        <w:rPr>
          <w:spacing w:val="40"/>
          <w:w w:val="120"/>
          <w:sz w:val="12"/>
        </w:rPr>
        <w:t> </w:t>
      </w:r>
      <w:r>
        <w:rPr>
          <w:w w:val="120"/>
          <w:sz w:val="12"/>
        </w:rPr>
        <w:t>plate</w:t>
      </w:r>
      <w:r>
        <w:rPr>
          <w:spacing w:val="-8"/>
          <w:w w:val="120"/>
          <w:sz w:val="12"/>
        </w:rPr>
        <w:t> </w:t>
      </w:r>
      <w:r>
        <w:rPr>
          <w:w w:val="120"/>
          <w:sz w:val="12"/>
        </w:rPr>
        <w:t>gap</w:t>
      </w:r>
      <w:r>
        <w:rPr>
          <w:spacing w:val="-8"/>
          <w:w w:val="120"/>
          <w:sz w:val="12"/>
        </w:rPr>
        <w:t> </w:t>
      </w:r>
      <w:r>
        <w:rPr>
          <w:w w:val="120"/>
          <w:sz w:val="12"/>
        </w:rPr>
        <w:t>of</w:t>
      </w:r>
      <w:r>
        <w:rPr>
          <w:spacing w:val="-8"/>
          <w:w w:val="120"/>
          <w:sz w:val="12"/>
        </w:rPr>
        <w:t> </w:t>
      </w:r>
      <w:r>
        <w:rPr>
          <w:w w:val="120"/>
          <w:sz w:val="12"/>
        </w:rPr>
        <w:t>an</w:t>
      </w:r>
      <w:r>
        <w:rPr>
          <w:spacing w:val="-8"/>
          <w:w w:val="120"/>
          <w:sz w:val="12"/>
        </w:rPr>
        <w:t> </w:t>
      </w:r>
      <w:r>
        <w:rPr>
          <w:w w:val="120"/>
          <w:sz w:val="12"/>
        </w:rPr>
        <w:t>axial</w:t>
      </w:r>
      <w:r>
        <w:rPr>
          <w:spacing w:val="-8"/>
          <w:w w:val="120"/>
          <w:sz w:val="12"/>
        </w:rPr>
        <w:t> </w:t>
      </w:r>
      <w:r>
        <w:rPr>
          <w:w w:val="120"/>
          <w:sz w:val="12"/>
        </w:rPr>
        <w:t>piston</w:t>
      </w:r>
      <w:r>
        <w:rPr>
          <w:spacing w:val="-8"/>
          <w:w w:val="120"/>
          <w:sz w:val="12"/>
        </w:rPr>
        <w:t> </w:t>
      </w:r>
      <w:r>
        <w:rPr>
          <w:w w:val="120"/>
          <w:sz w:val="12"/>
        </w:rPr>
        <w:t>pump,</w:t>
      </w:r>
      <w:r>
        <w:rPr>
          <w:spacing w:val="-8"/>
          <w:w w:val="120"/>
          <w:sz w:val="12"/>
        </w:rPr>
        <w:t> </w:t>
      </w:r>
      <w:r>
        <w:rPr>
          <w:w w:val="120"/>
          <w:sz w:val="12"/>
        </w:rPr>
        <w:t>Turbul.</w:t>
      </w:r>
      <w:r>
        <w:rPr>
          <w:spacing w:val="-8"/>
          <w:w w:val="120"/>
          <w:sz w:val="12"/>
        </w:rPr>
        <w:t> </w:t>
      </w:r>
      <w:r>
        <w:rPr>
          <w:w w:val="120"/>
          <w:sz w:val="12"/>
        </w:rPr>
        <w:t>Heat</w:t>
      </w:r>
      <w:r>
        <w:rPr>
          <w:spacing w:val="-8"/>
          <w:w w:val="120"/>
          <w:sz w:val="12"/>
        </w:rPr>
        <w:t> </w:t>
      </w:r>
      <w:r>
        <w:rPr>
          <w:w w:val="120"/>
          <w:sz w:val="12"/>
        </w:rPr>
        <w:t>Transf.</w:t>
      </w:r>
      <w:r>
        <w:rPr>
          <w:spacing w:val="-9"/>
          <w:w w:val="120"/>
          <w:sz w:val="12"/>
        </w:rPr>
        <w:t> </w:t>
      </w:r>
      <w:r>
        <w:rPr>
          <w:w w:val="120"/>
          <w:sz w:val="12"/>
        </w:rPr>
        <w:t>9</w:t>
      </w:r>
      <w:r>
        <w:rPr>
          <w:spacing w:val="-8"/>
          <w:w w:val="120"/>
          <w:sz w:val="12"/>
        </w:rPr>
        <w:t> </w:t>
      </w:r>
      <w:r>
        <w:rPr>
          <w:w w:val="120"/>
          <w:sz w:val="12"/>
        </w:rPr>
        <w:t>(2018)</w:t>
      </w:r>
      <w:r>
        <w:rPr>
          <w:spacing w:val="-8"/>
          <w:w w:val="120"/>
          <w:sz w:val="12"/>
        </w:rPr>
        <w:t> </w:t>
      </w:r>
      <w:r>
        <w:rPr>
          <w:w w:val="120"/>
          <w:sz w:val="12"/>
        </w:rPr>
        <w:t>863</w:t>
      </w:r>
      <w:r>
        <w:rPr>
          <w:rFonts w:ascii="STIX" w:hAnsi="STIX"/>
          <w:w w:val="120"/>
          <w:sz w:val="12"/>
        </w:rPr>
        <w:t>–</w:t>
      </w:r>
      <w:r>
        <w:rPr>
          <w:w w:val="120"/>
          <w:sz w:val="12"/>
        </w:rPr>
        <w:t>875,</w:t>
      </w:r>
      <w:r>
        <w:rPr>
          <w:spacing w:val="-8"/>
          <w:w w:val="120"/>
          <w:sz w:val="12"/>
        </w:rPr>
        <w:t> </w:t>
      </w:r>
      <w:hyperlink r:id="rId88">
        <w:r>
          <w:rPr>
            <w:color w:val="2196D1"/>
            <w:w w:val="120"/>
            <w:sz w:val="12"/>
          </w:rPr>
          <w:t>https://</w:t>
        </w:r>
      </w:hyperlink>
      <w:r>
        <w:rPr>
          <w:color w:val="2196D1"/>
          <w:spacing w:val="40"/>
          <w:w w:val="120"/>
          <w:sz w:val="12"/>
        </w:rPr>
        <w:t> </w:t>
      </w:r>
      <w:hyperlink r:id="rId88">
        <w:r>
          <w:rPr>
            <w:color w:val="2196D1"/>
            <w:spacing w:val="-2"/>
            <w:w w:val="120"/>
            <w:sz w:val="12"/>
          </w:rPr>
          <w:t>doi.org/10.1615/THMT-18.920</w:t>
        </w:r>
      </w:hyperlink>
      <w:r>
        <w:rPr>
          <w:spacing w:val="-2"/>
          <w:w w:val="120"/>
          <w:sz w:val="12"/>
        </w:rPr>
        <w:t>.</w:t>
      </w:r>
    </w:p>
    <w:p>
      <w:pPr>
        <w:pStyle w:val="ListParagraph"/>
        <w:numPr>
          <w:ilvl w:val="0"/>
          <w:numId w:val="7"/>
        </w:numPr>
        <w:tabs>
          <w:tab w:pos="460" w:val="left" w:leader="none"/>
          <w:tab w:pos="462" w:val="left" w:leader="none"/>
        </w:tabs>
        <w:spacing w:line="276" w:lineRule="auto" w:before="21" w:after="0"/>
        <w:ind w:left="462" w:right="263" w:hanging="332"/>
        <w:jc w:val="both"/>
        <w:rPr>
          <w:sz w:val="12"/>
        </w:rPr>
      </w:pPr>
      <w:bookmarkStart w:name="_bookmark83" w:id="98"/>
      <w:bookmarkEnd w:id="98"/>
      <w:r>
        <w:rPr/>
      </w:r>
      <w:r>
        <w:rPr>
          <w:w w:val="115"/>
          <w:sz w:val="12"/>
        </w:rPr>
        <w:t>L.</w:t>
      </w:r>
      <w:r>
        <w:rPr>
          <w:spacing w:val="-1"/>
          <w:w w:val="115"/>
          <w:sz w:val="12"/>
        </w:rPr>
        <w:t> </w:t>
      </w:r>
      <w:r>
        <w:rPr>
          <w:w w:val="115"/>
          <w:sz w:val="12"/>
        </w:rPr>
        <w:t>Qing,</w:t>
      </w:r>
      <w:r>
        <w:rPr>
          <w:spacing w:val="-1"/>
          <w:w w:val="115"/>
          <w:sz w:val="12"/>
        </w:rPr>
        <w:t> </w:t>
      </w:r>
      <w:r>
        <w:rPr>
          <w:w w:val="115"/>
          <w:sz w:val="12"/>
        </w:rPr>
        <w:t>L.</w:t>
      </w:r>
      <w:r>
        <w:rPr>
          <w:spacing w:val="-2"/>
          <w:w w:val="115"/>
          <w:sz w:val="12"/>
        </w:rPr>
        <w:t> </w:t>
      </w:r>
      <w:r>
        <w:rPr>
          <w:w w:val="115"/>
          <w:sz w:val="12"/>
        </w:rPr>
        <w:t>Gu,</w:t>
      </w:r>
      <w:r>
        <w:rPr>
          <w:spacing w:val="-1"/>
          <w:w w:val="115"/>
          <w:sz w:val="12"/>
        </w:rPr>
        <w:t> </w:t>
      </w:r>
      <w:r>
        <w:rPr>
          <w:w w:val="115"/>
          <w:sz w:val="12"/>
        </w:rPr>
        <w:t>Y. Wang,</w:t>
      </w:r>
      <w:r>
        <w:rPr>
          <w:spacing w:val="-2"/>
          <w:w w:val="115"/>
          <w:sz w:val="12"/>
        </w:rPr>
        <w:t> </w:t>
      </w:r>
      <w:r>
        <w:rPr>
          <w:w w:val="115"/>
          <w:sz w:val="12"/>
        </w:rPr>
        <w:t>Z.</w:t>
      </w:r>
      <w:r>
        <w:rPr>
          <w:spacing w:val="-1"/>
          <w:w w:val="115"/>
          <w:sz w:val="12"/>
        </w:rPr>
        <w:t> </w:t>
      </w:r>
      <w:r>
        <w:rPr>
          <w:w w:val="115"/>
          <w:sz w:val="12"/>
        </w:rPr>
        <w:t>Lei,</w:t>
      </w:r>
      <w:r>
        <w:rPr>
          <w:spacing w:val="-1"/>
          <w:w w:val="115"/>
          <w:sz w:val="12"/>
        </w:rPr>
        <w:t> </w:t>
      </w:r>
      <w:r>
        <w:rPr>
          <w:w w:val="115"/>
          <w:sz w:val="12"/>
        </w:rPr>
        <w:t>Analysis</w:t>
      </w:r>
      <w:r>
        <w:rPr>
          <w:spacing w:val="-1"/>
          <w:w w:val="115"/>
          <w:sz w:val="12"/>
        </w:rPr>
        <w:t> </w:t>
      </w:r>
      <w:r>
        <w:rPr>
          <w:w w:val="115"/>
          <w:sz w:val="12"/>
        </w:rPr>
        <w:t>of</w:t>
      </w:r>
      <w:r>
        <w:rPr>
          <w:spacing w:val="-1"/>
          <w:w w:val="115"/>
          <w:sz w:val="12"/>
        </w:rPr>
        <w:t> </w:t>
      </w:r>
      <w:r>
        <w:rPr>
          <w:w w:val="115"/>
          <w:sz w:val="12"/>
        </w:rPr>
        <w:t>leakage</w:t>
      </w:r>
      <w:r>
        <w:rPr>
          <w:spacing w:val="-1"/>
          <w:w w:val="115"/>
          <w:sz w:val="12"/>
        </w:rPr>
        <w:t> </w:t>
      </w:r>
      <w:r>
        <w:rPr>
          <w:w w:val="115"/>
          <w:sz w:val="12"/>
        </w:rPr>
        <w:t>characteristics</w:t>
      </w:r>
      <w:r>
        <w:rPr>
          <w:spacing w:val="-1"/>
          <w:w w:val="115"/>
          <w:sz w:val="12"/>
        </w:rPr>
        <w:t> </w:t>
      </w:r>
      <w:r>
        <w:rPr>
          <w:w w:val="115"/>
          <w:sz w:val="12"/>
        </w:rPr>
        <w:t>for</w:t>
      </w:r>
      <w:r>
        <w:rPr>
          <w:spacing w:val="-1"/>
          <w:w w:val="115"/>
          <w:sz w:val="12"/>
        </w:rPr>
        <w:t> </w:t>
      </w:r>
      <w:r>
        <w:rPr>
          <w:w w:val="115"/>
          <w:sz w:val="12"/>
        </w:rPr>
        <w:t>bent-axis</w:t>
      </w:r>
      <w:r>
        <w:rPr>
          <w:spacing w:val="40"/>
          <w:w w:val="115"/>
          <w:sz w:val="12"/>
        </w:rPr>
        <w:t> </w:t>
      </w:r>
      <w:r>
        <w:rPr>
          <w:w w:val="115"/>
          <w:sz w:val="12"/>
        </w:rPr>
        <w:t>piston</w:t>
      </w:r>
      <w:r>
        <w:rPr>
          <w:spacing w:val="25"/>
          <w:w w:val="115"/>
          <w:sz w:val="12"/>
        </w:rPr>
        <w:t> </w:t>
      </w:r>
      <w:r>
        <w:rPr>
          <w:w w:val="115"/>
          <w:sz w:val="12"/>
        </w:rPr>
        <w:t>pump based</w:t>
      </w:r>
      <w:r>
        <w:rPr>
          <w:spacing w:val="25"/>
          <w:w w:val="115"/>
          <w:sz w:val="12"/>
        </w:rPr>
        <w:t> </w:t>
      </w:r>
      <w:r>
        <w:rPr>
          <w:w w:val="115"/>
          <w:sz w:val="12"/>
        </w:rPr>
        <w:t>on</w:t>
      </w:r>
      <w:r>
        <w:rPr>
          <w:spacing w:val="24"/>
          <w:w w:val="115"/>
          <w:sz w:val="12"/>
        </w:rPr>
        <w:t> </w:t>
      </w:r>
      <w:r>
        <w:rPr>
          <w:w w:val="115"/>
          <w:sz w:val="12"/>
        </w:rPr>
        <w:t>elastohydrodynamic</w:t>
      </w:r>
      <w:r>
        <w:rPr>
          <w:spacing w:val="24"/>
          <w:w w:val="115"/>
          <w:sz w:val="12"/>
        </w:rPr>
        <w:t> </w:t>
      </w:r>
      <w:r>
        <w:rPr>
          <w:w w:val="115"/>
          <w:sz w:val="12"/>
        </w:rPr>
        <w:t>deformation,</w:t>
      </w:r>
      <w:r>
        <w:rPr>
          <w:spacing w:val="25"/>
          <w:w w:val="115"/>
          <w:sz w:val="12"/>
        </w:rPr>
        <w:t> </w:t>
      </w:r>
      <w:r>
        <w:rPr>
          <w:w w:val="115"/>
          <w:sz w:val="12"/>
        </w:rPr>
        <w:t>Ind.</w:t>
      </w:r>
      <w:r>
        <w:rPr>
          <w:spacing w:val="24"/>
          <w:w w:val="115"/>
          <w:sz w:val="12"/>
        </w:rPr>
        <w:t> </w:t>
      </w:r>
      <w:r>
        <w:rPr>
          <w:w w:val="115"/>
          <w:sz w:val="12"/>
        </w:rPr>
        <w:t>Lubr.</w:t>
      </w:r>
      <w:r>
        <w:rPr>
          <w:spacing w:val="24"/>
          <w:w w:val="115"/>
          <w:sz w:val="12"/>
        </w:rPr>
        <w:t> </w:t>
      </w:r>
      <w:r>
        <w:rPr>
          <w:w w:val="115"/>
          <w:sz w:val="12"/>
        </w:rPr>
        <w:t>Tribol.</w:t>
      </w:r>
      <w:r>
        <w:rPr>
          <w:spacing w:val="25"/>
          <w:w w:val="115"/>
          <w:sz w:val="12"/>
        </w:rPr>
        <w:t> </w:t>
      </w:r>
      <w:r>
        <w:rPr>
          <w:w w:val="115"/>
          <w:sz w:val="12"/>
        </w:rPr>
        <w:t>74</w:t>
      </w:r>
    </w:p>
    <w:p>
      <w:pPr>
        <w:spacing w:line="166" w:lineRule="exact" w:before="0"/>
        <w:ind w:left="462" w:right="0" w:firstLine="0"/>
        <w:jc w:val="both"/>
        <w:rPr>
          <w:sz w:val="12"/>
        </w:rPr>
      </w:pPr>
      <w:r>
        <w:rPr>
          <w:w w:val="120"/>
          <w:sz w:val="12"/>
        </w:rPr>
        <w:t>(2021)</w:t>
      </w:r>
      <w:r>
        <w:rPr>
          <w:spacing w:val="-2"/>
          <w:w w:val="120"/>
          <w:sz w:val="12"/>
        </w:rPr>
        <w:t> </w:t>
      </w:r>
      <w:r>
        <w:rPr>
          <w:w w:val="120"/>
          <w:sz w:val="12"/>
        </w:rPr>
        <w:t>18</w:t>
      </w:r>
      <w:r>
        <w:rPr>
          <w:rFonts w:ascii="STIX" w:hAnsi="STIX"/>
          <w:w w:val="120"/>
          <w:sz w:val="12"/>
        </w:rPr>
        <w:t>–</w:t>
      </w:r>
      <w:r>
        <w:rPr>
          <w:w w:val="120"/>
          <w:sz w:val="12"/>
        </w:rPr>
        <w:t>25, </w:t>
      </w:r>
      <w:hyperlink r:id="rId89">
        <w:r>
          <w:rPr>
            <w:color w:val="2196D1"/>
            <w:w w:val="120"/>
            <w:sz w:val="12"/>
          </w:rPr>
          <w:t>https://doi.org/10.1108/ILT-07-2021-</w:t>
        </w:r>
        <w:r>
          <w:rPr>
            <w:color w:val="2196D1"/>
            <w:spacing w:val="-2"/>
            <w:w w:val="120"/>
            <w:sz w:val="12"/>
          </w:rPr>
          <w:t>0282</w:t>
        </w:r>
      </w:hyperlink>
      <w:r>
        <w:rPr>
          <w:spacing w:val="-2"/>
          <w:w w:val="120"/>
          <w:sz w:val="12"/>
        </w:rPr>
        <w:t>.</w:t>
      </w:r>
    </w:p>
    <w:p>
      <w:pPr>
        <w:pStyle w:val="ListParagraph"/>
        <w:numPr>
          <w:ilvl w:val="0"/>
          <w:numId w:val="7"/>
        </w:numPr>
        <w:tabs>
          <w:tab w:pos="460" w:val="left" w:leader="none"/>
          <w:tab w:pos="462" w:val="left" w:leader="none"/>
        </w:tabs>
        <w:spacing w:line="240" w:lineRule="auto" w:before="0" w:after="0"/>
        <w:ind w:left="462" w:right="199" w:hanging="332"/>
        <w:jc w:val="left"/>
        <w:rPr>
          <w:sz w:val="12"/>
        </w:rPr>
      </w:pPr>
      <w:r>
        <w:rPr>
          <w:w w:val="115"/>
          <w:sz w:val="12"/>
        </w:rPr>
        <w:t>F. Lyu, J. Zhang, G. Sun, B. Xu, M. Pan, X. Huang, H. Xu, Research on wear</w:t>
      </w:r>
      <w:r>
        <w:rPr>
          <w:spacing w:val="40"/>
          <w:w w:val="115"/>
          <w:sz w:val="12"/>
        </w:rPr>
        <w:t> </w:t>
      </w:r>
      <w:r>
        <w:rPr>
          <w:w w:val="115"/>
          <w:sz w:val="12"/>
        </w:rPr>
        <w:t>prediction of piston/cylinder pair in axial piston pumps, 203338, Wear </w:t>
      </w:r>
      <w:r>
        <w:rPr>
          <w:w w:val="115"/>
          <w:sz w:val="12"/>
        </w:rPr>
        <w:t>456</w:t>
      </w:r>
      <w:r>
        <w:rPr>
          <w:rFonts w:ascii="STIX" w:hAnsi="STIX"/>
          <w:w w:val="115"/>
          <w:sz w:val="12"/>
        </w:rPr>
        <w:t>–</w:t>
      </w:r>
      <w:r>
        <w:rPr>
          <w:w w:val="115"/>
          <w:sz w:val="12"/>
        </w:rPr>
        <w:t>457</w:t>
      </w:r>
      <w:r>
        <w:rPr>
          <w:spacing w:val="40"/>
          <w:w w:val="115"/>
          <w:sz w:val="12"/>
        </w:rPr>
        <w:t> </w:t>
      </w:r>
      <w:r>
        <w:rPr>
          <w:w w:val="115"/>
          <w:sz w:val="12"/>
        </w:rPr>
        <w:t>(2020),</w:t>
      </w:r>
      <w:r>
        <w:rPr>
          <w:spacing w:val="32"/>
          <w:w w:val="115"/>
          <w:sz w:val="12"/>
        </w:rPr>
        <w:t> </w:t>
      </w:r>
      <w:hyperlink r:id="rId90">
        <w:r>
          <w:rPr>
            <w:color w:val="2196D1"/>
            <w:w w:val="115"/>
            <w:sz w:val="12"/>
          </w:rPr>
          <w:t>https://doi.org/10.1016/j.wear.2020.203338</w:t>
        </w:r>
      </w:hyperlink>
      <w:r>
        <w:rPr>
          <w:w w:val="115"/>
          <w:sz w:val="12"/>
        </w:rPr>
        <w:t>.</w:t>
      </w:r>
    </w:p>
    <w:p>
      <w:pPr>
        <w:pStyle w:val="ListParagraph"/>
        <w:numPr>
          <w:ilvl w:val="0"/>
          <w:numId w:val="7"/>
        </w:numPr>
        <w:tabs>
          <w:tab w:pos="460" w:val="left" w:leader="none"/>
          <w:tab w:pos="462" w:val="left" w:leader="none"/>
        </w:tabs>
        <w:spacing w:line="276" w:lineRule="auto" w:before="16" w:after="0"/>
        <w:ind w:left="462" w:right="150" w:hanging="332"/>
        <w:jc w:val="left"/>
        <w:rPr>
          <w:sz w:val="12"/>
        </w:rPr>
      </w:pPr>
      <w:bookmarkStart w:name="_bookmark84" w:id="99"/>
      <w:bookmarkEnd w:id="99"/>
      <w:r>
        <w:rPr/>
      </w:r>
      <w:r>
        <w:rPr>
          <w:w w:val="115"/>
          <w:sz w:val="12"/>
        </w:rPr>
        <w:t>A. Yamaguchi, Formation of a Fluid Film between a Valve Plate and a Cylinder</w:t>
      </w:r>
      <w:r>
        <w:rPr>
          <w:spacing w:val="40"/>
          <w:w w:val="115"/>
          <w:sz w:val="12"/>
        </w:rPr>
        <w:t> </w:t>
      </w:r>
      <w:r>
        <w:rPr>
          <w:w w:val="115"/>
          <w:sz w:val="12"/>
        </w:rPr>
        <w:t>Block of Piston Pumps and Motors : 2nd Report, A Valve Plate with Hydrostatic</w:t>
      </w:r>
      <w:r>
        <w:rPr>
          <w:spacing w:val="40"/>
          <w:w w:val="115"/>
          <w:sz w:val="12"/>
        </w:rPr>
        <w:t> </w:t>
      </w:r>
      <w:r>
        <w:rPr>
          <w:w w:val="115"/>
          <w:sz w:val="12"/>
        </w:rPr>
        <w:t>Pads : Heat Transfer, Combustion, Power, Thermophysical Properties, JSME Int. </w:t>
      </w:r>
      <w:r>
        <w:rPr>
          <w:w w:val="115"/>
          <w:sz w:val="12"/>
        </w:rPr>
        <w:t>J.</w:t>
      </w:r>
    </w:p>
    <w:p>
      <w:pPr>
        <w:spacing w:line="167" w:lineRule="exact" w:before="0"/>
        <w:ind w:left="462" w:right="0" w:firstLine="0"/>
        <w:jc w:val="left"/>
        <w:rPr>
          <w:sz w:val="12"/>
        </w:rPr>
      </w:pPr>
      <w:r>
        <w:rPr>
          <w:w w:val="120"/>
          <w:sz w:val="12"/>
        </w:rPr>
        <w:t>30 (1987)</w:t>
      </w:r>
      <w:r>
        <w:rPr>
          <w:spacing w:val="2"/>
          <w:w w:val="120"/>
          <w:sz w:val="12"/>
        </w:rPr>
        <w:t> </w:t>
      </w:r>
      <w:r>
        <w:rPr>
          <w:w w:val="120"/>
          <w:sz w:val="12"/>
        </w:rPr>
        <w:t>87</w:t>
      </w:r>
      <w:r>
        <w:rPr>
          <w:rFonts w:ascii="STIX" w:hAnsi="STIX"/>
          <w:w w:val="120"/>
          <w:sz w:val="12"/>
        </w:rPr>
        <w:t>–</w:t>
      </w:r>
      <w:r>
        <w:rPr>
          <w:w w:val="120"/>
          <w:sz w:val="12"/>
        </w:rPr>
        <w:t>92, </w:t>
      </w:r>
      <w:hyperlink r:id="rId91">
        <w:r>
          <w:rPr>
            <w:color w:val="2196D1"/>
            <w:spacing w:val="-2"/>
            <w:w w:val="120"/>
            <w:sz w:val="12"/>
          </w:rPr>
          <w:t>https://doi.org/10.1299/jsme1987.30.87</w:t>
        </w:r>
      </w:hyperlink>
      <w:r>
        <w:rPr>
          <w:spacing w:val="-2"/>
          <w:w w:val="120"/>
          <w:sz w:val="12"/>
        </w:rPr>
        <w:t>.</w:t>
      </w:r>
    </w:p>
    <w:p>
      <w:pPr>
        <w:pStyle w:val="ListParagraph"/>
        <w:numPr>
          <w:ilvl w:val="0"/>
          <w:numId w:val="7"/>
        </w:numPr>
        <w:tabs>
          <w:tab w:pos="460" w:val="left" w:leader="none"/>
          <w:tab w:pos="462" w:val="left" w:leader="none"/>
        </w:tabs>
        <w:spacing w:line="278" w:lineRule="auto" w:before="0" w:after="0"/>
        <w:ind w:left="462" w:right="149" w:hanging="332"/>
        <w:jc w:val="left"/>
        <w:rPr>
          <w:sz w:val="12"/>
        </w:rPr>
      </w:pPr>
      <w:r>
        <w:rPr>
          <w:w w:val="115"/>
          <w:sz w:val="12"/>
        </w:rPr>
        <w:t>J.M. Bergada, J. Watton, J.M. Haynes, D.L. Davies, The </w:t>
      </w:r>
      <w:r>
        <w:rPr>
          <w:w w:val="115"/>
          <w:sz w:val="12"/>
        </w:rPr>
        <w:t>hydrostatic/hydrodynamic</w:t>
      </w:r>
      <w:r>
        <w:rPr>
          <w:spacing w:val="40"/>
          <w:w w:val="120"/>
          <w:sz w:val="12"/>
        </w:rPr>
        <w:t> </w:t>
      </w:r>
      <w:r>
        <w:rPr>
          <w:w w:val="120"/>
          <w:sz w:val="12"/>
        </w:rPr>
        <w:t>behaviour of an axial piston pump slipper with multiple lands, Mecc. 45 (2010)</w:t>
      </w:r>
    </w:p>
    <w:p>
      <w:pPr>
        <w:spacing w:line="164" w:lineRule="exact" w:before="0"/>
        <w:ind w:left="462" w:right="0" w:firstLine="0"/>
        <w:jc w:val="left"/>
        <w:rPr>
          <w:sz w:val="12"/>
        </w:rPr>
      </w:pPr>
      <w:r>
        <w:rPr>
          <w:w w:val="120"/>
          <w:sz w:val="12"/>
        </w:rPr>
        <w:t>585</w:t>
      </w:r>
      <w:r>
        <w:rPr>
          <w:rFonts w:ascii="STIX" w:hAnsi="STIX"/>
          <w:w w:val="120"/>
          <w:sz w:val="12"/>
        </w:rPr>
        <w:t>–</w:t>
      </w:r>
      <w:r>
        <w:rPr>
          <w:w w:val="120"/>
          <w:sz w:val="12"/>
        </w:rPr>
        <w:t>602,</w:t>
      </w:r>
      <w:r>
        <w:rPr>
          <w:spacing w:val="34"/>
          <w:w w:val="120"/>
          <w:sz w:val="12"/>
        </w:rPr>
        <w:t> </w:t>
      </w:r>
      <w:hyperlink r:id="rId92">
        <w:r>
          <w:rPr>
            <w:color w:val="2196D1"/>
            <w:w w:val="120"/>
            <w:sz w:val="12"/>
          </w:rPr>
          <w:t>https://doi.org/10.1007/s11012-009-9277-</w:t>
        </w:r>
        <w:r>
          <w:rPr>
            <w:color w:val="2196D1"/>
            <w:spacing w:val="-5"/>
            <w:w w:val="120"/>
            <w:sz w:val="12"/>
          </w:rPr>
          <w:t>0</w:t>
        </w:r>
      </w:hyperlink>
      <w:r>
        <w:rPr>
          <w:spacing w:val="-5"/>
          <w:w w:val="120"/>
          <w:sz w:val="12"/>
        </w:rPr>
        <w:t>.</w:t>
      </w:r>
    </w:p>
    <w:p>
      <w:pPr>
        <w:pStyle w:val="ListParagraph"/>
        <w:numPr>
          <w:ilvl w:val="0"/>
          <w:numId w:val="7"/>
        </w:numPr>
        <w:tabs>
          <w:tab w:pos="460" w:val="left" w:leader="none"/>
          <w:tab w:pos="462" w:val="left" w:leader="none"/>
        </w:tabs>
        <w:spacing w:line="240" w:lineRule="auto" w:before="0" w:after="0"/>
        <w:ind w:left="462" w:right="226" w:hanging="332"/>
        <w:jc w:val="left"/>
        <w:rPr>
          <w:sz w:val="12"/>
        </w:rPr>
      </w:pPr>
      <w:r>
        <w:rPr>
          <w:w w:val="120"/>
          <w:sz w:val="12"/>
        </w:rPr>
        <w:t>J.M.</w:t>
      </w:r>
      <w:r>
        <w:rPr>
          <w:spacing w:val="-9"/>
          <w:w w:val="120"/>
          <w:sz w:val="12"/>
        </w:rPr>
        <w:t> </w:t>
      </w:r>
      <w:r>
        <w:rPr>
          <w:w w:val="120"/>
          <w:sz w:val="12"/>
        </w:rPr>
        <w:t>Bergada,</w:t>
      </w:r>
      <w:r>
        <w:rPr>
          <w:spacing w:val="-8"/>
          <w:w w:val="120"/>
          <w:sz w:val="12"/>
        </w:rPr>
        <w:t> </w:t>
      </w:r>
      <w:r>
        <w:rPr>
          <w:w w:val="120"/>
          <w:sz w:val="12"/>
        </w:rPr>
        <w:t>J.M.</w:t>
      </w:r>
      <w:r>
        <w:rPr>
          <w:spacing w:val="-9"/>
          <w:w w:val="120"/>
          <w:sz w:val="12"/>
        </w:rPr>
        <w:t> </w:t>
      </w:r>
      <w:r>
        <w:rPr>
          <w:w w:val="120"/>
          <w:sz w:val="12"/>
        </w:rPr>
        <w:t>Haynes,</w:t>
      </w:r>
      <w:r>
        <w:rPr>
          <w:spacing w:val="-9"/>
          <w:w w:val="120"/>
          <w:sz w:val="12"/>
        </w:rPr>
        <w:t> </w:t>
      </w:r>
      <w:r>
        <w:rPr>
          <w:w w:val="120"/>
          <w:sz w:val="12"/>
        </w:rPr>
        <w:t>J.</w:t>
      </w:r>
      <w:r>
        <w:rPr>
          <w:spacing w:val="-8"/>
          <w:w w:val="120"/>
          <w:sz w:val="12"/>
        </w:rPr>
        <w:t> </w:t>
      </w:r>
      <w:r>
        <w:rPr>
          <w:w w:val="120"/>
          <w:sz w:val="12"/>
        </w:rPr>
        <w:t>Watton,</w:t>
      </w:r>
      <w:r>
        <w:rPr>
          <w:spacing w:val="-9"/>
          <w:w w:val="120"/>
          <w:sz w:val="12"/>
        </w:rPr>
        <w:t> </w:t>
      </w:r>
      <w:r>
        <w:rPr>
          <w:w w:val="120"/>
          <w:sz w:val="12"/>
        </w:rPr>
        <w:t>Leakage</w:t>
      </w:r>
      <w:r>
        <w:rPr>
          <w:spacing w:val="-8"/>
          <w:w w:val="120"/>
          <w:sz w:val="12"/>
        </w:rPr>
        <w:t> </w:t>
      </w:r>
      <w:r>
        <w:rPr>
          <w:w w:val="120"/>
          <w:sz w:val="12"/>
        </w:rPr>
        <w:t>and</w:t>
      </w:r>
      <w:r>
        <w:rPr>
          <w:spacing w:val="-9"/>
          <w:w w:val="120"/>
          <w:sz w:val="12"/>
        </w:rPr>
        <w:t> </w:t>
      </w:r>
      <w:r>
        <w:rPr>
          <w:w w:val="120"/>
          <w:sz w:val="12"/>
        </w:rPr>
        <w:t>Groove</w:t>
      </w:r>
      <w:r>
        <w:rPr>
          <w:spacing w:val="-9"/>
          <w:w w:val="120"/>
          <w:sz w:val="12"/>
        </w:rPr>
        <w:t> </w:t>
      </w:r>
      <w:r>
        <w:rPr>
          <w:w w:val="120"/>
          <w:sz w:val="12"/>
        </w:rPr>
        <w:t>Pressure</w:t>
      </w:r>
      <w:r>
        <w:rPr>
          <w:spacing w:val="-8"/>
          <w:w w:val="120"/>
          <w:sz w:val="12"/>
        </w:rPr>
        <w:t> </w:t>
      </w:r>
      <w:r>
        <w:rPr>
          <w:w w:val="120"/>
          <w:sz w:val="12"/>
        </w:rPr>
        <w:t>of</w:t>
      </w:r>
      <w:r>
        <w:rPr>
          <w:spacing w:val="-9"/>
          <w:w w:val="120"/>
          <w:sz w:val="12"/>
        </w:rPr>
        <w:t> </w:t>
      </w:r>
      <w:r>
        <w:rPr>
          <w:w w:val="120"/>
          <w:sz w:val="12"/>
        </w:rPr>
        <w:t>an</w:t>
      </w:r>
      <w:r>
        <w:rPr>
          <w:spacing w:val="-9"/>
          <w:w w:val="120"/>
          <w:sz w:val="12"/>
        </w:rPr>
        <w:t> </w:t>
      </w:r>
      <w:r>
        <w:rPr>
          <w:w w:val="120"/>
          <w:sz w:val="12"/>
        </w:rPr>
        <w:t>Axial</w:t>
      </w:r>
      <w:r>
        <w:rPr>
          <w:spacing w:val="40"/>
          <w:w w:val="120"/>
          <w:sz w:val="12"/>
        </w:rPr>
        <w:t> </w:t>
      </w:r>
      <w:r>
        <w:rPr>
          <w:w w:val="120"/>
          <w:sz w:val="12"/>
        </w:rPr>
        <w:t>Piston Pump Slipper with Multiple Lands, Tribol. Trans. 51 (2008) 469</w:t>
      </w:r>
      <w:r>
        <w:rPr>
          <w:rFonts w:ascii="STIX" w:hAnsi="STIX"/>
          <w:w w:val="120"/>
          <w:sz w:val="12"/>
        </w:rPr>
        <w:t>–</w:t>
      </w:r>
      <w:r>
        <w:rPr>
          <w:w w:val="120"/>
          <w:sz w:val="12"/>
        </w:rPr>
        <w:t>482,</w:t>
      </w:r>
      <w:r>
        <w:rPr>
          <w:spacing w:val="40"/>
          <w:w w:val="120"/>
          <w:sz w:val="12"/>
        </w:rPr>
        <w:t> </w:t>
      </w:r>
      <w:hyperlink r:id="rId93">
        <w:r>
          <w:rPr>
            <w:color w:val="2196D1"/>
            <w:spacing w:val="-2"/>
            <w:w w:val="120"/>
            <w:sz w:val="12"/>
          </w:rPr>
          <w:t>https://doi.org/10.1080/10402000802044332</w:t>
        </w:r>
      </w:hyperlink>
      <w:r>
        <w:rPr>
          <w:spacing w:val="-2"/>
          <w:w w:val="120"/>
          <w:sz w:val="12"/>
        </w:rPr>
        <w:t>.</w:t>
      </w:r>
    </w:p>
    <w:p>
      <w:pPr>
        <w:pStyle w:val="ListParagraph"/>
        <w:numPr>
          <w:ilvl w:val="0"/>
          <w:numId w:val="7"/>
        </w:numPr>
        <w:tabs>
          <w:tab w:pos="460" w:val="left" w:leader="none"/>
          <w:tab w:pos="462" w:val="left" w:leader="none"/>
        </w:tabs>
        <w:spacing w:line="278" w:lineRule="auto" w:before="9" w:after="0"/>
        <w:ind w:left="462" w:right="192" w:hanging="332"/>
        <w:jc w:val="left"/>
        <w:rPr>
          <w:sz w:val="12"/>
        </w:rPr>
      </w:pPr>
      <w:bookmarkStart w:name="_bookmark85" w:id="100"/>
      <w:bookmarkEnd w:id="100"/>
      <w:r>
        <w:rPr/>
      </w:r>
      <w:r>
        <w:rPr>
          <w:w w:val="115"/>
          <w:sz w:val="12"/>
        </w:rPr>
        <w:t>K. Ma, D. Wu, R. Xu, H. Pang, Y. Liu, Experimental investigation and theoretical</w:t>
      </w:r>
      <w:r>
        <w:rPr>
          <w:spacing w:val="40"/>
          <w:w w:val="115"/>
          <w:sz w:val="12"/>
        </w:rPr>
        <w:t> </w:t>
      </w:r>
      <w:r>
        <w:rPr>
          <w:w w:val="115"/>
          <w:sz w:val="12"/>
        </w:rPr>
        <w:t>evaluation on the leakage mechanisms of seawater hydraulic axial piston pump</w:t>
      </w:r>
      <w:r>
        <w:rPr>
          <w:spacing w:val="40"/>
          <w:w w:val="115"/>
          <w:sz w:val="12"/>
        </w:rPr>
        <w:t> </w:t>
      </w:r>
      <w:r>
        <w:rPr>
          <w:w w:val="115"/>
          <w:sz w:val="12"/>
        </w:rPr>
        <w:t>under</w:t>
      </w:r>
      <w:r>
        <w:rPr>
          <w:spacing w:val="21"/>
          <w:w w:val="115"/>
          <w:sz w:val="12"/>
        </w:rPr>
        <w:t> </w:t>
      </w:r>
      <w:r>
        <w:rPr>
          <w:w w:val="115"/>
          <w:sz w:val="12"/>
        </w:rPr>
        <w:t>sea</w:t>
      </w:r>
      <w:r>
        <w:rPr>
          <w:spacing w:val="21"/>
          <w:w w:val="115"/>
          <w:sz w:val="12"/>
        </w:rPr>
        <w:t> </w:t>
      </w:r>
      <w:r>
        <w:rPr>
          <w:w w:val="115"/>
          <w:sz w:val="12"/>
        </w:rPr>
        <w:t>depth</w:t>
      </w:r>
      <w:r>
        <w:rPr>
          <w:spacing w:val="19"/>
          <w:w w:val="115"/>
          <w:sz w:val="12"/>
        </w:rPr>
        <w:t> </w:t>
      </w:r>
      <w:r>
        <w:rPr>
          <w:w w:val="115"/>
          <w:sz w:val="12"/>
        </w:rPr>
        <w:t>circumstance,</w:t>
      </w:r>
      <w:r>
        <w:rPr>
          <w:spacing w:val="21"/>
          <w:w w:val="115"/>
          <w:sz w:val="12"/>
        </w:rPr>
        <w:t> </w:t>
      </w:r>
      <w:r>
        <w:rPr>
          <w:w w:val="115"/>
          <w:sz w:val="12"/>
        </w:rPr>
        <w:t>106848,</w:t>
      </w:r>
      <w:r>
        <w:rPr>
          <w:spacing w:val="21"/>
          <w:w w:val="115"/>
          <w:sz w:val="12"/>
        </w:rPr>
        <w:t> </w:t>
      </w:r>
      <w:r>
        <w:rPr>
          <w:w w:val="115"/>
          <w:sz w:val="12"/>
        </w:rPr>
        <w:t>Eng.</w:t>
      </w:r>
      <w:r>
        <w:rPr>
          <w:spacing w:val="21"/>
          <w:w w:val="115"/>
          <w:sz w:val="12"/>
        </w:rPr>
        <w:t> </w:t>
      </w:r>
      <w:r>
        <w:rPr>
          <w:w w:val="115"/>
          <w:sz w:val="12"/>
        </w:rPr>
        <w:t>Fail.</w:t>
      </w:r>
      <w:r>
        <w:rPr>
          <w:spacing w:val="22"/>
          <w:w w:val="115"/>
          <w:sz w:val="12"/>
        </w:rPr>
        <w:t> </w:t>
      </w:r>
      <w:r>
        <w:rPr>
          <w:w w:val="115"/>
          <w:sz w:val="12"/>
        </w:rPr>
        <w:t>Anal.</w:t>
      </w:r>
      <w:r>
        <w:rPr>
          <w:spacing w:val="21"/>
          <w:w w:val="115"/>
          <w:sz w:val="12"/>
        </w:rPr>
        <w:t> </w:t>
      </w:r>
      <w:r>
        <w:rPr>
          <w:w w:val="115"/>
          <w:sz w:val="12"/>
        </w:rPr>
        <w:t>142</w:t>
      </w:r>
      <w:r>
        <w:rPr>
          <w:spacing w:val="21"/>
          <w:w w:val="115"/>
          <w:sz w:val="12"/>
        </w:rPr>
        <w:t> </w:t>
      </w:r>
      <w:r>
        <w:rPr>
          <w:w w:val="115"/>
          <w:sz w:val="12"/>
        </w:rPr>
        <w:t>(2022),</w:t>
      </w:r>
      <w:r>
        <w:rPr>
          <w:spacing w:val="21"/>
          <w:w w:val="115"/>
          <w:sz w:val="12"/>
        </w:rPr>
        <w:t> </w:t>
      </w:r>
      <w:hyperlink r:id="rId94">
        <w:r>
          <w:rPr>
            <w:color w:val="2196D1"/>
            <w:w w:val="115"/>
            <w:sz w:val="12"/>
          </w:rPr>
          <w:t>https://doi.</w:t>
        </w:r>
      </w:hyperlink>
      <w:r>
        <w:rPr>
          <w:color w:val="2196D1"/>
          <w:spacing w:val="40"/>
          <w:w w:val="115"/>
          <w:sz w:val="12"/>
        </w:rPr>
        <w:t> </w:t>
      </w:r>
      <w:hyperlink r:id="rId94">
        <w:r>
          <w:rPr>
            <w:color w:val="2196D1"/>
            <w:spacing w:val="-2"/>
            <w:w w:val="115"/>
            <w:sz w:val="12"/>
          </w:rPr>
          <w:t>org/10.1016/j.engfailanal.2022.106848</w:t>
        </w:r>
      </w:hyperlink>
      <w:r>
        <w:rPr>
          <w:spacing w:val="-2"/>
          <w:w w:val="115"/>
          <w:sz w:val="12"/>
        </w:rPr>
        <w:t>.</w:t>
      </w:r>
    </w:p>
    <w:sectPr>
      <w:type w:val="continuous"/>
      <w:pgSz w:w="11910" w:h="15880"/>
      <w:pgMar w:header="655" w:footer="544" w:top="620" w:bottom="280" w:left="620" w:right="640"/>
      <w:cols w:num="2" w:equalWidth="0">
        <w:col w:w="5155" w:space="225"/>
        <w:col w:w="527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STIX">
    <w:altName w:val="STIX"/>
    <w:charset w:val="0"/>
    <w:family w:val="auto"/>
    <w:pitch w:val="variable"/>
  </w:font>
  <w:font w:name="Verdana">
    <w:altName w:val="Verdana"/>
    <w:charset w:val="0"/>
    <w:family w:val="swiss"/>
    <w:pitch w:val="variable"/>
  </w:font>
  <w:font w:name="Arial">
    <w:altName w:val="Arial"/>
    <w:charset w:val="0"/>
    <w:family w:val="swiss"/>
    <w:pitch w:val="variable"/>
  </w:font>
  <w:font w:name="UKIJ Tughra">
    <w:altName w:val="UKIJ Tughra"/>
    <w:charset w:val="0"/>
    <w:family w:val="roman"/>
    <w:pitch w:val="variable"/>
  </w:font>
  <w:font w:name="LM Roman 10">
    <w:altName w:val="LM Roman 10"/>
    <w:charset w:val="0"/>
    <w:family w:val="auto"/>
    <w:pitch w:val="variable"/>
  </w:font>
  <w:font w:name="Liberation Sans">
    <w:altName w:val="Liberation Sans"/>
    <w:charset w:val="0"/>
    <w:family w:val="swiss"/>
    <w:pitch w:val="variable"/>
  </w:font>
  <w:font w:name="STIXGeneral">
    <w:altName w:val="STIXGeneral"/>
    <w:charset w:val="0"/>
    <w:family w:val="auto"/>
    <w:pitch w:val="variable"/>
  </w:font>
  <w:font w:name="UKIJ CJK">
    <w:altName w:val="UKIJ CJK"/>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298112">
              <wp:simplePos x="0" y="0"/>
              <wp:positionH relativeFrom="page">
                <wp:posOffset>3723741</wp:posOffset>
              </wp:positionH>
              <wp:positionV relativeFrom="page">
                <wp:posOffset>9594553</wp:posOffset>
              </wp:positionV>
              <wp:extent cx="134620" cy="115570"/>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134620" cy="115570"/>
                      </a:xfrm>
                      <a:prstGeom prst="rect">
                        <a:avLst/>
                      </a:prstGeom>
                    </wps:spPr>
                    <wps:txbx>
                      <w:txbxContent>
                        <w:p>
                          <w:pPr>
                            <w:spacing w:before="20"/>
                            <w:ind w:left="60" w:right="0" w:firstLine="0"/>
                            <w:jc w:val="left"/>
                            <w:rPr>
                              <w:sz w:val="12"/>
                            </w:rPr>
                          </w:pPr>
                          <w:r>
                            <w:rPr>
                              <w:spacing w:val="-10"/>
                              <w:w w:val="120"/>
                              <w:sz w:val="12"/>
                            </w:rPr>
                            <w:fldChar w:fldCharType="begin"/>
                          </w:r>
                          <w:r>
                            <w:rPr>
                              <w:spacing w:val="-10"/>
                              <w:w w:val="120"/>
                              <w:sz w:val="12"/>
                            </w:rPr>
                            <w:instrText> PAGE </w:instrText>
                          </w:r>
                          <w:r>
                            <w:rPr>
                              <w:spacing w:val="-10"/>
                              <w:w w:val="120"/>
                              <w:sz w:val="12"/>
                            </w:rPr>
                            <w:fldChar w:fldCharType="separate"/>
                          </w:r>
                          <w:r>
                            <w:rPr>
                              <w:spacing w:val="-10"/>
                              <w:w w:val="120"/>
                              <w:sz w:val="12"/>
                            </w:rPr>
                            <w:t>2</w:t>
                          </w:r>
                          <w:r>
                            <w:rPr>
                              <w:spacing w:val="-10"/>
                              <w:w w:val="120"/>
                              <w:sz w:val="12"/>
                            </w:rPr>
                            <w:fldChar w:fldCharType="end"/>
                          </w:r>
                        </w:p>
                      </w:txbxContent>
                    </wps:txbx>
                    <wps:bodyPr wrap="square" lIns="0" tIns="0" rIns="0" bIns="0" rtlCol="0">
                      <a:noAutofit/>
                    </wps:bodyPr>
                  </wps:wsp>
                </a:graphicData>
              </a:graphic>
            </wp:anchor>
          </w:drawing>
        </mc:Choice>
        <mc:Fallback>
          <w:pict>
            <v:shape style="position:absolute;margin-left:293.207977pt;margin-top:755.476624pt;width:10.6pt;height:9.1pt;mso-position-horizontal-relative:page;mso-position-vertical-relative:page;z-index:-17018368" type="#_x0000_t202" id="docshape13" filled="false" stroked="false">
              <v:textbox inset="0,0,0,0">
                <w:txbxContent>
                  <w:p>
                    <w:pPr>
                      <w:spacing w:before="20"/>
                      <w:ind w:left="60" w:right="0" w:firstLine="0"/>
                      <w:jc w:val="left"/>
                      <w:rPr>
                        <w:sz w:val="12"/>
                      </w:rPr>
                    </w:pPr>
                    <w:r>
                      <w:rPr>
                        <w:spacing w:val="-10"/>
                        <w:w w:val="120"/>
                        <w:sz w:val="12"/>
                      </w:rPr>
                      <w:fldChar w:fldCharType="begin"/>
                    </w:r>
                    <w:r>
                      <w:rPr>
                        <w:spacing w:val="-10"/>
                        <w:w w:val="120"/>
                        <w:sz w:val="12"/>
                      </w:rPr>
                      <w:instrText> PAGE </w:instrText>
                    </w:r>
                    <w:r>
                      <w:rPr>
                        <w:spacing w:val="-10"/>
                        <w:w w:val="120"/>
                        <w:sz w:val="12"/>
                      </w:rPr>
                      <w:fldChar w:fldCharType="separate"/>
                    </w:r>
                    <w:r>
                      <w:rPr>
                        <w:spacing w:val="-10"/>
                        <w:w w:val="120"/>
                        <w:sz w:val="12"/>
                      </w:rPr>
                      <w:t>2</w:t>
                    </w:r>
                    <w:r>
                      <w:rPr>
                        <w:spacing w:val="-10"/>
                        <w:w w:val="120"/>
                        <w:sz w:val="1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299648">
              <wp:simplePos x="0" y="0"/>
              <wp:positionH relativeFrom="page">
                <wp:posOffset>3726408</wp:posOffset>
              </wp:positionH>
              <wp:positionV relativeFrom="page">
                <wp:posOffset>9594553</wp:posOffset>
              </wp:positionV>
              <wp:extent cx="116839" cy="115570"/>
              <wp:effectExtent l="0" t="0" r="0" b="0"/>
              <wp:wrapNone/>
              <wp:docPr id="281" name="Textbox 281"/>
              <wp:cNvGraphicFramePr>
                <a:graphicFrameLocks/>
              </wp:cNvGraphicFramePr>
              <a:graphic>
                <a:graphicData uri="http://schemas.microsoft.com/office/word/2010/wordprocessingShape">
                  <wps:wsp>
                    <wps:cNvPr id="281" name="Textbox 281"/>
                    <wps:cNvSpPr txBox="1"/>
                    <wps:spPr>
                      <a:xfrm>
                        <a:off x="0" y="0"/>
                        <a:ext cx="116839" cy="115570"/>
                      </a:xfrm>
                      <a:prstGeom prst="rect">
                        <a:avLst/>
                      </a:prstGeom>
                    </wps:spPr>
                    <wps:txbx>
                      <w:txbxContent>
                        <w:p>
                          <w:pPr>
                            <w:spacing w:before="20"/>
                            <w:ind w:left="20" w:right="0" w:firstLine="0"/>
                            <w:jc w:val="left"/>
                            <w:rPr>
                              <w:sz w:val="12"/>
                            </w:rPr>
                          </w:pPr>
                          <w:r>
                            <w:rPr>
                              <w:spacing w:val="-5"/>
                              <w:w w:val="120"/>
                              <w:sz w:val="12"/>
                            </w:rPr>
                            <w:t>10</w:t>
                          </w:r>
                        </w:p>
                      </w:txbxContent>
                    </wps:txbx>
                    <wps:bodyPr wrap="square" lIns="0" tIns="0" rIns="0" bIns="0" rtlCol="0">
                      <a:noAutofit/>
                    </wps:bodyPr>
                  </wps:wsp>
                </a:graphicData>
              </a:graphic>
            </wp:anchor>
          </w:drawing>
        </mc:Choice>
        <mc:Fallback>
          <w:pict>
            <v:shape style="position:absolute;margin-left:293.417999pt;margin-top:755.476624pt;width:9.2pt;height:9.1pt;mso-position-horizontal-relative:page;mso-position-vertical-relative:page;z-index:-17016832" type="#_x0000_t202" id="docshape264" filled="false" stroked="false">
              <v:textbox inset="0,0,0,0">
                <w:txbxContent>
                  <w:p>
                    <w:pPr>
                      <w:spacing w:before="20"/>
                      <w:ind w:left="20" w:right="0" w:firstLine="0"/>
                      <w:jc w:val="left"/>
                      <w:rPr>
                        <w:sz w:val="12"/>
                      </w:rPr>
                    </w:pPr>
                    <w:r>
                      <w:rPr>
                        <w:spacing w:val="-5"/>
                        <w:w w:val="120"/>
                        <w:sz w:val="12"/>
                      </w:rPr>
                      <w:t>10</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301184">
              <wp:simplePos x="0" y="0"/>
              <wp:positionH relativeFrom="page">
                <wp:posOffset>3726408</wp:posOffset>
              </wp:positionH>
              <wp:positionV relativeFrom="page">
                <wp:posOffset>9594553</wp:posOffset>
              </wp:positionV>
              <wp:extent cx="154940" cy="115570"/>
              <wp:effectExtent l="0" t="0" r="0" b="0"/>
              <wp:wrapNone/>
              <wp:docPr id="285" name="Textbox 285"/>
              <wp:cNvGraphicFramePr>
                <a:graphicFrameLocks/>
              </wp:cNvGraphicFramePr>
              <a:graphic>
                <a:graphicData uri="http://schemas.microsoft.com/office/word/2010/wordprocessingShape">
                  <wps:wsp>
                    <wps:cNvPr id="285" name="Textbox 285"/>
                    <wps:cNvSpPr txBox="1"/>
                    <wps:spPr>
                      <a:xfrm>
                        <a:off x="0" y="0"/>
                        <a:ext cx="154940" cy="115570"/>
                      </a:xfrm>
                      <a:prstGeom prst="rect">
                        <a:avLst/>
                      </a:prstGeom>
                    </wps:spPr>
                    <wps:txbx>
                      <w:txbxContent>
                        <w:p>
                          <w:pPr>
                            <w:spacing w:before="20"/>
                            <w:ind w:left="20" w:right="0" w:firstLine="0"/>
                            <w:jc w:val="left"/>
                            <w:rPr>
                              <w:sz w:val="12"/>
                            </w:rPr>
                          </w:pPr>
                          <w:r>
                            <w:rPr>
                              <w:spacing w:val="-5"/>
                              <w:w w:val="120"/>
                              <w:sz w:val="12"/>
                            </w:rPr>
                            <w:t>1</w:t>
                          </w: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293.417999pt;margin-top:755.476624pt;width:12.2pt;height:9.1pt;mso-position-horizontal-relative:page;mso-position-vertical-relative:page;z-index:-17015296" type="#_x0000_t202" id="docshape267" filled="false" stroked="false">
              <v:textbox inset="0,0,0,0">
                <w:txbxContent>
                  <w:p>
                    <w:pPr>
                      <w:spacing w:before="20"/>
                      <w:ind w:left="20" w:right="0" w:firstLine="0"/>
                      <w:jc w:val="left"/>
                      <w:rPr>
                        <w:sz w:val="12"/>
                      </w:rPr>
                    </w:pPr>
                    <w:r>
                      <w:rPr>
                        <w:spacing w:val="-5"/>
                        <w:w w:val="120"/>
                        <w:sz w:val="12"/>
                      </w:rPr>
                      <w:t>1</w:t>
                    </w: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w:t>
                    </w:r>
                    <w:r>
                      <w:rPr>
                        <w:spacing w:val="-5"/>
                        <w:w w:val="12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297088">
              <wp:simplePos x="0" y="0"/>
              <wp:positionH relativeFrom="page">
                <wp:posOffset>464659</wp:posOffset>
              </wp:positionH>
              <wp:positionV relativeFrom="page">
                <wp:posOffset>440298</wp:posOffset>
              </wp:positionV>
              <wp:extent cx="446405" cy="115570"/>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446405" cy="115570"/>
                      </a:xfrm>
                      <a:prstGeom prst="rect">
                        <a:avLst/>
                      </a:prstGeom>
                    </wps:spPr>
                    <wps:txbx>
                      <w:txbxContent>
                        <w:p>
                          <w:pPr>
                            <w:spacing w:before="20"/>
                            <w:ind w:left="20" w:right="0" w:firstLine="0"/>
                            <w:jc w:val="left"/>
                            <w:rPr>
                              <w:i/>
                              <w:sz w:val="12"/>
                            </w:rPr>
                          </w:pPr>
                          <w:r>
                            <w:rPr>
                              <w:i/>
                              <w:w w:val="110"/>
                              <w:sz w:val="12"/>
                            </w:rPr>
                            <w:t>H.</w:t>
                          </w:r>
                          <w:r>
                            <w:rPr>
                              <w:i/>
                              <w:spacing w:val="8"/>
                              <w:w w:val="110"/>
                              <w:sz w:val="12"/>
                            </w:rPr>
                            <w:t> </w:t>
                          </w:r>
                          <w:r>
                            <w:rPr>
                              <w:i/>
                              <w:w w:val="110"/>
                              <w:sz w:val="12"/>
                            </w:rPr>
                            <w:t>Ma</w:t>
                          </w:r>
                          <w:r>
                            <w:rPr>
                              <w:i/>
                              <w:spacing w:val="8"/>
                              <w:w w:val="110"/>
                              <w:sz w:val="12"/>
                            </w:rPr>
                            <w:t> </w:t>
                          </w:r>
                          <w:r>
                            <w:rPr>
                              <w:i/>
                              <w:w w:val="110"/>
                              <w:sz w:val="12"/>
                            </w:rPr>
                            <w:t>et</w:t>
                          </w:r>
                          <w:r>
                            <w:rPr>
                              <w:i/>
                              <w:spacing w:val="8"/>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399pt;margin-top:34.66917pt;width:35.15pt;height:9.1pt;mso-position-horizontal-relative:page;mso-position-vertical-relative:page;z-index:-17019392" type="#_x0000_t202" id="docshape11" filled="false" stroked="false">
              <v:textbox inset="0,0,0,0">
                <w:txbxContent>
                  <w:p>
                    <w:pPr>
                      <w:spacing w:before="20"/>
                      <w:ind w:left="20" w:right="0" w:firstLine="0"/>
                      <w:jc w:val="left"/>
                      <w:rPr>
                        <w:i/>
                        <w:sz w:val="12"/>
                      </w:rPr>
                    </w:pPr>
                    <w:r>
                      <w:rPr>
                        <w:i/>
                        <w:w w:val="110"/>
                        <w:sz w:val="12"/>
                      </w:rPr>
                      <w:t>H.</w:t>
                    </w:r>
                    <w:r>
                      <w:rPr>
                        <w:i/>
                        <w:spacing w:val="8"/>
                        <w:w w:val="110"/>
                        <w:sz w:val="12"/>
                      </w:rPr>
                      <w:t> </w:t>
                    </w:r>
                    <w:r>
                      <w:rPr>
                        <w:i/>
                        <w:w w:val="110"/>
                        <w:sz w:val="12"/>
                      </w:rPr>
                      <w:t>Ma</w:t>
                    </w:r>
                    <w:r>
                      <w:rPr>
                        <w:i/>
                        <w:spacing w:val="8"/>
                        <w:w w:val="110"/>
                        <w:sz w:val="12"/>
                      </w:rPr>
                      <w:t> </w:t>
                    </w:r>
                    <w:r>
                      <w:rPr>
                        <w:i/>
                        <w:w w:val="110"/>
                        <w:sz w:val="12"/>
                      </w:rPr>
                      <w:t>et</w:t>
                    </w:r>
                    <w:r>
                      <w:rPr>
                        <w:i/>
                        <w:spacing w:val="8"/>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297600">
              <wp:simplePos x="0" y="0"/>
              <wp:positionH relativeFrom="page">
                <wp:posOffset>4307052</wp:posOffset>
              </wp:positionH>
              <wp:positionV relativeFrom="page">
                <wp:posOffset>440392</wp:posOffset>
              </wp:positionV>
              <wp:extent cx="2795905" cy="115570"/>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2795905" cy="115570"/>
                      </a:xfrm>
                      <a:prstGeom prst="rect">
                        <a:avLst/>
                      </a:prstGeom>
                    </wps:spPr>
                    <wps:txbx>
                      <w:txbxContent>
                        <w:p>
                          <w:pPr>
                            <w:spacing w:before="20"/>
                            <w:ind w:left="20" w:right="0" w:firstLine="0"/>
                            <w:jc w:val="left"/>
                            <w:rPr>
                              <w:i/>
                              <w:sz w:val="12"/>
                            </w:rPr>
                          </w:pPr>
                          <w:r>
                            <w:rPr>
                              <w:i/>
                              <w:w w:val="110"/>
                              <w:sz w:val="12"/>
                            </w:rPr>
                            <w:t>Engineering</w:t>
                          </w:r>
                          <w:r>
                            <w:rPr>
                              <w:i/>
                              <w:spacing w:val="-3"/>
                              <w:w w:val="110"/>
                              <w:sz w:val="12"/>
                            </w:rPr>
                            <w:t> </w:t>
                          </w:r>
                          <w:r>
                            <w:rPr>
                              <w:i/>
                              <w:w w:val="110"/>
                              <w:sz w:val="12"/>
                            </w:rPr>
                            <w:t>Science</w:t>
                          </w:r>
                          <w:r>
                            <w:rPr>
                              <w:i/>
                              <w:spacing w:val="-3"/>
                              <w:w w:val="110"/>
                              <w:sz w:val="12"/>
                            </w:rPr>
                            <w:t> </w:t>
                          </w:r>
                          <w:r>
                            <w:rPr>
                              <w:i/>
                              <w:w w:val="110"/>
                              <w:sz w:val="12"/>
                            </w:rPr>
                            <w:t>and</w:t>
                          </w:r>
                          <w:r>
                            <w:rPr>
                              <w:i/>
                              <w:spacing w:val="-3"/>
                              <w:w w:val="110"/>
                              <w:sz w:val="12"/>
                            </w:rPr>
                            <w:t> </w:t>
                          </w:r>
                          <w:r>
                            <w:rPr>
                              <w:i/>
                              <w:w w:val="110"/>
                              <w:sz w:val="12"/>
                            </w:rPr>
                            <w:t>Technology,</w:t>
                          </w:r>
                          <w:r>
                            <w:rPr>
                              <w:i/>
                              <w:spacing w:val="-3"/>
                              <w:w w:val="110"/>
                              <w:sz w:val="12"/>
                            </w:rPr>
                            <w:t> </w:t>
                          </w:r>
                          <w:r>
                            <w:rPr>
                              <w:i/>
                              <w:w w:val="110"/>
                              <w:sz w:val="12"/>
                            </w:rPr>
                            <w:t>an</w:t>
                          </w:r>
                          <w:r>
                            <w:rPr>
                              <w:i/>
                              <w:spacing w:val="-3"/>
                              <w:w w:val="110"/>
                              <w:sz w:val="12"/>
                            </w:rPr>
                            <w:t> </w:t>
                          </w:r>
                          <w:r>
                            <w:rPr>
                              <w:i/>
                              <w:w w:val="110"/>
                              <w:sz w:val="12"/>
                            </w:rPr>
                            <w:t>International</w:t>
                          </w:r>
                          <w:r>
                            <w:rPr>
                              <w:i/>
                              <w:spacing w:val="-3"/>
                              <w:w w:val="110"/>
                              <w:sz w:val="12"/>
                            </w:rPr>
                            <w:t> </w:t>
                          </w:r>
                          <w:r>
                            <w:rPr>
                              <w:i/>
                              <w:w w:val="110"/>
                              <w:sz w:val="12"/>
                            </w:rPr>
                            <w:t>Journal</w:t>
                          </w:r>
                          <w:r>
                            <w:rPr>
                              <w:i/>
                              <w:spacing w:val="-3"/>
                              <w:w w:val="110"/>
                              <w:sz w:val="12"/>
                            </w:rPr>
                            <w:t> </w:t>
                          </w:r>
                          <w:r>
                            <w:rPr>
                              <w:i/>
                              <w:w w:val="110"/>
                              <w:sz w:val="12"/>
                            </w:rPr>
                            <w:t>45</w:t>
                          </w:r>
                          <w:r>
                            <w:rPr>
                              <w:i/>
                              <w:spacing w:val="-3"/>
                              <w:w w:val="110"/>
                              <w:sz w:val="12"/>
                            </w:rPr>
                            <w:t> </w:t>
                          </w:r>
                          <w:r>
                            <w:rPr>
                              <w:i/>
                              <w:w w:val="110"/>
                              <w:sz w:val="12"/>
                            </w:rPr>
                            <w:t>(2023)</w:t>
                          </w:r>
                          <w:r>
                            <w:rPr>
                              <w:i/>
                              <w:spacing w:val="-3"/>
                              <w:w w:val="110"/>
                              <w:sz w:val="12"/>
                            </w:rPr>
                            <w:t> </w:t>
                          </w:r>
                          <w:r>
                            <w:rPr>
                              <w:i/>
                              <w:spacing w:val="-2"/>
                              <w:w w:val="110"/>
                              <w:sz w:val="12"/>
                            </w:rPr>
                            <w:t>101498</w:t>
                          </w:r>
                        </w:p>
                      </w:txbxContent>
                    </wps:txbx>
                    <wps:bodyPr wrap="square" lIns="0" tIns="0" rIns="0" bIns="0" rtlCol="0">
                      <a:noAutofit/>
                    </wps:bodyPr>
                  </wps:wsp>
                </a:graphicData>
              </a:graphic>
            </wp:anchor>
          </w:drawing>
        </mc:Choice>
        <mc:Fallback>
          <w:pict>
            <v:shape style="position:absolute;margin-left:339.138pt;margin-top:34.676594pt;width:220.15pt;height:9.1pt;mso-position-horizontal-relative:page;mso-position-vertical-relative:page;z-index:-17018880" type="#_x0000_t202" id="docshape12" filled="false" stroked="false">
              <v:textbox inset="0,0,0,0">
                <w:txbxContent>
                  <w:p>
                    <w:pPr>
                      <w:spacing w:before="20"/>
                      <w:ind w:left="20" w:right="0" w:firstLine="0"/>
                      <w:jc w:val="left"/>
                      <w:rPr>
                        <w:i/>
                        <w:sz w:val="12"/>
                      </w:rPr>
                    </w:pPr>
                    <w:r>
                      <w:rPr>
                        <w:i/>
                        <w:w w:val="110"/>
                        <w:sz w:val="12"/>
                      </w:rPr>
                      <w:t>Engineering</w:t>
                    </w:r>
                    <w:r>
                      <w:rPr>
                        <w:i/>
                        <w:spacing w:val="-3"/>
                        <w:w w:val="110"/>
                        <w:sz w:val="12"/>
                      </w:rPr>
                      <w:t> </w:t>
                    </w:r>
                    <w:r>
                      <w:rPr>
                        <w:i/>
                        <w:w w:val="110"/>
                        <w:sz w:val="12"/>
                      </w:rPr>
                      <w:t>Science</w:t>
                    </w:r>
                    <w:r>
                      <w:rPr>
                        <w:i/>
                        <w:spacing w:val="-3"/>
                        <w:w w:val="110"/>
                        <w:sz w:val="12"/>
                      </w:rPr>
                      <w:t> </w:t>
                    </w:r>
                    <w:r>
                      <w:rPr>
                        <w:i/>
                        <w:w w:val="110"/>
                        <w:sz w:val="12"/>
                      </w:rPr>
                      <w:t>and</w:t>
                    </w:r>
                    <w:r>
                      <w:rPr>
                        <w:i/>
                        <w:spacing w:val="-3"/>
                        <w:w w:val="110"/>
                        <w:sz w:val="12"/>
                      </w:rPr>
                      <w:t> </w:t>
                    </w:r>
                    <w:r>
                      <w:rPr>
                        <w:i/>
                        <w:w w:val="110"/>
                        <w:sz w:val="12"/>
                      </w:rPr>
                      <w:t>Technology,</w:t>
                    </w:r>
                    <w:r>
                      <w:rPr>
                        <w:i/>
                        <w:spacing w:val="-3"/>
                        <w:w w:val="110"/>
                        <w:sz w:val="12"/>
                      </w:rPr>
                      <w:t> </w:t>
                    </w:r>
                    <w:r>
                      <w:rPr>
                        <w:i/>
                        <w:w w:val="110"/>
                        <w:sz w:val="12"/>
                      </w:rPr>
                      <w:t>an</w:t>
                    </w:r>
                    <w:r>
                      <w:rPr>
                        <w:i/>
                        <w:spacing w:val="-3"/>
                        <w:w w:val="110"/>
                        <w:sz w:val="12"/>
                      </w:rPr>
                      <w:t> </w:t>
                    </w:r>
                    <w:r>
                      <w:rPr>
                        <w:i/>
                        <w:w w:val="110"/>
                        <w:sz w:val="12"/>
                      </w:rPr>
                      <w:t>International</w:t>
                    </w:r>
                    <w:r>
                      <w:rPr>
                        <w:i/>
                        <w:spacing w:val="-3"/>
                        <w:w w:val="110"/>
                        <w:sz w:val="12"/>
                      </w:rPr>
                      <w:t> </w:t>
                    </w:r>
                    <w:r>
                      <w:rPr>
                        <w:i/>
                        <w:w w:val="110"/>
                        <w:sz w:val="12"/>
                      </w:rPr>
                      <w:t>Journal</w:t>
                    </w:r>
                    <w:r>
                      <w:rPr>
                        <w:i/>
                        <w:spacing w:val="-3"/>
                        <w:w w:val="110"/>
                        <w:sz w:val="12"/>
                      </w:rPr>
                      <w:t> </w:t>
                    </w:r>
                    <w:r>
                      <w:rPr>
                        <w:i/>
                        <w:w w:val="110"/>
                        <w:sz w:val="12"/>
                      </w:rPr>
                      <w:t>45</w:t>
                    </w:r>
                    <w:r>
                      <w:rPr>
                        <w:i/>
                        <w:spacing w:val="-3"/>
                        <w:w w:val="110"/>
                        <w:sz w:val="12"/>
                      </w:rPr>
                      <w:t> </w:t>
                    </w:r>
                    <w:r>
                      <w:rPr>
                        <w:i/>
                        <w:w w:val="110"/>
                        <w:sz w:val="12"/>
                      </w:rPr>
                      <w:t>(2023)</w:t>
                    </w:r>
                    <w:r>
                      <w:rPr>
                        <w:i/>
                        <w:spacing w:val="-3"/>
                        <w:w w:val="110"/>
                        <w:sz w:val="12"/>
                      </w:rPr>
                      <w:t> </w:t>
                    </w:r>
                    <w:r>
                      <w:rPr>
                        <w:i/>
                        <w:spacing w:val="-2"/>
                        <w:w w:val="110"/>
                        <w:sz w:val="12"/>
                      </w:rPr>
                      <w:t>101498</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298624">
              <wp:simplePos x="0" y="0"/>
              <wp:positionH relativeFrom="page">
                <wp:posOffset>464659</wp:posOffset>
              </wp:positionH>
              <wp:positionV relativeFrom="page">
                <wp:posOffset>440298</wp:posOffset>
              </wp:positionV>
              <wp:extent cx="446405" cy="115570"/>
              <wp:effectExtent l="0" t="0" r="0" b="0"/>
              <wp:wrapNone/>
              <wp:docPr id="279" name="Textbox 279"/>
              <wp:cNvGraphicFramePr>
                <a:graphicFrameLocks/>
              </wp:cNvGraphicFramePr>
              <a:graphic>
                <a:graphicData uri="http://schemas.microsoft.com/office/word/2010/wordprocessingShape">
                  <wps:wsp>
                    <wps:cNvPr id="279" name="Textbox 279"/>
                    <wps:cNvSpPr txBox="1"/>
                    <wps:spPr>
                      <a:xfrm>
                        <a:off x="0" y="0"/>
                        <a:ext cx="446405" cy="115570"/>
                      </a:xfrm>
                      <a:prstGeom prst="rect">
                        <a:avLst/>
                      </a:prstGeom>
                    </wps:spPr>
                    <wps:txbx>
                      <w:txbxContent>
                        <w:p>
                          <w:pPr>
                            <w:spacing w:before="20"/>
                            <w:ind w:left="20" w:right="0" w:firstLine="0"/>
                            <w:jc w:val="left"/>
                            <w:rPr>
                              <w:i/>
                              <w:sz w:val="12"/>
                            </w:rPr>
                          </w:pPr>
                          <w:r>
                            <w:rPr>
                              <w:i/>
                              <w:w w:val="110"/>
                              <w:sz w:val="12"/>
                            </w:rPr>
                            <w:t>H.</w:t>
                          </w:r>
                          <w:r>
                            <w:rPr>
                              <w:i/>
                              <w:spacing w:val="8"/>
                              <w:w w:val="110"/>
                              <w:sz w:val="12"/>
                            </w:rPr>
                            <w:t> </w:t>
                          </w:r>
                          <w:r>
                            <w:rPr>
                              <w:i/>
                              <w:w w:val="110"/>
                              <w:sz w:val="12"/>
                            </w:rPr>
                            <w:t>Ma</w:t>
                          </w:r>
                          <w:r>
                            <w:rPr>
                              <w:i/>
                              <w:spacing w:val="8"/>
                              <w:w w:val="110"/>
                              <w:sz w:val="12"/>
                            </w:rPr>
                            <w:t> </w:t>
                          </w:r>
                          <w:r>
                            <w:rPr>
                              <w:i/>
                              <w:w w:val="110"/>
                              <w:sz w:val="12"/>
                            </w:rPr>
                            <w:t>et</w:t>
                          </w:r>
                          <w:r>
                            <w:rPr>
                              <w:i/>
                              <w:spacing w:val="8"/>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399pt;margin-top:34.66917pt;width:35.15pt;height:9.1pt;mso-position-horizontal-relative:page;mso-position-vertical-relative:page;z-index:-17017856" type="#_x0000_t202" id="docshape262" filled="false" stroked="false">
              <v:textbox inset="0,0,0,0">
                <w:txbxContent>
                  <w:p>
                    <w:pPr>
                      <w:spacing w:before="20"/>
                      <w:ind w:left="20" w:right="0" w:firstLine="0"/>
                      <w:jc w:val="left"/>
                      <w:rPr>
                        <w:i/>
                        <w:sz w:val="12"/>
                      </w:rPr>
                    </w:pPr>
                    <w:r>
                      <w:rPr>
                        <w:i/>
                        <w:w w:val="110"/>
                        <w:sz w:val="12"/>
                      </w:rPr>
                      <w:t>H.</w:t>
                    </w:r>
                    <w:r>
                      <w:rPr>
                        <w:i/>
                        <w:spacing w:val="8"/>
                        <w:w w:val="110"/>
                        <w:sz w:val="12"/>
                      </w:rPr>
                      <w:t> </w:t>
                    </w:r>
                    <w:r>
                      <w:rPr>
                        <w:i/>
                        <w:w w:val="110"/>
                        <w:sz w:val="12"/>
                      </w:rPr>
                      <w:t>Ma</w:t>
                    </w:r>
                    <w:r>
                      <w:rPr>
                        <w:i/>
                        <w:spacing w:val="8"/>
                        <w:w w:val="110"/>
                        <w:sz w:val="12"/>
                      </w:rPr>
                      <w:t> </w:t>
                    </w:r>
                    <w:r>
                      <w:rPr>
                        <w:i/>
                        <w:w w:val="110"/>
                        <w:sz w:val="12"/>
                      </w:rPr>
                      <w:t>et</w:t>
                    </w:r>
                    <w:r>
                      <w:rPr>
                        <w:i/>
                        <w:spacing w:val="8"/>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299136">
              <wp:simplePos x="0" y="0"/>
              <wp:positionH relativeFrom="page">
                <wp:posOffset>4307052</wp:posOffset>
              </wp:positionH>
              <wp:positionV relativeFrom="page">
                <wp:posOffset>440392</wp:posOffset>
              </wp:positionV>
              <wp:extent cx="2795905" cy="115570"/>
              <wp:effectExtent l="0" t="0" r="0" b="0"/>
              <wp:wrapNone/>
              <wp:docPr id="280" name="Textbox 280"/>
              <wp:cNvGraphicFramePr>
                <a:graphicFrameLocks/>
              </wp:cNvGraphicFramePr>
              <a:graphic>
                <a:graphicData uri="http://schemas.microsoft.com/office/word/2010/wordprocessingShape">
                  <wps:wsp>
                    <wps:cNvPr id="280" name="Textbox 280"/>
                    <wps:cNvSpPr txBox="1"/>
                    <wps:spPr>
                      <a:xfrm>
                        <a:off x="0" y="0"/>
                        <a:ext cx="2795905" cy="115570"/>
                      </a:xfrm>
                      <a:prstGeom prst="rect">
                        <a:avLst/>
                      </a:prstGeom>
                    </wps:spPr>
                    <wps:txbx>
                      <w:txbxContent>
                        <w:p>
                          <w:pPr>
                            <w:spacing w:before="20"/>
                            <w:ind w:left="20" w:right="0" w:firstLine="0"/>
                            <w:jc w:val="left"/>
                            <w:rPr>
                              <w:i/>
                              <w:sz w:val="12"/>
                            </w:rPr>
                          </w:pPr>
                          <w:r>
                            <w:rPr>
                              <w:i/>
                              <w:w w:val="110"/>
                              <w:sz w:val="12"/>
                            </w:rPr>
                            <w:t>Engineering</w:t>
                          </w:r>
                          <w:r>
                            <w:rPr>
                              <w:i/>
                              <w:spacing w:val="-3"/>
                              <w:w w:val="110"/>
                              <w:sz w:val="12"/>
                            </w:rPr>
                            <w:t> </w:t>
                          </w:r>
                          <w:r>
                            <w:rPr>
                              <w:i/>
                              <w:w w:val="110"/>
                              <w:sz w:val="12"/>
                            </w:rPr>
                            <w:t>Science</w:t>
                          </w:r>
                          <w:r>
                            <w:rPr>
                              <w:i/>
                              <w:spacing w:val="-3"/>
                              <w:w w:val="110"/>
                              <w:sz w:val="12"/>
                            </w:rPr>
                            <w:t> </w:t>
                          </w:r>
                          <w:r>
                            <w:rPr>
                              <w:i/>
                              <w:w w:val="110"/>
                              <w:sz w:val="12"/>
                            </w:rPr>
                            <w:t>and</w:t>
                          </w:r>
                          <w:r>
                            <w:rPr>
                              <w:i/>
                              <w:spacing w:val="-3"/>
                              <w:w w:val="110"/>
                              <w:sz w:val="12"/>
                            </w:rPr>
                            <w:t> </w:t>
                          </w:r>
                          <w:r>
                            <w:rPr>
                              <w:i/>
                              <w:w w:val="110"/>
                              <w:sz w:val="12"/>
                            </w:rPr>
                            <w:t>Technology,</w:t>
                          </w:r>
                          <w:r>
                            <w:rPr>
                              <w:i/>
                              <w:spacing w:val="-3"/>
                              <w:w w:val="110"/>
                              <w:sz w:val="12"/>
                            </w:rPr>
                            <w:t> </w:t>
                          </w:r>
                          <w:r>
                            <w:rPr>
                              <w:i/>
                              <w:w w:val="110"/>
                              <w:sz w:val="12"/>
                            </w:rPr>
                            <w:t>an</w:t>
                          </w:r>
                          <w:r>
                            <w:rPr>
                              <w:i/>
                              <w:spacing w:val="-3"/>
                              <w:w w:val="110"/>
                              <w:sz w:val="12"/>
                            </w:rPr>
                            <w:t> </w:t>
                          </w:r>
                          <w:r>
                            <w:rPr>
                              <w:i/>
                              <w:w w:val="110"/>
                              <w:sz w:val="12"/>
                            </w:rPr>
                            <w:t>International</w:t>
                          </w:r>
                          <w:r>
                            <w:rPr>
                              <w:i/>
                              <w:spacing w:val="-3"/>
                              <w:w w:val="110"/>
                              <w:sz w:val="12"/>
                            </w:rPr>
                            <w:t> </w:t>
                          </w:r>
                          <w:r>
                            <w:rPr>
                              <w:i/>
                              <w:w w:val="110"/>
                              <w:sz w:val="12"/>
                            </w:rPr>
                            <w:t>Journal</w:t>
                          </w:r>
                          <w:r>
                            <w:rPr>
                              <w:i/>
                              <w:spacing w:val="-3"/>
                              <w:w w:val="110"/>
                              <w:sz w:val="12"/>
                            </w:rPr>
                            <w:t> </w:t>
                          </w:r>
                          <w:r>
                            <w:rPr>
                              <w:i/>
                              <w:w w:val="110"/>
                              <w:sz w:val="12"/>
                            </w:rPr>
                            <w:t>45</w:t>
                          </w:r>
                          <w:r>
                            <w:rPr>
                              <w:i/>
                              <w:spacing w:val="-3"/>
                              <w:w w:val="110"/>
                              <w:sz w:val="12"/>
                            </w:rPr>
                            <w:t> </w:t>
                          </w:r>
                          <w:r>
                            <w:rPr>
                              <w:i/>
                              <w:w w:val="110"/>
                              <w:sz w:val="12"/>
                            </w:rPr>
                            <w:t>(2023)</w:t>
                          </w:r>
                          <w:r>
                            <w:rPr>
                              <w:i/>
                              <w:spacing w:val="-3"/>
                              <w:w w:val="110"/>
                              <w:sz w:val="12"/>
                            </w:rPr>
                            <w:t> </w:t>
                          </w:r>
                          <w:r>
                            <w:rPr>
                              <w:i/>
                              <w:spacing w:val="-2"/>
                              <w:w w:val="110"/>
                              <w:sz w:val="12"/>
                            </w:rPr>
                            <w:t>101498</w:t>
                          </w:r>
                        </w:p>
                      </w:txbxContent>
                    </wps:txbx>
                    <wps:bodyPr wrap="square" lIns="0" tIns="0" rIns="0" bIns="0" rtlCol="0">
                      <a:noAutofit/>
                    </wps:bodyPr>
                  </wps:wsp>
                </a:graphicData>
              </a:graphic>
            </wp:anchor>
          </w:drawing>
        </mc:Choice>
        <mc:Fallback>
          <w:pict>
            <v:shape style="position:absolute;margin-left:339.138pt;margin-top:34.676594pt;width:220.15pt;height:9.1pt;mso-position-horizontal-relative:page;mso-position-vertical-relative:page;z-index:-17017344" type="#_x0000_t202" id="docshape263" filled="false" stroked="false">
              <v:textbox inset="0,0,0,0">
                <w:txbxContent>
                  <w:p>
                    <w:pPr>
                      <w:spacing w:before="20"/>
                      <w:ind w:left="20" w:right="0" w:firstLine="0"/>
                      <w:jc w:val="left"/>
                      <w:rPr>
                        <w:i/>
                        <w:sz w:val="12"/>
                      </w:rPr>
                    </w:pPr>
                    <w:r>
                      <w:rPr>
                        <w:i/>
                        <w:w w:val="110"/>
                        <w:sz w:val="12"/>
                      </w:rPr>
                      <w:t>Engineering</w:t>
                    </w:r>
                    <w:r>
                      <w:rPr>
                        <w:i/>
                        <w:spacing w:val="-3"/>
                        <w:w w:val="110"/>
                        <w:sz w:val="12"/>
                      </w:rPr>
                      <w:t> </w:t>
                    </w:r>
                    <w:r>
                      <w:rPr>
                        <w:i/>
                        <w:w w:val="110"/>
                        <w:sz w:val="12"/>
                      </w:rPr>
                      <w:t>Science</w:t>
                    </w:r>
                    <w:r>
                      <w:rPr>
                        <w:i/>
                        <w:spacing w:val="-3"/>
                        <w:w w:val="110"/>
                        <w:sz w:val="12"/>
                      </w:rPr>
                      <w:t> </w:t>
                    </w:r>
                    <w:r>
                      <w:rPr>
                        <w:i/>
                        <w:w w:val="110"/>
                        <w:sz w:val="12"/>
                      </w:rPr>
                      <w:t>and</w:t>
                    </w:r>
                    <w:r>
                      <w:rPr>
                        <w:i/>
                        <w:spacing w:val="-3"/>
                        <w:w w:val="110"/>
                        <w:sz w:val="12"/>
                      </w:rPr>
                      <w:t> </w:t>
                    </w:r>
                    <w:r>
                      <w:rPr>
                        <w:i/>
                        <w:w w:val="110"/>
                        <w:sz w:val="12"/>
                      </w:rPr>
                      <w:t>Technology,</w:t>
                    </w:r>
                    <w:r>
                      <w:rPr>
                        <w:i/>
                        <w:spacing w:val="-3"/>
                        <w:w w:val="110"/>
                        <w:sz w:val="12"/>
                      </w:rPr>
                      <w:t> </w:t>
                    </w:r>
                    <w:r>
                      <w:rPr>
                        <w:i/>
                        <w:w w:val="110"/>
                        <w:sz w:val="12"/>
                      </w:rPr>
                      <w:t>an</w:t>
                    </w:r>
                    <w:r>
                      <w:rPr>
                        <w:i/>
                        <w:spacing w:val="-3"/>
                        <w:w w:val="110"/>
                        <w:sz w:val="12"/>
                      </w:rPr>
                      <w:t> </w:t>
                    </w:r>
                    <w:r>
                      <w:rPr>
                        <w:i/>
                        <w:w w:val="110"/>
                        <w:sz w:val="12"/>
                      </w:rPr>
                      <w:t>International</w:t>
                    </w:r>
                    <w:r>
                      <w:rPr>
                        <w:i/>
                        <w:spacing w:val="-3"/>
                        <w:w w:val="110"/>
                        <w:sz w:val="12"/>
                      </w:rPr>
                      <w:t> </w:t>
                    </w:r>
                    <w:r>
                      <w:rPr>
                        <w:i/>
                        <w:w w:val="110"/>
                        <w:sz w:val="12"/>
                      </w:rPr>
                      <w:t>Journal</w:t>
                    </w:r>
                    <w:r>
                      <w:rPr>
                        <w:i/>
                        <w:spacing w:val="-3"/>
                        <w:w w:val="110"/>
                        <w:sz w:val="12"/>
                      </w:rPr>
                      <w:t> </w:t>
                    </w:r>
                    <w:r>
                      <w:rPr>
                        <w:i/>
                        <w:w w:val="110"/>
                        <w:sz w:val="12"/>
                      </w:rPr>
                      <w:t>45</w:t>
                    </w:r>
                    <w:r>
                      <w:rPr>
                        <w:i/>
                        <w:spacing w:val="-3"/>
                        <w:w w:val="110"/>
                        <w:sz w:val="12"/>
                      </w:rPr>
                      <w:t> </w:t>
                    </w:r>
                    <w:r>
                      <w:rPr>
                        <w:i/>
                        <w:w w:val="110"/>
                        <w:sz w:val="12"/>
                      </w:rPr>
                      <w:t>(2023)</w:t>
                    </w:r>
                    <w:r>
                      <w:rPr>
                        <w:i/>
                        <w:spacing w:val="-3"/>
                        <w:w w:val="110"/>
                        <w:sz w:val="12"/>
                      </w:rPr>
                      <w:t> </w:t>
                    </w:r>
                    <w:r>
                      <w:rPr>
                        <w:i/>
                        <w:spacing w:val="-2"/>
                        <w:w w:val="110"/>
                        <w:sz w:val="12"/>
                      </w:rPr>
                      <w:t>101498</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300160">
              <wp:simplePos x="0" y="0"/>
              <wp:positionH relativeFrom="page">
                <wp:posOffset>464659</wp:posOffset>
              </wp:positionH>
              <wp:positionV relativeFrom="page">
                <wp:posOffset>440298</wp:posOffset>
              </wp:positionV>
              <wp:extent cx="446405" cy="115570"/>
              <wp:effectExtent l="0" t="0" r="0" b="0"/>
              <wp:wrapNone/>
              <wp:docPr id="283" name="Textbox 283"/>
              <wp:cNvGraphicFramePr>
                <a:graphicFrameLocks/>
              </wp:cNvGraphicFramePr>
              <a:graphic>
                <a:graphicData uri="http://schemas.microsoft.com/office/word/2010/wordprocessingShape">
                  <wps:wsp>
                    <wps:cNvPr id="283" name="Textbox 283"/>
                    <wps:cNvSpPr txBox="1"/>
                    <wps:spPr>
                      <a:xfrm>
                        <a:off x="0" y="0"/>
                        <a:ext cx="446405" cy="115570"/>
                      </a:xfrm>
                      <a:prstGeom prst="rect">
                        <a:avLst/>
                      </a:prstGeom>
                    </wps:spPr>
                    <wps:txbx>
                      <w:txbxContent>
                        <w:p>
                          <w:pPr>
                            <w:spacing w:before="20"/>
                            <w:ind w:left="20" w:right="0" w:firstLine="0"/>
                            <w:jc w:val="left"/>
                            <w:rPr>
                              <w:i/>
                              <w:sz w:val="12"/>
                            </w:rPr>
                          </w:pPr>
                          <w:r>
                            <w:rPr>
                              <w:i/>
                              <w:w w:val="110"/>
                              <w:sz w:val="12"/>
                            </w:rPr>
                            <w:t>H.</w:t>
                          </w:r>
                          <w:r>
                            <w:rPr>
                              <w:i/>
                              <w:spacing w:val="8"/>
                              <w:w w:val="110"/>
                              <w:sz w:val="12"/>
                            </w:rPr>
                            <w:t> </w:t>
                          </w:r>
                          <w:r>
                            <w:rPr>
                              <w:i/>
                              <w:w w:val="110"/>
                              <w:sz w:val="12"/>
                            </w:rPr>
                            <w:t>Ma</w:t>
                          </w:r>
                          <w:r>
                            <w:rPr>
                              <w:i/>
                              <w:spacing w:val="8"/>
                              <w:w w:val="110"/>
                              <w:sz w:val="12"/>
                            </w:rPr>
                            <w:t> </w:t>
                          </w:r>
                          <w:r>
                            <w:rPr>
                              <w:i/>
                              <w:w w:val="110"/>
                              <w:sz w:val="12"/>
                            </w:rPr>
                            <w:t>et</w:t>
                          </w:r>
                          <w:r>
                            <w:rPr>
                              <w:i/>
                              <w:spacing w:val="8"/>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399pt;margin-top:34.66917pt;width:35.15pt;height:9.1pt;mso-position-horizontal-relative:page;mso-position-vertical-relative:page;z-index:-17016320" type="#_x0000_t202" id="docshape265" filled="false" stroked="false">
              <v:textbox inset="0,0,0,0">
                <w:txbxContent>
                  <w:p>
                    <w:pPr>
                      <w:spacing w:before="20"/>
                      <w:ind w:left="20" w:right="0" w:firstLine="0"/>
                      <w:jc w:val="left"/>
                      <w:rPr>
                        <w:i/>
                        <w:sz w:val="12"/>
                      </w:rPr>
                    </w:pPr>
                    <w:r>
                      <w:rPr>
                        <w:i/>
                        <w:w w:val="110"/>
                        <w:sz w:val="12"/>
                      </w:rPr>
                      <w:t>H.</w:t>
                    </w:r>
                    <w:r>
                      <w:rPr>
                        <w:i/>
                        <w:spacing w:val="8"/>
                        <w:w w:val="110"/>
                        <w:sz w:val="12"/>
                      </w:rPr>
                      <w:t> </w:t>
                    </w:r>
                    <w:r>
                      <w:rPr>
                        <w:i/>
                        <w:w w:val="110"/>
                        <w:sz w:val="12"/>
                      </w:rPr>
                      <w:t>Ma</w:t>
                    </w:r>
                    <w:r>
                      <w:rPr>
                        <w:i/>
                        <w:spacing w:val="8"/>
                        <w:w w:val="110"/>
                        <w:sz w:val="12"/>
                      </w:rPr>
                      <w:t> </w:t>
                    </w:r>
                    <w:r>
                      <w:rPr>
                        <w:i/>
                        <w:w w:val="110"/>
                        <w:sz w:val="12"/>
                      </w:rPr>
                      <w:t>et</w:t>
                    </w:r>
                    <w:r>
                      <w:rPr>
                        <w:i/>
                        <w:spacing w:val="8"/>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300672">
              <wp:simplePos x="0" y="0"/>
              <wp:positionH relativeFrom="page">
                <wp:posOffset>4307052</wp:posOffset>
              </wp:positionH>
              <wp:positionV relativeFrom="page">
                <wp:posOffset>440392</wp:posOffset>
              </wp:positionV>
              <wp:extent cx="2795905" cy="115570"/>
              <wp:effectExtent l="0" t="0" r="0" b="0"/>
              <wp:wrapNone/>
              <wp:docPr id="284" name="Textbox 284"/>
              <wp:cNvGraphicFramePr>
                <a:graphicFrameLocks/>
              </wp:cNvGraphicFramePr>
              <a:graphic>
                <a:graphicData uri="http://schemas.microsoft.com/office/word/2010/wordprocessingShape">
                  <wps:wsp>
                    <wps:cNvPr id="284" name="Textbox 284"/>
                    <wps:cNvSpPr txBox="1"/>
                    <wps:spPr>
                      <a:xfrm>
                        <a:off x="0" y="0"/>
                        <a:ext cx="2795905" cy="115570"/>
                      </a:xfrm>
                      <a:prstGeom prst="rect">
                        <a:avLst/>
                      </a:prstGeom>
                    </wps:spPr>
                    <wps:txbx>
                      <w:txbxContent>
                        <w:p>
                          <w:pPr>
                            <w:spacing w:before="20"/>
                            <w:ind w:left="20" w:right="0" w:firstLine="0"/>
                            <w:jc w:val="left"/>
                            <w:rPr>
                              <w:i/>
                              <w:sz w:val="12"/>
                            </w:rPr>
                          </w:pPr>
                          <w:r>
                            <w:rPr>
                              <w:i/>
                              <w:w w:val="110"/>
                              <w:sz w:val="12"/>
                            </w:rPr>
                            <w:t>Engineering</w:t>
                          </w:r>
                          <w:r>
                            <w:rPr>
                              <w:i/>
                              <w:spacing w:val="-3"/>
                              <w:w w:val="110"/>
                              <w:sz w:val="12"/>
                            </w:rPr>
                            <w:t> </w:t>
                          </w:r>
                          <w:r>
                            <w:rPr>
                              <w:i/>
                              <w:w w:val="110"/>
                              <w:sz w:val="12"/>
                            </w:rPr>
                            <w:t>Science</w:t>
                          </w:r>
                          <w:r>
                            <w:rPr>
                              <w:i/>
                              <w:spacing w:val="-3"/>
                              <w:w w:val="110"/>
                              <w:sz w:val="12"/>
                            </w:rPr>
                            <w:t> </w:t>
                          </w:r>
                          <w:r>
                            <w:rPr>
                              <w:i/>
                              <w:w w:val="110"/>
                              <w:sz w:val="12"/>
                            </w:rPr>
                            <w:t>and</w:t>
                          </w:r>
                          <w:r>
                            <w:rPr>
                              <w:i/>
                              <w:spacing w:val="-3"/>
                              <w:w w:val="110"/>
                              <w:sz w:val="12"/>
                            </w:rPr>
                            <w:t> </w:t>
                          </w:r>
                          <w:r>
                            <w:rPr>
                              <w:i/>
                              <w:w w:val="110"/>
                              <w:sz w:val="12"/>
                            </w:rPr>
                            <w:t>Technology,</w:t>
                          </w:r>
                          <w:r>
                            <w:rPr>
                              <w:i/>
                              <w:spacing w:val="-3"/>
                              <w:w w:val="110"/>
                              <w:sz w:val="12"/>
                            </w:rPr>
                            <w:t> </w:t>
                          </w:r>
                          <w:r>
                            <w:rPr>
                              <w:i/>
                              <w:w w:val="110"/>
                              <w:sz w:val="12"/>
                            </w:rPr>
                            <w:t>an</w:t>
                          </w:r>
                          <w:r>
                            <w:rPr>
                              <w:i/>
                              <w:spacing w:val="-3"/>
                              <w:w w:val="110"/>
                              <w:sz w:val="12"/>
                            </w:rPr>
                            <w:t> </w:t>
                          </w:r>
                          <w:r>
                            <w:rPr>
                              <w:i/>
                              <w:w w:val="110"/>
                              <w:sz w:val="12"/>
                            </w:rPr>
                            <w:t>International</w:t>
                          </w:r>
                          <w:r>
                            <w:rPr>
                              <w:i/>
                              <w:spacing w:val="-3"/>
                              <w:w w:val="110"/>
                              <w:sz w:val="12"/>
                            </w:rPr>
                            <w:t> </w:t>
                          </w:r>
                          <w:r>
                            <w:rPr>
                              <w:i/>
                              <w:w w:val="110"/>
                              <w:sz w:val="12"/>
                            </w:rPr>
                            <w:t>Journal</w:t>
                          </w:r>
                          <w:r>
                            <w:rPr>
                              <w:i/>
                              <w:spacing w:val="-3"/>
                              <w:w w:val="110"/>
                              <w:sz w:val="12"/>
                            </w:rPr>
                            <w:t> </w:t>
                          </w:r>
                          <w:r>
                            <w:rPr>
                              <w:i/>
                              <w:w w:val="110"/>
                              <w:sz w:val="12"/>
                            </w:rPr>
                            <w:t>45</w:t>
                          </w:r>
                          <w:r>
                            <w:rPr>
                              <w:i/>
                              <w:spacing w:val="-3"/>
                              <w:w w:val="110"/>
                              <w:sz w:val="12"/>
                            </w:rPr>
                            <w:t> </w:t>
                          </w:r>
                          <w:r>
                            <w:rPr>
                              <w:i/>
                              <w:w w:val="110"/>
                              <w:sz w:val="12"/>
                            </w:rPr>
                            <w:t>(2023)</w:t>
                          </w:r>
                          <w:r>
                            <w:rPr>
                              <w:i/>
                              <w:spacing w:val="-3"/>
                              <w:w w:val="110"/>
                              <w:sz w:val="12"/>
                            </w:rPr>
                            <w:t> </w:t>
                          </w:r>
                          <w:r>
                            <w:rPr>
                              <w:i/>
                              <w:spacing w:val="-2"/>
                              <w:w w:val="110"/>
                              <w:sz w:val="12"/>
                            </w:rPr>
                            <w:t>101498</w:t>
                          </w:r>
                        </w:p>
                      </w:txbxContent>
                    </wps:txbx>
                    <wps:bodyPr wrap="square" lIns="0" tIns="0" rIns="0" bIns="0" rtlCol="0">
                      <a:noAutofit/>
                    </wps:bodyPr>
                  </wps:wsp>
                </a:graphicData>
              </a:graphic>
            </wp:anchor>
          </w:drawing>
        </mc:Choice>
        <mc:Fallback>
          <w:pict>
            <v:shape style="position:absolute;margin-left:339.138pt;margin-top:34.676594pt;width:220.15pt;height:9.1pt;mso-position-horizontal-relative:page;mso-position-vertical-relative:page;z-index:-17015808" type="#_x0000_t202" id="docshape266" filled="false" stroked="false">
              <v:textbox inset="0,0,0,0">
                <w:txbxContent>
                  <w:p>
                    <w:pPr>
                      <w:spacing w:before="20"/>
                      <w:ind w:left="20" w:right="0" w:firstLine="0"/>
                      <w:jc w:val="left"/>
                      <w:rPr>
                        <w:i/>
                        <w:sz w:val="12"/>
                      </w:rPr>
                    </w:pPr>
                    <w:r>
                      <w:rPr>
                        <w:i/>
                        <w:w w:val="110"/>
                        <w:sz w:val="12"/>
                      </w:rPr>
                      <w:t>Engineering</w:t>
                    </w:r>
                    <w:r>
                      <w:rPr>
                        <w:i/>
                        <w:spacing w:val="-3"/>
                        <w:w w:val="110"/>
                        <w:sz w:val="12"/>
                      </w:rPr>
                      <w:t> </w:t>
                    </w:r>
                    <w:r>
                      <w:rPr>
                        <w:i/>
                        <w:w w:val="110"/>
                        <w:sz w:val="12"/>
                      </w:rPr>
                      <w:t>Science</w:t>
                    </w:r>
                    <w:r>
                      <w:rPr>
                        <w:i/>
                        <w:spacing w:val="-3"/>
                        <w:w w:val="110"/>
                        <w:sz w:val="12"/>
                      </w:rPr>
                      <w:t> </w:t>
                    </w:r>
                    <w:r>
                      <w:rPr>
                        <w:i/>
                        <w:w w:val="110"/>
                        <w:sz w:val="12"/>
                      </w:rPr>
                      <w:t>and</w:t>
                    </w:r>
                    <w:r>
                      <w:rPr>
                        <w:i/>
                        <w:spacing w:val="-3"/>
                        <w:w w:val="110"/>
                        <w:sz w:val="12"/>
                      </w:rPr>
                      <w:t> </w:t>
                    </w:r>
                    <w:r>
                      <w:rPr>
                        <w:i/>
                        <w:w w:val="110"/>
                        <w:sz w:val="12"/>
                      </w:rPr>
                      <w:t>Technology,</w:t>
                    </w:r>
                    <w:r>
                      <w:rPr>
                        <w:i/>
                        <w:spacing w:val="-3"/>
                        <w:w w:val="110"/>
                        <w:sz w:val="12"/>
                      </w:rPr>
                      <w:t> </w:t>
                    </w:r>
                    <w:r>
                      <w:rPr>
                        <w:i/>
                        <w:w w:val="110"/>
                        <w:sz w:val="12"/>
                      </w:rPr>
                      <w:t>an</w:t>
                    </w:r>
                    <w:r>
                      <w:rPr>
                        <w:i/>
                        <w:spacing w:val="-3"/>
                        <w:w w:val="110"/>
                        <w:sz w:val="12"/>
                      </w:rPr>
                      <w:t> </w:t>
                    </w:r>
                    <w:r>
                      <w:rPr>
                        <w:i/>
                        <w:w w:val="110"/>
                        <w:sz w:val="12"/>
                      </w:rPr>
                      <w:t>International</w:t>
                    </w:r>
                    <w:r>
                      <w:rPr>
                        <w:i/>
                        <w:spacing w:val="-3"/>
                        <w:w w:val="110"/>
                        <w:sz w:val="12"/>
                      </w:rPr>
                      <w:t> </w:t>
                    </w:r>
                    <w:r>
                      <w:rPr>
                        <w:i/>
                        <w:w w:val="110"/>
                        <w:sz w:val="12"/>
                      </w:rPr>
                      <w:t>Journal</w:t>
                    </w:r>
                    <w:r>
                      <w:rPr>
                        <w:i/>
                        <w:spacing w:val="-3"/>
                        <w:w w:val="110"/>
                        <w:sz w:val="12"/>
                      </w:rPr>
                      <w:t> </w:t>
                    </w:r>
                    <w:r>
                      <w:rPr>
                        <w:i/>
                        <w:w w:val="110"/>
                        <w:sz w:val="12"/>
                      </w:rPr>
                      <w:t>45</w:t>
                    </w:r>
                    <w:r>
                      <w:rPr>
                        <w:i/>
                        <w:spacing w:val="-3"/>
                        <w:w w:val="110"/>
                        <w:sz w:val="12"/>
                      </w:rPr>
                      <w:t> </w:t>
                    </w:r>
                    <w:r>
                      <w:rPr>
                        <w:i/>
                        <w:w w:val="110"/>
                        <w:sz w:val="12"/>
                      </w:rPr>
                      <w:t>(2023)</w:t>
                    </w:r>
                    <w:r>
                      <w:rPr>
                        <w:i/>
                        <w:spacing w:val="-3"/>
                        <w:w w:val="110"/>
                        <w:sz w:val="12"/>
                      </w:rPr>
                      <w:t> </w:t>
                    </w:r>
                    <w:r>
                      <w:rPr>
                        <w:i/>
                        <w:spacing w:val="-2"/>
                        <w:w w:val="110"/>
                        <w:sz w:val="12"/>
                      </w:rPr>
                      <w:t>101498</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6">
    <w:multiLevelType w:val="hybridMultilevel"/>
    <w:lvl w:ilvl="0">
      <w:start w:val="1"/>
      <w:numFmt w:val="decimal"/>
      <w:lvlText w:val="[%1]"/>
      <w:lvlJc w:val="left"/>
      <w:pPr>
        <w:ind w:left="459" w:hanging="260"/>
        <w:jc w:val="right"/>
      </w:pPr>
      <w:rPr>
        <w:rFonts w:hint="default" w:ascii="Times New Roman" w:hAnsi="Times New Roman" w:eastAsia="Times New Roman" w:cs="Times New Roman"/>
        <w:b w:val="0"/>
        <w:bCs w:val="0"/>
        <w:i w:val="0"/>
        <w:iCs w:val="0"/>
        <w:spacing w:val="0"/>
        <w:w w:val="128"/>
        <w:sz w:val="12"/>
        <w:szCs w:val="12"/>
        <w:lang w:val="en-US" w:eastAsia="en-US" w:bidi="ar-SA"/>
      </w:rPr>
    </w:lvl>
    <w:lvl w:ilvl="1">
      <w:start w:val="0"/>
      <w:numFmt w:val="bullet"/>
      <w:lvlText w:val="•"/>
      <w:lvlJc w:val="left"/>
      <w:pPr>
        <w:ind w:left="940" w:hanging="260"/>
      </w:pPr>
      <w:rPr>
        <w:rFonts w:hint="default"/>
        <w:lang w:val="en-US" w:eastAsia="en-US" w:bidi="ar-SA"/>
      </w:rPr>
    </w:lvl>
    <w:lvl w:ilvl="2">
      <w:start w:val="0"/>
      <w:numFmt w:val="bullet"/>
      <w:lvlText w:val="•"/>
      <w:lvlJc w:val="left"/>
      <w:pPr>
        <w:ind w:left="1421" w:hanging="260"/>
      </w:pPr>
      <w:rPr>
        <w:rFonts w:hint="default"/>
        <w:lang w:val="en-US" w:eastAsia="en-US" w:bidi="ar-SA"/>
      </w:rPr>
    </w:lvl>
    <w:lvl w:ilvl="3">
      <w:start w:val="0"/>
      <w:numFmt w:val="bullet"/>
      <w:lvlText w:val="•"/>
      <w:lvlJc w:val="left"/>
      <w:pPr>
        <w:ind w:left="1901" w:hanging="260"/>
      </w:pPr>
      <w:rPr>
        <w:rFonts w:hint="default"/>
        <w:lang w:val="en-US" w:eastAsia="en-US" w:bidi="ar-SA"/>
      </w:rPr>
    </w:lvl>
    <w:lvl w:ilvl="4">
      <w:start w:val="0"/>
      <w:numFmt w:val="bullet"/>
      <w:lvlText w:val="•"/>
      <w:lvlJc w:val="left"/>
      <w:pPr>
        <w:ind w:left="2382" w:hanging="260"/>
      </w:pPr>
      <w:rPr>
        <w:rFonts w:hint="default"/>
        <w:lang w:val="en-US" w:eastAsia="en-US" w:bidi="ar-SA"/>
      </w:rPr>
    </w:lvl>
    <w:lvl w:ilvl="5">
      <w:start w:val="0"/>
      <w:numFmt w:val="bullet"/>
      <w:lvlText w:val="•"/>
      <w:lvlJc w:val="left"/>
      <w:pPr>
        <w:ind w:left="2862" w:hanging="260"/>
      </w:pPr>
      <w:rPr>
        <w:rFonts w:hint="default"/>
        <w:lang w:val="en-US" w:eastAsia="en-US" w:bidi="ar-SA"/>
      </w:rPr>
    </w:lvl>
    <w:lvl w:ilvl="6">
      <w:start w:val="0"/>
      <w:numFmt w:val="bullet"/>
      <w:lvlText w:val="•"/>
      <w:lvlJc w:val="left"/>
      <w:pPr>
        <w:ind w:left="3343" w:hanging="260"/>
      </w:pPr>
      <w:rPr>
        <w:rFonts w:hint="default"/>
        <w:lang w:val="en-US" w:eastAsia="en-US" w:bidi="ar-SA"/>
      </w:rPr>
    </w:lvl>
    <w:lvl w:ilvl="7">
      <w:start w:val="0"/>
      <w:numFmt w:val="bullet"/>
      <w:lvlText w:val="•"/>
      <w:lvlJc w:val="left"/>
      <w:pPr>
        <w:ind w:left="3823" w:hanging="260"/>
      </w:pPr>
      <w:rPr>
        <w:rFonts w:hint="default"/>
        <w:lang w:val="en-US" w:eastAsia="en-US" w:bidi="ar-SA"/>
      </w:rPr>
    </w:lvl>
    <w:lvl w:ilvl="8">
      <w:start w:val="0"/>
      <w:numFmt w:val="bullet"/>
      <w:lvlText w:val="•"/>
      <w:lvlJc w:val="left"/>
      <w:pPr>
        <w:ind w:left="4304" w:hanging="260"/>
      </w:pPr>
      <w:rPr>
        <w:rFonts w:hint="default"/>
        <w:lang w:val="en-US" w:eastAsia="en-US" w:bidi="ar-SA"/>
      </w:rPr>
    </w:lvl>
  </w:abstractNum>
  <w:abstractNum w:abstractNumId="5">
    <w:multiLevelType w:val="hybridMultilevel"/>
    <w:lvl w:ilvl="0">
      <w:start w:val="1"/>
      <w:numFmt w:val="decimal"/>
      <w:lvlText w:val="(%1)"/>
      <w:lvlJc w:val="left"/>
      <w:pPr>
        <w:ind w:left="609" w:hanging="282"/>
        <w:jc w:val="left"/>
      </w:pPr>
      <w:rPr>
        <w:rFonts w:hint="default" w:ascii="Times New Roman" w:hAnsi="Times New Roman" w:eastAsia="Times New Roman" w:cs="Times New Roman"/>
        <w:b w:val="0"/>
        <w:bCs w:val="0"/>
        <w:i w:val="0"/>
        <w:iCs w:val="0"/>
        <w:spacing w:val="0"/>
        <w:w w:val="112"/>
        <w:sz w:val="16"/>
        <w:szCs w:val="16"/>
        <w:lang w:val="en-US" w:eastAsia="en-US" w:bidi="ar-SA"/>
      </w:rPr>
    </w:lvl>
    <w:lvl w:ilvl="1">
      <w:start w:val="0"/>
      <w:numFmt w:val="bullet"/>
      <w:lvlText w:val="•"/>
      <w:lvlJc w:val="left"/>
      <w:pPr>
        <w:ind w:left="1059" w:hanging="282"/>
      </w:pPr>
      <w:rPr>
        <w:rFonts w:hint="default"/>
        <w:lang w:val="en-US" w:eastAsia="en-US" w:bidi="ar-SA"/>
      </w:rPr>
    </w:lvl>
    <w:lvl w:ilvl="2">
      <w:start w:val="0"/>
      <w:numFmt w:val="bullet"/>
      <w:lvlText w:val="•"/>
      <w:lvlJc w:val="left"/>
      <w:pPr>
        <w:ind w:left="1518" w:hanging="282"/>
      </w:pPr>
      <w:rPr>
        <w:rFonts w:hint="default"/>
        <w:lang w:val="en-US" w:eastAsia="en-US" w:bidi="ar-SA"/>
      </w:rPr>
    </w:lvl>
    <w:lvl w:ilvl="3">
      <w:start w:val="0"/>
      <w:numFmt w:val="bullet"/>
      <w:lvlText w:val="•"/>
      <w:lvlJc w:val="left"/>
      <w:pPr>
        <w:ind w:left="1978" w:hanging="282"/>
      </w:pPr>
      <w:rPr>
        <w:rFonts w:hint="default"/>
        <w:lang w:val="en-US" w:eastAsia="en-US" w:bidi="ar-SA"/>
      </w:rPr>
    </w:lvl>
    <w:lvl w:ilvl="4">
      <w:start w:val="0"/>
      <w:numFmt w:val="bullet"/>
      <w:lvlText w:val="•"/>
      <w:lvlJc w:val="left"/>
      <w:pPr>
        <w:ind w:left="2437" w:hanging="282"/>
      </w:pPr>
      <w:rPr>
        <w:rFonts w:hint="default"/>
        <w:lang w:val="en-US" w:eastAsia="en-US" w:bidi="ar-SA"/>
      </w:rPr>
    </w:lvl>
    <w:lvl w:ilvl="5">
      <w:start w:val="0"/>
      <w:numFmt w:val="bullet"/>
      <w:lvlText w:val="•"/>
      <w:lvlJc w:val="left"/>
      <w:pPr>
        <w:ind w:left="2897" w:hanging="282"/>
      </w:pPr>
      <w:rPr>
        <w:rFonts w:hint="default"/>
        <w:lang w:val="en-US" w:eastAsia="en-US" w:bidi="ar-SA"/>
      </w:rPr>
    </w:lvl>
    <w:lvl w:ilvl="6">
      <w:start w:val="0"/>
      <w:numFmt w:val="bullet"/>
      <w:lvlText w:val="•"/>
      <w:lvlJc w:val="left"/>
      <w:pPr>
        <w:ind w:left="3356" w:hanging="282"/>
      </w:pPr>
      <w:rPr>
        <w:rFonts w:hint="default"/>
        <w:lang w:val="en-US" w:eastAsia="en-US" w:bidi="ar-SA"/>
      </w:rPr>
    </w:lvl>
    <w:lvl w:ilvl="7">
      <w:start w:val="0"/>
      <w:numFmt w:val="bullet"/>
      <w:lvlText w:val="•"/>
      <w:lvlJc w:val="left"/>
      <w:pPr>
        <w:ind w:left="3815" w:hanging="282"/>
      </w:pPr>
      <w:rPr>
        <w:rFonts w:hint="default"/>
        <w:lang w:val="en-US" w:eastAsia="en-US" w:bidi="ar-SA"/>
      </w:rPr>
    </w:lvl>
    <w:lvl w:ilvl="8">
      <w:start w:val="0"/>
      <w:numFmt w:val="bullet"/>
      <w:lvlText w:val="•"/>
      <w:lvlJc w:val="left"/>
      <w:pPr>
        <w:ind w:left="4275" w:hanging="282"/>
      </w:pPr>
      <w:rPr>
        <w:rFonts w:hint="default"/>
        <w:lang w:val="en-US" w:eastAsia="en-US" w:bidi="ar-SA"/>
      </w:rPr>
    </w:lvl>
  </w:abstractNum>
  <w:abstractNum w:abstractNumId="4">
    <w:multiLevelType w:val="hybridMultilevel"/>
    <w:lvl w:ilvl="0">
      <w:start w:val="1"/>
      <w:numFmt w:val="decimal"/>
      <w:lvlText w:val="%1"/>
      <w:lvlJc w:val="left"/>
      <w:pPr>
        <w:ind w:left="674" w:hanging="423"/>
        <w:jc w:val="right"/>
      </w:pPr>
      <w:rPr>
        <w:rFonts w:hint="default" w:ascii="Times New Roman" w:hAnsi="Times New Roman" w:eastAsia="Times New Roman" w:cs="Times New Roman"/>
        <w:b w:val="0"/>
        <w:bCs w:val="0"/>
        <w:i w:val="0"/>
        <w:iCs w:val="0"/>
        <w:spacing w:val="0"/>
        <w:w w:val="119"/>
        <w:sz w:val="12"/>
        <w:szCs w:val="12"/>
        <w:lang w:val="en-US" w:eastAsia="en-US" w:bidi="ar-SA"/>
      </w:rPr>
    </w:lvl>
    <w:lvl w:ilvl="1">
      <w:start w:val="0"/>
      <w:numFmt w:val="bullet"/>
      <w:lvlText w:val="•"/>
      <w:lvlJc w:val="left"/>
      <w:pPr>
        <w:ind w:left="1138" w:hanging="423"/>
      </w:pPr>
      <w:rPr>
        <w:rFonts w:hint="default"/>
        <w:lang w:val="en-US" w:eastAsia="en-US" w:bidi="ar-SA"/>
      </w:rPr>
    </w:lvl>
    <w:lvl w:ilvl="2">
      <w:start w:val="0"/>
      <w:numFmt w:val="bullet"/>
      <w:lvlText w:val="•"/>
      <w:lvlJc w:val="left"/>
      <w:pPr>
        <w:ind w:left="1597" w:hanging="423"/>
      </w:pPr>
      <w:rPr>
        <w:rFonts w:hint="default"/>
        <w:lang w:val="en-US" w:eastAsia="en-US" w:bidi="ar-SA"/>
      </w:rPr>
    </w:lvl>
    <w:lvl w:ilvl="3">
      <w:start w:val="0"/>
      <w:numFmt w:val="bullet"/>
      <w:lvlText w:val="•"/>
      <w:lvlJc w:val="left"/>
      <w:pPr>
        <w:ind w:left="2055" w:hanging="423"/>
      </w:pPr>
      <w:rPr>
        <w:rFonts w:hint="default"/>
        <w:lang w:val="en-US" w:eastAsia="en-US" w:bidi="ar-SA"/>
      </w:rPr>
    </w:lvl>
    <w:lvl w:ilvl="4">
      <w:start w:val="0"/>
      <w:numFmt w:val="bullet"/>
      <w:lvlText w:val="•"/>
      <w:lvlJc w:val="left"/>
      <w:pPr>
        <w:ind w:left="2514" w:hanging="423"/>
      </w:pPr>
      <w:rPr>
        <w:rFonts w:hint="default"/>
        <w:lang w:val="en-US" w:eastAsia="en-US" w:bidi="ar-SA"/>
      </w:rPr>
    </w:lvl>
    <w:lvl w:ilvl="5">
      <w:start w:val="0"/>
      <w:numFmt w:val="bullet"/>
      <w:lvlText w:val="•"/>
      <w:lvlJc w:val="left"/>
      <w:pPr>
        <w:ind w:left="2972" w:hanging="423"/>
      </w:pPr>
      <w:rPr>
        <w:rFonts w:hint="default"/>
        <w:lang w:val="en-US" w:eastAsia="en-US" w:bidi="ar-SA"/>
      </w:rPr>
    </w:lvl>
    <w:lvl w:ilvl="6">
      <w:start w:val="0"/>
      <w:numFmt w:val="bullet"/>
      <w:lvlText w:val="•"/>
      <w:lvlJc w:val="left"/>
      <w:pPr>
        <w:ind w:left="3431" w:hanging="423"/>
      </w:pPr>
      <w:rPr>
        <w:rFonts w:hint="default"/>
        <w:lang w:val="en-US" w:eastAsia="en-US" w:bidi="ar-SA"/>
      </w:rPr>
    </w:lvl>
    <w:lvl w:ilvl="7">
      <w:start w:val="0"/>
      <w:numFmt w:val="bullet"/>
      <w:lvlText w:val="•"/>
      <w:lvlJc w:val="left"/>
      <w:pPr>
        <w:ind w:left="3889" w:hanging="423"/>
      </w:pPr>
      <w:rPr>
        <w:rFonts w:hint="default"/>
        <w:lang w:val="en-US" w:eastAsia="en-US" w:bidi="ar-SA"/>
      </w:rPr>
    </w:lvl>
    <w:lvl w:ilvl="8">
      <w:start w:val="0"/>
      <w:numFmt w:val="bullet"/>
      <w:lvlText w:val="•"/>
      <w:lvlJc w:val="left"/>
      <w:pPr>
        <w:ind w:left="4348" w:hanging="423"/>
      </w:pPr>
      <w:rPr>
        <w:rFonts w:hint="default"/>
        <w:lang w:val="en-US" w:eastAsia="en-US" w:bidi="ar-SA"/>
      </w:rPr>
    </w:lvl>
  </w:abstractNum>
  <w:abstractNum w:abstractNumId="3">
    <w:multiLevelType w:val="hybridMultilevel"/>
    <w:lvl w:ilvl="0">
      <w:start w:val="1"/>
      <w:numFmt w:val="decimal"/>
      <w:lvlText w:val="%1"/>
      <w:lvlJc w:val="left"/>
      <w:pPr>
        <w:ind w:left="706" w:hanging="575"/>
        <w:jc w:val="right"/>
      </w:pPr>
      <w:rPr>
        <w:rFonts w:hint="default" w:ascii="Times New Roman" w:hAnsi="Times New Roman" w:eastAsia="Times New Roman" w:cs="Times New Roman"/>
        <w:b w:val="0"/>
        <w:bCs w:val="0"/>
        <w:i w:val="0"/>
        <w:iCs w:val="0"/>
        <w:spacing w:val="0"/>
        <w:w w:val="119"/>
        <w:sz w:val="12"/>
        <w:szCs w:val="12"/>
        <w:lang w:val="en-US" w:eastAsia="en-US" w:bidi="ar-SA"/>
      </w:rPr>
    </w:lvl>
    <w:lvl w:ilvl="1">
      <w:start w:val="0"/>
      <w:numFmt w:val="bullet"/>
      <w:lvlText w:val="•"/>
      <w:lvlJc w:val="left"/>
      <w:pPr>
        <w:ind w:left="1144" w:hanging="575"/>
      </w:pPr>
      <w:rPr>
        <w:rFonts w:hint="default"/>
        <w:lang w:val="en-US" w:eastAsia="en-US" w:bidi="ar-SA"/>
      </w:rPr>
    </w:lvl>
    <w:lvl w:ilvl="2">
      <w:start w:val="0"/>
      <w:numFmt w:val="bullet"/>
      <w:lvlText w:val="•"/>
      <w:lvlJc w:val="left"/>
      <w:pPr>
        <w:ind w:left="1589" w:hanging="575"/>
      </w:pPr>
      <w:rPr>
        <w:rFonts w:hint="default"/>
        <w:lang w:val="en-US" w:eastAsia="en-US" w:bidi="ar-SA"/>
      </w:rPr>
    </w:lvl>
    <w:lvl w:ilvl="3">
      <w:start w:val="0"/>
      <w:numFmt w:val="bullet"/>
      <w:lvlText w:val="•"/>
      <w:lvlJc w:val="left"/>
      <w:pPr>
        <w:ind w:left="2033" w:hanging="575"/>
      </w:pPr>
      <w:rPr>
        <w:rFonts w:hint="default"/>
        <w:lang w:val="en-US" w:eastAsia="en-US" w:bidi="ar-SA"/>
      </w:rPr>
    </w:lvl>
    <w:lvl w:ilvl="4">
      <w:start w:val="0"/>
      <w:numFmt w:val="bullet"/>
      <w:lvlText w:val="•"/>
      <w:lvlJc w:val="left"/>
      <w:pPr>
        <w:ind w:left="2478" w:hanging="575"/>
      </w:pPr>
      <w:rPr>
        <w:rFonts w:hint="default"/>
        <w:lang w:val="en-US" w:eastAsia="en-US" w:bidi="ar-SA"/>
      </w:rPr>
    </w:lvl>
    <w:lvl w:ilvl="5">
      <w:start w:val="0"/>
      <w:numFmt w:val="bullet"/>
      <w:lvlText w:val="•"/>
      <w:lvlJc w:val="left"/>
      <w:pPr>
        <w:ind w:left="2922" w:hanging="575"/>
      </w:pPr>
      <w:rPr>
        <w:rFonts w:hint="default"/>
        <w:lang w:val="en-US" w:eastAsia="en-US" w:bidi="ar-SA"/>
      </w:rPr>
    </w:lvl>
    <w:lvl w:ilvl="6">
      <w:start w:val="0"/>
      <w:numFmt w:val="bullet"/>
      <w:lvlText w:val="•"/>
      <w:lvlJc w:val="left"/>
      <w:pPr>
        <w:ind w:left="3367" w:hanging="575"/>
      </w:pPr>
      <w:rPr>
        <w:rFonts w:hint="default"/>
        <w:lang w:val="en-US" w:eastAsia="en-US" w:bidi="ar-SA"/>
      </w:rPr>
    </w:lvl>
    <w:lvl w:ilvl="7">
      <w:start w:val="0"/>
      <w:numFmt w:val="bullet"/>
      <w:lvlText w:val="•"/>
      <w:lvlJc w:val="left"/>
      <w:pPr>
        <w:ind w:left="3811" w:hanging="575"/>
      </w:pPr>
      <w:rPr>
        <w:rFonts w:hint="default"/>
        <w:lang w:val="en-US" w:eastAsia="en-US" w:bidi="ar-SA"/>
      </w:rPr>
    </w:lvl>
    <w:lvl w:ilvl="8">
      <w:start w:val="0"/>
      <w:numFmt w:val="bullet"/>
      <w:lvlText w:val="•"/>
      <w:lvlJc w:val="left"/>
      <w:pPr>
        <w:ind w:left="4256" w:hanging="575"/>
      </w:pPr>
      <w:rPr>
        <w:rFonts w:hint="default"/>
        <w:lang w:val="en-US" w:eastAsia="en-US" w:bidi="ar-SA"/>
      </w:rPr>
    </w:lvl>
  </w:abstractNum>
  <w:abstractNum w:abstractNumId="2">
    <w:multiLevelType w:val="hybridMultilevel"/>
    <w:lvl w:ilvl="0">
      <w:start w:val="2"/>
      <w:numFmt w:val="decimal"/>
      <w:lvlText w:val="%1"/>
      <w:lvlJc w:val="left"/>
      <w:pPr>
        <w:ind w:left="497" w:hanging="367"/>
        <w:jc w:val="left"/>
      </w:pPr>
      <w:rPr>
        <w:rFonts w:hint="default"/>
        <w:lang w:val="en-US" w:eastAsia="en-US" w:bidi="ar-SA"/>
      </w:rPr>
    </w:lvl>
    <w:lvl w:ilvl="1">
      <w:start w:val="1"/>
      <w:numFmt w:val="decimal"/>
      <w:lvlText w:val="%1.%2."/>
      <w:lvlJc w:val="left"/>
      <w:pPr>
        <w:ind w:left="497" w:hanging="367"/>
        <w:jc w:val="left"/>
      </w:pPr>
      <w:rPr>
        <w:rFonts w:hint="default" w:ascii="Times New Roman" w:hAnsi="Times New Roman" w:eastAsia="Times New Roman" w:cs="Times New Roman"/>
        <w:b w:val="0"/>
        <w:bCs w:val="0"/>
        <w:i/>
        <w:iCs/>
        <w:spacing w:val="0"/>
        <w:w w:val="110"/>
        <w:sz w:val="16"/>
        <w:szCs w:val="16"/>
        <w:lang w:val="en-US" w:eastAsia="en-US" w:bidi="ar-SA"/>
      </w:rPr>
    </w:lvl>
    <w:lvl w:ilvl="2">
      <w:start w:val="1"/>
      <w:numFmt w:val="decimal"/>
      <w:lvlText w:val="(%3)"/>
      <w:lvlJc w:val="left"/>
      <w:pPr>
        <w:ind w:left="609" w:hanging="282"/>
        <w:jc w:val="right"/>
      </w:pPr>
      <w:rPr>
        <w:rFonts w:hint="default" w:ascii="Times New Roman" w:hAnsi="Times New Roman" w:eastAsia="Times New Roman" w:cs="Times New Roman"/>
        <w:b w:val="0"/>
        <w:bCs w:val="0"/>
        <w:i w:val="0"/>
        <w:iCs w:val="0"/>
        <w:spacing w:val="0"/>
        <w:w w:val="111"/>
        <w:sz w:val="16"/>
        <w:szCs w:val="16"/>
        <w:lang w:val="en-US" w:eastAsia="en-US" w:bidi="ar-SA"/>
      </w:rPr>
    </w:lvl>
    <w:lvl w:ilvl="3">
      <w:start w:val="0"/>
      <w:numFmt w:val="bullet"/>
      <w:lvlText w:val="•"/>
      <w:lvlJc w:val="left"/>
      <w:pPr>
        <w:ind w:left="310" w:hanging="282"/>
      </w:pPr>
      <w:rPr>
        <w:rFonts w:hint="default"/>
        <w:lang w:val="en-US" w:eastAsia="en-US" w:bidi="ar-SA"/>
      </w:rPr>
    </w:lvl>
    <w:lvl w:ilvl="4">
      <w:start w:val="0"/>
      <w:numFmt w:val="bullet"/>
      <w:lvlText w:val="•"/>
      <w:lvlJc w:val="left"/>
      <w:pPr>
        <w:ind w:left="165" w:hanging="282"/>
      </w:pPr>
      <w:rPr>
        <w:rFonts w:hint="default"/>
        <w:lang w:val="en-US" w:eastAsia="en-US" w:bidi="ar-SA"/>
      </w:rPr>
    </w:lvl>
    <w:lvl w:ilvl="5">
      <w:start w:val="0"/>
      <w:numFmt w:val="bullet"/>
      <w:lvlText w:val="•"/>
      <w:lvlJc w:val="left"/>
      <w:pPr>
        <w:ind w:left="21" w:hanging="282"/>
      </w:pPr>
      <w:rPr>
        <w:rFonts w:hint="default"/>
        <w:lang w:val="en-US" w:eastAsia="en-US" w:bidi="ar-SA"/>
      </w:rPr>
    </w:lvl>
    <w:lvl w:ilvl="6">
      <w:start w:val="0"/>
      <w:numFmt w:val="bullet"/>
      <w:lvlText w:val="•"/>
      <w:lvlJc w:val="left"/>
      <w:pPr>
        <w:ind w:left="-124" w:hanging="282"/>
      </w:pPr>
      <w:rPr>
        <w:rFonts w:hint="default"/>
        <w:lang w:val="en-US" w:eastAsia="en-US" w:bidi="ar-SA"/>
      </w:rPr>
    </w:lvl>
    <w:lvl w:ilvl="7">
      <w:start w:val="0"/>
      <w:numFmt w:val="bullet"/>
      <w:lvlText w:val="•"/>
      <w:lvlJc w:val="left"/>
      <w:pPr>
        <w:ind w:left="-269" w:hanging="282"/>
      </w:pPr>
      <w:rPr>
        <w:rFonts w:hint="default"/>
        <w:lang w:val="en-US" w:eastAsia="en-US" w:bidi="ar-SA"/>
      </w:rPr>
    </w:lvl>
    <w:lvl w:ilvl="8">
      <w:start w:val="0"/>
      <w:numFmt w:val="bullet"/>
      <w:lvlText w:val="•"/>
      <w:lvlJc w:val="left"/>
      <w:pPr>
        <w:ind w:left="-413" w:hanging="282"/>
      </w:pPr>
      <w:rPr>
        <w:rFonts w:hint="default"/>
        <w:lang w:val="en-US" w:eastAsia="en-US" w:bidi="ar-SA"/>
      </w:rPr>
    </w:lvl>
  </w:abstractNum>
  <w:abstractNum w:abstractNumId="1">
    <w:multiLevelType w:val="hybridMultilevel"/>
    <w:lvl w:ilvl="0">
      <w:start w:val="1"/>
      <w:numFmt w:val="decimal"/>
      <w:lvlText w:val="(%1)"/>
      <w:lvlJc w:val="left"/>
      <w:pPr>
        <w:ind w:left="609" w:hanging="282"/>
        <w:jc w:val="left"/>
      </w:pPr>
      <w:rPr>
        <w:rFonts w:hint="default" w:ascii="Times New Roman" w:hAnsi="Times New Roman" w:eastAsia="Times New Roman" w:cs="Times New Roman"/>
        <w:b w:val="0"/>
        <w:bCs w:val="0"/>
        <w:i w:val="0"/>
        <w:iCs w:val="0"/>
        <w:spacing w:val="0"/>
        <w:w w:val="112"/>
        <w:sz w:val="16"/>
        <w:szCs w:val="16"/>
        <w:lang w:val="en-US" w:eastAsia="en-US" w:bidi="ar-SA"/>
      </w:rPr>
    </w:lvl>
    <w:lvl w:ilvl="1">
      <w:start w:val="0"/>
      <w:numFmt w:val="bullet"/>
      <w:lvlText w:val="•"/>
      <w:lvlJc w:val="left"/>
      <w:pPr>
        <w:ind w:left="1059" w:hanging="282"/>
      </w:pPr>
      <w:rPr>
        <w:rFonts w:hint="default"/>
        <w:lang w:val="en-US" w:eastAsia="en-US" w:bidi="ar-SA"/>
      </w:rPr>
    </w:lvl>
    <w:lvl w:ilvl="2">
      <w:start w:val="0"/>
      <w:numFmt w:val="bullet"/>
      <w:lvlText w:val="•"/>
      <w:lvlJc w:val="left"/>
      <w:pPr>
        <w:ind w:left="1518" w:hanging="282"/>
      </w:pPr>
      <w:rPr>
        <w:rFonts w:hint="default"/>
        <w:lang w:val="en-US" w:eastAsia="en-US" w:bidi="ar-SA"/>
      </w:rPr>
    </w:lvl>
    <w:lvl w:ilvl="3">
      <w:start w:val="0"/>
      <w:numFmt w:val="bullet"/>
      <w:lvlText w:val="•"/>
      <w:lvlJc w:val="left"/>
      <w:pPr>
        <w:ind w:left="1978" w:hanging="282"/>
      </w:pPr>
      <w:rPr>
        <w:rFonts w:hint="default"/>
        <w:lang w:val="en-US" w:eastAsia="en-US" w:bidi="ar-SA"/>
      </w:rPr>
    </w:lvl>
    <w:lvl w:ilvl="4">
      <w:start w:val="0"/>
      <w:numFmt w:val="bullet"/>
      <w:lvlText w:val="•"/>
      <w:lvlJc w:val="left"/>
      <w:pPr>
        <w:ind w:left="2437" w:hanging="282"/>
      </w:pPr>
      <w:rPr>
        <w:rFonts w:hint="default"/>
        <w:lang w:val="en-US" w:eastAsia="en-US" w:bidi="ar-SA"/>
      </w:rPr>
    </w:lvl>
    <w:lvl w:ilvl="5">
      <w:start w:val="0"/>
      <w:numFmt w:val="bullet"/>
      <w:lvlText w:val="•"/>
      <w:lvlJc w:val="left"/>
      <w:pPr>
        <w:ind w:left="2896" w:hanging="282"/>
      </w:pPr>
      <w:rPr>
        <w:rFonts w:hint="default"/>
        <w:lang w:val="en-US" w:eastAsia="en-US" w:bidi="ar-SA"/>
      </w:rPr>
    </w:lvl>
    <w:lvl w:ilvl="6">
      <w:start w:val="0"/>
      <w:numFmt w:val="bullet"/>
      <w:lvlText w:val="•"/>
      <w:lvlJc w:val="left"/>
      <w:pPr>
        <w:ind w:left="3356" w:hanging="282"/>
      </w:pPr>
      <w:rPr>
        <w:rFonts w:hint="default"/>
        <w:lang w:val="en-US" w:eastAsia="en-US" w:bidi="ar-SA"/>
      </w:rPr>
    </w:lvl>
    <w:lvl w:ilvl="7">
      <w:start w:val="0"/>
      <w:numFmt w:val="bullet"/>
      <w:lvlText w:val="•"/>
      <w:lvlJc w:val="left"/>
      <w:pPr>
        <w:ind w:left="3815" w:hanging="282"/>
      </w:pPr>
      <w:rPr>
        <w:rFonts w:hint="default"/>
        <w:lang w:val="en-US" w:eastAsia="en-US" w:bidi="ar-SA"/>
      </w:rPr>
    </w:lvl>
    <w:lvl w:ilvl="8">
      <w:start w:val="0"/>
      <w:numFmt w:val="bullet"/>
      <w:lvlText w:val="•"/>
      <w:lvlJc w:val="left"/>
      <w:pPr>
        <w:ind w:left="4275" w:hanging="282"/>
      </w:pPr>
      <w:rPr>
        <w:rFonts w:hint="default"/>
        <w:lang w:val="en-US" w:eastAsia="en-US" w:bidi="ar-SA"/>
      </w:rPr>
    </w:lvl>
  </w:abstractNum>
  <w:abstractNum w:abstractNumId="0">
    <w:multiLevelType w:val="hybridMultilevel"/>
    <w:lvl w:ilvl="0">
      <w:start w:val="1"/>
      <w:numFmt w:val="decimal"/>
      <w:lvlText w:val="%1."/>
      <w:lvlJc w:val="left"/>
      <w:pPr>
        <w:ind w:left="376" w:hanging="245"/>
        <w:jc w:val="left"/>
      </w:pPr>
      <w:rPr>
        <w:rFonts w:hint="default" w:ascii="Times New Roman" w:hAnsi="Times New Roman" w:eastAsia="Times New Roman" w:cs="Times New Roman"/>
        <w:b/>
        <w:bCs/>
        <w:i w:val="0"/>
        <w:iCs w:val="0"/>
        <w:spacing w:val="0"/>
        <w:w w:val="120"/>
        <w:sz w:val="16"/>
        <w:szCs w:val="16"/>
        <w:lang w:val="en-US" w:eastAsia="en-US" w:bidi="ar-SA"/>
      </w:rPr>
    </w:lvl>
    <w:lvl w:ilvl="1">
      <w:start w:val="1"/>
      <w:numFmt w:val="decimal"/>
      <w:lvlText w:val="%1.%2."/>
      <w:lvlJc w:val="left"/>
      <w:pPr>
        <w:ind w:left="497" w:hanging="367"/>
        <w:jc w:val="left"/>
      </w:pPr>
      <w:rPr>
        <w:rFonts w:hint="default" w:ascii="Times New Roman" w:hAnsi="Times New Roman" w:eastAsia="Times New Roman" w:cs="Times New Roman"/>
        <w:b w:val="0"/>
        <w:bCs w:val="0"/>
        <w:i/>
        <w:iCs/>
        <w:spacing w:val="0"/>
        <w:w w:val="110"/>
        <w:sz w:val="16"/>
        <w:szCs w:val="16"/>
        <w:lang w:val="en-US" w:eastAsia="en-US" w:bidi="ar-SA"/>
      </w:rPr>
    </w:lvl>
    <w:lvl w:ilvl="2">
      <w:start w:val="0"/>
      <w:numFmt w:val="bullet"/>
      <w:lvlText w:val="•"/>
      <w:lvlJc w:val="left"/>
      <w:pPr>
        <w:ind w:left="423" w:hanging="367"/>
      </w:pPr>
      <w:rPr>
        <w:rFonts w:hint="default"/>
        <w:lang w:val="en-US" w:eastAsia="en-US" w:bidi="ar-SA"/>
      </w:rPr>
    </w:lvl>
    <w:lvl w:ilvl="3">
      <w:start w:val="0"/>
      <w:numFmt w:val="bullet"/>
      <w:lvlText w:val="•"/>
      <w:lvlJc w:val="left"/>
      <w:pPr>
        <w:ind w:left="347" w:hanging="367"/>
      </w:pPr>
      <w:rPr>
        <w:rFonts w:hint="default"/>
        <w:lang w:val="en-US" w:eastAsia="en-US" w:bidi="ar-SA"/>
      </w:rPr>
    </w:lvl>
    <w:lvl w:ilvl="4">
      <w:start w:val="0"/>
      <w:numFmt w:val="bullet"/>
      <w:lvlText w:val="•"/>
      <w:lvlJc w:val="left"/>
      <w:pPr>
        <w:ind w:left="271" w:hanging="367"/>
      </w:pPr>
      <w:rPr>
        <w:rFonts w:hint="default"/>
        <w:lang w:val="en-US" w:eastAsia="en-US" w:bidi="ar-SA"/>
      </w:rPr>
    </w:lvl>
    <w:lvl w:ilvl="5">
      <w:start w:val="0"/>
      <w:numFmt w:val="bullet"/>
      <w:lvlText w:val="•"/>
      <w:lvlJc w:val="left"/>
      <w:pPr>
        <w:ind w:left="195" w:hanging="367"/>
      </w:pPr>
      <w:rPr>
        <w:rFonts w:hint="default"/>
        <w:lang w:val="en-US" w:eastAsia="en-US" w:bidi="ar-SA"/>
      </w:rPr>
    </w:lvl>
    <w:lvl w:ilvl="6">
      <w:start w:val="0"/>
      <w:numFmt w:val="bullet"/>
      <w:lvlText w:val="•"/>
      <w:lvlJc w:val="left"/>
      <w:pPr>
        <w:ind w:left="118" w:hanging="367"/>
      </w:pPr>
      <w:rPr>
        <w:rFonts w:hint="default"/>
        <w:lang w:val="en-US" w:eastAsia="en-US" w:bidi="ar-SA"/>
      </w:rPr>
    </w:lvl>
    <w:lvl w:ilvl="7">
      <w:start w:val="0"/>
      <w:numFmt w:val="bullet"/>
      <w:lvlText w:val="•"/>
      <w:lvlJc w:val="left"/>
      <w:pPr>
        <w:ind w:left="42" w:hanging="367"/>
      </w:pPr>
      <w:rPr>
        <w:rFonts w:hint="default"/>
        <w:lang w:val="en-US" w:eastAsia="en-US" w:bidi="ar-SA"/>
      </w:rPr>
    </w:lvl>
    <w:lvl w:ilvl="8">
      <w:start w:val="0"/>
      <w:numFmt w:val="bullet"/>
      <w:lvlText w:val="•"/>
      <w:lvlJc w:val="left"/>
      <w:pPr>
        <w:ind w:left="-34" w:hanging="367"/>
      </w:pPr>
      <w:rPr>
        <w:rFonts w:hint="default"/>
        <w:lang w:val="en-US" w:eastAsia="en-US" w:bidi="ar-SA"/>
      </w:rPr>
    </w:lvl>
  </w:abstract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6"/>
      <w:szCs w:val="16"/>
      <w:lang w:val="en-US" w:eastAsia="en-US" w:bidi="ar-SA"/>
    </w:rPr>
  </w:style>
  <w:style w:styleId="Heading1" w:type="paragraph">
    <w:name w:val="Heading 1"/>
    <w:basedOn w:val="Normal"/>
    <w:uiPriority w:val="1"/>
    <w:qFormat/>
    <w:pPr>
      <w:ind w:left="375" w:hanging="244"/>
      <w:outlineLvl w:val="1"/>
    </w:pPr>
    <w:rPr>
      <w:rFonts w:ascii="Times New Roman" w:hAnsi="Times New Roman" w:eastAsia="Times New Roman" w:cs="Times New Roman"/>
      <w:b/>
      <w:bCs/>
      <w:sz w:val="16"/>
      <w:szCs w:val="16"/>
      <w:lang w:val="en-US" w:eastAsia="en-US" w:bidi="ar-SA"/>
    </w:rPr>
  </w:style>
  <w:style w:styleId="Heading2" w:type="paragraph">
    <w:name w:val="Heading 2"/>
    <w:basedOn w:val="Normal"/>
    <w:uiPriority w:val="1"/>
    <w:qFormat/>
    <w:pPr>
      <w:spacing w:before="111"/>
      <w:ind w:left="131"/>
      <w:outlineLvl w:val="2"/>
    </w:pPr>
    <w:rPr>
      <w:rFonts w:ascii="STIX" w:hAnsi="STIX" w:eastAsia="STIX" w:cs="STIX"/>
      <w:b/>
      <w:bCs/>
      <w:i/>
      <w:iCs/>
      <w:sz w:val="16"/>
      <w:szCs w:val="16"/>
      <w:lang w:val="en-US" w:eastAsia="en-US" w:bidi="ar-SA"/>
    </w:rPr>
  </w:style>
  <w:style w:styleId="Title" w:type="paragraph">
    <w:name w:val="Title"/>
    <w:basedOn w:val="Normal"/>
    <w:uiPriority w:val="1"/>
    <w:qFormat/>
    <w:pPr>
      <w:spacing w:before="112"/>
      <w:ind w:left="1320" w:right="1318"/>
      <w:jc w:val="center"/>
    </w:pPr>
    <w:rPr>
      <w:rFonts w:ascii="Times New Roman" w:hAnsi="Times New Roman" w:eastAsia="Times New Roman" w:cs="Times New Roman"/>
      <w:sz w:val="28"/>
      <w:szCs w:val="28"/>
      <w:lang w:val="en-US" w:eastAsia="en-US" w:bidi="ar-SA"/>
    </w:rPr>
  </w:style>
  <w:style w:styleId="ListParagraph" w:type="paragraph">
    <w:name w:val="List Paragraph"/>
    <w:basedOn w:val="Normal"/>
    <w:uiPriority w:val="1"/>
    <w:qFormat/>
    <w:pPr>
      <w:ind w:left="462" w:hanging="332"/>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15"/>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www.sciencedirect.com/science/journal/22150986" TargetMode="External"/><Relationship Id="rId8" Type="http://schemas.openxmlformats.org/officeDocument/2006/relationships/hyperlink" Target="https://www.elsevier.com/locate/jestch" TargetMode="External"/><Relationship Id="rId9" Type="http://schemas.openxmlformats.org/officeDocument/2006/relationships/hyperlink" Target="https://doi.org/10.1016/j.jestch.2023.101498" TargetMode="External"/><Relationship Id="rId10" Type="http://schemas.openxmlformats.org/officeDocument/2006/relationships/hyperlink" Target="http://crossmark.crossref.org/dialog/?doi=10.1016/j.jestch.2023.101498&amp;domain=pdf" TargetMode="External"/><Relationship Id="rId11" Type="http://schemas.openxmlformats.org/officeDocument/2006/relationships/image" Target="media/image3.png"/><Relationship Id="rId12" Type="http://schemas.openxmlformats.org/officeDocument/2006/relationships/hyperlink" Target="mailto:mahaoqin@csu.edu.cn" TargetMode="External"/><Relationship Id="rId13" Type="http://schemas.openxmlformats.org/officeDocument/2006/relationships/hyperlink" Target="mailto:lw2002cn2000@163.com" TargetMode="External"/><Relationship Id="rId14" Type="http://schemas.openxmlformats.org/officeDocument/2006/relationships/hyperlink" Target="mailto:wudongwei@weichai.com" TargetMode="External"/><Relationship Id="rId15" Type="http://schemas.openxmlformats.org/officeDocument/2006/relationships/hyperlink" Target="mailto:CSU_SHM@csu.edu.cn" TargetMode="External"/><Relationship Id="rId16" Type="http://schemas.openxmlformats.org/officeDocument/2006/relationships/hyperlink" Target="mailto:shiqixia@csu.edu.cn" TargetMode="External"/><Relationship Id="rId17" Type="http://schemas.openxmlformats.org/officeDocument/2006/relationships/hyperlink" Target="mailto:xiaymj@csu.edu.cn" TargetMode="External"/><Relationship Id="rId18" Type="http://schemas.openxmlformats.org/officeDocument/2006/relationships/hyperlink" Target="http://creativecommons.org/licenses/by-nc-nd/4.0/" TargetMode="External"/><Relationship Id="rId19" Type="http://schemas.openxmlformats.org/officeDocument/2006/relationships/header" Target="header1.xml"/><Relationship Id="rId20" Type="http://schemas.openxmlformats.org/officeDocument/2006/relationships/footer" Target="footer1.xml"/><Relationship Id="rId21" Type="http://schemas.openxmlformats.org/officeDocument/2006/relationships/image" Target="media/image4.jpeg"/><Relationship Id="rId22" Type="http://schemas.openxmlformats.org/officeDocument/2006/relationships/image" Target="media/image5.jpeg"/><Relationship Id="rId23" Type="http://schemas.openxmlformats.org/officeDocument/2006/relationships/image" Target="media/image6.png"/><Relationship Id="rId24" Type="http://schemas.openxmlformats.org/officeDocument/2006/relationships/image" Target="media/image7.jpeg"/><Relationship Id="rId25" Type="http://schemas.openxmlformats.org/officeDocument/2006/relationships/image" Target="media/image8.jpeg"/><Relationship Id="rId26" Type="http://schemas.openxmlformats.org/officeDocument/2006/relationships/image" Target="media/image9.jpeg"/><Relationship Id="rId27" Type="http://schemas.openxmlformats.org/officeDocument/2006/relationships/image" Target="media/image10.jpeg"/><Relationship Id="rId28" Type="http://schemas.openxmlformats.org/officeDocument/2006/relationships/image" Target="media/image11.jpeg"/><Relationship Id="rId29" Type="http://schemas.openxmlformats.org/officeDocument/2006/relationships/image" Target="media/image12.jpeg"/><Relationship Id="rId30" Type="http://schemas.openxmlformats.org/officeDocument/2006/relationships/image" Target="media/image13.jpeg"/><Relationship Id="rId31" Type="http://schemas.openxmlformats.org/officeDocument/2006/relationships/image" Target="media/image14.jpeg"/><Relationship Id="rId32" Type="http://schemas.openxmlformats.org/officeDocument/2006/relationships/header" Target="header2.xml"/><Relationship Id="rId33" Type="http://schemas.openxmlformats.org/officeDocument/2006/relationships/footer" Target="footer2.xml"/><Relationship Id="rId34" Type="http://schemas.openxmlformats.org/officeDocument/2006/relationships/image" Target="media/image15.jpeg"/><Relationship Id="rId35" Type="http://schemas.openxmlformats.org/officeDocument/2006/relationships/header" Target="header3.xml"/><Relationship Id="rId36" Type="http://schemas.openxmlformats.org/officeDocument/2006/relationships/footer" Target="footer3.xml"/><Relationship Id="rId37" Type="http://schemas.openxmlformats.org/officeDocument/2006/relationships/image" Target="media/image16.jpeg"/><Relationship Id="rId38" Type="http://schemas.openxmlformats.org/officeDocument/2006/relationships/image" Target="media/image17.jpeg"/><Relationship Id="rId39" Type="http://schemas.openxmlformats.org/officeDocument/2006/relationships/image" Target="media/image18.jpeg"/><Relationship Id="rId40" Type="http://schemas.openxmlformats.org/officeDocument/2006/relationships/image" Target="media/image19.jpeg"/><Relationship Id="rId41" Type="http://schemas.openxmlformats.org/officeDocument/2006/relationships/image" Target="media/image20.jpeg"/><Relationship Id="rId42" Type="http://schemas.openxmlformats.org/officeDocument/2006/relationships/image" Target="media/image21.jpeg"/><Relationship Id="rId43" Type="http://schemas.openxmlformats.org/officeDocument/2006/relationships/image" Target="media/image22.jpeg"/><Relationship Id="rId44" Type="http://schemas.openxmlformats.org/officeDocument/2006/relationships/image" Target="media/image23.jpeg"/><Relationship Id="rId45" Type="http://schemas.openxmlformats.org/officeDocument/2006/relationships/hyperlink" Target="https://doi.org/10.1016/j.ymssp.2022.110081" TargetMode="External"/><Relationship Id="rId46" Type="http://schemas.openxmlformats.org/officeDocument/2006/relationships/hyperlink" Target="http://refhub.elsevier.com/S2215-0986(23)00176-3/h0010" TargetMode="External"/><Relationship Id="rId47" Type="http://schemas.openxmlformats.org/officeDocument/2006/relationships/hyperlink" Target="http://refhub.elsevier.com/S2215-0986(23)00176-3/h0015" TargetMode="External"/><Relationship Id="rId48" Type="http://schemas.openxmlformats.org/officeDocument/2006/relationships/hyperlink" Target="https://doi.org/10.1186/s10033-020-00441-7" TargetMode="External"/><Relationship Id="rId49" Type="http://schemas.openxmlformats.org/officeDocument/2006/relationships/hyperlink" Target="https://doi.org/10.1016/j.engfailanal.2022.106521" TargetMode="External"/><Relationship Id="rId50" Type="http://schemas.openxmlformats.org/officeDocument/2006/relationships/hyperlink" Target="https://doi.org/10.1016/j.triboint.2022.107846" TargetMode="External"/><Relationship Id="rId51" Type="http://schemas.openxmlformats.org/officeDocument/2006/relationships/hyperlink" Target="https://doi.org/10.1016/j.cja.2020.09.030" TargetMode="External"/><Relationship Id="rId52" Type="http://schemas.openxmlformats.org/officeDocument/2006/relationships/hyperlink" Target="https://doi.org/10.1115/1.4041582" TargetMode="External"/><Relationship Id="rId53" Type="http://schemas.openxmlformats.org/officeDocument/2006/relationships/hyperlink" Target="https://doi.org/10.1016/j.proeng.2017.02.196" TargetMode="External"/><Relationship Id="rId54" Type="http://schemas.openxmlformats.org/officeDocument/2006/relationships/hyperlink" Target="https://doi.org/10.1080/14399776.2002.10781124" TargetMode="External"/><Relationship Id="rId55" Type="http://schemas.openxmlformats.org/officeDocument/2006/relationships/hyperlink" Target="https://doi.org/10.1016/j.triboint.2017.09.027" TargetMode="External"/><Relationship Id="rId56" Type="http://schemas.openxmlformats.org/officeDocument/2006/relationships/hyperlink" Target="https://doi.org/10.1186/s10033-019-0345-7" TargetMode="External"/><Relationship Id="rId57" Type="http://schemas.openxmlformats.org/officeDocument/2006/relationships/hyperlink" Target="https://doi.org/10.1007/s11012-014-9893-1" TargetMode="External"/><Relationship Id="rId58" Type="http://schemas.openxmlformats.org/officeDocument/2006/relationships/hyperlink" Target="https://doi.org/10.1016/0020-7403(89)90044-1" TargetMode="External"/><Relationship Id="rId59" Type="http://schemas.openxmlformats.org/officeDocument/2006/relationships/hyperlink" Target="https://doi.org/10.1177/1350650119872888" TargetMode="External"/><Relationship Id="rId60" Type="http://schemas.openxmlformats.org/officeDocument/2006/relationships/hyperlink" Target="https://doi.org/10.1016/j.triboint.2018.05.008" TargetMode="External"/><Relationship Id="rId61" Type="http://schemas.openxmlformats.org/officeDocument/2006/relationships/hyperlink" Target="https://doi.org/10.5739/isfp.2002.219" TargetMode="External"/><Relationship Id="rId62" Type="http://schemas.openxmlformats.org/officeDocument/2006/relationships/hyperlink" Target="https://doi.org/10.1016/j.oceaneng.2020.108222" TargetMode="External"/><Relationship Id="rId63" Type="http://schemas.openxmlformats.org/officeDocument/2006/relationships/hyperlink" Target="https://doi.org/10.1109/ACCESS.2019.2923545" TargetMode="External"/><Relationship Id="rId64" Type="http://schemas.openxmlformats.org/officeDocument/2006/relationships/hyperlink" Target="https://doi.org/10.1016/j.ijmecsci.2017.03.010" TargetMode="External"/><Relationship Id="rId65" Type="http://schemas.openxmlformats.org/officeDocument/2006/relationships/hyperlink" Target="https://doi.org/10.1016/j.apm.2016.08.015" TargetMode="External"/><Relationship Id="rId66" Type="http://schemas.openxmlformats.org/officeDocument/2006/relationships/hyperlink" Target="https://doi.org/10.1016/j.triboint.2017.05.013" TargetMode="External"/><Relationship Id="rId67" Type="http://schemas.openxmlformats.org/officeDocument/2006/relationships/hyperlink" Target="https://doi.org/10.1115/1.4029674" TargetMode="External"/><Relationship Id="rId68" Type="http://schemas.openxmlformats.org/officeDocument/2006/relationships/hyperlink" Target="https://doi.org/10.1016/j.cja.2017.02.010" TargetMode="External"/><Relationship Id="rId69" Type="http://schemas.openxmlformats.org/officeDocument/2006/relationships/hyperlink" Target="http://refhub.elsevier.com/S2215-0986(23)00176-3/h0145" TargetMode="External"/><Relationship Id="rId70" Type="http://schemas.openxmlformats.org/officeDocument/2006/relationships/hyperlink" Target="https://doi.org/10.1115/FPMC2015-9529" TargetMode="External"/><Relationship Id="rId71" Type="http://schemas.openxmlformats.org/officeDocument/2006/relationships/hyperlink" Target="https://doi.org/10.1016/j.mechmachtheory.2022.104735" TargetMode="External"/><Relationship Id="rId72" Type="http://schemas.openxmlformats.org/officeDocument/2006/relationships/hyperlink" Target="https://doi.org/10.1007/s11012-011-9472-7" TargetMode="External"/><Relationship Id="rId73" Type="http://schemas.openxmlformats.org/officeDocument/2006/relationships/hyperlink" Target="https://doi.org/10.1016/j.measurement.2020.108279" TargetMode="External"/><Relationship Id="rId74" Type="http://schemas.openxmlformats.org/officeDocument/2006/relationships/hyperlink" Target="http://refhub.elsevier.com/S2215-0986(23)00176-3/h0170" TargetMode="External"/><Relationship Id="rId75" Type="http://schemas.openxmlformats.org/officeDocument/2006/relationships/hyperlink" Target="https://doi.org/10.1139/tcsme-2003-0017" TargetMode="External"/><Relationship Id="rId76" Type="http://schemas.openxmlformats.org/officeDocument/2006/relationships/hyperlink" Target="http://refhub.elsevier.com/S2215-0986(23)00176-3/h0185" TargetMode="External"/><Relationship Id="rId77" Type="http://schemas.openxmlformats.org/officeDocument/2006/relationships/hyperlink" Target="https://doi.org/10.1115/1.1640363" TargetMode="External"/><Relationship Id="rId78" Type="http://schemas.openxmlformats.org/officeDocument/2006/relationships/hyperlink" Target="https://doi.org/10.1115/IMECE2001/FPST-25014" TargetMode="External"/><Relationship Id="rId79" Type="http://schemas.openxmlformats.org/officeDocument/2006/relationships/hyperlink" Target="https://doi.org/10.1115/IMECE2002-39325" TargetMode="External"/><Relationship Id="rId80" Type="http://schemas.openxmlformats.org/officeDocument/2006/relationships/hyperlink" Target="http://refhub.elsevier.com/S2215-0986(23)00176-3/h0205" TargetMode="External"/><Relationship Id="rId81" Type="http://schemas.openxmlformats.org/officeDocument/2006/relationships/hyperlink" Target="https://doi.org/10.1115/1.4000067" TargetMode="External"/><Relationship Id="rId82" Type="http://schemas.openxmlformats.org/officeDocument/2006/relationships/hyperlink" Target="https://doi.org/10.4028/www.scientific.net/AMM.42.43" TargetMode="External"/><Relationship Id="rId83" Type="http://schemas.openxmlformats.org/officeDocument/2006/relationships/hyperlink" Target="https://doi.org/10.4028/www.scientific.net/AMR.753-755.2736" TargetMode="External"/><Relationship Id="rId84" Type="http://schemas.openxmlformats.org/officeDocument/2006/relationships/hyperlink" Target="https://doi.org/10.1186/s10033-020-00486-8" TargetMode="External"/><Relationship Id="rId85" Type="http://schemas.openxmlformats.org/officeDocument/2006/relationships/hyperlink" Target="https://doi.org/10.1115/1.2807183" TargetMode="External"/><Relationship Id="rId86" Type="http://schemas.openxmlformats.org/officeDocument/2006/relationships/hyperlink" Target="https://doi.org/10.1016/j.apm.2011.09.016" TargetMode="External"/><Relationship Id="rId87" Type="http://schemas.openxmlformats.org/officeDocument/2006/relationships/hyperlink" Target="https://doi.org/10.1016/j.ijmecsci.2012.11.005" TargetMode="External"/><Relationship Id="rId88" Type="http://schemas.openxmlformats.org/officeDocument/2006/relationships/hyperlink" Target="https://doi.org/10.1615/THMT-18.920" TargetMode="External"/><Relationship Id="rId89" Type="http://schemas.openxmlformats.org/officeDocument/2006/relationships/hyperlink" Target="https://doi.org/10.1108/ILT-07-2021-0282" TargetMode="External"/><Relationship Id="rId90" Type="http://schemas.openxmlformats.org/officeDocument/2006/relationships/hyperlink" Target="https://doi.org/10.1016/j.wear.2020.203338" TargetMode="External"/><Relationship Id="rId91" Type="http://schemas.openxmlformats.org/officeDocument/2006/relationships/hyperlink" Target="https://doi.org/10.1299/jsme1987.30.87" TargetMode="External"/><Relationship Id="rId92" Type="http://schemas.openxmlformats.org/officeDocument/2006/relationships/hyperlink" Target="https://doi.org/10.1007/s11012-009-9277-0" TargetMode="External"/><Relationship Id="rId93" Type="http://schemas.openxmlformats.org/officeDocument/2006/relationships/hyperlink" Target="https://doi.org/10.1080/10402000802044332" TargetMode="External"/><Relationship Id="rId94" Type="http://schemas.openxmlformats.org/officeDocument/2006/relationships/hyperlink" Target="https://doi.org/10.1016/j.engfailanal.2022.106848" TargetMode="External"/><Relationship Id="rId9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Haoqin Ma</dc:creator>
  <cp:keywords>Large displacement pumps,Spherical valve plate pair,Oil film,Leakage,Modeling</cp:keywords>
  <dc:subject>Engineering Science and Technology, an International Journal, 45 (2023) 101498. doi:10.1016/j.jestch.2023.101498</dc:subject>
  <dc:title>Modeling and analysis of the leakage performance of the spherical valve plate pair in axial piston pumps</dc:title>
  <dcterms:created xsi:type="dcterms:W3CDTF">2023-12-11T13:29:36Z</dcterms:created>
  <dcterms:modified xsi:type="dcterms:W3CDTF">2023-12-11T13:29:36Z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2023-08-16T00:00:00Z</vt:filetime>
  </property>
  <property fmtid="{D5CDD505-2E9C-101B-9397-08002B2CF9AE}" pid="3" name="CreationDate--Text">
    <vt:lpwstr>16th August 2023</vt:lpwstr>
  </property>
  <property fmtid="{D5CDD505-2E9C-101B-9397-08002B2CF9AE}" pid="4" name="Creator">
    <vt:lpwstr>Elsevier</vt:lpwstr>
  </property>
  <property fmtid="{D5CDD505-2E9C-101B-9397-08002B2CF9AE}" pid="5" name="CrossMarkDomains[1]">
    <vt:lpwstr>elsevier.com</vt:lpwstr>
  </property>
  <property fmtid="{D5CDD505-2E9C-101B-9397-08002B2CF9AE}" pid="6" name="CrossMarkDomains[2]">
    <vt:lpwstr>sciencedirect.com</vt:lpwstr>
  </property>
  <property fmtid="{D5CDD505-2E9C-101B-9397-08002B2CF9AE}" pid="7" name="CrossmarkDomainExclusive">
    <vt:lpwstr>true</vt:lpwstr>
  </property>
  <property fmtid="{D5CDD505-2E9C-101B-9397-08002B2CF9AE}" pid="8" name="CrossmarkMajorVersionDate">
    <vt:lpwstr>2010-04-23</vt:lpwstr>
  </property>
  <property fmtid="{D5CDD505-2E9C-101B-9397-08002B2CF9AE}" pid="9" name="ElsevierWebPDFSpecifications">
    <vt:lpwstr>7.0</vt:lpwstr>
  </property>
  <property fmtid="{D5CDD505-2E9C-101B-9397-08002B2CF9AE}" pid="10" name="LastSaved">
    <vt:filetime>2023-12-11T00:00:00Z</vt:filetime>
  </property>
  <property fmtid="{D5CDD505-2E9C-101B-9397-08002B2CF9AE}" pid="11" name="Producer">
    <vt:lpwstr>3-Heights(TM) PDF Security Shell 4.8.25.2 (http://www.pdf-tools.com)</vt:lpwstr>
  </property>
  <property fmtid="{D5CDD505-2E9C-101B-9397-08002B2CF9AE}" pid="12" name="doi">
    <vt:lpwstr>10.1016/j.jestch.2023.101498</vt:lpwstr>
  </property>
  <property fmtid="{D5CDD505-2E9C-101B-9397-08002B2CF9AE}" pid="13" name="robots">
    <vt:lpwstr>noindex</vt:lpwstr>
  </property>
</Properties>
</file>