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57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277 (2011) </w:t>
        </w:r>
        <w:r>
          <w:rPr>
            <w:rFonts w:ascii="Times New Roman" w:hAnsi="Times New Roman"/>
            <w:color w:val="152C83"/>
            <w:spacing w:val="-2"/>
            <w:sz w:val="16"/>
          </w:rPr>
          <w:t>77–87</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23"/>
        <w:rPr>
          <w:rFonts w:ascii="Times New Roman"/>
          <w:sz w:val="33"/>
        </w:rPr>
      </w:pPr>
    </w:p>
    <w:p>
      <w:pPr>
        <w:pStyle w:val="Title"/>
        <w:spacing w:line="204" w:lineRule="auto"/>
        <w:rPr>
          <w:rFonts w:ascii="LM Roman 10"/>
          <w:i/>
        </w:rPr>
      </w:pPr>
      <w:r>
        <w:rPr/>
        <w:t>Modular Modelling in Synthetic Biology: Light-Based Communication in </w:t>
      </w:r>
      <w:r>
        <w:rPr>
          <w:rFonts w:ascii="LM Roman 10"/>
          <w:i/>
        </w:rPr>
        <w:t>E. coli</w:t>
      </w:r>
    </w:p>
    <w:p>
      <w:pPr>
        <w:spacing w:before="348"/>
        <w:ind w:left="11" w:right="0" w:firstLine="0"/>
        <w:jc w:val="center"/>
        <w:rPr>
          <w:sz w:val="28"/>
        </w:rPr>
      </w:pPr>
      <w:r>
        <w:rPr>
          <w:rFonts w:ascii="LM Roman 12"/>
          <w:sz w:val="28"/>
        </w:rPr>
        <w:t>Donal</w:t>
      </w:r>
      <w:r>
        <w:rPr>
          <w:rFonts w:ascii="LM Roman 12"/>
          <w:spacing w:val="-9"/>
          <w:sz w:val="28"/>
        </w:rPr>
        <w:t> </w:t>
      </w:r>
      <w:r>
        <w:rPr>
          <w:rFonts w:ascii="LM Roman 12"/>
          <w:spacing w:val="-2"/>
          <w:sz w:val="28"/>
        </w:rPr>
        <w:t>Stewart</w:t>
      </w:r>
      <w:hyperlink w:history="true" w:anchor="_bookmark0">
        <w:r>
          <w:rPr>
            <w:color w:val="152C83"/>
            <w:spacing w:val="-2"/>
            <w:sz w:val="28"/>
            <w:vertAlign w:val="superscript"/>
          </w:rPr>
          <w:t>1</w:t>
        </w:r>
      </w:hyperlink>
    </w:p>
    <w:p>
      <w:pPr>
        <w:spacing w:line="165" w:lineRule="auto" w:before="189"/>
        <w:ind w:left="3019" w:right="2611" w:firstLine="482"/>
        <w:jc w:val="left"/>
        <w:rPr>
          <w:rFonts w:ascii="LM Roman 8"/>
          <w:i/>
          <w:sz w:val="15"/>
        </w:rPr>
      </w:pPr>
      <w:r>
        <w:rPr>
          <w:rFonts w:ascii="LM Roman 8"/>
          <w:i/>
          <w:w w:val="105"/>
          <w:sz w:val="15"/>
        </w:rPr>
        <w:t>DemonSoft Ltd</w:t>
      </w:r>
      <w:r>
        <w:rPr>
          <w:rFonts w:ascii="LM Roman 8"/>
          <w:i/>
          <w:w w:val="105"/>
          <w:sz w:val="15"/>
        </w:rPr>
        <w:t> </w:t>
      </w:r>
      <w:r>
        <w:rPr>
          <w:rFonts w:ascii="LM Roman 8"/>
          <w:i/>
          <w:spacing w:val="-2"/>
          <w:w w:val="105"/>
          <w:sz w:val="15"/>
        </w:rPr>
        <w:t>Edinburgh,</w:t>
      </w:r>
      <w:r>
        <w:rPr>
          <w:rFonts w:ascii="LM Roman 8"/>
          <w:i/>
          <w:spacing w:val="-14"/>
          <w:w w:val="105"/>
          <w:sz w:val="15"/>
        </w:rPr>
        <w:t> </w:t>
      </w:r>
      <w:r>
        <w:rPr>
          <w:rFonts w:ascii="LM Roman 8"/>
          <w:i/>
          <w:spacing w:val="-2"/>
          <w:w w:val="105"/>
          <w:sz w:val="15"/>
        </w:rPr>
        <w:t>United</w:t>
      </w:r>
      <w:r>
        <w:rPr>
          <w:rFonts w:ascii="LM Roman 8"/>
          <w:i/>
          <w:spacing w:val="-13"/>
          <w:w w:val="105"/>
          <w:sz w:val="15"/>
        </w:rPr>
        <w:t> </w:t>
      </w:r>
      <w:r>
        <w:rPr>
          <w:rFonts w:ascii="LM Roman 8"/>
          <w:i/>
          <w:spacing w:val="-2"/>
          <w:w w:val="105"/>
          <w:sz w:val="15"/>
        </w:rPr>
        <w:t>Kingdom</w:t>
      </w:r>
    </w:p>
    <w:p>
      <w:pPr>
        <w:spacing w:before="210"/>
        <w:ind w:left="11" w:right="0" w:firstLine="0"/>
        <w:jc w:val="center"/>
        <w:rPr>
          <w:sz w:val="28"/>
        </w:rPr>
      </w:pPr>
      <w:r>
        <w:rPr>
          <w:rFonts w:ascii="LM Roman 12"/>
          <w:sz w:val="28"/>
        </w:rPr>
        <w:t>John</w:t>
      </w:r>
      <w:r>
        <w:rPr>
          <w:rFonts w:ascii="LM Roman 12"/>
          <w:spacing w:val="-13"/>
          <w:sz w:val="28"/>
        </w:rPr>
        <w:t> </w:t>
      </w:r>
      <w:r>
        <w:rPr>
          <w:rFonts w:ascii="LM Roman 12"/>
          <w:sz w:val="28"/>
        </w:rPr>
        <w:t>Roger</w:t>
      </w:r>
      <w:r>
        <w:rPr>
          <w:rFonts w:ascii="LM Roman 12"/>
          <w:spacing w:val="-12"/>
          <w:sz w:val="28"/>
        </w:rPr>
        <w:t> </w:t>
      </w:r>
      <w:r>
        <w:rPr>
          <w:rFonts w:ascii="LM Roman 12"/>
          <w:sz w:val="28"/>
        </w:rPr>
        <w:t>Wilson-</w:t>
      </w:r>
      <w:r>
        <w:rPr>
          <w:rFonts w:ascii="LM Roman 12"/>
          <w:spacing w:val="-2"/>
          <w:sz w:val="28"/>
        </w:rPr>
        <w:t>Kanamori</w:t>
      </w:r>
      <w:hyperlink w:history="true" w:anchor="_bookmark0">
        <w:r>
          <w:rPr>
            <w:color w:val="152C83"/>
            <w:spacing w:val="-2"/>
            <w:sz w:val="28"/>
            <w:vertAlign w:val="superscript"/>
          </w:rPr>
          <w:t>2</w:t>
        </w:r>
      </w:hyperlink>
    </w:p>
    <w:p>
      <w:pPr>
        <w:spacing w:line="165" w:lineRule="auto" w:before="223"/>
        <w:ind w:left="3019" w:right="2942" w:firstLine="38"/>
        <w:jc w:val="center"/>
        <w:rPr>
          <w:rFonts w:ascii="LM Roman 8"/>
          <w:i/>
          <w:sz w:val="15"/>
        </w:rPr>
      </w:pPr>
      <w:r>
        <w:rPr>
          <w:rFonts w:ascii="LM Roman 8"/>
          <w:i/>
          <w:w w:val="105"/>
          <w:sz w:val="15"/>
        </w:rPr>
        <w:t>School of Informatics</w:t>
      </w:r>
      <w:r>
        <w:rPr>
          <w:rFonts w:ascii="LM Roman 8"/>
          <w:i/>
          <w:w w:val="105"/>
          <w:sz w:val="15"/>
        </w:rPr>
        <w:t> University of Edinburgh </w:t>
      </w:r>
      <w:r>
        <w:rPr>
          <w:rFonts w:ascii="LM Roman 8"/>
          <w:i/>
          <w:spacing w:val="-2"/>
          <w:w w:val="105"/>
          <w:sz w:val="15"/>
        </w:rPr>
        <w:t>Edinburgh,</w:t>
      </w:r>
      <w:r>
        <w:rPr>
          <w:rFonts w:ascii="LM Roman 8"/>
          <w:i/>
          <w:spacing w:val="-14"/>
          <w:w w:val="105"/>
          <w:sz w:val="15"/>
        </w:rPr>
        <w:t> </w:t>
      </w:r>
      <w:r>
        <w:rPr>
          <w:rFonts w:ascii="LM Roman 8"/>
          <w:i/>
          <w:spacing w:val="-2"/>
          <w:w w:val="105"/>
          <w:sz w:val="15"/>
        </w:rPr>
        <w:t>United</w:t>
      </w:r>
      <w:r>
        <w:rPr>
          <w:rFonts w:ascii="LM Roman 8"/>
          <w:i/>
          <w:spacing w:val="-13"/>
          <w:w w:val="105"/>
          <w:sz w:val="15"/>
        </w:rPr>
        <w:t> </w:t>
      </w:r>
      <w:r>
        <w:rPr>
          <w:rFonts w:ascii="LM Roman 8"/>
          <w:i/>
          <w:spacing w:val="-2"/>
          <w:w w:val="105"/>
          <w:sz w:val="15"/>
        </w:rPr>
        <w:t>Kingdom</w:t>
      </w:r>
    </w:p>
    <w:p>
      <w:pPr>
        <w:pStyle w:val="BodyText"/>
        <w:spacing w:before="25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356631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8.081236pt;width:383.2pt;height:.1pt;mso-position-horizontal-relative:page;mso-position-vertical-relative:paragraph;z-index:-15728128;mso-wrap-distance-left:0;mso-wrap-distance-right:0" id="docshape1" coordorigin="902,562" coordsize="7664,0" path="m902,562l8565,56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Modularity</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notion</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individual</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described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self-contained</w:t>
      </w:r>
      <w:r>
        <w:rPr>
          <w:rFonts w:ascii="LM Roman 8"/>
          <w:spacing w:val="-14"/>
          <w:w w:val="105"/>
          <w:sz w:val="15"/>
        </w:rPr>
        <w:t> </w:t>
      </w:r>
      <w:r>
        <w:rPr>
          <w:rFonts w:ascii="LM Roman 8"/>
          <w:w w:val="105"/>
          <w:sz w:val="15"/>
        </w:rPr>
        <w:t>units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composed </w:t>
      </w:r>
      <w:r>
        <w:rPr>
          <w:rFonts w:ascii="LM Roman 8"/>
          <w:sz w:val="15"/>
        </w:rPr>
        <w:t>in</w:t>
      </w:r>
      <w:r>
        <w:rPr>
          <w:rFonts w:ascii="LM Roman 8"/>
          <w:spacing w:val="-3"/>
          <w:sz w:val="15"/>
        </w:rPr>
        <w:t> </w:t>
      </w:r>
      <w:r>
        <w:rPr>
          <w:rFonts w:ascii="LM Roman 8"/>
          <w:sz w:val="15"/>
        </w:rPr>
        <w:t>different</w:t>
      </w:r>
      <w:r>
        <w:rPr>
          <w:rFonts w:ascii="LM Roman 8"/>
          <w:spacing w:val="-3"/>
          <w:sz w:val="15"/>
        </w:rPr>
        <w:t> </w:t>
      </w:r>
      <w:r>
        <w:rPr>
          <w:rFonts w:ascii="LM Roman 8"/>
          <w:sz w:val="15"/>
        </w:rPr>
        <w:t>combinations</w:t>
      </w:r>
      <w:r>
        <w:rPr>
          <w:rFonts w:ascii="LM Roman 8"/>
          <w:spacing w:val="-3"/>
          <w:sz w:val="15"/>
        </w:rPr>
        <w:t> </w:t>
      </w:r>
      <w:r>
        <w:rPr>
          <w:rFonts w:ascii="LM Roman 8"/>
          <w:sz w:val="15"/>
        </w:rPr>
        <w:t>-</w:t>
      </w:r>
      <w:r>
        <w:rPr>
          <w:rFonts w:ascii="LM Roman 8"/>
          <w:spacing w:val="-2"/>
          <w:sz w:val="15"/>
        </w:rPr>
        <w:t> </w:t>
      </w:r>
      <w:r>
        <w:rPr>
          <w:rFonts w:ascii="LM Roman 8"/>
          <w:sz w:val="15"/>
        </w:rPr>
        <w:t>is</w:t>
      </w:r>
      <w:r>
        <w:rPr>
          <w:rFonts w:ascii="LM Roman 8"/>
          <w:spacing w:val="-3"/>
          <w:sz w:val="15"/>
        </w:rPr>
        <w:t> </w:t>
      </w:r>
      <w:r>
        <w:rPr>
          <w:rFonts w:ascii="LM Roman 8"/>
          <w:sz w:val="15"/>
        </w:rPr>
        <w:t>a</w:t>
      </w:r>
      <w:r>
        <w:rPr>
          <w:rFonts w:ascii="LM Roman 8"/>
          <w:spacing w:val="-3"/>
          <w:sz w:val="15"/>
        </w:rPr>
        <w:t> </w:t>
      </w:r>
      <w:r>
        <w:rPr>
          <w:rFonts w:ascii="LM Roman 8"/>
          <w:sz w:val="15"/>
        </w:rPr>
        <w:t>concept</w:t>
      </w:r>
      <w:r>
        <w:rPr>
          <w:rFonts w:ascii="LM Roman 8"/>
          <w:spacing w:val="-2"/>
          <w:sz w:val="15"/>
        </w:rPr>
        <w:t> </w:t>
      </w:r>
      <w:r>
        <w:rPr>
          <w:rFonts w:ascii="LM Roman 8"/>
          <w:sz w:val="15"/>
        </w:rPr>
        <w:t>integral</w:t>
      </w:r>
      <w:r>
        <w:rPr>
          <w:rFonts w:ascii="LM Roman 8"/>
          <w:spacing w:val="-3"/>
          <w:sz w:val="15"/>
        </w:rPr>
        <w:t> </w:t>
      </w:r>
      <w:r>
        <w:rPr>
          <w:rFonts w:ascii="LM Roman 8"/>
          <w:sz w:val="15"/>
        </w:rPr>
        <w:t>to</w:t>
      </w:r>
      <w:r>
        <w:rPr>
          <w:rFonts w:ascii="LM Roman 8"/>
          <w:spacing w:val="-3"/>
          <w:sz w:val="15"/>
        </w:rPr>
        <w:t> </w:t>
      </w:r>
      <w:r>
        <w:rPr>
          <w:rFonts w:ascii="LM Roman 8"/>
          <w:sz w:val="15"/>
        </w:rPr>
        <w:t>synthetic</w:t>
      </w:r>
      <w:r>
        <w:rPr>
          <w:rFonts w:ascii="LM Roman 8"/>
          <w:spacing w:val="-2"/>
          <w:sz w:val="15"/>
        </w:rPr>
        <w:t> </w:t>
      </w:r>
      <w:r>
        <w:rPr>
          <w:rFonts w:ascii="LM Roman 8"/>
          <w:sz w:val="15"/>
        </w:rPr>
        <w:t>biology.</w:t>
      </w:r>
      <w:r>
        <w:rPr>
          <w:rFonts w:ascii="LM Roman 8"/>
          <w:spacing w:val="25"/>
          <w:sz w:val="15"/>
        </w:rPr>
        <w:t> </w:t>
      </w:r>
      <w:r>
        <w:rPr>
          <w:rFonts w:ascii="LM Roman 8"/>
          <w:i/>
          <w:sz w:val="15"/>
        </w:rPr>
        <w:t>In</w:t>
      </w:r>
      <w:r>
        <w:rPr>
          <w:rFonts w:ascii="LM Roman 8"/>
          <w:i/>
          <w:spacing w:val="-1"/>
          <w:sz w:val="15"/>
        </w:rPr>
        <w:t> </w:t>
      </w:r>
      <w:r>
        <w:rPr>
          <w:rFonts w:ascii="LM Roman 8"/>
          <w:i/>
          <w:sz w:val="15"/>
        </w:rPr>
        <w:t>vitro</w:t>
      </w:r>
      <w:r>
        <w:rPr>
          <w:rFonts w:ascii="LM Roman 8"/>
          <w:sz w:val="15"/>
        </w:rPr>
        <w:t>,</w:t>
      </w:r>
      <w:r>
        <w:rPr>
          <w:rFonts w:ascii="LM Roman 8"/>
          <w:spacing w:val="1"/>
          <w:sz w:val="15"/>
        </w:rPr>
        <w:t> </w:t>
      </w:r>
      <w:r>
        <w:rPr>
          <w:rFonts w:ascii="LM Roman 8"/>
          <w:sz w:val="15"/>
        </w:rPr>
        <w:t>it</w:t>
      </w:r>
      <w:r>
        <w:rPr>
          <w:rFonts w:ascii="LM Roman 8"/>
          <w:spacing w:val="-2"/>
          <w:sz w:val="15"/>
        </w:rPr>
        <w:t> </w:t>
      </w:r>
      <w:r>
        <w:rPr>
          <w:rFonts w:ascii="LM Roman 8"/>
          <w:sz w:val="15"/>
        </w:rPr>
        <w:t>is</w:t>
      </w:r>
      <w:r>
        <w:rPr>
          <w:rFonts w:ascii="LM Roman 8"/>
          <w:spacing w:val="-3"/>
          <w:sz w:val="15"/>
        </w:rPr>
        <w:t> </w:t>
      </w:r>
      <w:r>
        <w:rPr>
          <w:rFonts w:ascii="LM Roman 8"/>
          <w:sz w:val="15"/>
        </w:rPr>
        <w:t>embodied</w:t>
      </w:r>
      <w:r>
        <w:rPr>
          <w:rFonts w:ascii="LM Roman 8"/>
          <w:spacing w:val="-3"/>
          <w:sz w:val="15"/>
        </w:rPr>
        <w:t> </w:t>
      </w:r>
      <w:r>
        <w:rPr>
          <w:rFonts w:ascii="LM Roman 8"/>
          <w:sz w:val="15"/>
        </w:rPr>
        <w:t>by</w:t>
      </w:r>
      <w:r>
        <w:rPr>
          <w:rFonts w:ascii="LM Roman 8"/>
          <w:spacing w:val="-2"/>
          <w:sz w:val="15"/>
        </w:rPr>
        <w:t> </w:t>
      </w:r>
      <w:r>
        <w:rPr>
          <w:rFonts w:ascii="LM Roman 8"/>
          <w:sz w:val="15"/>
        </w:rPr>
        <w:t>the</w:t>
      </w:r>
      <w:r>
        <w:rPr>
          <w:rFonts w:ascii="LM Roman 8"/>
          <w:spacing w:val="-3"/>
          <w:sz w:val="15"/>
        </w:rPr>
        <w:t> </w:t>
      </w:r>
      <w:r>
        <w:rPr>
          <w:rFonts w:ascii="LM Roman 8"/>
          <w:sz w:val="15"/>
        </w:rPr>
        <w:t>notion</w:t>
      </w:r>
      <w:r>
        <w:rPr>
          <w:rFonts w:ascii="LM Roman 8"/>
          <w:spacing w:val="-3"/>
          <w:sz w:val="15"/>
        </w:rPr>
        <w:t> </w:t>
      </w:r>
      <w:r>
        <w:rPr>
          <w:rFonts w:ascii="LM Roman 8"/>
          <w:spacing w:val="-5"/>
          <w:sz w:val="15"/>
        </w:rPr>
        <w:t>of</w:t>
      </w:r>
    </w:p>
    <w:p>
      <w:pPr>
        <w:spacing w:line="165" w:lineRule="auto" w:before="37"/>
        <w:ind w:left="221" w:right="107" w:firstLine="0"/>
        <w:jc w:val="both"/>
        <w:rPr>
          <w:rFonts w:ascii="LM Roman 8"/>
          <w:sz w:val="15"/>
        </w:rPr>
      </w:pPr>
      <w:r>
        <w:rPr>
          <w:rFonts w:ascii="LM Roman 8"/>
          <w:w w:val="105"/>
          <w:sz w:val="15"/>
        </w:rPr>
        <w:t>BioBrick</w:t>
      </w:r>
      <w:r>
        <w:rPr>
          <w:rFonts w:ascii="LM Roman 6"/>
          <w:w w:val="105"/>
          <w:sz w:val="15"/>
          <w:vertAlign w:val="superscript"/>
        </w:rPr>
        <w:t>TM</w:t>
      </w:r>
      <w:r>
        <w:rPr>
          <w:rFonts w:ascii="LM Roman 8"/>
          <w:w w:val="105"/>
          <w:sz w:val="15"/>
          <w:vertAlign w:val="baseline"/>
        </w:rPr>
        <w:t>parts: standardised</w:t>
      </w:r>
      <w:r>
        <w:rPr>
          <w:rFonts w:ascii="LM Roman 8"/>
          <w:spacing w:val="-14"/>
          <w:w w:val="105"/>
          <w:sz w:val="15"/>
          <w:vertAlign w:val="baseline"/>
        </w:rPr>
        <w:t> </w:t>
      </w:r>
      <w:r>
        <w:rPr>
          <w:rFonts w:ascii="LM Roman 8"/>
          <w:w w:val="105"/>
          <w:sz w:val="15"/>
          <w:vertAlign w:val="baseline"/>
        </w:rPr>
        <w:t>DNA</w:t>
      </w:r>
      <w:r>
        <w:rPr>
          <w:rFonts w:ascii="LM Roman 8"/>
          <w:spacing w:val="-13"/>
          <w:w w:val="105"/>
          <w:sz w:val="15"/>
          <w:vertAlign w:val="baseline"/>
        </w:rPr>
        <w:t> </w:t>
      </w:r>
      <w:r>
        <w:rPr>
          <w:rFonts w:ascii="LM Roman 8"/>
          <w:w w:val="105"/>
          <w:sz w:val="15"/>
          <w:vertAlign w:val="baseline"/>
        </w:rPr>
        <w:t>sequences</w:t>
      </w:r>
      <w:r>
        <w:rPr>
          <w:rFonts w:ascii="LM Roman 8"/>
          <w:spacing w:val="-14"/>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defined</w:t>
      </w:r>
      <w:r>
        <w:rPr>
          <w:rFonts w:ascii="LM Roman 8"/>
          <w:spacing w:val="-14"/>
          <w:w w:val="105"/>
          <w:sz w:val="15"/>
          <w:vertAlign w:val="baseline"/>
        </w:rPr>
        <w:t> </w:t>
      </w:r>
      <w:r>
        <w:rPr>
          <w:rFonts w:ascii="LM Roman 8"/>
          <w:w w:val="105"/>
          <w:sz w:val="15"/>
          <w:vertAlign w:val="baseline"/>
        </w:rPr>
        <w:t>structure,</w:t>
      </w:r>
      <w:r>
        <w:rPr>
          <w:rFonts w:ascii="LM Roman 8"/>
          <w:spacing w:val="-13"/>
          <w:w w:val="105"/>
          <w:sz w:val="15"/>
          <w:vertAlign w:val="baseline"/>
        </w:rPr>
        <w:t> </w:t>
      </w:r>
      <w:r>
        <w:rPr>
          <w:rFonts w:ascii="LM Roman 8"/>
          <w:w w:val="105"/>
          <w:sz w:val="15"/>
          <w:vertAlign w:val="baseline"/>
        </w:rPr>
        <w:t>function,</w:t>
      </w:r>
      <w:r>
        <w:rPr>
          <w:rFonts w:ascii="LM Roman 8"/>
          <w:spacing w:val="-14"/>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common</w:t>
      </w:r>
      <w:r>
        <w:rPr>
          <w:rFonts w:ascii="LM Roman 8"/>
          <w:spacing w:val="-14"/>
          <w:w w:val="105"/>
          <w:sz w:val="15"/>
          <w:vertAlign w:val="baseline"/>
        </w:rPr>
        <w:t> </w:t>
      </w:r>
      <w:r>
        <w:rPr>
          <w:rFonts w:ascii="LM Roman 8"/>
          <w:w w:val="105"/>
          <w:sz w:val="15"/>
          <w:vertAlign w:val="baseline"/>
        </w:rPr>
        <w:t>interfaces</w:t>
      </w:r>
      <w:r>
        <w:rPr>
          <w:rFonts w:ascii="LM Roman 8"/>
          <w:spacing w:val="-13"/>
          <w:w w:val="105"/>
          <w:sz w:val="15"/>
          <w:vertAlign w:val="baseline"/>
        </w:rPr>
        <w:t> </w:t>
      </w:r>
      <w:r>
        <w:rPr>
          <w:rFonts w:ascii="LM Roman 8"/>
          <w:w w:val="105"/>
          <w:sz w:val="15"/>
          <w:vertAlign w:val="baseline"/>
        </w:rPr>
        <w:t>that can</w:t>
      </w:r>
      <w:r>
        <w:rPr>
          <w:rFonts w:ascii="LM Roman 8"/>
          <w:spacing w:val="-3"/>
          <w:w w:val="105"/>
          <w:sz w:val="15"/>
          <w:vertAlign w:val="baseline"/>
        </w:rPr>
        <w:t> </w:t>
      </w:r>
      <w:r>
        <w:rPr>
          <w:rFonts w:ascii="LM Roman 8"/>
          <w:w w:val="105"/>
          <w:sz w:val="15"/>
          <w:vertAlign w:val="baseline"/>
        </w:rPr>
        <w:t>be</w:t>
      </w:r>
      <w:r>
        <w:rPr>
          <w:rFonts w:ascii="LM Roman 8"/>
          <w:spacing w:val="-3"/>
          <w:w w:val="105"/>
          <w:sz w:val="15"/>
          <w:vertAlign w:val="baseline"/>
        </w:rPr>
        <w:t> </w:t>
      </w:r>
      <w:r>
        <w:rPr>
          <w:rFonts w:ascii="LM Roman 8"/>
          <w:w w:val="105"/>
          <w:sz w:val="15"/>
          <w:vertAlign w:val="baseline"/>
        </w:rPr>
        <w:t>composed</w:t>
      </w:r>
      <w:r>
        <w:rPr>
          <w:rFonts w:ascii="LM Roman 8"/>
          <w:spacing w:val="-3"/>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LM Roman 8"/>
          <w:w w:val="105"/>
          <w:sz w:val="15"/>
          <w:vertAlign w:val="baseline"/>
        </w:rPr>
        <w:t>integrated</w:t>
      </w:r>
      <w:r>
        <w:rPr>
          <w:rFonts w:ascii="LM Roman 8"/>
          <w:spacing w:val="-3"/>
          <w:w w:val="105"/>
          <w:sz w:val="15"/>
          <w:vertAlign w:val="baseline"/>
        </w:rPr>
        <w:t> </w:t>
      </w:r>
      <w:r>
        <w:rPr>
          <w:rFonts w:ascii="LM Roman 8"/>
          <w:w w:val="105"/>
          <w:sz w:val="15"/>
          <w:vertAlign w:val="baseline"/>
        </w:rPr>
        <w:t>into</w:t>
      </w:r>
      <w:r>
        <w:rPr>
          <w:rFonts w:ascii="LM Roman 8"/>
          <w:spacing w:val="-3"/>
          <w:w w:val="105"/>
          <w:sz w:val="15"/>
          <w:vertAlign w:val="baseline"/>
        </w:rPr>
        <w:t> </w:t>
      </w:r>
      <w:r>
        <w:rPr>
          <w:rFonts w:ascii="LM Roman 8"/>
          <w:w w:val="105"/>
          <w:sz w:val="15"/>
          <w:vertAlign w:val="baseline"/>
        </w:rPr>
        <w:t>living</w:t>
      </w:r>
      <w:r>
        <w:rPr>
          <w:rFonts w:ascii="LM Roman 8"/>
          <w:spacing w:val="-3"/>
          <w:w w:val="105"/>
          <w:sz w:val="15"/>
          <w:vertAlign w:val="baseline"/>
        </w:rPr>
        <w:t> </w:t>
      </w:r>
      <w:r>
        <w:rPr>
          <w:rFonts w:ascii="LM Roman 8"/>
          <w:w w:val="105"/>
          <w:sz w:val="15"/>
          <w:vertAlign w:val="baseline"/>
        </w:rPr>
        <w:t>cells.</w:t>
      </w:r>
      <w:r>
        <w:rPr>
          <w:rFonts w:ascii="LM Roman 8"/>
          <w:spacing w:val="24"/>
          <w:w w:val="105"/>
          <w:sz w:val="15"/>
          <w:vertAlign w:val="baseline"/>
        </w:rPr>
        <w:t> </w:t>
      </w:r>
      <w:r>
        <w:rPr>
          <w:rFonts w:ascii="LM Roman 8"/>
          <w:w w:val="105"/>
          <w:sz w:val="15"/>
          <w:vertAlign w:val="baseline"/>
        </w:rPr>
        <w:t>A</w:t>
      </w:r>
      <w:r>
        <w:rPr>
          <w:rFonts w:ascii="LM Roman 8"/>
          <w:spacing w:val="-3"/>
          <w:w w:val="105"/>
          <w:sz w:val="15"/>
          <w:vertAlign w:val="baseline"/>
        </w:rPr>
        <w:t> </w:t>
      </w:r>
      <w:r>
        <w:rPr>
          <w:rFonts w:ascii="LM Roman 8"/>
          <w:w w:val="105"/>
          <w:sz w:val="15"/>
          <w:vertAlign w:val="baseline"/>
        </w:rPr>
        <w:t>similar</w:t>
      </w:r>
      <w:r>
        <w:rPr>
          <w:rFonts w:ascii="LM Roman 8"/>
          <w:spacing w:val="-3"/>
          <w:w w:val="105"/>
          <w:sz w:val="15"/>
          <w:vertAlign w:val="baseline"/>
        </w:rPr>
        <w:t> </w:t>
      </w:r>
      <w:r>
        <w:rPr>
          <w:rFonts w:ascii="LM Roman 8"/>
          <w:w w:val="105"/>
          <w:sz w:val="15"/>
          <w:vertAlign w:val="baseline"/>
        </w:rPr>
        <w:t>modularity</w:t>
      </w:r>
      <w:r>
        <w:rPr>
          <w:rFonts w:ascii="LM Roman 8"/>
          <w:spacing w:val="-3"/>
          <w:w w:val="105"/>
          <w:sz w:val="15"/>
          <w:vertAlign w:val="baseline"/>
        </w:rPr>
        <w:t> </w:t>
      </w:r>
      <w:r>
        <w:rPr>
          <w:rFonts w:ascii="LM Roman 8"/>
          <w:w w:val="105"/>
          <w:sz w:val="15"/>
          <w:vertAlign w:val="baseline"/>
        </w:rPr>
        <w:t>in</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modelling</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such</w:t>
      </w:r>
      <w:r>
        <w:rPr>
          <w:rFonts w:ascii="LM Roman 8"/>
          <w:spacing w:val="-3"/>
          <w:w w:val="105"/>
          <w:sz w:val="15"/>
          <w:vertAlign w:val="baseline"/>
        </w:rPr>
        <w:t> </w:t>
      </w:r>
      <w:r>
        <w:rPr>
          <w:rFonts w:ascii="LM Roman 8"/>
          <w:w w:val="105"/>
          <w:sz w:val="15"/>
          <w:vertAlign w:val="baseline"/>
        </w:rPr>
        <w:t>systems, </w:t>
      </w:r>
      <w:r>
        <w:rPr>
          <w:rFonts w:ascii="LM Roman 8"/>
          <w:sz w:val="15"/>
          <w:vertAlign w:val="baseline"/>
        </w:rPr>
        <w:t>however, has</w:t>
      </w:r>
      <w:r>
        <w:rPr>
          <w:rFonts w:ascii="LM Roman 8"/>
          <w:spacing w:val="-4"/>
          <w:sz w:val="15"/>
          <w:vertAlign w:val="baseline"/>
        </w:rPr>
        <w:t> </w:t>
      </w:r>
      <w:r>
        <w:rPr>
          <w:rFonts w:ascii="LM Roman 8"/>
          <w:sz w:val="15"/>
          <w:vertAlign w:val="baseline"/>
        </w:rPr>
        <w:t>not</w:t>
      </w:r>
      <w:r>
        <w:rPr>
          <w:rFonts w:ascii="LM Roman 8"/>
          <w:spacing w:val="-4"/>
          <w:sz w:val="15"/>
          <w:vertAlign w:val="baseline"/>
        </w:rPr>
        <w:t> </w:t>
      </w:r>
      <w:r>
        <w:rPr>
          <w:rFonts w:ascii="LM Roman 8"/>
          <w:sz w:val="15"/>
          <w:vertAlign w:val="baseline"/>
        </w:rPr>
        <w:t>been</w:t>
      </w:r>
      <w:r>
        <w:rPr>
          <w:rFonts w:ascii="LM Roman 8"/>
          <w:spacing w:val="-4"/>
          <w:sz w:val="15"/>
          <w:vertAlign w:val="baseline"/>
        </w:rPr>
        <w:t> </w:t>
      </w:r>
      <w:r>
        <w:rPr>
          <w:rFonts w:ascii="LM Roman 8"/>
          <w:sz w:val="15"/>
          <w:vertAlign w:val="baseline"/>
        </w:rPr>
        <w:t>explored</w:t>
      </w:r>
      <w:r>
        <w:rPr>
          <w:rFonts w:ascii="LM Roman 8"/>
          <w:spacing w:val="-4"/>
          <w:sz w:val="15"/>
          <w:vertAlign w:val="baseline"/>
        </w:rPr>
        <w:t> </w:t>
      </w:r>
      <w:r>
        <w:rPr>
          <w:rFonts w:ascii="LM Roman 8"/>
          <w:sz w:val="15"/>
          <w:vertAlign w:val="baseline"/>
        </w:rPr>
        <w:t>until</w:t>
      </w:r>
      <w:r>
        <w:rPr>
          <w:rFonts w:ascii="LM Roman 8"/>
          <w:spacing w:val="-4"/>
          <w:sz w:val="15"/>
          <w:vertAlign w:val="baseline"/>
        </w:rPr>
        <w:t> </w:t>
      </w:r>
      <w:r>
        <w:rPr>
          <w:rFonts w:ascii="LM Roman 8"/>
          <w:sz w:val="15"/>
          <w:vertAlign w:val="baseline"/>
        </w:rPr>
        <w:t>much</w:t>
      </w:r>
      <w:r>
        <w:rPr>
          <w:rFonts w:ascii="LM Roman 8"/>
          <w:spacing w:val="-4"/>
          <w:sz w:val="15"/>
          <w:vertAlign w:val="baseline"/>
        </w:rPr>
        <w:t> </w:t>
      </w:r>
      <w:r>
        <w:rPr>
          <w:rFonts w:ascii="LM Roman 8"/>
          <w:sz w:val="15"/>
          <w:vertAlign w:val="baseline"/>
        </w:rPr>
        <w:t>more</w:t>
      </w:r>
      <w:r>
        <w:rPr>
          <w:rFonts w:ascii="LM Roman 8"/>
          <w:spacing w:val="-4"/>
          <w:sz w:val="15"/>
          <w:vertAlign w:val="baseline"/>
        </w:rPr>
        <w:t> </w:t>
      </w:r>
      <w:r>
        <w:rPr>
          <w:rFonts w:ascii="LM Roman 8"/>
          <w:sz w:val="15"/>
          <w:vertAlign w:val="baseline"/>
        </w:rPr>
        <w:t>recently.</w:t>
      </w:r>
      <w:r>
        <w:rPr>
          <w:rFonts w:ascii="LM Roman 8"/>
          <w:spacing w:val="29"/>
          <w:sz w:val="15"/>
          <w:vertAlign w:val="baseline"/>
        </w:rPr>
        <w:t> </w:t>
      </w:r>
      <w:r>
        <w:rPr>
          <w:rFonts w:ascii="LM Roman 8"/>
          <w:sz w:val="15"/>
          <w:vertAlign w:val="baseline"/>
        </w:rPr>
        <w:t>In</w:t>
      </w:r>
      <w:r>
        <w:rPr>
          <w:rFonts w:ascii="LM Roman 8"/>
          <w:spacing w:val="-4"/>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course</w:t>
      </w:r>
      <w:r>
        <w:rPr>
          <w:rFonts w:ascii="LM Roman 8"/>
          <w:spacing w:val="-4"/>
          <w:sz w:val="15"/>
          <w:vertAlign w:val="baseline"/>
        </w:rPr>
        <w:t> </w:t>
      </w:r>
      <w:r>
        <w:rPr>
          <w:rFonts w:ascii="LM Roman 8"/>
          <w:sz w:val="15"/>
          <w:vertAlign w:val="baseline"/>
        </w:rPr>
        <w:t>of</w:t>
      </w:r>
      <w:r>
        <w:rPr>
          <w:rFonts w:ascii="LM Roman 8"/>
          <w:spacing w:val="-4"/>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2010</w:t>
      </w:r>
      <w:r>
        <w:rPr>
          <w:rFonts w:ascii="LM Roman 8"/>
          <w:spacing w:val="-4"/>
          <w:sz w:val="15"/>
          <w:vertAlign w:val="baseline"/>
        </w:rPr>
        <w:t> </w:t>
      </w:r>
      <w:r>
        <w:rPr>
          <w:rFonts w:ascii="LM Roman 8"/>
          <w:sz w:val="15"/>
          <w:vertAlign w:val="baseline"/>
        </w:rPr>
        <w:t>International</w:t>
      </w:r>
      <w:r>
        <w:rPr>
          <w:rFonts w:ascii="LM Roman 8"/>
          <w:spacing w:val="-4"/>
          <w:sz w:val="15"/>
          <w:vertAlign w:val="baseline"/>
        </w:rPr>
        <w:t> </w:t>
      </w:r>
      <w:r>
        <w:rPr>
          <w:rFonts w:ascii="LM Roman 8"/>
          <w:sz w:val="15"/>
          <w:vertAlign w:val="baseline"/>
        </w:rPr>
        <w:t>Genetically </w:t>
      </w:r>
      <w:r>
        <w:rPr>
          <w:rFonts w:ascii="LM Roman 8"/>
          <w:w w:val="105"/>
          <w:sz w:val="15"/>
          <w:vertAlign w:val="baseline"/>
        </w:rPr>
        <w:t>Engineered Machine (iGEM) competition,</w:t>
      </w:r>
      <w:r>
        <w:rPr>
          <w:rFonts w:ascii="LM Roman 8"/>
          <w:w w:val="105"/>
          <w:sz w:val="15"/>
          <w:vertAlign w:val="baseline"/>
        </w:rPr>
        <w:t> the University of Edinburgh team adopted an iterative rule- based approach to developing a BioBrick model of light-based communication in </w:t>
      </w:r>
      <w:r>
        <w:rPr>
          <w:rFonts w:ascii="LM Roman 8"/>
          <w:i/>
          <w:w w:val="105"/>
          <w:sz w:val="15"/>
          <w:vertAlign w:val="baseline"/>
        </w:rPr>
        <w:t>Escherichia coli</w:t>
      </w:r>
      <w:r>
        <w:rPr>
          <w:rFonts w:ascii="LM Roman 8"/>
          <w:w w:val="105"/>
          <w:sz w:val="15"/>
          <w:vertAlign w:val="baseline"/>
        </w:rPr>
        <w:t>.</w:t>
      </w:r>
      <w:r>
        <w:rPr>
          <w:rFonts w:ascii="LM Roman 8"/>
          <w:spacing w:val="40"/>
          <w:w w:val="105"/>
          <w:sz w:val="15"/>
          <w:vertAlign w:val="baseline"/>
        </w:rPr>
        <w:t> </w:t>
      </w:r>
      <w:r>
        <w:rPr>
          <w:rFonts w:ascii="LM Roman 8"/>
          <w:w w:val="105"/>
          <w:sz w:val="15"/>
          <w:vertAlign w:val="baseline"/>
        </w:rPr>
        <w:t>The system was modelled in the Kappa stochastic rule-based biological modelling language, allowing for the modular development and analysis of a complicated biological system.</w:t>
      </w:r>
      <w:r>
        <w:rPr>
          <w:rFonts w:ascii="LM Roman 8"/>
          <w:spacing w:val="40"/>
          <w:w w:val="105"/>
          <w:sz w:val="15"/>
          <w:vertAlign w:val="baseline"/>
        </w:rPr>
        <w:t> </w:t>
      </w:r>
      <w:r>
        <w:rPr>
          <w:rFonts w:ascii="LM Roman 8"/>
          <w:w w:val="105"/>
          <w:sz w:val="15"/>
          <w:vertAlign w:val="baseline"/>
        </w:rPr>
        <w:t>It also utilised newly developed </w:t>
      </w:r>
      <w:r>
        <w:rPr>
          <w:rFonts w:ascii="LM Roman 8"/>
          <w:spacing w:val="-2"/>
          <w:w w:val="105"/>
          <w:sz w:val="15"/>
          <w:vertAlign w:val="baseline"/>
        </w:rPr>
        <w:t>spatial</w:t>
      </w:r>
      <w:r>
        <w:rPr>
          <w:rFonts w:ascii="LM Roman 8"/>
          <w:spacing w:val="-6"/>
          <w:w w:val="105"/>
          <w:sz w:val="15"/>
          <w:vertAlign w:val="baseline"/>
        </w:rPr>
        <w:t> </w:t>
      </w:r>
      <w:r>
        <w:rPr>
          <w:rFonts w:ascii="LM Roman 8"/>
          <w:spacing w:val="-2"/>
          <w:w w:val="105"/>
          <w:sz w:val="15"/>
          <w:vertAlign w:val="baseline"/>
        </w:rPr>
        <w:t>extensions</w:t>
      </w:r>
      <w:r>
        <w:rPr>
          <w:rFonts w:ascii="LM Roman 8"/>
          <w:spacing w:val="-6"/>
          <w:w w:val="105"/>
          <w:sz w:val="15"/>
          <w:vertAlign w:val="baseline"/>
        </w:rPr>
        <w:t> </w:t>
      </w:r>
      <w:r>
        <w:rPr>
          <w:rFonts w:ascii="LM Roman 8"/>
          <w:spacing w:val="-2"/>
          <w:w w:val="105"/>
          <w:sz w:val="15"/>
          <w:vertAlign w:val="baseline"/>
        </w:rPr>
        <w:t>to</w:t>
      </w:r>
      <w:r>
        <w:rPr>
          <w:rFonts w:ascii="LM Roman 8"/>
          <w:spacing w:val="-6"/>
          <w:w w:val="105"/>
          <w:sz w:val="15"/>
          <w:vertAlign w:val="baseline"/>
        </w:rPr>
        <w:t> </w:t>
      </w:r>
      <w:r>
        <w:rPr>
          <w:rFonts w:ascii="LM Roman 8"/>
          <w:spacing w:val="-2"/>
          <w:w w:val="105"/>
          <w:sz w:val="15"/>
          <w:vertAlign w:val="baseline"/>
        </w:rPr>
        <w:t>aid</w:t>
      </w:r>
      <w:r>
        <w:rPr>
          <w:rFonts w:ascii="LM Roman 8"/>
          <w:spacing w:val="-6"/>
          <w:w w:val="105"/>
          <w:sz w:val="15"/>
          <w:vertAlign w:val="baseline"/>
        </w:rPr>
        <w:t> </w:t>
      </w:r>
      <w:r>
        <w:rPr>
          <w:rFonts w:ascii="LM Roman 8"/>
          <w:spacing w:val="-2"/>
          <w:w w:val="105"/>
          <w:sz w:val="15"/>
          <w:vertAlign w:val="baseline"/>
        </w:rPr>
        <w:t>in</w:t>
      </w:r>
      <w:r>
        <w:rPr>
          <w:rFonts w:ascii="LM Roman 8"/>
          <w:spacing w:val="-6"/>
          <w:w w:val="105"/>
          <w:sz w:val="15"/>
          <w:vertAlign w:val="baseline"/>
        </w:rPr>
        <w:t> </w:t>
      </w:r>
      <w:r>
        <w:rPr>
          <w:rFonts w:ascii="LM Roman 8"/>
          <w:spacing w:val="-2"/>
          <w:w w:val="105"/>
          <w:sz w:val="15"/>
          <w:vertAlign w:val="baseline"/>
        </w:rPr>
        <w:t>the</w:t>
      </w:r>
      <w:r>
        <w:rPr>
          <w:rFonts w:ascii="LM Roman 8"/>
          <w:spacing w:val="-6"/>
          <w:w w:val="105"/>
          <w:sz w:val="15"/>
          <w:vertAlign w:val="baseline"/>
        </w:rPr>
        <w:t> </w:t>
      </w:r>
      <w:r>
        <w:rPr>
          <w:rFonts w:ascii="LM Roman 8"/>
          <w:spacing w:val="-2"/>
          <w:w w:val="105"/>
          <w:sz w:val="15"/>
          <w:vertAlign w:val="baseline"/>
        </w:rPr>
        <w:t>depiction</w:t>
      </w:r>
      <w:r>
        <w:rPr>
          <w:rFonts w:ascii="LM Roman 8"/>
          <w:spacing w:val="-6"/>
          <w:w w:val="105"/>
          <w:sz w:val="15"/>
          <w:vertAlign w:val="baseline"/>
        </w:rPr>
        <w:t> </w:t>
      </w:r>
      <w:r>
        <w:rPr>
          <w:rFonts w:ascii="LM Roman 8"/>
          <w:spacing w:val="-2"/>
          <w:w w:val="105"/>
          <w:sz w:val="15"/>
          <w:vertAlign w:val="baseline"/>
        </w:rPr>
        <w:t>of</w:t>
      </w:r>
      <w:r>
        <w:rPr>
          <w:rFonts w:ascii="LM Roman 8"/>
          <w:spacing w:val="-6"/>
          <w:w w:val="105"/>
          <w:sz w:val="15"/>
          <w:vertAlign w:val="baseline"/>
        </w:rPr>
        <w:t> </w:t>
      </w:r>
      <w:r>
        <w:rPr>
          <w:rFonts w:ascii="LM Roman 8"/>
          <w:spacing w:val="-2"/>
          <w:w w:val="105"/>
          <w:sz w:val="15"/>
          <w:vertAlign w:val="baseline"/>
        </w:rPr>
        <w:t>intercellular</w:t>
      </w:r>
      <w:r>
        <w:rPr>
          <w:rFonts w:ascii="LM Roman 8"/>
          <w:spacing w:val="-6"/>
          <w:w w:val="105"/>
          <w:sz w:val="15"/>
          <w:vertAlign w:val="baseline"/>
        </w:rPr>
        <w:t> </w:t>
      </w:r>
      <w:r>
        <w:rPr>
          <w:rFonts w:ascii="LM Roman 8"/>
          <w:spacing w:val="-2"/>
          <w:w w:val="105"/>
          <w:sz w:val="15"/>
          <w:vertAlign w:val="baseline"/>
        </w:rPr>
        <w:t>communication</w:t>
      </w:r>
      <w:r>
        <w:rPr>
          <w:rFonts w:ascii="LM Roman 8"/>
          <w:spacing w:val="-6"/>
          <w:w w:val="105"/>
          <w:sz w:val="15"/>
          <w:vertAlign w:val="baseline"/>
        </w:rPr>
        <w:t> </w:t>
      </w:r>
      <w:r>
        <w:rPr>
          <w:rFonts w:ascii="LM Roman 8"/>
          <w:spacing w:val="-2"/>
          <w:w w:val="105"/>
          <w:sz w:val="15"/>
          <w:vertAlign w:val="baseline"/>
        </w:rPr>
        <w:t>via</w:t>
      </w:r>
      <w:r>
        <w:rPr>
          <w:rFonts w:ascii="LM Roman 8"/>
          <w:spacing w:val="-6"/>
          <w:w w:val="105"/>
          <w:sz w:val="15"/>
          <w:vertAlign w:val="baseline"/>
        </w:rPr>
        <w:t> </w:t>
      </w:r>
      <w:r>
        <w:rPr>
          <w:rFonts w:ascii="LM Roman 8"/>
          <w:spacing w:val="-2"/>
          <w:w w:val="105"/>
          <w:sz w:val="15"/>
          <w:vertAlign w:val="baseline"/>
        </w:rPr>
        <w:t>light</w:t>
      </w:r>
      <w:r>
        <w:rPr>
          <w:rFonts w:ascii="LM Roman 8"/>
          <w:spacing w:val="-6"/>
          <w:w w:val="105"/>
          <w:sz w:val="15"/>
          <w:vertAlign w:val="baseline"/>
        </w:rPr>
        <w:t> </w:t>
      </w:r>
      <w:r>
        <w:rPr>
          <w:rFonts w:ascii="LM Roman 8"/>
          <w:spacing w:val="-2"/>
          <w:w w:val="105"/>
          <w:sz w:val="15"/>
          <w:vertAlign w:val="baseline"/>
        </w:rPr>
        <w:t>emitting</w:t>
      </w:r>
      <w:r>
        <w:rPr>
          <w:rFonts w:ascii="LM Roman 8"/>
          <w:spacing w:val="-6"/>
          <w:w w:val="105"/>
          <w:sz w:val="15"/>
          <w:vertAlign w:val="baseline"/>
        </w:rPr>
        <w:t> </w:t>
      </w:r>
      <w:r>
        <w:rPr>
          <w:rFonts w:ascii="LM Roman 8"/>
          <w:spacing w:val="-2"/>
          <w:w w:val="105"/>
          <w:sz w:val="15"/>
          <w:vertAlign w:val="baseline"/>
        </w:rPr>
        <w:t>and</w:t>
      </w:r>
      <w:r>
        <w:rPr>
          <w:rFonts w:ascii="LM Roman 8"/>
          <w:spacing w:val="-6"/>
          <w:w w:val="105"/>
          <w:sz w:val="15"/>
          <w:vertAlign w:val="baseline"/>
        </w:rPr>
        <w:t> </w:t>
      </w:r>
      <w:r>
        <w:rPr>
          <w:rFonts w:ascii="LM Roman 8"/>
          <w:spacing w:val="-2"/>
          <w:w w:val="105"/>
          <w:sz w:val="15"/>
          <w:vertAlign w:val="baseline"/>
        </w:rPr>
        <w:t>light</w:t>
      </w:r>
      <w:r>
        <w:rPr>
          <w:rFonts w:ascii="LM Roman 8"/>
          <w:spacing w:val="-6"/>
          <w:w w:val="105"/>
          <w:sz w:val="15"/>
          <w:vertAlign w:val="baseline"/>
        </w:rPr>
        <w:t> </w:t>
      </w:r>
      <w:r>
        <w:rPr>
          <w:rFonts w:ascii="LM Roman 8"/>
          <w:spacing w:val="-2"/>
          <w:w w:val="105"/>
          <w:sz w:val="15"/>
          <w:vertAlign w:val="baseline"/>
        </w:rPr>
        <w:t>sensing </w:t>
      </w:r>
      <w:r>
        <w:rPr>
          <w:rFonts w:ascii="LM Roman 8"/>
          <w:w w:val="105"/>
          <w:sz w:val="15"/>
          <w:vertAlign w:val="baseline"/>
        </w:rPr>
        <w:t>pathways, demonstrating the extensibility of the language as a whole.</w:t>
      </w:r>
      <w:r>
        <w:rPr>
          <w:rFonts w:ascii="LM Roman 8"/>
          <w:spacing w:val="34"/>
          <w:w w:val="105"/>
          <w:sz w:val="15"/>
          <w:vertAlign w:val="baseline"/>
        </w:rPr>
        <w:t> </w:t>
      </w:r>
      <w:r>
        <w:rPr>
          <w:rFonts w:ascii="LM Roman 8"/>
          <w:w w:val="105"/>
          <w:sz w:val="15"/>
          <w:vertAlign w:val="baseline"/>
        </w:rPr>
        <w:t>This paper provides a case study of</w:t>
      </w:r>
      <w:r>
        <w:rPr>
          <w:rFonts w:ascii="LM Roman 8"/>
          <w:spacing w:val="-1"/>
          <w:w w:val="105"/>
          <w:sz w:val="15"/>
          <w:vertAlign w:val="baseline"/>
        </w:rPr>
        <w:t> </w:t>
      </w:r>
      <w:r>
        <w:rPr>
          <w:rFonts w:ascii="LM Roman 8"/>
          <w:w w:val="105"/>
          <w:sz w:val="15"/>
          <w:vertAlign w:val="baseline"/>
        </w:rPr>
        <w:t>modelling</w:t>
      </w:r>
      <w:r>
        <w:rPr>
          <w:rFonts w:ascii="LM Roman 8"/>
          <w:spacing w:val="-1"/>
          <w:w w:val="105"/>
          <w:sz w:val="15"/>
          <w:vertAlign w:val="baseline"/>
        </w:rPr>
        <w:t> </w:t>
      </w:r>
      <w:r>
        <w:rPr>
          <w:rFonts w:ascii="LM Roman 8"/>
          <w:w w:val="105"/>
          <w:sz w:val="15"/>
          <w:vertAlign w:val="baseline"/>
        </w:rPr>
        <w:t>synthetic</w:t>
      </w:r>
      <w:r>
        <w:rPr>
          <w:rFonts w:ascii="LM Roman 8"/>
          <w:spacing w:val="-1"/>
          <w:w w:val="105"/>
          <w:sz w:val="15"/>
          <w:vertAlign w:val="baseline"/>
        </w:rPr>
        <w:t> </w:t>
      </w:r>
      <w:r>
        <w:rPr>
          <w:rFonts w:ascii="LM Roman 8"/>
          <w:w w:val="105"/>
          <w:sz w:val="15"/>
          <w:vertAlign w:val="baseline"/>
        </w:rPr>
        <w:t>biology</w:t>
      </w:r>
      <w:r>
        <w:rPr>
          <w:rFonts w:ascii="LM Roman 8"/>
          <w:spacing w:val="-1"/>
          <w:w w:val="105"/>
          <w:sz w:val="15"/>
          <w:vertAlign w:val="baseline"/>
        </w:rPr>
        <w:t> </w:t>
      </w:r>
      <w:r>
        <w:rPr>
          <w:rFonts w:ascii="LM Roman 8"/>
          <w:w w:val="105"/>
          <w:sz w:val="15"/>
          <w:vertAlign w:val="baseline"/>
        </w:rPr>
        <w:t>projects</w:t>
      </w:r>
      <w:r>
        <w:rPr>
          <w:rFonts w:ascii="LM Roman 8"/>
          <w:spacing w:val="-1"/>
          <w:w w:val="105"/>
          <w:sz w:val="15"/>
          <w:vertAlign w:val="baseline"/>
        </w:rPr>
        <w:t> </w:t>
      </w:r>
      <w:r>
        <w:rPr>
          <w:rFonts w:ascii="LM Roman 8"/>
          <w:w w:val="105"/>
          <w:sz w:val="15"/>
          <w:vertAlign w:val="baseline"/>
        </w:rPr>
        <w:t>using</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rule-based</w:t>
      </w:r>
      <w:r>
        <w:rPr>
          <w:rFonts w:ascii="LM Roman 8"/>
          <w:spacing w:val="-1"/>
          <w:w w:val="105"/>
          <w:sz w:val="15"/>
          <w:vertAlign w:val="baseline"/>
        </w:rPr>
        <w:t> </w:t>
      </w:r>
      <w:r>
        <w:rPr>
          <w:rFonts w:ascii="LM Roman 8"/>
          <w:w w:val="105"/>
          <w:sz w:val="15"/>
          <w:vertAlign w:val="baseline"/>
        </w:rPr>
        <w:t>techniques</w:t>
      </w:r>
      <w:r>
        <w:rPr>
          <w:rFonts w:ascii="LM Roman 8"/>
          <w:spacing w:val="-1"/>
          <w:w w:val="105"/>
          <w:sz w:val="15"/>
          <w:vertAlign w:val="baseline"/>
        </w:rPr>
        <w:t> </w:t>
      </w:r>
      <w:r>
        <w:rPr>
          <w:rFonts w:ascii="LM Roman 8"/>
          <w:w w:val="105"/>
          <w:sz w:val="15"/>
          <w:vertAlign w:val="baseline"/>
        </w:rPr>
        <w:t>outlined</w:t>
      </w:r>
      <w:r>
        <w:rPr>
          <w:rFonts w:ascii="LM Roman 8"/>
          <w:spacing w:val="-1"/>
          <w:w w:val="105"/>
          <w:sz w:val="15"/>
          <w:vertAlign w:val="baseline"/>
        </w:rPr>
        <w:t> </w:t>
      </w:r>
      <w:r>
        <w:rPr>
          <w:rFonts w:ascii="LM Roman 8"/>
          <w:w w:val="105"/>
          <w:sz w:val="15"/>
          <w:vertAlign w:val="baseline"/>
        </w:rPr>
        <w:t>above, documenting</w:t>
      </w:r>
      <w:r>
        <w:rPr>
          <w:rFonts w:ascii="LM Roman 8"/>
          <w:spacing w:val="-1"/>
          <w:w w:val="105"/>
          <w:sz w:val="15"/>
          <w:vertAlign w:val="baseline"/>
        </w:rPr>
        <w:t> </w:t>
      </w:r>
      <w:r>
        <w:rPr>
          <w:rFonts w:ascii="LM Roman 8"/>
          <w:w w:val="105"/>
          <w:sz w:val="15"/>
          <w:vertAlign w:val="baseline"/>
        </w:rPr>
        <w:t>the benefits of this modular iterative approach.</w:t>
      </w:r>
    </w:p>
    <w:p>
      <w:pPr>
        <w:spacing w:before="136"/>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Kappa,</w:t>
      </w:r>
      <w:r>
        <w:rPr>
          <w:rFonts w:ascii="LM Roman 8"/>
          <w:spacing w:val="-13"/>
          <w:w w:val="105"/>
          <w:sz w:val="15"/>
        </w:rPr>
        <w:t> </w:t>
      </w:r>
      <w:r>
        <w:rPr>
          <w:rFonts w:ascii="LM Roman 8"/>
          <w:w w:val="105"/>
          <w:sz w:val="15"/>
        </w:rPr>
        <w:t>iGEM,</w:t>
      </w:r>
      <w:r>
        <w:rPr>
          <w:rFonts w:ascii="LM Roman 8"/>
          <w:spacing w:val="-13"/>
          <w:w w:val="105"/>
          <w:sz w:val="15"/>
        </w:rPr>
        <w:t> </w:t>
      </w:r>
      <w:r>
        <w:rPr>
          <w:rFonts w:ascii="LM Roman 8"/>
          <w:w w:val="105"/>
          <w:sz w:val="15"/>
        </w:rPr>
        <w:t>rule-based,</w:t>
      </w:r>
      <w:r>
        <w:rPr>
          <w:rFonts w:ascii="LM Roman 8"/>
          <w:spacing w:val="-13"/>
          <w:w w:val="105"/>
          <w:sz w:val="15"/>
        </w:rPr>
        <w:t> </w:t>
      </w:r>
      <w:r>
        <w:rPr>
          <w:rFonts w:ascii="LM Roman 8"/>
          <w:w w:val="105"/>
          <w:sz w:val="15"/>
        </w:rPr>
        <w:t>modular,</w:t>
      </w:r>
      <w:r>
        <w:rPr>
          <w:rFonts w:ascii="LM Roman 8"/>
          <w:spacing w:val="-13"/>
          <w:w w:val="105"/>
          <w:sz w:val="15"/>
        </w:rPr>
        <w:t> </w:t>
      </w:r>
      <w:r>
        <w:rPr>
          <w:rFonts w:ascii="LM Roman 8"/>
          <w:w w:val="105"/>
          <w:sz w:val="15"/>
        </w:rPr>
        <w:t>iterative,</w:t>
      </w:r>
      <w:r>
        <w:rPr>
          <w:rFonts w:ascii="LM Roman 8"/>
          <w:spacing w:val="-12"/>
          <w:w w:val="105"/>
          <w:sz w:val="15"/>
        </w:rPr>
        <w:t> </w:t>
      </w:r>
      <w:r>
        <w:rPr>
          <w:rFonts w:ascii="LM Roman 8"/>
          <w:w w:val="105"/>
          <w:sz w:val="15"/>
        </w:rPr>
        <w:t>model,</w:t>
      </w:r>
      <w:r>
        <w:rPr>
          <w:rFonts w:ascii="LM Roman 8"/>
          <w:spacing w:val="-13"/>
          <w:w w:val="105"/>
          <w:sz w:val="15"/>
        </w:rPr>
        <w:t> </w:t>
      </w:r>
      <w:r>
        <w:rPr>
          <w:rFonts w:ascii="LM Roman 8"/>
          <w:w w:val="105"/>
          <w:sz w:val="15"/>
        </w:rPr>
        <w:t>modelling,</w:t>
      </w:r>
      <w:r>
        <w:rPr>
          <w:rFonts w:ascii="LM Roman 8"/>
          <w:spacing w:val="-13"/>
          <w:w w:val="105"/>
          <w:sz w:val="15"/>
        </w:rPr>
        <w:t> </w:t>
      </w:r>
      <w:r>
        <w:rPr>
          <w:rFonts w:ascii="LM Roman 8"/>
          <w:w w:val="105"/>
          <w:sz w:val="15"/>
        </w:rPr>
        <w:t>synthetic</w:t>
      </w:r>
      <w:r>
        <w:rPr>
          <w:rFonts w:ascii="LM Roman 8"/>
          <w:spacing w:val="-13"/>
          <w:w w:val="105"/>
          <w:sz w:val="15"/>
        </w:rPr>
        <w:t> </w:t>
      </w:r>
      <w:r>
        <w:rPr>
          <w:rFonts w:ascii="LM Roman 8"/>
          <w:spacing w:val="-2"/>
          <w:w w:val="105"/>
          <w:sz w:val="15"/>
        </w:rPr>
        <w:t>biology.</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800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75"/>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1"/>
      <w:bookmarkEnd w:id="1"/>
      <w:r>
        <w:rPr>
          <w:b w:val="0"/>
        </w:rPr>
      </w:r>
      <w:bookmarkStart w:name="_bookmark0" w:id="2"/>
      <w:bookmarkEnd w:id="2"/>
      <w:r>
        <w:rPr>
          <w:b w:val="0"/>
        </w:rPr>
      </w:r>
      <w:r>
        <w:rPr>
          <w:spacing w:val="-2"/>
        </w:rPr>
        <w:t>Introduction</w:t>
      </w:r>
    </w:p>
    <w:p>
      <w:pPr>
        <w:pStyle w:val="BodyText"/>
        <w:spacing w:line="216" w:lineRule="auto" w:before="188"/>
        <w:ind w:left="221"/>
      </w:pPr>
      <w:r>
        <w:rPr/>
        <w:t>The International Genetically Engineered Machine (iGEM) competition is an an- nual</w:t>
      </w:r>
      <w:r>
        <w:rPr>
          <w:spacing w:val="26"/>
        </w:rPr>
        <w:t> </w:t>
      </w:r>
      <w:r>
        <w:rPr/>
        <w:t>undergraduate</w:t>
      </w:r>
      <w:r>
        <w:rPr>
          <w:spacing w:val="28"/>
        </w:rPr>
        <w:t> </w:t>
      </w:r>
      <w:r>
        <w:rPr/>
        <w:t>competition</w:t>
      </w:r>
      <w:r>
        <w:rPr>
          <w:spacing w:val="28"/>
        </w:rPr>
        <w:t> </w:t>
      </w:r>
      <w:r>
        <w:rPr/>
        <w:t>in</w:t>
      </w:r>
      <w:r>
        <w:rPr>
          <w:spacing w:val="28"/>
        </w:rPr>
        <w:t> </w:t>
      </w:r>
      <w:r>
        <w:rPr/>
        <w:t>synthetic</w:t>
      </w:r>
      <w:r>
        <w:rPr>
          <w:spacing w:val="28"/>
        </w:rPr>
        <w:t> </w:t>
      </w:r>
      <w:r>
        <w:rPr/>
        <w:t>biology,</w:t>
      </w:r>
      <w:r>
        <w:rPr>
          <w:spacing w:val="36"/>
        </w:rPr>
        <w:t> </w:t>
      </w:r>
      <w:r>
        <w:rPr/>
        <w:t>drawing</w:t>
      </w:r>
      <w:r>
        <w:rPr>
          <w:spacing w:val="28"/>
        </w:rPr>
        <w:t> </w:t>
      </w:r>
      <w:r>
        <w:rPr/>
        <w:t>together</w:t>
      </w:r>
      <w:r>
        <w:rPr>
          <w:spacing w:val="29"/>
        </w:rPr>
        <w:t> </w:t>
      </w:r>
      <w:r>
        <w:rPr>
          <w:spacing w:val="-2"/>
        </w:rPr>
        <w:t>students</w:t>
      </w:r>
    </w:p>
    <w:p>
      <w:pPr>
        <w:pStyle w:val="BodyText"/>
        <w:spacing w:before="7"/>
        <w:rPr>
          <w:sz w:val="1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181894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322427pt;width:34.85pt;height:.1pt;mso-position-horizontal-relative:page;mso-position-vertical-relative:paragraph;z-index:-15727104;mso-wrap-distance-left:0;mso-wrap-distance-right:0" id="docshape3" coordorigin="902,286" coordsize="697,0" path="m902,286l1598,28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IBM 3270"/>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IBM 3270"/>
            <w:color w:val="152C83"/>
            <w:spacing w:val="-2"/>
            <w:w w:val="110"/>
            <w:sz w:val="15"/>
            <w:vertAlign w:val="baseline"/>
          </w:rPr>
          <w:t>donal.stewart@bcs.org.uk</w:t>
        </w:r>
      </w:hyperlink>
    </w:p>
    <w:p>
      <w:pPr>
        <w:spacing w:line="207" w:lineRule="exact" w:before="0"/>
        <w:ind w:left="221" w:right="0" w:firstLine="0"/>
        <w:jc w:val="left"/>
        <w:rPr>
          <w:rFonts w:ascii="IBM 3270"/>
          <w:sz w:val="15"/>
        </w:rPr>
      </w:pPr>
      <w:r>
        <w:rPr>
          <w:rFonts w:ascii="LM Roman 6"/>
          <w:w w:val="105"/>
          <w:sz w:val="15"/>
          <w:vertAlign w:val="superscript"/>
        </w:rPr>
        <w:t>2</w:t>
      </w:r>
      <w:r>
        <w:rPr>
          <w:rFonts w:ascii="LM Roman 6"/>
          <w:spacing w:val="12"/>
          <w:w w:val="105"/>
          <w:sz w:val="15"/>
          <w:vertAlign w:val="baseline"/>
        </w:rPr>
        <w:t> </w:t>
      </w:r>
      <w:r>
        <w:rPr>
          <w:rFonts w:ascii="LM Roman 8"/>
          <w:w w:val="105"/>
          <w:sz w:val="15"/>
          <w:vertAlign w:val="baseline"/>
        </w:rPr>
        <w:t>Email:</w:t>
      </w:r>
      <w:r>
        <w:rPr>
          <w:rFonts w:ascii="LM Roman 8"/>
          <w:spacing w:val="5"/>
          <w:w w:val="105"/>
          <w:sz w:val="15"/>
          <w:vertAlign w:val="baseline"/>
        </w:rPr>
        <w:t> </w:t>
      </w:r>
      <w:hyperlink r:id="rId13">
        <w:r>
          <w:rPr>
            <w:rFonts w:ascii="IBM 3270"/>
            <w:color w:val="152C83"/>
            <w:w w:val="105"/>
            <w:sz w:val="15"/>
            <w:vertAlign w:val="baseline"/>
          </w:rPr>
          <w:t>j.r.wilson-</w:t>
        </w:r>
        <w:r>
          <w:rPr>
            <w:rFonts w:ascii="IBM 3270"/>
            <w:color w:val="152C83"/>
            <w:spacing w:val="-2"/>
            <w:w w:val="105"/>
            <w:sz w:val="15"/>
            <w:vertAlign w:val="baseline"/>
          </w:rPr>
          <w:t>kanamori@sms.ed.ac.uk</w:t>
        </w:r>
      </w:hyperlink>
    </w:p>
    <w:p>
      <w:pPr>
        <w:spacing w:line="165" w:lineRule="auto" w:before="49"/>
        <w:ind w:left="221" w:right="0" w:hanging="1"/>
        <w:jc w:val="left"/>
        <w:rPr>
          <w:rFonts w:ascii="LM Roman 8"/>
          <w:sz w:val="15"/>
        </w:rPr>
      </w:pPr>
      <w:r>
        <w:rPr>
          <w:rFonts w:ascii="LM Roman 6"/>
          <w:w w:val="105"/>
          <w:sz w:val="15"/>
          <w:vertAlign w:val="superscript"/>
        </w:rPr>
        <w:t>3</w:t>
      </w:r>
      <w:r>
        <w:rPr>
          <w:rFonts w:ascii="LM Roman 6"/>
          <w:spacing w:val="14"/>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would</w:t>
      </w:r>
      <w:r>
        <w:rPr>
          <w:rFonts w:ascii="LM Roman 8"/>
          <w:spacing w:val="-14"/>
          <w:w w:val="105"/>
          <w:sz w:val="15"/>
          <w:vertAlign w:val="baseline"/>
        </w:rPr>
        <w:t> </w:t>
      </w:r>
      <w:r>
        <w:rPr>
          <w:rFonts w:ascii="LM Roman 8"/>
          <w:w w:val="105"/>
          <w:sz w:val="15"/>
          <w:vertAlign w:val="baseline"/>
        </w:rPr>
        <w:t>like</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thank</w:t>
      </w:r>
      <w:r>
        <w:rPr>
          <w:rFonts w:ascii="LM Roman 8"/>
          <w:spacing w:val="-14"/>
          <w:w w:val="105"/>
          <w:sz w:val="15"/>
          <w:vertAlign w:val="baseline"/>
        </w:rPr>
        <w:t> </w:t>
      </w:r>
      <w:r>
        <w:rPr>
          <w:rFonts w:ascii="LM Roman 8"/>
          <w:w w:val="105"/>
          <w:sz w:val="15"/>
          <w:vertAlign w:val="baseline"/>
        </w:rPr>
        <w:t>Vincent</w:t>
      </w:r>
      <w:r>
        <w:rPr>
          <w:rFonts w:ascii="LM Roman 8"/>
          <w:spacing w:val="-14"/>
          <w:w w:val="105"/>
          <w:sz w:val="15"/>
          <w:vertAlign w:val="baseline"/>
        </w:rPr>
        <w:t> </w:t>
      </w:r>
      <w:r>
        <w:rPr>
          <w:rFonts w:ascii="LM Roman 8"/>
          <w:w w:val="105"/>
          <w:sz w:val="15"/>
          <w:vertAlign w:val="baseline"/>
        </w:rPr>
        <w:t>Danos</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his</w:t>
      </w:r>
      <w:r>
        <w:rPr>
          <w:rFonts w:ascii="LM Roman 8"/>
          <w:spacing w:val="-14"/>
          <w:w w:val="105"/>
          <w:sz w:val="15"/>
          <w:vertAlign w:val="baseline"/>
        </w:rPr>
        <w:t> </w:t>
      </w:r>
      <w:r>
        <w:rPr>
          <w:rFonts w:ascii="LM Roman 8"/>
          <w:w w:val="105"/>
          <w:sz w:val="15"/>
          <w:vertAlign w:val="baseline"/>
        </w:rPr>
        <w:t>guidance,</w:t>
      </w:r>
      <w:r>
        <w:rPr>
          <w:rFonts w:ascii="LM Roman 8"/>
          <w:spacing w:val="-13"/>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all</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members</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supervisors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2010 University of Edinburgh iGEM team for their inspired collaborative effort.</w:t>
      </w:r>
    </w:p>
    <w:p>
      <w:pPr>
        <w:pStyle w:val="BodyText"/>
        <w:spacing w:before="7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1"/>
        <w:ind w:left="227" w:right="0" w:firstLine="0"/>
        <w:jc w:val="left"/>
        <w:rPr>
          <w:rFonts w:ascii="Times New Roman"/>
          <w:sz w:val="16"/>
        </w:rPr>
      </w:pPr>
      <w:hyperlink r:id="rId10">
        <w:r>
          <w:rPr>
            <w:rFonts w:ascii="Times New Roman"/>
            <w:color w:val="152C83"/>
            <w:spacing w:val="-2"/>
            <w:sz w:val="16"/>
          </w:rPr>
          <w:t>doi:10.1016/j.entcs.2011.09.037</w:t>
        </w:r>
      </w:hyperlink>
    </w:p>
    <w:p>
      <w:pPr>
        <w:spacing w:after="0"/>
        <w:jc w:val="left"/>
        <w:rPr>
          <w:rFonts w:ascii="Times New Roman"/>
          <w:sz w:val="16"/>
        </w:rPr>
        <w:sectPr>
          <w:footerReference w:type="default" r:id="rId5"/>
          <w:type w:val="continuous"/>
          <w:pgSz w:w="9360" w:h="13610"/>
          <w:pgMar w:header="0" w:footer="0" w:top="800" w:bottom="280" w:left="680" w:right="680"/>
          <w:pgNumType w:start="77"/>
        </w:sectPr>
      </w:pPr>
    </w:p>
    <w:p>
      <w:pPr>
        <w:pStyle w:val="BodyText"/>
        <w:spacing w:line="216" w:lineRule="auto" w:before="136"/>
        <w:ind w:left="108" w:right="220"/>
        <w:jc w:val="both"/>
      </w:pPr>
      <w:r>
        <w:rPr/>
        <w:t>from</w:t>
      </w:r>
      <w:r>
        <w:rPr>
          <w:spacing w:val="40"/>
        </w:rPr>
        <w:t> </w:t>
      </w:r>
      <w:r>
        <w:rPr/>
        <w:t>various</w:t>
      </w:r>
      <w:r>
        <w:rPr>
          <w:spacing w:val="40"/>
        </w:rPr>
        <w:t> </w:t>
      </w:r>
      <w:r>
        <w:rPr/>
        <w:t>backgrounds</w:t>
      </w:r>
      <w:r>
        <w:rPr>
          <w:spacing w:val="40"/>
        </w:rPr>
        <w:t> </w:t>
      </w:r>
      <w:r>
        <w:rPr/>
        <w:t>including</w:t>
      </w:r>
      <w:r>
        <w:rPr>
          <w:spacing w:val="40"/>
        </w:rPr>
        <w:t> </w:t>
      </w:r>
      <w:r>
        <w:rPr/>
        <w:t>biology,</w:t>
      </w:r>
      <w:r>
        <w:rPr>
          <w:spacing w:val="40"/>
        </w:rPr>
        <w:t> </w:t>
      </w:r>
      <w:r>
        <w:rPr/>
        <w:t>engineering,</w:t>
      </w:r>
      <w:r>
        <w:rPr>
          <w:spacing w:val="40"/>
        </w:rPr>
        <w:t> </w:t>
      </w:r>
      <w:r>
        <w:rPr/>
        <w:t>informatics,</w:t>
      </w:r>
      <w:r>
        <w:rPr>
          <w:spacing w:val="40"/>
        </w:rPr>
        <w:t> </w:t>
      </w:r>
      <w:r>
        <w:rPr/>
        <w:t>and</w:t>
      </w:r>
      <w:r>
        <w:rPr>
          <w:spacing w:val="40"/>
        </w:rPr>
        <w:t> </w:t>
      </w:r>
      <w:r>
        <w:rPr/>
        <w:t>so- cial</w:t>
      </w:r>
      <w:r>
        <w:rPr>
          <w:spacing w:val="40"/>
        </w:rPr>
        <w:t> </w:t>
      </w:r>
      <w:r>
        <w:rPr/>
        <w:t>science.</w:t>
      </w:r>
      <w:r>
        <w:rPr>
          <w:spacing w:val="80"/>
          <w:w w:val="150"/>
        </w:rPr>
        <w:t> </w:t>
      </w:r>
      <w:r>
        <w:rPr/>
        <w:t>The</w:t>
      </w:r>
      <w:r>
        <w:rPr>
          <w:spacing w:val="40"/>
        </w:rPr>
        <w:t> </w:t>
      </w:r>
      <w:r>
        <w:rPr/>
        <w:t>goal</w:t>
      </w:r>
      <w:r>
        <w:rPr>
          <w:spacing w:val="40"/>
        </w:rPr>
        <w:t> </w:t>
      </w:r>
      <w:r>
        <w:rPr/>
        <w:t>of</w:t>
      </w:r>
      <w:r>
        <w:rPr>
          <w:spacing w:val="40"/>
        </w:rPr>
        <w:t> </w:t>
      </w:r>
      <w:r>
        <w:rPr/>
        <w:t>these</w:t>
      </w:r>
      <w:r>
        <w:rPr>
          <w:spacing w:val="40"/>
        </w:rPr>
        <w:t> </w:t>
      </w:r>
      <w:r>
        <w:rPr/>
        <w:t>interdisciplinary</w:t>
      </w:r>
      <w:r>
        <w:rPr>
          <w:spacing w:val="40"/>
        </w:rPr>
        <w:t> </w:t>
      </w:r>
      <w:r>
        <w:rPr/>
        <w:t>teams</w:t>
      </w:r>
      <w:r>
        <w:rPr>
          <w:spacing w:val="40"/>
        </w:rPr>
        <w:t> </w:t>
      </w:r>
      <w:r>
        <w:rPr/>
        <w:t>is</w:t>
      </w:r>
      <w:r>
        <w:rPr>
          <w:spacing w:val="40"/>
        </w:rPr>
        <w:t> </w:t>
      </w:r>
      <w:r>
        <w:rPr/>
        <w:t>to</w:t>
      </w:r>
      <w:r>
        <w:rPr>
          <w:spacing w:val="40"/>
        </w:rPr>
        <w:t> </w:t>
      </w:r>
      <w:r>
        <w:rPr/>
        <w:t>design</w:t>
      </w:r>
      <w:r>
        <w:rPr>
          <w:spacing w:val="40"/>
        </w:rPr>
        <w:t> </w:t>
      </w:r>
      <w:r>
        <w:rPr/>
        <w:t>and</w:t>
      </w:r>
      <w:r>
        <w:rPr>
          <w:spacing w:val="40"/>
        </w:rPr>
        <w:t> </w:t>
      </w:r>
      <w:r>
        <w:rPr/>
        <w:t>con- struct novel synthetic biological systems, utilising modular DNA building blocks known as BioBrick</w:t>
      </w:r>
      <w:r>
        <w:rPr>
          <w:rFonts w:ascii="LM Roman 8"/>
          <w:vertAlign w:val="superscript"/>
        </w:rPr>
        <w:t>TM</w:t>
      </w:r>
      <w:r>
        <w:rPr>
          <w:vertAlign w:val="baseline"/>
        </w:rPr>
        <w:t>parts, that extend the library of well-characterised modular parts for use in future projects (for further information, readers are directed to </w:t>
      </w:r>
      <w:hyperlink r:id="rId17">
        <w:r>
          <w:rPr>
            <w:rFonts w:ascii="MathJax_Typewriter"/>
            <w:color w:val="152C83"/>
            <w:spacing w:val="-2"/>
            <w:vertAlign w:val="baseline"/>
          </w:rPr>
          <w:t>http://ung.igem.org</w:t>
        </w:r>
      </w:hyperlink>
      <w:r>
        <w:rPr>
          <w:spacing w:val="-2"/>
          <w:vertAlign w:val="baseline"/>
        </w:rPr>
        <w:t>).</w:t>
      </w:r>
    </w:p>
    <w:p>
      <w:pPr>
        <w:pStyle w:val="BodyText"/>
        <w:spacing w:line="216" w:lineRule="auto" w:before="11"/>
        <w:ind w:left="108" w:right="221" w:firstLine="317"/>
        <w:jc w:val="both"/>
      </w:pPr>
      <w:r>
        <w:rPr/>
        <w:t>The</w:t>
      </w:r>
      <w:r>
        <w:rPr>
          <w:spacing w:val="-12"/>
        </w:rPr>
        <w:t> </w:t>
      </w:r>
      <w:r>
        <w:rPr/>
        <w:t>University</w:t>
      </w:r>
      <w:r>
        <w:rPr>
          <w:spacing w:val="-12"/>
        </w:rPr>
        <w:t> </w:t>
      </w:r>
      <w:r>
        <w:rPr/>
        <w:t>of</w:t>
      </w:r>
      <w:r>
        <w:rPr>
          <w:spacing w:val="-12"/>
        </w:rPr>
        <w:t> </w:t>
      </w:r>
      <w:r>
        <w:rPr/>
        <w:t>Edinburgh</w:t>
      </w:r>
      <w:r>
        <w:rPr>
          <w:spacing w:val="-12"/>
        </w:rPr>
        <w:t> </w:t>
      </w:r>
      <w:r>
        <w:rPr/>
        <w:t>iGEM</w:t>
      </w:r>
      <w:r>
        <w:rPr>
          <w:spacing w:val="-12"/>
        </w:rPr>
        <w:t> </w:t>
      </w:r>
      <w:r>
        <w:rPr/>
        <w:t>team</w:t>
      </w:r>
      <w:r>
        <w:rPr>
          <w:spacing w:val="-12"/>
        </w:rPr>
        <w:t> </w:t>
      </w:r>
      <w:r>
        <w:rPr/>
        <w:t>was</w:t>
      </w:r>
      <w:r>
        <w:rPr>
          <w:spacing w:val="-12"/>
        </w:rPr>
        <w:t> </w:t>
      </w:r>
      <w:r>
        <w:rPr/>
        <w:t>one</w:t>
      </w:r>
      <w:r>
        <w:rPr>
          <w:spacing w:val="-12"/>
        </w:rPr>
        <w:t> </w:t>
      </w:r>
      <w:r>
        <w:rPr/>
        <w:t>of</w:t>
      </w:r>
      <w:r>
        <w:rPr>
          <w:spacing w:val="-12"/>
        </w:rPr>
        <w:t> </w:t>
      </w:r>
      <w:r>
        <w:rPr/>
        <w:t>118</w:t>
      </w:r>
      <w:r>
        <w:rPr>
          <w:spacing w:val="-12"/>
        </w:rPr>
        <w:t> </w:t>
      </w:r>
      <w:r>
        <w:rPr/>
        <w:t>such</w:t>
      </w:r>
      <w:r>
        <w:rPr>
          <w:spacing w:val="-12"/>
        </w:rPr>
        <w:t> </w:t>
      </w:r>
      <w:r>
        <w:rPr/>
        <w:t>teams</w:t>
      </w:r>
      <w:r>
        <w:rPr>
          <w:spacing w:val="-12"/>
        </w:rPr>
        <w:t> </w:t>
      </w:r>
      <w:r>
        <w:rPr/>
        <w:t>that</w:t>
      </w:r>
      <w:r>
        <w:rPr>
          <w:spacing w:val="-12"/>
        </w:rPr>
        <w:t> </w:t>
      </w:r>
      <w:r>
        <w:rPr/>
        <w:t>partic- ipated in the 2010 competition, attaining a Gold Medal standard at the Jamboree held at the Massachusetts Institute of Technology in November.</w:t>
      </w:r>
      <w:r>
        <w:rPr>
          <w:spacing w:val="40"/>
        </w:rPr>
        <w:t> </w:t>
      </w:r>
      <w:r>
        <w:rPr/>
        <w:t>The focus of the team’s</w:t>
      </w:r>
      <w:r>
        <w:rPr>
          <w:spacing w:val="-9"/>
        </w:rPr>
        <w:t> </w:t>
      </w:r>
      <w:r>
        <w:rPr/>
        <w:t>project</w:t>
      </w:r>
      <w:r>
        <w:rPr>
          <w:spacing w:val="-9"/>
        </w:rPr>
        <w:t> </w:t>
      </w:r>
      <w:r>
        <w:rPr/>
        <w:t>was</w:t>
      </w:r>
      <w:r>
        <w:rPr>
          <w:spacing w:val="-10"/>
        </w:rPr>
        <w:t> </w:t>
      </w:r>
      <w:r>
        <w:rPr/>
        <w:t>the</w:t>
      </w:r>
      <w:r>
        <w:rPr>
          <w:spacing w:val="-9"/>
        </w:rPr>
        <w:t> </w:t>
      </w:r>
      <w:r>
        <w:rPr/>
        <w:t>development</w:t>
      </w:r>
      <w:r>
        <w:rPr>
          <w:spacing w:val="-9"/>
        </w:rPr>
        <w:t> </w:t>
      </w:r>
      <w:r>
        <w:rPr/>
        <w:t>of</w:t>
      </w:r>
      <w:r>
        <w:rPr>
          <w:spacing w:val="-10"/>
        </w:rPr>
        <w:t> </w:t>
      </w:r>
      <w:r>
        <w:rPr/>
        <w:t>a</w:t>
      </w:r>
      <w:r>
        <w:rPr>
          <w:spacing w:val="-10"/>
        </w:rPr>
        <w:t> </w:t>
      </w:r>
      <w:r>
        <w:rPr/>
        <w:t>light-based</w:t>
      </w:r>
      <w:r>
        <w:rPr>
          <w:spacing w:val="-10"/>
        </w:rPr>
        <w:t> </w:t>
      </w:r>
      <w:r>
        <w:rPr/>
        <w:t>communication</w:t>
      </w:r>
      <w:r>
        <w:rPr>
          <w:spacing w:val="-9"/>
        </w:rPr>
        <w:t> </w:t>
      </w:r>
      <w:r>
        <w:rPr/>
        <w:t>system,</w:t>
      </w:r>
      <w:r>
        <w:rPr>
          <w:spacing w:val="-7"/>
        </w:rPr>
        <w:t> </w:t>
      </w:r>
      <w:r>
        <w:rPr/>
        <w:t>involv- ing the establishment of three independent channels of communication in different spectral wavelengths to enable bacterial cells to react with each other as well as with electronic systems.</w:t>
      </w:r>
      <w:r>
        <w:rPr>
          <w:spacing w:val="40"/>
        </w:rPr>
        <w:t> </w:t>
      </w:r>
      <w:r>
        <w:rPr/>
        <w:t>Crucial to this was the modelling of the individual light sensors</w:t>
      </w:r>
      <w:r>
        <w:rPr>
          <w:spacing w:val="-9"/>
        </w:rPr>
        <w:t> </w:t>
      </w:r>
      <w:r>
        <w:rPr/>
        <w:t>and</w:t>
      </w:r>
      <w:r>
        <w:rPr>
          <w:spacing w:val="-9"/>
        </w:rPr>
        <w:t> </w:t>
      </w:r>
      <w:r>
        <w:rPr/>
        <w:t>emitters</w:t>
      </w:r>
      <w:r>
        <w:rPr>
          <w:spacing w:val="-9"/>
        </w:rPr>
        <w:t> </w:t>
      </w:r>
      <w:r>
        <w:rPr/>
        <w:t>in</w:t>
      </w:r>
      <w:r>
        <w:rPr>
          <w:spacing w:val="-9"/>
        </w:rPr>
        <w:t> </w:t>
      </w:r>
      <w:r>
        <w:rPr/>
        <w:t>action</w:t>
      </w:r>
      <w:r>
        <w:rPr>
          <w:spacing w:val="-9"/>
        </w:rPr>
        <w:t> </w:t>
      </w:r>
      <w:r>
        <w:rPr/>
        <w:t>as</w:t>
      </w:r>
      <w:r>
        <w:rPr>
          <w:spacing w:val="-9"/>
        </w:rPr>
        <w:t> </w:t>
      </w:r>
      <w:r>
        <w:rPr/>
        <w:t>well</w:t>
      </w:r>
      <w:r>
        <w:rPr>
          <w:spacing w:val="-9"/>
        </w:rPr>
        <w:t> </w:t>
      </w:r>
      <w:r>
        <w:rPr/>
        <w:t>as</w:t>
      </w:r>
      <w:r>
        <w:rPr>
          <w:spacing w:val="-9"/>
        </w:rPr>
        <w:t> </w:t>
      </w:r>
      <w:r>
        <w:rPr/>
        <w:t>analysis</w:t>
      </w:r>
      <w:r>
        <w:rPr>
          <w:spacing w:val="-9"/>
        </w:rPr>
        <w:t> </w:t>
      </w:r>
      <w:r>
        <w:rPr/>
        <w:t>of</w:t>
      </w:r>
      <w:r>
        <w:rPr>
          <w:spacing w:val="-9"/>
        </w:rPr>
        <w:t> </w:t>
      </w:r>
      <w:r>
        <w:rPr/>
        <w:t>the</w:t>
      </w:r>
      <w:r>
        <w:rPr>
          <w:spacing w:val="-9"/>
        </w:rPr>
        <w:t> </w:t>
      </w:r>
      <w:r>
        <w:rPr/>
        <w:t>proposed</w:t>
      </w:r>
      <w:r>
        <w:rPr>
          <w:spacing w:val="-9"/>
        </w:rPr>
        <w:t> </w:t>
      </w:r>
      <w:r>
        <w:rPr/>
        <w:t>system</w:t>
      </w:r>
      <w:r>
        <w:rPr>
          <w:spacing w:val="-9"/>
        </w:rPr>
        <w:t> </w:t>
      </w:r>
      <w:r>
        <w:rPr/>
        <w:t>as</w:t>
      </w:r>
      <w:r>
        <w:rPr>
          <w:spacing w:val="-9"/>
        </w:rPr>
        <w:t> </w:t>
      </w:r>
      <w:r>
        <w:rPr/>
        <w:t>a</w:t>
      </w:r>
      <w:r>
        <w:rPr>
          <w:spacing w:val="-9"/>
        </w:rPr>
        <w:t> </w:t>
      </w:r>
      <w:r>
        <w:rPr/>
        <w:t>whole, and for their efforts the University of Edinburgh iGEM team won the Best Model special prize.</w:t>
      </w:r>
    </w:p>
    <w:p>
      <w:pPr>
        <w:pStyle w:val="BodyText"/>
        <w:spacing w:line="216" w:lineRule="auto" w:before="7"/>
        <w:ind w:left="108" w:right="220" w:firstLine="317"/>
        <w:jc w:val="both"/>
      </w:pPr>
      <w:r>
        <w:rPr/>
        <w:t>The modelling was undertaken using the Kappa stochastic rule-based biologi- cal modelling language [</w:t>
      </w:r>
      <w:hyperlink w:history="true" w:anchor="_bookmark19">
        <w:r>
          <w:rPr>
            <w:color w:val="152C83"/>
          </w:rPr>
          <w:t>7</w:t>
        </w:r>
      </w:hyperlink>
      <w:r>
        <w:rPr/>
        <w:t>].</w:t>
      </w:r>
      <w:r>
        <w:rPr>
          <w:spacing w:val="40"/>
        </w:rPr>
        <w:t> </w:t>
      </w:r>
      <w:r>
        <w:rPr/>
        <w:t>Kappa represents biological entities such as proteins, DNA, and RNA as agents, which are named sets of sites that can be used to hold state or bind and interact with other agents.</w:t>
      </w:r>
      <w:r>
        <w:rPr>
          <w:spacing w:val="34"/>
        </w:rPr>
        <w:t> </w:t>
      </w:r>
      <w:r>
        <w:rPr/>
        <w:t>Interactions are represented by rules in the form of precondition and effect, governed by an associated rate of reaction that regulates how frequently the interaction occurs.</w:t>
      </w:r>
      <w:r>
        <w:rPr>
          <w:spacing w:val="40"/>
        </w:rPr>
        <w:t> </w:t>
      </w:r>
      <w:r>
        <w:rPr/>
        <w:t>Rules differ from individual reactions since not all sites need to be depicted on participating agents - for ex- ample, phosphorylation at a particular site may occur independently from whether its neighbouring site is bound or not - which means that a single rule may encom- pass</w:t>
      </w:r>
      <w:r>
        <w:rPr>
          <w:spacing w:val="-12"/>
        </w:rPr>
        <w:t> </w:t>
      </w:r>
      <w:r>
        <w:rPr/>
        <w:t>any</w:t>
      </w:r>
      <w:r>
        <w:rPr>
          <w:spacing w:val="-12"/>
        </w:rPr>
        <w:t> </w:t>
      </w:r>
      <w:r>
        <w:rPr/>
        <w:t>number</w:t>
      </w:r>
      <w:r>
        <w:rPr>
          <w:spacing w:val="-12"/>
        </w:rPr>
        <w:t> </w:t>
      </w:r>
      <w:r>
        <w:rPr/>
        <w:t>of</w:t>
      </w:r>
      <w:r>
        <w:rPr>
          <w:spacing w:val="-12"/>
        </w:rPr>
        <w:t> </w:t>
      </w:r>
      <w:r>
        <w:rPr/>
        <w:t>individual</w:t>
      </w:r>
      <w:r>
        <w:rPr>
          <w:spacing w:val="-12"/>
        </w:rPr>
        <w:t> </w:t>
      </w:r>
      <w:r>
        <w:rPr/>
        <w:t>reactions.</w:t>
      </w:r>
      <w:r>
        <w:rPr>
          <w:spacing w:val="23"/>
        </w:rPr>
        <w:t> </w:t>
      </w:r>
      <w:r>
        <w:rPr/>
        <w:t>Rule-based</w:t>
      </w:r>
      <w:r>
        <w:rPr>
          <w:spacing w:val="-12"/>
        </w:rPr>
        <w:t> </w:t>
      </w:r>
      <w:r>
        <w:rPr/>
        <w:t>modelling</w:t>
      </w:r>
      <w:r>
        <w:rPr>
          <w:spacing w:val="-12"/>
        </w:rPr>
        <w:t> </w:t>
      </w:r>
      <w:r>
        <w:rPr/>
        <w:t>languages,</w:t>
      </w:r>
      <w:r>
        <w:rPr>
          <w:spacing w:val="-8"/>
        </w:rPr>
        <w:t> </w:t>
      </w:r>
      <w:r>
        <w:rPr/>
        <w:t>including Kappa and the similar BioNetGen Language [</w:t>
      </w:r>
      <w:hyperlink w:history="true" w:anchor="_bookmark14">
        <w:r>
          <w:rPr>
            <w:color w:val="152C83"/>
          </w:rPr>
          <w:t>2</w:t>
        </w:r>
      </w:hyperlink>
      <w:r>
        <w:rPr/>
        <w:t>], have been the focus of recent at- tention</w:t>
      </w:r>
      <w:r>
        <w:rPr>
          <w:spacing w:val="-5"/>
        </w:rPr>
        <w:t> </w:t>
      </w:r>
      <w:r>
        <w:rPr/>
        <w:t>in</w:t>
      </w:r>
      <w:r>
        <w:rPr>
          <w:spacing w:val="-5"/>
        </w:rPr>
        <w:t> </w:t>
      </w:r>
      <w:r>
        <w:rPr/>
        <w:t>developing</w:t>
      </w:r>
      <w:r>
        <w:rPr>
          <w:spacing w:val="-5"/>
        </w:rPr>
        <w:t> </w:t>
      </w:r>
      <w:r>
        <w:rPr/>
        <w:t>biological</w:t>
      </w:r>
      <w:r>
        <w:rPr>
          <w:spacing w:val="-5"/>
        </w:rPr>
        <w:t> </w:t>
      </w:r>
      <w:r>
        <w:rPr/>
        <w:t>models</w:t>
      </w:r>
      <w:r>
        <w:rPr>
          <w:spacing w:val="-5"/>
        </w:rPr>
        <w:t> </w:t>
      </w:r>
      <w:r>
        <w:rPr/>
        <w:t>that</w:t>
      </w:r>
      <w:r>
        <w:rPr>
          <w:spacing w:val="-5"/>
        </w:rPr>
        <w:t> </w:t>
      </w:r>
      <w:r>
        <w:rPr/>
        <w:t>are</w:t>
      </w:r>
      <w:r>
        <w:rPr>
          <w:spacing w:val="-5"/>
        </w:rPr>
        <w:t> </w:t>
      </w:r>
      <w:r>
        <w:rPr/>
        <w:t>concise,</w:t>
      </w:r>
      <w:r>
        <w:rPr>
          <w:spacing w:val="-4"/>
        </w:rPr>
        <w:t> </w:t>
      </w:r>
      <w:r>
        <w:rPr/>
        <w:t>comprehensible,</w:t>
      </w:r>
      <w:r>
        <w:rPr>
          <w:spacing w:val="-4"/>
        </w:rPr>
        <w:t> </w:t>
      </w:r>
      <w:r>
        <w:rPr/>
        <w:t>and</w:t>
      </w:r>
      <w:r>
        <w:rPr>
          <w:spacing w:val="-5"/>
        </w:rPr>
        <w:t> </w:t>
      </w:r>
      <w:r>
        <w:rPr/>
        <w:t>easily extensible [</w:t>
      </w:r>
      <w:hyperlink w:history="true" w:anchor="_bookmark15">
        <w:r>
          <w:rPr>
            <w:color w:val="152C83"/>
          </w:rPr>
          <w:t>1</w:t>
        </w:r>
      </w:hyperlink>
      <w:r>
        <w:rPr/>
        <w:t>].</w:t>
      </w:r>
    </w:p>
    <w:p>
      <w:pPr>
        <w:pStyle w:val="BodyText"/>
        <w:spacing w:line="216" w:lineRule="auto" w:before="3"/>
        <w:ind w:left="108" w:right="220" w:firstLine="317"/>
        <w:jc w:val="both"/>
      </w:pPr>
      <w:r>
        <w:rPr/>
        <w:t>Rule-based approaches are useful when modelling synthetic biology.</w:t>
      </w:r>
      <w:r>
        <w:rPr>
          <w:spacing w:val="35"/>
        </w:rPr>
        <w:t> </w:t>
      </w:r>
      <w:r>
        <w:rPr/>
        <w:t>They alle- viate the quantitative combinatorial explosion that results from molecular entities existing</w:t>
      </w:r>
      <w:r>
        <w:rPr>
          <w:spacing w:val="-18"/>
        </w:rPr>
        <w:t> </w:t>
      </w:r>
      <w:r>
        <w:rPr/>
        <w:t>under</w:t>
      </w:r>
      <w:r>
        <w:rPr>
          <w:spacing w:val="-17"/>
        </w:rPr>
        <w:t> </w:t>
      </w:r>
      <w:r>
        <w:rPr/>
        <w:t>multiple</w:t>
      </w:r>
      <w:r>
        <w:rPr>
          <w:spacing w:val="-18"/>
        </w:rPr>
        <w:t> </w:t>
      </w:r>
      <w:r>
        <w:rPr/>
        <w:t>different</w:t>
      </w:r>
      <w:r>
        <w:rPr>
          <w:spacing w:val="-17"/>
        </w:rPr>
        <w:t> </w:t>
      </w:r>
      <w:r>
        <w:rPr/>
        <w:t>conditions</w:t>
      </w:r>
      <w:r>
        <w:rPr>
          <w:spacing w:val="-18"/>
        </w:rPr>
        <w:t> </w:t>
      </w:r>
      <w:r>
        <w:rPr/>
        <w:t>(for</w:t>
      </w:r>
      <w:r>
        <w:rPr>
          <w:spacing w:val="-17"/>
        </w:rPr>
        <w:t> </w:t>
      </w:r>
      <w:r>
        <w:rPr/>
        <w:t>example,</w:t>
      </w:r>
      <w:r>
        <w:rPr>
          <w:spacing w:val="-15"/>
        </w:rPr>
        <w:t> </w:t>
      </w:r>
      <w:r>
        <w:rPr/>
        <w:t>states</w:t>
      </w:r>
      <w:r>
        <w:rPr>
          <w:spacing w:val="-17"/>
        </w:rPr>
        <w:t> </w:t>
      </w:r>
      <w:r>
        <w:rPr/>
        <w:t>of</w:t>
      </w:r>
      <w:r>
        <w:rPr>
          <w:spacing w:val="-18"/>
        </w:rPr>
        <w:t> </w:t>
      </w:r>
      <w:r>
        <w:rPr/>
        <w:t>phosphorylation). They are inherently flexible in nature; the association of different independent rule sets implicitly generates different overall systems, thus allowing modular develop- ment of subsystems and their composition into a conjoined whole.</w:t>
      </w:r>
      <w:r>
        <w:rPr>
          <w:spacing w:val="40"/>
        </w:rPr>
        <w:t> </w:t>
      </w:r>
      <w:r>
        <w:rPr/>
        <w:t>They are also fully capable of accommodating complex regulatory structures and combinatorial networks, and of doing so without ever needing to fully enumerate the species that a set of rules might produce (thus greatly reducing computational complexity).</w:t>
      </w:r>
    </w:p>
    <w:p>
      <w:pPr>
        <w:pStyle w:val="BodyText"/>
        <w:spacing w:line="216" w:lineRule="auto" w:before="8"/>
        <w:ind w:left="108" w:right="220" w:firstLine="317"/>
        <w:jc w:val="both"/>
      </w:pPr>
      <w:r>
        <w:rPr/>
        <w:t>These</w:t>
      </w:r>
      <w:r>
        <w:rPr>
          <w:spacing w:val="-18"/>
        </w:rPr>
        <w:t> </w:t>
      </w:r>
      <w:r>
        <w:rPr/>
        <w:t>advantages</w:t>
      </w:r>
      <w:r>
        <w:rPr>
          <w:spacing w:val="-17"/>
        </w:rPr>
        <w:t> </w:t>
      </w:r>
      <w:r>
        <w:rPr/>
        <w:t>were</w:t>
      </w:r>
      <w:r>
        <w:rPr>
          <w:spacing w:val="-18"/>
        </w:rPr>
        <w:t> </w:t>
      </w:r>
      <w:r>
        <w:rPr/>
        <w:t>exploited</w:t>
      </w:r>
      <w:r>
        <w:rPr>
          <w:spacing w:val="-17"/>
        </w:rPr>
        <w:t> </w:t>
      </w:r>
      <w:r>
        <w:rPr/>
        <w:t>by</w:t>
      </w:r>
      <w:r>
        <w:rPr>
          <w:spacing w:val="-18"/>
        </w:rPr>
        <w:t> </w:t>
      </w:r>
      <w:r>
        <w:rPr/>
        <w:t>Ty</w:t>
      </w:r>
      <w:r>
        <w:rPr>
          <w:spacing w:val="-17"/>
        </w:rPr>
        <w:t> </w:t>
      </w:r>
      <w:r>
        <w:rPr/>
        <w:t>Thomson</w:t>
      </w:r>
      <w:r>
        <w:rPr>
          <w:spacing w:val="-18"/>
        </w:rPr>
        <w:t> </w:t>
      </w:r>
      <w:r>
        <w:rPr/>
        <w:t>in</w:t>
      </w:r>
      <w:r>
        <w:rPr>
          <w:spacing w:val="-17"/>
        </w:rPr>
        <w:t> </w:t>
      </w:r>
      <w:r>
        <w:rPr/>
        <w:t>2009</w:t>
      </w:r>
      <w:r>
        <w:rPr>
          <w:spacing w:val="-18"/>
        </w:rPr>
        <w:t> </w:t>
      </w:r>
      <w:r>
        <w:rPr/>
        <w:t>in</w:t>
      </w:r>
      <w:r>
        <w:rPr>
          <w:spacing w:val="-17"/>
        </w:rPr>
        <w:t> </w:t>
      </w:r>
      <w:r>
        <w:rPr/>
        <w:t>formulating</w:t>
      </w:r>
      <w:r>
        <w:rPr>
          <w:spacing w:val="-18"/>
        </w:rPr>
        <w:t> </w:t>
      </w:r>
      <w:r>
        <w:rPr/>
        <w:t>a</w:t>
      </w:r>
      <w:r>
        <w:rPr>
          <w:spacing w:val="-17"/>
        </w:rPr>
        <w:t> </w:t>
      </w:r>
      <w:r>
        <w:rPr/>
        <w:t>frame- work for modelling BioBrick parts in Kappa [</w:t>
      </w:r>
      <w:hyperlink w:history="true" w:anchor="_bookmark29">
        <w:r>
          <w:rPr>
            <w:color w:val="152C83"/>
          </w:rPr>
          <w:t>16</w:t>
        </w:r>
      </w:hyperlink>
      <w:r>
        <w:rPr/>
        <w:t>].</w:t>
      </w:r>
      <w:r>
        <w:rPr>
          <w:spacing w:val="40"/>
        </w:rPr>
        <w:t> </w:t>
      </w:r>
      <w:r>
        <w:rPr/>
        <w:t>This framework allows for the modular description of individual parts within the system and their composition into more complicated devices and systems, and by doing so also provides the ba- sis for an iterative incremental approach to modelling synthetic biological systems. Such</w:t>
      </w:r>
      <w:r>
        <w:rPr>
          <w:spacing w:val="16"/>
        </w:rPr>
        <w:t> </w:t>
      </w:r>
      <w:r>
        <w:rPr/>
        <w:t>a</w:t>
      </w:r>
      <w:r>
        <w:rPr>
          <w:spacing w:val="17"/>
        </w:rPr>
        <w:t> </w:t>
      </w:r>
      <w:r>
        <w:rPr/>
        <w:t>modular</w:t>
      </w:r>
      <w:r>
        <w:rPr>
          <w:spacing w:val="16"/>
        </w:rPr>
        <w:t> </w:t>
      </w:r>
      <w:r>
        <w:rPr/>
        <w:t>methodology</w:t>
      </w:r>
      <w:r>
        <w:rPr>
          <w:spacing w:val="17"/>
        </w:rPr>
        <w:t> </w:t>
      </w:r>
      <w:r>
        <w:rPr/>
        <w:t>for</w:t>
      </w:r>
      <w:r>
        <w:rPr>
          <w:spacing w:val="17"/>
        </w:rPr>
        <w:t> </w:t>
      </w:r>
      <w:r>
        <w:rPr/>
        <w:t>modelling</w:t>
      </w:r>
      <w:r>
        <w:rPr>
          <w:spacing w:val="16"/>
        </w:rPr>
        <w:t> </w:t>
      </w:r>
      <w:r>
        <w:rPr/>
        <w:t>synthetic</w:t>
      </w:r>
      <w:r>
        <w:rPr>
          <w:spacing w:val="17"/>
        </w:rPr>
        <w:t> </w:t>
      </w:r>
      <w:r>
        <w:rPr/>
        <w:t>biological</w:t>
      </w:r>
      <w:r>
        <w:rPr>
          <w:spacing w:val="16"/>
        </w:rPr>
        <w:t> </w:t>
      </w:r>
      <w:r>
        <w:rPr/>
        <w:t>systems</w:t>
      </w:r>
      <w:r>
        <w:rPr>
          <w:spacing w:val="17"/>
        </w:rPr>
        <w:t> </w:t>
      </w:r>
      <w:r>
        <w:rPr/>
        <w:t>was</w:t>
      </w:r>
      <w:r>
        <w:rPr>
          <w:spacing w:val="17"/>
        </w:rPr>
        <w:t> </w:t>
      </w:r>
      <w:r>
        <w:rPr>
          <w:spacing w:val="-2"/>
        </w:rPr>
        <w:t>first</w:t>
      </w:r>
    </w:p>
    <w:p>
      <w:pPr>
        <w:spacing w:after="0" w:line="216" w:lineRule="auto"/>
        <w:jc w:val="both"/>
        <w:sectPr>
          <w:headerReference w:type="even" r:id="rId15"/>
          <w:headerReference w:type="default" r:id="rId16"/>
          <w:pgSz w:w="9360" w:h="13610"/>
          <w:pgMar w:header="855" w:footer="0" w:top="1040" w:bottom="280" w:left="680" w:right="680"/>
          <w:pgNumType w:start="78"/>
        </w:sectPr>
      </w:pPr>
    </w:p>
    <w:p>
      <w:pPr>
        <w:pStyle w:val="BodyText"/>
        <w:spacing w:line="216" w:lineRule="auto" w:before="136"/>
        <w:ind w:left="221" w:right="107"/>
        <w:jc w:val="both"/>
      </w:pPr>
      <w:r>
        <w:rPr/>
        <w:t>explored</w:t>
      </w:r>
      <w:r>
        <w:rPr>
          <w:spacing w:val="-9"/>
        </w:rPr>
        <w:t> </w:t>
      </w:r>
      <w:r>
        <w:rPr/>
        <w:t>by</w:t>
      </w:r>
      <w:r>
        <w:rPr>
          <w:spacing w:val="-9"/>
        </w:rPr>
        <w:t> </w:t>
      </w:r>
      <w:r>
        <w:rPr/>
        <w:t>Marchisio</w:t>
      </w:r>
      <w:r>
        <w:rPr>
          <w:spacing w:val="-9"/>
        </w:rPr>
        <w:t> </w:t>
      </w:r>
      <w:r>
        <w:rPr/>
        <w:t>and</w:t>
      </w:r>
      <w:r>
        <w:rPr>
          <w:spacing w:val="-9"/>
        </w:rPr>
        <w:t> </w:t>
      </w:r>
      <w:r>
        <w:rPr/>
        <w:t>Stelling</w:t>
      </w:r>
      <w:r>
        <w:rPr>
          <w:spacing w:val="-9"/>
        </w:rPr>
        <w:t> </w:t>
      </w:r>
      <w:r>
        <w:rPr/>
        <w:t>in</w:t>
      </w:r>
      <w:r>
        <w:rPr>
          <w:spacing w:val="-9"/>
        </w:rPr>
        <w:t> </w:t>
      </w:r>
      <w:r>
        <w:rPr/>
        <w:t>2008</w:t>
      </w:r>
      <w:r>
        <w:rPr>
          <w:spacing w:val="-9"/>
        </w:rPr>
        <w:t> </w:t>
      </w:r>
      <w:r>
        <w:rPr/>
        <w:t>[</w:t>
      </w:r>
      <w:hyperlink w:history="true" w:anchor="_bookmark25">
        <w:r>
          <w:rPr>
            <w:color w:val="152C83"/>
          </w:rPr>
          <w:t>12</w:t>
        </w:r>
      </w:hyperlink>
      <w:r>
        <w:rPr/>
        <w:t>];</w:t>
      </w:r>
      <w:r>
        <w:rPr>
          <w:spacing w:val="-6"/>
        </w:rPr>
        <w:t> </w:t>
      </w:r>
      <w:r>
        <w:rPr/>
        <w:t>this</w:t>
      </w:r>
      <w:r>
        <w:rPr>
          <w:spacing w:val="-9"/>
        </w:rPr>
        <w:t> </w:t>
      </w:r>
      <w:r>
        <w:rPr/>
        <w:t>was</w:t>
      </w:r>
      <w:r>
        <w:rPr>
          <w:spacing w:val="-9"/>
        </w:rPr>
        <w:t> </w:t>
      </w:r>
      <w:r>
        <w:rPr/>
        <w:t>also</w:t>
      </w:r>
      <w:r>
        <w:rPr>
          <w:spacing w:val="-9"/>
        </w:rPr>
        <w:t> </w:t>
      </w:r>
      <w:r>
        <w:rPr/>
        <w:t>based</w:t>
      </w:r>
      <w:r>
        <w:rPr>
          <w:spacing w:val="-9"/>
        </w:rPr>
        <w:t> </w:t>
      </w:r>
      <w:r>
        <w:rPr/>
        <w:t>on</w:t>
      </w:r>
      <w:r>
        <w:rPr>
          <w:spacing w:val="-9"/>
        </w:rPr>
        <w:t> </w:t>
      </w:r>
      <w:r>
        <w:rPr/>
        <w:t>the</w:t>
      </w:r>
      <w:r>
        <w:rPr>
          <w:spacing w:val="-9"/>
        </w:rPr>
        <w:t> </w:t>
      </w:r>
      <w:r>
        <w:rPr/>
        <w:t>BioBrick standard,</w:t>
      </w:r>
      <w:r>
        <w:rPr>
          <w:spacing w:val="-7"/>
        </w:rPr>
        <w:t> </w:t>
      </w:r>
      <w:r>
        <w:rPr/>
        <w:t>and</w:t>
      </w:r>
      <w:r>
        <w:rPr>
          <w:spacing w:val="-8"/>
        </w:rPr>
        <w:t> </w:t>
      </w:r>
      <w:r>
        <w:rPr/>
        <w:t>was</w:t>
      </w:r>
      <w:r>
        <w:rPr>
          <w:spacing w:val="-8"/>
        </w:rPr>
        <w:t> </w:t>
      </w:r>
      <w:r>
        <w:rPr/>
        <w:t>formalised</w:t>
      </w:r>
      <w:r>
        <w:rPr>
          <w:spacing w:val="-8"/>
        </w:rPr>
        <w:t> </w:t>
      </w:r>
      <w:r>
        <w:rPr/>
        <w:t>by</w:t>
      </w:r>
      <w:r>
        <w:rPr>
          <w:spacing w:val="-8"/>
        </w:rPr>
        <w:t> </w:t>
      </w:r>
      <w:r>
        <w:rPr/>
        <w:t>systems</w:t>
      </w:r>
      <w:r>
        <w:rPr>
          <w:spacing w:val="-8"/>
        </w:rPr>
        <w:t> </w:t>
      </w:r>
      <w:r>
        <w:rPr/>
        <w:t>of</w:t>
      </w:r>
      <w:r>
        <w:rPr>
          <w:spacing w:val="-8"/>
        </w:rPr>
        <w:t> </w:t>
      </w:r>
      <w:r>
        <w:rPr/>
        <w:t>ordinary</w:t>
      </w:r>
      <w:r>
        <w:rPr>
          <w:spacing w:val="-8"/>
        </w:rPr>
        <w:t> </w:t>
      </w:r>
      <w:r>
        <w:rPr/>
        <w:t>differential</w:t>
      </w:r>
      <w:r>
        <w:rPr>
          <w:spacing w:val="-8"/>
        </w:rPr>
        <w:t> </w:t>
      </w:r>
      <w:r>
        <w:rPr/>
        <w:t>equations</w:t>
      </w:r>
      <w:r>
        <w:rPr>
          <w:spacing w:val="-8"/>
        </w:rPr>
        <w:t> </w:t>
      </w:r>
      <w:r>
        <w:rPr/>
        <w:t>(ODEs). More recent tools such as TinkerCell [</w:t>
      </w:r>
      <w:hyperlink w:history="true" w:anchor="_bookmark16">
        <w:r>
          <w:rPr>
            <w:color w:val="152C83"/>
          </w:rPr>
          <w:t>4</w:t>
        </w:r>
      </w:hyperlink>
      <w:r>
        <w:rPr/>
        <w:t>] allow modellers to incorporate important principles such as stochasticity and automated analysis into the modelling of Bio- Brick parts.</w:t>
      </w:r>
      <w:r>
        <w:rPr>
          <w:spacing w:val="40"/>
        </w:rPr>
        <w:t> </w:t>
      </w:r>
      <w:r>
        <w:rPr/>
        <w:t>Ty Thomson’s framework, however, improves upon previous work by providing the advantages of rule-based modelling described above on top of the efficient simulation techniques supplied by Kappa.</w:t>
      </w:r>
    </w:p>
    <w:p>
      <w:pPr>
        <w:pStyle w:val="BodyText"/>
        <w:spacing w:line="216" w:lineRule="auto" w:before="10"/>
        <w:ind w:left="221" w:right="107" w:firstLine="317"/>
        <w:jc w:val="both"/>
      </w:pPr>
      <w:r>
        <w:rPr/>
        <w:t>This</w:t>
      </w:r>
      <w:r>
        <w:rPr>
          <w:spacing w:val="-11"/>
        </w:rPr>
        <w:t> </w:t>
      </w:r>
      <w:r>
        <w:rPr/>
        <w:t>paper</w:t>
      </w:r>
      <w:r>
        <w:rPr>
          <w:spacing w:val="-11"/>
        </w:rPr>
        <w:t> </w:t>
      </w:r>
      <w:r>
        <w:rPr/>
        <w:t>documents</w:t>
      </w:r>
      <w:r>
        <w:rPr>
          <w:spacing w:val="-11"/>
        </w:rPr>
        <w:t> </w:t>
      </w:r>
      <w:r>
        <w:rPr/>
        <w:t>a</w:t>
      </w:r>
      <w:r>
        <w:rPr>
          <w:spacing w:val="-11"/>
        </w:rPr>
        <w:t> </w:t>
      </w:r>
      <w:r>
        <w:rPr/>
        <w:t>rule-based</w:t>
      </w:r>
      <w:r>
        <w:rPr>
          <w:spacing w:val="-11"/>
        </w:rPr>
        <w:t> </w:t>
      </w:r>
      <w:r>
        <w:rPr/>
        <w:t>approach</w:t>
      </w:r>
      <w:r>
        <w:rPr>
          <w:spacing w:val="-11"/>
        </w:rPr>
        <w:t> </w:t>
      </w:r>
      <w:r>
        <w:rPr/>
        <w:t>to</w:t>
      </w:r>
      <w:r>
        <w:rPr>
          <w:spacing w:val="-11"/>
        </w:rPr>
        <w:t> </w:t>
      </w:r>
      <w:r>
        <w:rPr/>
        <w:t>biological</w:t>
      </w:r>
      <w:r>
        <w:rPr>
          <w:spacing w:val="-11"/>
        </w:rPr>
        <w:t> </w:t>
      </w:r>
      <w:r>
        <w:rPr/>
        <w:t>modelling,</w:t>
      </w:r>
      <w:r>
        <w:rPr>
          <w:spacing w:val="-8"/>
        </w:rPr>
        <w:t> </w:t>
      </w:r>
      <w:r>
        <w:rPr/>
        <w:t>as</w:t>
      </w:r>
      <w:r>
        <w:rPr>
          <w:spacing w:val="-11"/>
        </w:rPr>
        <w:t> </w:t>
      </w:r>
      <w:r>
        <w:rPr/>
        <w:t>outlined above, in the context of collaborative synthetic biology projects such as iGEM. It explores modular development, such as the design of individual subsystems, the incremental</w:t>
      </w:r>
      <w:r>
        <w:rPr>
          <w:spacing w:val="-7"/>
        </w:rPr>
        <w:t> </w:t>
      </w:r>
      <w:r>
        <w:rPr/>
        <w:t>addition</w:t>
      </w:r>
      <w:r>
        <w:rPr>
          <w:spacing w:val="-7"/>
        </w:rPr>
        <w:t> </w:t>
      </w:r>
      <w:r>
        <w:rPr/>
        <w:t>to</w:t>
      </w:r>
      <w:r>
        <w:rPr>
          <w:spacing w:val="-7"/>
        </w:rPr>
        <w:t> </w:t>
      </w:r>
      <w:r>
        <w:rPr/>
        <w:t>an</w:t>
      </w:r>
      <w:r>
        <w:rPr>
          <w:spacing w:val="-7"/>
        </w:rPr>
        <w:t> </w:t>
      </w:r>
      <w:r>
        <w:rPr/>
        <w:t>established</w:t>
      </w:r>
      <w:r>
        <w:rPr>
          <w:spacing w:val="-7"/>
        </w:rPr>
        <w:t> </w:t>
      </w:r>
      <w:r>
        <w:rPr/>
        <w:t>core,</w:t>
      </w:r>
      <w:r>
        <w:rPr>
          <w:spacing w:val="-5"/>
        </w:rPr>
        <w:t> </w:t>
      </w:r>
      <w:r>
        <w:rPr/>
        <w:t>the</w:t>
      </w:r>
      <w:r>
        <w:rPr>
          <w:spacing w:val="-7"/>
        </w:rPr>
        <w:t> </w:t>
      </w:r>
      <w:r>
        <w:rPr/>
        <w:t>verification</w:t>
      </w:r>
      <w:r>
        <w:rPr>
          <w:spacing w:val="-7"/>
        </w:rPr>
        <w:t> </w:t>
      </w:r>
      <w:r>
        <w:rPr/>
        <w:t>of</w:t>
      </w:r>
      <w:r>
        <w:rPr>
          <w:spacing w:val="-7"/>
        </w:rPr>
        <w:t> </w:t>
      </w:r>
      <w:r>
        <w:rPr/>
        <w:t>component</w:t>
      </w:r>
      <w:r>
        <w:rPr>
          <w:spacing w:val="-7"/>
        </w:rPr>
        <w:t> </w:t>
      </w:r>
      <w:r>
        <w:rPr/>
        <w:t>function- ality, and the extension of the core model to achieve results beyond the scope of more traditional approaches.</w:t>
      </w:r>
    </w:p>
    <w:p>
      <w:pPr>
        <w:pStyle w:val="BodyText"/>
        <w:spacing w:line="216" w:lineRule="auto" w:before="12"/>
        <w:ind w:left="221" w:right="107" w:firstLine="317"/>
        <w:jc w:val="both"/>
        <w:rPr>
          <w:rFonts w:ascii="MathJax_Typewriter"/>
        </w:rPr>
      </w:pPr>
      <w:r>
        <w:rPr/>
        <w:t>Section </w:t>
      </w:r>
      <w:hyperlink w:history="true" w:anchor="_bookmark1">
        <w:r>
          <w:rPr>
            <w:color w:val="152C83"/>
          </w:rPr>
          <w:t>2</w:t>
        </w:r>
      </w:hyperlink>
      <w:r>
        <w:rPr>
          <w:color w:val="152C83"/>
        </w:rPr>
        <w:t> </w:t>
      </w:r>
      <w:r>
        <w:rPr/>
        <w:t>briefly describes the main features of the model developed, before the rest of the paper delves into the use of Kappa in creating the model:</w:t>
      </w:r>
      <w:r>
        <w:rPr>
          <w:spacing w:val="40"/>
        </w:rPr>
        <w:t> </w:t>
      </w:r>
      <w:r>
        <w:rPr/>
        <w:t>section </w:t>
      </w:r>
      <w:hyperlink w:history="true" w:anchor="_bookmark3">
        <w:r>
          <w:rPr>
            <w:color w:val="152C83"/>
          </w:rPr>
          <w:t>3</w:t>
        </w:r>
      </w:hyperlink>
      <w:r>
        <w:rPr>
          <w:color w:val="152C83"/>
        </w:rPr>
        <w:t> </w:t>
      </w:r>
      <w:bookmarkStart w:name="The Model" w:id="3"/>
      <w:bookmarkEnd w:id="3"/>
      <w:r>
        <w:rPr>
          <w:color w:val="152C83"/>
        </w:rPr>
      </w:r>
      <w:bookmarkStart w:name="_bookmark1" w:id="4"/>
      <w:bookmarkEnd w:id="4"/>
      <w:r>
        <w:rPr>
          <w:color w:val="152C83"/>
        </w:rPr>
      </w:r>
      <w:r>
        <w:rPr/>
        <w:t>elaborates</w:t>
      </w:r>
      <w:r>
        <w:rPr>
          <w:spacing w:val="-9"/>
        </w:rPr>
        <w:t> </w:t>
      </w:r>
      <w:r>
        <w:rPr/>
        <w:t>upon</w:t>
      </w:r>
      <w:r>
        <w:rPr>
          <w:spacing w:val="-9"/>
        </w:rPr>
        <w:t> </w:t>
      </w:r>
      <w:r>
        <w:rPr/>
        <w:t>the</w:t>
      </w:r>
      <w:r>
        <w:rPr>
          <w:spacing w:val="-9"/>
        </w:rPr>
        <w:t> </w:t>
      </w:r>
      <w:r>
        <w:rPr/>
        <w:t>Kappa</w:t>
      </w:r>
      <w:r>
        <w:rPr>
          <w:spacing w:val="-9"/>
        </w:rPr>
        <w:t> </w:t>
      </w:r>
      <w:r>
        <w:rPr/>
        <w:t>BioBrick</w:t>
      </w:r>
      <w:r>
        <w:rPr>
          <w:spacing w:val="-9"/>
        </w:rPr>
        <w:t> </w:t>
      </w:r>
      <w:r>
        <w:rPr/>
        <w:t>framework,</w:t>
      </w:r>
      <w:r>
        <w:rPr>
          <w:spacing w:val="-7"/>
        </w:rPr>
        <w:t> </w:t>
      </w:r>
      <w:r>
        <w:rPr/>
        <w:t>section</w:t>
      </w:r>
      <w:r>
        <w:rPr>
          <w:spacing w:val="-8"/>
        </w:rPr>
        <w:t> </w:t>
      </w:r>
      <w:hyperlink w:history="true" w:anchor="_bookmark5">
        <w:r>
          <w:rPr>
            <w:color w:val="152C83"/>
          </w:rPr>
          <w:t>4</w:t>
        </w:r>
      </w:hyperlink>
      <w:r>
        <w:rPr>
          <w:color w:val="152C83"/>
          <w:spacing w:val="-9"/>
        </w:rPr>
        <w:t> </w:t>
      </w:r>
      <w:r>
        <w:rPr/>
        <w:t>defines</w:t>
      </w:r>
      <w:r>
        <w:rPr>
          <w:spacing w:val="-9"/>
        </w:rPr>
        <w:t> </w:t>
      </w:r>
      <w:r>
        <w:rPr/>
        <w:t>the</w:t>
      </w:r>
      <w:r>
        <w:rPr>
          <w:spacing w:val="-9"/>
        </w:rPr>
        <w:t> </w:t>
      </w:r>
      <w:r>
        <w:rPr/>
        <w:t>advantages</w:t>
      </w:r>
      <w:r>
        <w:rPr>
          <w:spacing w:val="-9"/>
        </w:rPr>
        <w:t> </w:t>
      </w:r>
      <w:r>
        <w:rPr/>
        <w:t>of Kappa</w:t>
      </w:r>
      <w:r>
        <w:rPr>
          <w:spacing w:val="-15"/>
        </w:rPr>
        <w:t> </w:t>
      </w:r>
      <w:r>
        <w:rPr/>
        <w:t>with</w:t>
      </w:r>
      <w:r>
        <w:rPr>
          <w:spacing w:val="-15"/>
        </w:rPr>
        <w:t> </w:t>
      </w:r>
      <w:r>
        <w:rPr/>
        <w:t>regards</w:t>
      </w:r>
      <w:r>
        <w:rPr>
          <w:spacing w:val="-15"/>
        </w:rPr>
        <w:t> </w:t>
      </w:r>
      <w:r>
        <w:rPr/>
        <w:t>to</w:t>
      </w:r>
      <w:r>
        <w:rPr>
          <w:spacing w:val="-15"/>
        </w:rPr>
        <w:t> </w:t>
      </w:r>
      <w:r>
        <w:rPr/>
        <w:t>modularity</w:t>
      </w:r>
      <w:r>
        <w:rPr>
          <w:spacing w:val="-15"/>
        </w:rPr>
        <w:t> </w:t>
      </w:r>
      <w:r>
        <w:rPr/>
        <w:t>and</w:t>
      </w:r>
      <w:r>
        <w:rPr>
          <w:spacing w:val="-15"/>
        </w:rPr>
        <w:t> </w:t>
      </w:r>
      <w:r>
        <w:rPr/>
        <w:t>the</w:t>
      </w:r>
      <w:r>
        <w:rPr>
          <w:spacing w:val="-15"/>
        </w:rPr>
        <w:t> </w:t>
      </w:r>
      <w:r>
        <w:rPr/>
        <w:t>iterative</w:t>
      </w:r>
      <w:r>
        <w:rPr>
          <w:spacing w:val="-15"/>
        </w:rPr>
        <w:t> </w:t>
      </w:r>
      <w:r>
        <w:rPr/>
        <w:t>and</w:t>
      </w:r>
      <w:r>
        <w:rPr>
          <w:spacing w:val="-15"/>
        </w:rPr>
        <w:t> </w:t>
      </w:r>
      <w:r>
        <w:rPr/>
        <w:t>incremental</w:t>
      </w:r>
      <w:r>
        <w:rPr>
          <w:spacing w:val="-15"/>
        </w:rPr>
        <w:t> </w:t>
      </w:r>
      <w:r>
        <w:rPr/>
        <w:t>development</w:t>
      </w:r>
      <w:r>
        <w:rPr>
          <w:spacing w:val="-15"/>
        </w:rPr>
        <w:t> </w:t>
      </w:r>
      <w:r>
        <w:rPr/>
        <w:t>of the</w:t>
      </w:r>
      <w:r>
        <w:rPr>
          <w:spacing w:val="-12"/>
        </w:rPr>
        <w:t> </w:t>
      </w:r>
      <w:r>
        <w:rPr/>
        <w:t>model,</w:t>
      </w:r>
      <w:r>
        <w:rPr>
          <w:spacing w:val="-9"/>
        </w:rPr>
        <w:t> </w:t>
      </w:r>
      <w:r>
        <w:rPr/>
        <w:t>and</w:t>
      </w:r>
      <w:r>
        <w:rPr>
          <w:spacing w:val="-12"/>
        </w:rPr>
        <w:t> </w:t>
      </w:r>
      <w:r>
        <w:rPr/>
        <w:t>finally</w:t>
      </w:r>
      <w:r>
        <w:rPr>
          <w:spacing w:val="-12"/>
        </w:rPr>
        <w:t> </w:t>
      </w:r>
      <w:r>
        <w:rPr/>
        <w:t>section</w:t>
      </w:r>
      <w:r>
        <w:rPr>
          <w:spacing w:val="-12"/>
        </w:rPr>
        <w:t> </w:t>
      </w:r>
      <w:hyperlink w:history="true" w:anchor="_bookmark11">
        <w:r>
          <w:rPr>
            <w:color w:val="152C83"/>
          </w:rPr>
          <w:t>5</w:t>
        </w:r>
      </w:hyperlink>
      <w:r>
        <w:rPr>
          <w:color w:val="152C83"/>
          <w:spacing w:val="-12"/>
        </w:rPr>
        <w:t> </w:t>
      </w:r>
      <w:r>
        <w:rPr/>
        <w:t>demonstrates</w:t>
      </w:r>
      <w:r>
        <w:rPr>
          <w:spacing w:val="-12"/>
        </w:rPr>
        <w:t> </w:t>
      </w:r>
      <w:r>
        <w:rPr/>
        <w:t>how</w:t>
      </w:r>
      <w:r>
        <w:rPr>
          <w:spacing w:val="-12"/>
        </w:rPr>
        <w:t> </w:t>
      </w:r>
      <w:r>
        <w:rPr/>
        <w:t>the</w:t>
      </w:r>
      <w:r>
        <w:rPr>
          <w:spacing w:val="-12"/>
        </w:rPr>
        <w:t> </w:t>
      </w:r>
      <w:r>
        <w:rPr/>
        <w:t>approach</w:t>
      </w:r>
      <w:r>
        <w:rPr>
          <w:spacing w:val="-12"/>
        </w:rPr>
        <w:t> </w:t>
      </w:r>
      <w:r>
        <w:rPr/>
        <w:t>can</w:t>
      </w:r>
      <w:r>
        <w:rPr>
          <w:spacing w:val="-12"/>
        </w:rPr>
        <w:t> </w:t>
      </w:r>
      <w:r>
        <w:rPr/>
        <w:t>be</w:t>
      </w:r>
      <w:r>
        <w:rPr>
          <w:spacing w:val="-12"/>
        </w:rPr>
        <w:t> </w:t>
      </w:r>
      <w:r>
        <w:rPr/>
        <w:t>extended</w:t>
      </w:r>
      <w:r>
        <w:rPr>
          <w:spacing w:val="-12"/>
        </w:rPr>
        <w:t> </w:t>
      </w:r>
      <w:r>
        <w:rPr/>
        <w:t>(in this case, to the development of a model of intercellular interactions).</w:t>
      </w:r>
      <w:r>
        <w:rPr>
          <w:spacing w:val="38"/>
        </w:rPr>
        <w:t> </w:t>
      </w:r>
      <w:r>
        <w:rPr/>
        <w:t>All models, submodels,</w:t>
      </w:r>
      <w:r>
        <w:rPr>
          <w:spacing w:val="-4"/>
        </w:rPr>
        <w:t> </w:t>
      </w:r>
      <w:r>
        <w:rPr/>
        <w:t>and</w:t>
      </w:r>
      <w:r>
        <w:rPr>
          <w:spacing w:val="-5"/>
        </w:rPr>
        <w:t> </w:t>
      </w:r>
      <w:r>
        <w:rPr/>
        <w:t>simulations</w:t>
      </w:r>
      <w:r>
        <w:rPr>
          <w:spacing w:val="-5"/>
        </w:rPr>
        <w:t> </w:t>
      </w:r>
      <w:r>
        <w:rPr/>
        <w:t>discussed</w:t>
      </w:r>
      <w:r>
        <w:rPr>
          <w:spacing w:val="-4"/>
        </w:rPr>
        <w:t> </w:t>
      </w:r>
      <w:r>
        <w:rPr/>
        <w:t>throughout</w:t>
      </w:r>
      <w:r>
        <w:rPr>
          <w:spacing w:val="-5"/>
        </w:rPr>
        <w:t> </w:t>
      </w:r>
      <w:r>
        <w:rPr/>
        <w:t>this</w:t>
      </w:r>
      <w:r>
        <w:rPr>
          <w:spacing w:val="-5"/>
        </w:rPr>
        <w:t> </w:t>
      </w:r>
      <w:r>
        <w:rPr/>
        <w:t>paper</w:t>
      </w:r>
      <w:r>
        <w:rPr>
          <w:spacing w:val="-4"/>
        </w:rPr>
        <w:t> </w:t>
      </w:r>
      <w:r>
        <w:rPr/>
        <w:t>are</w:t>
      </w:r>
      <w:r>
        <w:rPr>
          <w:spacing w:val="-5"/>
        </w:rPr>
        <w:t> </w:t>
      </w:r>
      <w:r>
        <w:rPr/>
        <w:t>available</w:t>
      </w:r>
      <w:r>
        <w:rPr>
          <w:spacing w:val="-5"/>
        </w:rPr>
        <w:t> </w:t>
      </w:r>
      <w:r>
        <w:rPr/>
        <w:t>at</w:t>
      </w:r>
      <w:r>
        <w:rPr>
          <w:spacing w:val="-3"/>
        </w:rPr>
        <w:t> </w:t>
      </w:r>
      <w:hyperlink r:id="rId18">
        <w:r>
          <w:rPr>
            <w:rFonts w:ascii="MathJax_Typewriter"/>
            <w:color w:val="152C83"/>
            <w:spacing w:val="-2"/>
          </w:rPr>
          <w:t>http:</w:t>
        </w:r>
      </w:hyperlink>
    </w:p>
    <w:p>
      <w:pPr>
        <w:pStyle w:val="BodyText"/>
        <w:spacing w:line="265" w:lineRule="exact"/>
        <w:ind w:left="221"/>
      </w:pPr>
      <w:hyperlink r:id="rId18">
        <w:r>
          <w:rPr>
            <w:rFonts w:ascii="MathJax_Typewriter"/>
            <w:color w:val="152C83"/>
            <w:spacing w:val="-2"/>
          </w:rPr>
          <w:t>//homepages.inf.ed.ac.uk/s0458094/CS2Bio11</w:t>
        </w:r>
      </w:hyperlink>
      <w:r>
        <w:rPr>
          <w:spacing w:val="-2"/>
        </w:rPr>
        <w:t>.</w:t>
      </w:r>
    </w:p>
    <w:p>
      <w:pPr>
        <w:pStyle w:val="BodyText"/>
        <w:spacing w:before="83"/>
      </w:pPr>
    </w:p>
    <w:p>
      <w:pPr>
        <w:pStyle w:val="Heading1"/>
        <w:numPr>
          <w:ilvl w:val="0"/>
          <w:numId w:val="1"/>
        </w:numPr>
        <w:tabs>
          <w:tab w:pos="691" w:val="left" w:leader="none"/>
        </w:tabs>
        <w:spacing w:line="240" w:lineRule="auto" w:before="0" w:after="0"/>
        <w:ind w:left="691" w:right="0" w:hanging="470"/>
        <w:jc w:val="left"/>
      </w:pPr>
      <w:r>
        <w:rPr/>
        <w:t>The</w:t>
      </w:r>
      <w:r>
        <w:rPr>
          <w:spacing w:val="-7"/>
        </w:rPr>
        <w:t> </w:t>
      </w:r>
      <w:r>
        <w:rPr>
          <w:spacing w:val="-2"/>
        </w:rPr>
        <w:t>Model</w:t>
      </w:r>
    </w:p>
    <w:p>
      <w:pPr>
        <w:pStyle w:val="BodyText"/>
        <w:spacing w:line="216" w:lineRule="auto" w:before="202"/>
        <w:ind w:left="221" w:right="108"/>
        <w:jc w:val="both"/>
      </w:pPr>
      <w:r>
        <w:rPr/>
        <w:t>The modelled system was based on the standard Elowitz repressilator [</w:t>
      </w:r>
      <w:hyperlink w:history="true" w:anchor="_bookmark21">
        <w:r>
          <w:rPr>
            <w:color w:val="152C83"/>
          </w:rPr>
          <w:t>8</w:t>
        </w:r>
      </w:hyperlink>
      <w:r>
        <w:rPr/>
        <w:t>]:</w:t>
      </w:r>
      <w:r>
        <w:rPr>
          <w:spacing w:val="40"/>
        </w:rPr>
        <w:t> </w:t>
      </w:r>
      <w:r>
        <w:rPr/>
        <w:t>three genes</w:t>
      </w:r>
      <w:r>
        <w:rPr>
          <w:spacing w:val="-11"/>
        </w:rPr>
        <w:t> </w:t>
      </w:r>
      <w:r>
        <w:rPr/>
        <w:t>connected</w:t>
      </w:r>
      <w:r>
        <w:rPr>
          <w:spacing w:val="-11"/>
        </w:rPr>
        <w:t> </w:t>
      </w:r>
      <w:r>
        <w:rPr/>
        <w:t>in</w:t>
      </w:r>
      <w:r>
        <w:rPr>
          <w:spacing w:val="-11"/>
        </w:rPr>
        <w:t> </w:t>
      </w:r>
      <w:r>
        <w:rPr/>
        <w:t>a</w:t>
      </w:r>
      <w:r>
        <w:rPr>
          <w:spacing w:val="-11"/>
        </w:rPr>
        <w:t> </w:t>
      </w:r>
      <w:r>
        <w:rPr/>
        <w:t>feedback</w:t>
      </w:r>
      <w:r>
        <w:rPr>
          <w:spacing w:val="-11"/>
        </w:rPr>
        <w:t> </w:t>
      </w:r>
      <w:r>
        <w:rPr/>
        <w:t>loop,</w:t>
      </w:r>
      <w:r>
        <w:rPr>
          <w:spacing w:val="-8"/>
        </w:rPr>
        <w:t> </w:t>
      </w:r>
      <w:r>
        <w:rPr/>
        <w:t>such</w:t>
      </w:r>
      <w:r>
        <w:rPr>
          <w:spacing w:val="-11"/>
        </w:rPr>
        <w:t> </w:t>
      </w:r>
      <w:r>
        <w:rPr/>
        <w:t>that</w:t>
      </w:r>
      <w:r>
        <w:rPr>
          <w:spacing w:val="-11"/>
        </w:rPr>
        <w:t> </w:t>
      </w:r>
      <w:r>
        <w:rPr/>
        <w:t>each</w:t>
      </w:r>
      <w:r>
        <w:rPr>
          <w:spacing w:val="-11"/>
        </w:rPr>
        <w:t> </w:t>
      </w:r>
      <w:r>
        <w:rPr/>
        <w:t>gene</w:t>
      </w:r>
      <w:r>
        <w:rPr>
          <w:spacing w:val="-11"/>
        </w:rPr>
        <w:t> </w:t>
      </w:r>
      <w:r>
        <w:rPr/>
        <w:t>is</w:t>
      </w:r>
      <w:r>
        <w:rPr>
          <w:spacing w:val="-11"/>
        </w:rPr>
        <w:t> </w:t>
      </w:r>
      <w:r>
        <w:rPr/>
        <w:t>repressed</w:t>
      </w:r>
      <w:r>
        <w:rPr>
          <w:spacing w:val="-11"/>
        </w:rPr>
        <w:t> </w:t>
      </w:r>
      <w:r>
        <w:rPr/>
        <w:t>by</w:t>
      </w:r>
      <w:r>
        <w:rPr>
          <w:spacing w:val="-11"/>
        </w:rPr>
        <w:t> </w:t>
      </w:r>
      <w:r>
        <w:rPr/>
        <w:t>the</w:t>
      </w:r>
      <w:r>
        <w:rPr>
          <w:spacing w:val="-11"/>
        </w:rPr>
        <w:t> </w:t>
      </w:r>
      <w:r>
        <w:rPr/>
        <w:t>previous gene in the loop and in turn represses the next gene, thus creating a three-part oscillating device.</w:t>
      </w:r>
      <w:r>
        <w:rPr>
          <w:spacing w:val="40"/>
        </w:rPr>
        <w:t> </w:t>
      </w:r>
      <w:r>
        <w:rPr/>
        <w:t>This core repressilator formed the basis of a composite device integrating</w:t>
      </w:r>
      <w:r>
        <w:rPr>
          <w:spacing w:val="-16"/>
        </w:rPr>
        <w:t> </w:t>
      </w:r>
      <w:r>
        <w:rPr/>
        <w:t>three</w:t>
      </w:r>
      <w:r>
        <w:rPr>
          <w:spacing w:val="-16"/>
        </w:rPr>
        <w:t> </w:t>
      </w:r>
      <w:r>
        <w:rPr/>
        <w:t>sets</w:t>
      </w:r>
      <w:r>
        <w:rPr>
          <w:spacing w:val="-15"/>
        </w:rPr>
        <w:t> </w:t>
      </w:r>
      <w:r>
        <w:rPr/>
        <w:t>of</w:t>
      </w:r>
      <w:r>
        <w:rPr>
          <w:spacing w:val="-15"/>
        </w:rPr>
        <w:t> </w:t>
      </w:r>
      <w:r>
        <w:rPr/>
        <w:t>light</w:t>
      </w:r>
      <w:r>
        <w:rPr>
          <w:spacing w:val="-16"/>
        </w:rPr>
        <w:t> </w:t>
      </w:r>
      <w:r>
        <w:rPr/>
        <w:t>sensors</w:t>
      </w:r>
      <w:r>
        <w:rPr>
          <w:spacing w:val="-16"/>
        </w:rPr>
        <w:t> </w:t>
      </w:r>
      <w:r>
        <w:rPr/>
        <w:t>and</w:t>
      </w:r>
      <w:r>
        <w:rPr>
          <w:spacing w:val="-15"/>
        </w:rPr>
        <w:t> </w:t>
      </w:r>
      <w:r>
        <w:rPr/>
        <w:t>emitters</w:t>
      </w:r>
      <w:r>
        <w:rPr>
          <w:spacing w:val="-15"/>
        </w:rPr>
        <w:t> </w:t>
      </w:r>
      <w:r>
        <w:rPr/>
        <w:t>(Figure</w:t>
      </w:r>
      <w:r>
        <w:rPr>
          <w:spacing w:val="-16"/>
        </w:rPr>
        <w:t> </w:t>
      </w:r>
      <w:hyperlink w:history="true" w:anchor="_bookmark2">
        <w:r>
          <w:rPr>
            <w:color w:val="152C83"/>
          </w:rPr>
          <w:t>1</w:t>
        </w:r>
      </w:hyperlink>
      <w:r>
        <w:rPr/>
        <w:t>).</w:t>
      </w:r>
      <w:r>
        <w:rPr>
          <w:spacing w:val="20"/>
        </w:rPr>
        <w:t> </w:t>
      </w:r>
      <w:r>
        <w:rPr/>
        <w:t>Previous</w:t>
      </w:r>
      <w:r>
        <w:rPr>
          <w:spacing w:val="-16"/>
        </w:rPr>
        <w:t> </w:t>
      </w:r>
      <w:r>
        <w:rPr/>
        <w:t>efforts</w:t>
      </w:r>
      <w:r>
        <w:rPr>
          <w:spacing w:val="-16"/>
        </w:rPr>
        <w:t> </w:t>
      </w:r>
      <w:r>
        <w:rPr/>
        <w:t>in</w:t>
      </w:r>
      <w:r>
        <w:rPr>
          <w:spacing w:val="-15"/>
        </w:rPr>
        <w:t> </w:t>
      </w:r>
      <w:r>
        <w:rPr/>
        <w:t>the iGEM competition had focused on the development and characterisation of these sensors and emitters, but not on matching paired sensors and emitters of similar wavelengths, or on considering their combined use in a single system.</w:t>
      </w:r>
    </w:p>
    <w:p>
      <w:pPr>
        <w:pStyle w:val="BodyText"/>
        <w:spacing w:line="216" w:lineRule="auto" w:before="9"/>
        <w:ind w:left="221" w:right="107" w:firstLine="317"/>
        <w:jc w:val="right"/>
      </w:pPr>
      <w:r>
        <w:rPr/>
        <w:t>Green light emissions were based on the standard firefly (</w:t>
      </w:r>
      <w:r>
        <w:rPr>
          <w:i/>
        </w:rPr>
        <w:t>Photinus pyralis</w:t>
      </w:r>
      <w:r>
        <w:rPr/>
        <w:t>) lu- ciferase enzyme [</w:t>
      </w:r>
      <w:hyperlink w:history="true" w:anchor="_bookmark26">
        <w:r>
          <w:rPr>
            <w:color w:val="152C83"/>
          </w:rPr>
          <w:t>13</w:t>
        </w:r>
      </w:hyperlink>
      <w:r>
        <w:rPr/>
        <w:t>], and then underwent site-directed mutagenesis to create red</w:t>
      </w:r>
      <w:r>
        <w:rPr>
          <w:spacing w:val="40"/>
        </w:rPr>
        <w:t> </w:t>
      </w:r>
      <w:r>
        <w:rPr/>
        <w:t>light [</w:t>
      </w:r>
      <w:hyperlink w:history="true" w:anchor="_bookmark17">
        <w:r>
          <w:rPr>
            <w:color w:val="152C83"/>
          </w:rPr>
          <w:t>3</w:t>
        </w:r>
      </w:hyperlink>
      <w:r>
        <w:rPr/>
        <w:t>].</w:t>
      </w:r>
      <w:r>
        <w:rPr>
          <w:spacing w:val="39"/>
        </w:rPr>
        <w:t> </w:t>
      </w:r>
      <w:r>
        <w:rPr/>
        <w:t>The blue light emission system was developed from a bacterial luciferase from </w:t>
      </w:r>
      <w:r>
        <w:rPr>
          <w:i/>
        </w:rPr>
        <w:t>Xenorhabdus luminescens </w:t>
      </w:r>
      <w:r>
        <w:rPr/>
        <w:t>[</w:t>
      </w:r>
      <w:hyperlink w:history="true" w:anchor="_bookmark18">
        <w:r>
          <w:rPr>
            <w:color w:val="152C83"/>
          </w:rPr>
          <w:t>5</w:t>
        </w:r>
      </w:hyperlink>
      <w:r>
        <w:rPr/>
        <w:t>].</w:t>
      </w:r>
      <w:r>
        <w:rPr>
          <w:spacing w:val="40"/>
        </w:rPr>
        <w:t> </w:t>
      </w:r>
      <w:r>
        <w:rPr/>
        <w:t>The red light sensor was based on a bacterial phytochrome [</w:t>
      </w:r>
      <w:hyperlink w:history="true" w:anchor="_bookmark24">
        <w:r>
          <w:rPr>
            <w:color w:val="152C83"/>
          </w:rPr>
          <w:t>11</w:t>
        </w:r>
      </w:hyperlink>
      <w:r>
        <w:rPr/>
        <w:t>], the blue light sensor was based on a plant phototropin [</w:t>
      </w:r>
      <w:hyperlink w:history="true" w:anchor="_bookmark27">
        <w:r>
          <w:rPr>
            <w:color w:val="152C83"/>
          </w:rPr>
          <w:t>14</w:t>
        </w:r>
      </w:hyperlink>
      <w:r>
        <w:rPr/>
        <w:t>], and a</w:t>
      </w:r>
      <w:r>
        <w:rPr>
          <w:spacing w:val="-11"/>
        </w:rPr>
        <w:t> </w:t>
      </w:r>
      <w:r>
        <w:rPr/>
        <w:t>novel</w:t>
      </w:r>
      <w:r>
        <w:rPr>
          <w:spacing w:val="-11"/>
        </w:rPr>
        <w:t> </w:t>
      </w:r>
      <w:r>
        <w:rPr/>
        <w:t>fusion</w:t>
      </w:r>
      <w:r>
        <w:rPr>
          <w:spacing w:val="-11"/>
        </w:rPr>
        <w:t> </w:t>
      </w:r>
      <w:r>
        <w:rPr/>
        <w:t>protein</w:t>
      </w:r>
      <w:r>
        <w:rPr>
          <w:spacing w:val="-11"/>
        </w:rPr>
        <w:t> </w:t>
      </w:r>
      <w:r>
        <w:rPr/>
        <w:t>was</w:t>
      </w:r>
      <w:r>
        <w:rPr>
          <w:spacing w:val="-11"/>
        </w:rPr>
        <w:t> </w:t>
      </w:r>
      <w:r>
        <w:rPr/>
        <w:t>designed</w:t>
      </w:r>
      <w:r>
        <w:rPr>
          <w:spacing w:val="-11"/>
        </w:rPr>
        <w:t> </w:t>
      </w:r>
      <w:r>
        <w:rPr/>
        <w:t>as</w:t>
      </w:r>
      <w:r>
        <w:rPr>
          <w:spacing w:val="-11"/>
        </w:rPr>
        <w:t> </w:t>
      </w:r>
      <w:r>
        <w:rPr/>
        <w:t>a</w:t>
      </w:r>
      <w:r>
        <w:rPr>
          <w:spacing w:val="-11"/>
        </w:rPr>
        <w:t> </w:t>
      </w:r>
      <w:r>
        <w:rPr/>
        <w:t>green</w:t>
      </w:r>
      <w:r>
        <w:rPr>
          <w:spacing w:val="-11"/>
        </w:rPr>
        <w:t> </w:t>
      </w:r>
      <w:r>
        <w:rPr/>
        <w:t>light</w:t>
      </w:r>
      <w:r>
        <w:rPr>
          <w:spacing w:val="-11"/>
        </w:rPr>
        <w:t> </w:t>
      </w:r>
      <w:r>
        <w:rPr/>
        <w:t>sensor;</w:t>
      </w:r>
      <w:r>
        <w:rPr>
          <w:spacing w:val="-7"/>
        </w:rPr>
        <w:t> </w:t>
      </w:r>
      <w:r>
        <w:rPr/>
        <w:t>the</w:t>
      </w:r>
      <w:r>
        <w:rPr>
          <w:spacing w:val="-11"/>
        </w:rPr>
        <w:t> </w:t>
      </w:r>
      <w:r>
        <w:rPr/>
        <w:t>red</w:t>
      </w:r>
      <w:r>
        <w:rPr>
          <w:spacing w:val="-11"/>
        </w:rPr>
        <w:t> </w:t>
      </w:r>
      <w:r>
        <w:rPr/>
        <w:t>and</w:t>
      </w:r>
      <w:r>
        <w:rPr>
          <w:spacing w:val="-11"/>
        </w:rPr>
        <w:t> </w:t>
      </w:r>
      <w:r>
        <w:rPr/>
        <w:t>hypothetical green sensors were modified from two-component regulatory systems, whereas the blue</w:t>
      </w:r>
      <w:r>
        <w:rPr>
          <w:spacing w:val="-18"/>
        </w:rPr>
        <w:t> </w:t>
      </w:r>
      <w:r>
        <w:rPr/>
        <w:t>light</w:t>
      </w:r>
      <w:r>
        <w:rPr>
          <w:spacing w:val="-17"/>
        </w:rPr>
        <w:t> </w:t>
      </w:r>
      <w:r>
        <w:rPr/>
        <w:t>sensor</w:t>
      </w:r>
      <w:r>
        <w:rPr>
          <w:spacing w:val="-18"/>
        </w:rPr>
        <w:t> </w:t>
      </w:r>
      <w:r>
        <w:rPr/>
        <w:t>was</w:t>
      </w:r>
      <w:r>
        <w:rPr>
          <w:spacing w:val="-17"/>
        </w:rPr>
        <w:t> </w:t>
      </w:r>
      <w:r>
        <w:rPr/>
        <w:t>an</w:t>
      </w:r>
      <w:r>
        <w:rPr>
          <w:spacing w:val="-18"/>
        </w:rPr>
        <w:t> </w:t>
      </w:r>
      <w:r>
        <w:rPr/>
        <w:t>allosteric</w:t>
      </w:r>
      <w:r>
        <w:rPr>
          <w:spacing w:val="-17"/>
        </w:rPr>
        <w:t> </w:t>
      </w:r>
      <w:r>
        <w:rPr/>
        <w:t>hybrid</w:t>
      </w:r>
      <w:r>
        <w:rPr>
          <w:spacing w:val="-18"/>
        </w:rPr>
        <w:t> </w:t>
      </w:r>
      <w:r>
        <w:rPr/>
        <w:t>protein</w:t>
      </w:r>
      <w:r>
        <w:rPr>
          <w:spacing w:val="-17"/>
        </w:rPr>
        <w:t> </w:t>
      </w:r>
      <w:r>
        <w:rPr/>
        <w:t>with</w:t>
      </w:r>
      <w:r>
        <w:rPr>
          <w:spacing w:val="-18"/>
        </w:rPr>
        <w:t> </w:t>
      </w:r>
      <w:r>
        <w:rPr/>
        <w:t>a</w:t>
      </w:r>
      <w:r>
        <w:rPr>
          <w:spacing w:val="-17"/>
        </w:rPr>
        <w:t> </w:t>
      </w:r>
      <w:r>
        <w:rPr/>
        <w:t>simpler</w:t>
      </w:r>
      <w:r>
        <w:rPr>
          <w:spacing w:val="-18"/>
        </w:rPr>
        <w:t> </w:t>
      </w:r>
      <w:r>
        <w:rPr/>
        <w:t>mechanism.</w:t>
      </w:r>
      <w:r>
        <w:rPr>
          <w:spacing w:val="17"/>
        </w:rPr>
        <w:t> </w:t>
      </w:r>
      <w:r>
        <w:rPr/>
        <w:t>For</w:t>
      </w:r>
      <w:r>
        <w:rPr>
          <w:spacing w:val="-18"/>
        </w:rPr>
        <w:t> </w:t>
      </w:r>
      <w:r>
        <w:rPr/>
        <w:t>fur- ther</w:t>
      </w:r>
      <w:r>
        <w:rPr>
          <w:spacing w:val="-19"/>
        </w:rPr>
        <w:t> </w:t>
      </w:r>
      <w:r>
        <w:rPr/>
        <w:t>information</w:t>
      </w:r>
      <w:r>
        <w:rPr>
          <w:spacing w:val="-19"/>
        </w:rPr>
        <w:t> </w:t>
      </w:r>
      <w:r>
        <w:rPr/>
        <w:t>regarding</w:t>
      </w:r>
      <w:r>
        <w:rPr>
          <w:spacing w:val="-20"/>
        </w:rPr>
        <w:t> </w:t>
      </w:r>
      <w:r>
        <w:rPr/>
        <w:t>the</w:t>
      </w:r>
      <w:r>
        <w:rPr>
          <w:spacing w:val="-19"/>
        </w:rPr>
        <w:t> </w:t>
      </w:r>
      <w:r>
        <w:rPr/>
        <w:t>biological</w:t>
      </w:r>
      <w:r>
        <w:rPr>
          <w:spacing w:val="-19"/>
        </w:rPr>
        <w:t> </w:t>
      </w:r>
      <w:r>
        <w:rPr/>
        <w:t>aspects</w:t>
      </w:r>
      <w:r>
        <w:rPr>
          <w:spacing w:val="-19"/>
        </w:rPr>
        <w:t> </w:t>
      </w:r>
      <w:r>
        <w:rPr/>
        <w:t>of</w:t>
      </w:r>
      <w:r>
        <w:rPr>
          <w:spacing w:val="-19"/>
        </w:rPr>
        <w:t> </w:t>
      </w:r>
      <w:r>
        <w:rPr/>
        <w:t>the</w:t>
      </w:r>
      <w:r>
        <w:rPr>
          <w:spacing w:val="-19"/>
        </w:rPr>
        <w:t> </w:t>
      </w:r>
      <w:r>
        <w:rPr/>
        <w:t>paper,</w:t>
      </w:r>
      <w:r>
        <w:rPr>
          <w:spacing w:val="-15"/>
        </w:rPr>
        <w:t> </w:t>
      </w:r>
      <w:r>
        <w:rPr/>
        <w:t>readers</w:t>
      </w:r>
      <w:r>
        <w:rPr>
          <w:spacing w:val="-19"/>
        </w:rPr>
        <w:t> </w:t>
      </w:r>
      <w:r>
        <w:rPr/>
        <w:t>are</w:t>
      </w:r>
      <w:r>
        <w:rPr>
          <w:spacing w:val="-19"/>
        </w:rPr>
        <w:t> </w:t>
      </w:r>
      <w:r>
        <w:rPr/>
        <w:t>directed</w:t>
      </w:r>
      <w:r>
        <w:rPr>
          <w:spacing w:val="-19"/>
        </w:rPr>
        <w:t> </w:t>
      </w:r>
      <w:r>
        <w:rPr/>
        <w:t>to the documentation on the team wiki at </w:t>
      </w:r>
      <w:r>
        <w:rPr>
          <w:rFonts w:ascii="MathJax_Typewriter"/>
          <w:color w:val="152C83"/>
        </w:rPr>
        <w:t>http://2010.igem.org/Team:Edinburgh</w:t>
      </w:r>
      <w:r>
        <w:rPr/>
        <w:t>. Each</w:t>
      </w:r>
      <w:r>
        <w:rPr>
          <w:spacing w:val="-4"/>
        </w:rPr>
        <w:t> </w:t>
      </w:r>
      <w:r>
        <w:rPr/>
        <w:t>gene</w:t>
      </w:r>
      <w:r>
        <w:rPr>
          <w:spacing w:val="-4"/>
        </w:rPr>
        <w:t> </w:t>
      </w:r>
      <w:r>
        <w:rPr/>
        <w:t>in</w:t>
      </w:r>
      <w:r>
        <w:rPr>
          <w:spacing w:val="-4"/>
        </w:rPr>
        <w:t> </w:t>
      </w:r>
      <w:r>
        <w:rPr/>
        <w:t>the</w:t>
      </w:r>
      <w:r>
        <w:rPr>
          <w:spacing w:val="-4"/>
        </w:rPr>
        <w:t> </w:t>
      </w:r>
      <w:r>
        <w:rPr/>
        <w:t>repressilating</w:t>
      </w:r>
      <w:r>
        <w:rPr>
          <w:spacing w:val="-4"/>
        </w:rPr>
        <w:t> </w:t>
      </w:r>
      <w:r>
        <w:rPr/>
        <w:t>loop</w:t>
      </w:r>
      <w:r>
        <w:rPr>
          <w:spacing w:val="-4"/>
        </w:rPr>
        <w:t> </w:t>
      </w:r>
      <w:r>
        <w:rPr/>
        <w:t>stimulates</w:t>
      </w:r>
      <w:r>
        <w:rPr>
          <w:spacing w:val="-4"/>
        </w:rPr>
        <w:t> </w:t>
      </w:r>
      <w:r>
        <w:rPr/>
        <w:t>the</w:t>
      </w:r>
      <w:r>
        <w:rPr>
          <w:spacing w:val="-4"/>
        </w:rPr>
        <w:t> </w:t>
      </w:r>
      <w:r>
        <w:rPr/>
        <w:t>production</w:t>
      </w:r>
      <w:r>
        <w:rPr>
          <w:spacing w:val="-4"/>
        </w:rPr>
        <w:t> </w:t>
      </w:r>
      <w:r>
        <w:rPr/>
        <w:t>of</w:t>
      </w:r>
      <w:r>
        <w:rPr>
          <w:spacing w:val="-4"/>
        </w:rPr>
        <w:t> </w:t>
      </w:r>
      <w:r>
        <w:rPr/>
        <w:t>light</w:t>
      </w:r>
      <w:r>
        <w:rPr>
          <w:spacing w:val="-4"/>
        </w:rPr>
        <w:t> </w:t>
      </w:r>
      <w:r>
        <w:rPr/>
        <w:t>of</w:t>
      </w:r>
      <w:r>
        <w:rPr>
          <w:spacing w:val="-4"/>
        </w:rPr>
        <w:t> </w:t>
      </w:r>
      <w:r>
        <w:rPr/>
        <w:t>a</w:t>
      </w:r>
      <w:r>
        <w:rPr>
          <w:spacing w:val="-4"/>
        </w:rPr>
        <w:t> </w:t>
      </w:r>
      <w:r>
        <w:rPr/>
        <w:t>partic- ular</w:t>
      </w:r>
      <w:r>
        <w:rPr>
          <w:spacing w:val="-16"/>
        </w:rPr>
        <w:t> </w:t>
      </w:r>
      <w:r>
        <w:rPr/>
        <w:t>wavelength;</w:t>
      </w:r>
      <w:r>
        <w:rPr>
          <w:spacing w:val="-13"/>
        </w:rPr>
        <w:t> </w:t>
      </w:r>
      <w:r>
        <w:rPr/>
        <w:t>meanwhile,</w:t>
      </w:r>
      <w:r>
        <w:rPr>
          <w:spacing w:val="-14"/>
        </w:rPr>
        <w:t> </w:t>
      </w:r>
      <w:r>
        <w:rPr/>
        <w:t>the</w:t>
      </w:r>
      <w:r>
        <w:rPr>
          <w:spacing w:val="-16"/>
        </w:rPr>
        <w:t> </w:t>
      </w:r>
      <w:r>
        <w:rPr/>
        <w:t>light</w:t>
      </w:r>
      <w:r>
        <w:rPr>
          <w:spacing w:val="-16"/>
        </w:rPr>
        <w:t> </w:t>
      </w:r>
      <w:r>
        <w:rPr/>
        <w:t>sensing</w:t>
      </w:r>
      <w:r>
        <w:rPr>
          <w:spacing w:val="-16"/>
        </w:rPr>
        <w:t> </w:t>
      </w:r>
      <w:r>
        <w:rPr/>
        <w:t>pathways</w:t>
      </w:r>
      <w:r>
        <w:rPr>
          <w:spacing w:val="-16"/>
        </w:rPr>
        <w:t> </w:t>
      </w:r>
      <w:r>
        <w:rPr/>
        <w:t>provide</w:t>
      </w:r>
      <w:r>
        <w:rPr>
          <w:spacing w:val="-16"/>
        </w:rPr>
        <w:t> </w:t>
      </w:r>
      <w:r>
        <w:rPr/>
        <w:t>input</w:t>
      </w:r>
      <w:r>
        <w:rPr>
          <w:spacing w:val="-16"/>
        </w:rPr>
        <w:t> </w:t>
      </w:r>
      <w:r>
        <w:rPr/>
        <w:t>to</w:t>
      </w:r>
      <w:r>
        <w:rPr>
          <w:spacing w:val="-16"/>
        </w:rPr>
        <w:t> </w:t>
      </w:r>
      <w:r>
        <w:rPr/>
        <w:t>the</w:t>
      </w:r>
      <w:r>
        <w:rPr>
          <w:spacing w:val="-15"/>
        </w:rPr>
        <w:t> </w:t>
      </w:r>
      <w:r>
        <w:rPr>
          <w:spacing w:val="-2"/>
        </w:rPr>
        <w:t>central</w:t>
      </w:r>
    </w:p>
    <w:p>
      <w:pPr>
        <w:spacing w:after="0" w:line="216" w:lineRule="auto"/>
        <w:jc w:val="right"/>
        <w:sectPr>
          <w:pgSz w:w="9360" w:h="13610"/>
          <w:pgMar w:header="855" w:footer="0" w:top="1040" w:bottom="280" w:left="680" w:right="680"/>
        </w:sectPr>
      </w:pPr>
    </w:p>
    <w:p>
      <w:pPr>
        <w:pStyle w:val="BodyText"/>
        <w:spacing w:before="13"/>
        <w:rPr>
          <w:sz w:val="10"/>
        </w:rPr>
      </w:pPr>
    </w:p>
    <w:p>
      <w:pPr>
        <w:pStyle w:val="BodyText"/>
        <w:ind w:left="108"/>
        <w:rPr>
          <w:sz w:val="20"/>
        </w:rPr>
      </w:pPr>
      <w:r>
        <w:rPr>
          <w:sz w:val="20"/>
        </w:rPr>
        <w:drawing>
          <wp:inline distT="0" distB="0" distL="0" distR="0">
            <wp:extent cx="4859270" cy="336956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9" cstate="print"/>
                    <a:stretch>
                      <a:fillRect/>
                    </a:stretch>
                  </pic:blipFill>
                  <pic:spPr>
                    <a:xfrm>
                      <a:off x="0" y="0"/>
                      <a:ext cx="4859270" cy="3369564"/>
                    </a:xfrm>
                    <a:prstGeom prst="rect">
                      <a:avLst/>
                    </a:prstGeom>
                  </pic:spPr>
                </pic:pic>
              </a:graphicData>
            </a:graphic>
          </wp:inline>
        </w:drawing>
      </w:r>
      <w:r>
        <w:rPr>
          <w:sz w:val="20"/>
        </w:rPr>
      </w:r>
    </w:p>
    <w:p>
      <w:pPr>
        <w:spacing w:line="165" w:lineRule="auto" w:before="192"/>
        <w:ind w:left="108" w:right="220" w:firstLine="0"/>
        <w:jc w:val="both"/>
        <w:rPr>
          <w:rFonts w:ascii="LM Roman 8"/>
          <w:sz w:val="15"/>
        </w:rPr>
      </w:pPr>
      <w:bookmarkStart w:name="_bookmark2" w:id="5"/>
      <w:bookmarkEnd w:id="5"/>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Modelling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light</w:t>
      </w:r>
      <w:r>
        <w:rPr>
          <w:rFonts w:ascii="LM Roman 8"/>
          <w:spacing w:val="-14"/>
          <w:w w:val="105"/>
          <w:sz w:val="15"/>
        </w:rPr>
        <w:t> </w:t>
      </w:r>
      <w:r>
        <w:rPr>
          <w:rFonts w:ascii="LM Roman 8"/>
          <w:w w:val="105"/>
          <w:sz w:val="15"/>
        </w:rPr>
        <w:t>emitting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light</w:t>
      </w:r>
      <w:r>
        <w:rPr>
          <w:rFonts w:ascii="LM Roman 8"/>
          <w:spacing w:val="-14"/>
          <w:w w:val="105"/>
          <w:sz w:val="15"/>
        </w:rPr>
        <w:t> </w:t>
      </w:r>
      <w:r>
        <w:rPr>
          <w:rFonts w:ascii="LM Roman 8"/>
          <w:w w:val="105"/>
          <w:sz w:val="15"/>
        </w:rPr>
        <w:t>sensing</w:t>
      </w:r>
      <w:r>
        <w:rPr>
          <w:rFonts w:ascii="LM Roman 8"/>
          <w:spacing w:val="-14"/>
          <w:w w:val="105"/>
          <w:sz w:val="15"/>
        </w:rPr>
        <w:t> </w:t>
      </w:r>
      <w:r>
        <w:rPr>
          <w:rFonts w:ascii="LM Roman 8"/>
          <w:w w:val="105"/>
          <w:sz w:val="15"/>
        </w:rPr>
        <w:t>pathways</w:t>
      </w:r>
      <w:r>
        <w:rPr>
          <w:rFonts w:ascii="LM Roman 8"/>
          <w:spacing w:val="-13"/>
          <w:w w:val="105"/>
          <w:sz w:val="15"/>
        </w:rPr>
        <w:t> </w:t>
      </w:r>
      <w:r>
        <w:rPr>
          <w:rFonts w:ascii="LM Roman 8"/>
          <w:w w:val="105"/>
          <w:sz w:val="15"/>
        </w:rPr>
        <w:t>coupled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Elowitz</w:t>
      </w:r>
      <w:r>
        <w:rPr>
          <w:rFonts w:ascii="LM Roman 8"/>
          <w:spacing w:val="-14"/>
          <w:w w:val="105"/>
          <w:sz w:val="15"/>
        </w:rPr>
        <w:t> </w:t>
      </w:r>
      <w:r>
        <w:rPr>
          <w:rFonts w:ascii="LM Roman 8"/>
          <w:w w:val="105"/>
          <w:sz w:val="15"/>
        </w:rPr>
        <w:t>repressilator.</w:t>
      </w:r>
      <w:r>
        <w:rPr>
          <w:rFonts w:ascii="LM Roman 8"/>
          <w:spacing w:val="2"/>
          <w:w w:val="105"/>
          <w:sz w:val="15"/>
        </w:rPr>
        <w:t> </w:t>
      </w:r>
      <w:r>
        <w:rPr>
          <w:rFonts w:ascii="LM Roman 8"/>
          <w:w w:val="105"/>
          <w:sz w:val="15"/>
        </w:rPr>
        <w:t>At</w:t>
      </w:r>
      <w:r>
        <w:rPr>
          <w:rFonts w:ascii="LM Roman 8"/>
          <w:spacing w:val="-14"/>
          <w:w w:val="105"/>
          <w:sz w:val="15"/>
        </w:rPr>
        <w:t> </w:t>
      </w:r>
      <w:r>
        <w:rPr>
          <w:rFonts w:ascii="LM Roman 8"/>
          <w:w w:val="105"/>
          <w:sz w:val="15"/>
        </w:rPr>
        <w:t>the centre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oscillating</w:t>
      </w:r>
      <w:r>
        <w:rPr>
          <w:rFonts w:ascii="LM Roman 8"/>
          <w:spacing w:val="-14"/>
          <w:w w:val="105"/>
          <w:sz w:val="15"/>
        </w:rPr>
        <w:t> </w:t>
      </w:r>
      <w:r>
        <w:rPr>
          <w:rFonts w:ascii="LM Roman 8"/>
          <w:w w:val="105"/>
          <w:sz w:val="15"/>
        </w:rPr>
        <w:t>repressilator</w:t>
      </w:r>
      <w:r>
        <w:rPr>
          <w:rFonts w:ascii="LM Roman 8"/>
          <w:spacing w:val="-14"/>
          <w:w w:val="105"/>
          <w:sz w:val="15"/>
        </w:rPr>
        <w:t> </w:t>
      </w:r>
      <w:r>
        <w:rPr>
          <w:rFonts w:ascii="LM Roman 8"/>
          <w:w w:val="105"/>
          <w:sz w:val="15"/>
        </w:rPr>
        <w:t>regulates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emission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light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light</w:t>
      </w:r>
      <w:r>
        <w:rPr>
          <w:rFonts w:ascii="LM Roman 8"/>
          <w:spacing w:val="-14"/>
          <w:w w:val="105"/>
          <w:sz w:val="15"/>
        </w:rPr>
        <w:t> </w:t>
      </w:r>
      <w:r>
        <w:rPr>
          <w:rFonts w:ascii="LM Roman 8"/>
          <w:w w:val="105"/>
          <w:sz w:val="15"/>
        </w:rPr>
        <w:t>sensing</w:t>
      </w:r>
      <w:r>
        <w:rPr>
          <w:rFonts w:ascii="LM Roman 8"/>
          <w:spacing w:val="-14"/>
          <w:w w:val="105"/>
          <w:sz w:val="15"/>
        </w:rPr>
        <w:t> </w:t>
      </w:r>
      <w:r>
        <w:rPr>
          <w:rFonts w:ascii="LM Roman 8"/>
          <w:w w:val="105"/>
          <w:sz w:val="15"/>
        </w:rPr>
        <w:t>pathways then</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input</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this</w:t>
      </w:r>
      <w:r>
        <w:rPr>
          <w:rFonts w:ascii="LM Roman 8"/>
          <w:spacing w:val="-13"/>
          <w:w w:val="105"/>
          <w:sz w:val="15"/>
        </w:rPr>
        <w:t> </w:t>
      </w:r>
      <w:r>
        <w:rPr>
          <w:rFonts w:ascii="LM Roman 8"/>
          <w:w w:val="105"/>
          <w:sz w:val="15"/>
        </w:rPr>
        <w:t>central</w:t>
      </w:r>
      <w:r>
        <w:rPr>
          <w:rFonts w:ascii="LM Roman 8"/>
          <w:spacing w:val="-14"/>
          <w:w w:val="105"/>
          <w:sz w:val="15"/>
        </w:rPr>
        <w:t> </w:t>
      </w:r>
      <w:r>
        <w:rPr>
          <w:rFonts w:ascii="LM Roman 8"/>
          <w:w w:val="105"/>
          <w:sz w:val="15"/>
        </w:rPr>
        <w:t>regulator,</w:t>
      </w:r>
      <w:r>
        <w:rPr>
          <w:rFonts w:ascii="LM Roman 8"/>
          <w:spacing w:val="-13"/>
          <w:w w:val="105"/>
          <w:sz w:val="15"/>
        </w:rPr>
        <w:t> </w:t>
      </w:r>
      <w:r>
        <w:rPr>
          <w:rFonts w:ascii="LM Roman 8"/>
          <w:w w:val="105"/>
          <w:sz w:val="15"/>
        </w:rPr>
        <w:t>reinforcing</w:t>
      </w:r>
      <w:r>
        <w:rPr>
          <w:rFonts w:ascii="LM Roman 8"/>
          <w:spacing w:val="-13"/>
          <w:w w:val="105"/>
          <w:sz w:val="15"/>
        </w:rPr>
        <w:t> </w:t>
      </w:r>
      <w:r>
        <w:rPr>
          <w:rFonts w:ascii="LM Roman 8"/>
          <w:w w:val="105"/>
          <w:sz w:val="15"/>
        </w:rPr>
        <w:t>responses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an</w:t>
      </w:r>
      <w:r>
        <w:rPr>
          <w:rFonts w:ascii="LM Roman 8"/>
          <w:spacing w:val="-13"/>
          <w:w w:val="105"/>
          <w:sz w:val="15"/>
        </w:rPr>
        <w:t> </w:t>
      </w:r>
      <w:r>
        <w:rPr>
          <w:rFonts w:ascii="LM Roman 8"/>
          <w:w w:val="105"/>
          <w:sz w:val="15"/>
        </w:rPr>
        <w:t>attempt</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synchronise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spacing w:val="-2"/>
          <w:w w:val="105"/>
          <w:sz w:val="15"/>
        </w:rPr>
        <w:t>system.</w:t>
      </w:r>
    </w:p>
    <w:p>
      <w:pPr>
        <w:pStyle w:val="BodyText"/>
        <w:spacing w:before="188"/>
        <w:rPr>
          <w:rFonts w:ascii="LM Roman 8"/>
          <w:sz w:val="15"/>
        </w:rPr>
      </w:pPr>
    </w:p>
    <w:p>
      <w:pPr>
        <w:pStyle w:val="BodyText"/>
        <w:spacing w:line="216" w:lineRule="auto"/>
        <w:ind w:left="108" w:right="220"/>
        <w:jc w:val="both"/>
      </w:pPr>
      <w:r>
        <w:rPr/>
        <w:t>repressilator to reinforce the response (activated green and blue sensors inhibit the repressilator explicitly, whilst the activated red sensor ceases promotion of the re- pressilator, hence inhibiting it implicitly).</w:t>
      </w:r>
      <w:r>
        <w:rPr>
          <w:spacing w:val="40"/>
        </w:rPr>
        <w:t> </w:t>
      </w:r>
      <w:r>
        <w:rPr/>
        <w:t>This reinforcement helps to overcome the greatest weakness of the Elowitz repressilator:</w:t>
      </w:r>
      <w:r>
        <w:rPr>
          <w:spacing w:val="40"/>
        </w:rPr>
        <w:t> </w:t>
      </w:r>
      <w:r>
        <w:rPr/>
        <w:t>the fact that without external regulation such as quorum sensing [</w:t>
      </w:r>
      <w:hyperlink w:history="true" w:anchor="_bookmark20">
        <w:r>
          <w:rPr>
            <w:color w:val="152C83"/>
          </w:rPr>
          <w:t>6</w:t>
        </w:r>
      </w:hyperlink>
      <w:r>
        <w:rPr/>
        <w:t>,</w:t>
      </w:r>
      <w:hyperlink w:history="true" w:anchor="_bookmark22">
        <w:r>
          <w:rPr>
            <w:color w:val="152C83"/>
          </w:rPr>
          <w:t>9</w:t>
        </w:r>
      </w:hyperlink>
      <w:r>
        <w:rPr/>
        <w:t>], the system oscillations are extremely im- precise.</w:t>
      </w:r>
      <w:r>
        <w:rPr>
          <w:spacing w:val="21"/>
        </w:rPr>
        <w:t> </w:t>
      </w:r>
      <w:r>
        <w:rPr/>
        <w:t>The</w:t>
      </w:r>
      <w:r>
        <w:rPr>
          <w:spacing w:val="-14"/>
        </w:rPr>
        <w:t> </w:t>
      </w:r>
      <w:r>
        <w:rPr/>
        <w:t>ideal</w:t>
      </w:r>
      <w:r>
        <w:rPr>
          <w:spacing w:val="-14"/>
        </w:rPr>
        <w:t> </w:t>
      </w:r>
      <w:r>
        <w:rPr/>
        <w:t>goal</w:t>
      </w:r>
      <w:r>
        <w:rPr>
          <w:spacing w:val="-14"/>
        </w:rPr>
        <w:t> </w:t>
      </w:r>
      <w:r>
        <w:rPr/>
        <w:t>of</w:t>
      </w:r>
      <w:r>
        <w:rPr>
          <w:spacing w:val="-14"/>
        </w:rPr>
        <w:t> </w:t>
      </w:r>
      <w:r>
        <w:rPr/>
        <w:t>the</w:t>
      </w:r>
      <w:r>
        <w:rPr>
          <w:spacing w:val="-14"/>
        </w:rPr>
        <w:t> </w:t>
      </w:r>
      <w:r>
        <w:rPr/>
        <w:t>project</w:t>
      </w:r>
      <w:r>
        <w:rPr>
          <w:spacing w:val="-14"/>
        </w:rPr>
        <w:t> </w:t>
      </w:r>
      <w:r>
        <w:rPr/>
        <w:t>was</w:t>
      </w:r>
      <w:r>
        <w:rPr>
          <w:spacing w:val="-14"/>
        </w:rPr>
        <w:t> </w:t>
      </w:r>
      <w:r>
        <w:rPr/>
        <w:t>the</w:t>
      </w:r>
      <w:r>
        <w:rPr>
          <w:spacing w:val="-14"/>
        </w:rPr>
        <w:t> </w:t>
      </w:r>
      <w:r>
        <w:rPr/>
        <w:t>development</w:t>
      </w:r>
      <w:r>
        <w:rPr>
          <w:spacing w:val="-14"/>
        </w:rPr>
        <w:t> </w:t>
      </w:r>
      <w:r>
        <w:rPr/>
        <w:t>of</w:t>
      </w:r>
      <w:r>
        <w:rPr>
          <w:spacing w:val="-14"/>
        </w:rPr>
        <w:t> </w:t>
      </w:r>
      <w:r>
        <w:rPr/>
        <w:t>a</w:t>
      </w:r>
      <w:r>
        <w:rPr>
          <w:spacing w:val="-14"/>
        </w:rPr>
        <w:t> </w:t>
      </w:r>
      <w:r>
        <w:rPr/>
        <w:t>multi-cellular</w:t>
      </w:r>
      <w:r>
        <w:rPr>
          <w:spacing w:val="-14"/>
        </w:rPr>
        <w:t> </w:t>
      </w:r>
      <w:r>
        <w:rPr/>
        <w:t>system capable of self-reinforcing collective synchronisation.</w:t>
      </w:r>
    </w:p>
    <w:p>
      <w:pPr>
        <w:pStyle w:val="BodyText"/>
        <w:spacing w:line="216" w:lineRule="auto" w:before="11"/>
        <w:ind w:left="108" w:right="220" w:firstLine="317"/>
        <w:jc w:val="both"/>
      </w:pPr>
      <w:r>
        <w:rPr/>
        <w:t>The</w:t>
      </w:r>
      <w:r>
        <w:rPr>
          <w:spacing w:val="-2"/>
        </w:rPr>
        <w:t> </w:t>
      </w:r>
      <w:r>
        <w:rPr/>
        <w:t>Kappa</w:t>
      </w:r>
      <w:r>
        <w:rPr>
          <w:spacing w:val="-2"/>
        </w:rPr>
        <w:t> </w:t>
      </w:r>
      <w:r>
        <w:rPr/>
        <w:t>model</w:t>
      </w:r>
      <w:r>
        <w:rPr>
          <w:spacing w:val="-2"/>
        </w:rPr>
        <w:t> </w:t>
      </w:r>
      <w:r>
        <w:rPr/>
        <w:t>created</w:t>
      </w:r>
      <w:r>
        <w:rPr>
          <w:spacing w:val="-2"/>
        </w:rPr>
        <w:t> </w:t>
      </w:r>
      <w:r>
        <w:rPr/>
        <w:t>during</w:t>
      </w:r>
      <w:r>
        <w:rPr>
          <w:spacing w:val="-2"/>
        </w:rPr>
        <w:t> </w:t>
      </w:r>
      <w:r>
        <w:rPr/>
        <w:t>the</w:t>
      </w:r>
      <w:r>
        <w:rPr>
          <w:spacing w:val="-2"/>
        </w:rPr>
        <w:t> </w:t>
      </w:r>
      <w:r>
        <w:rPr/>
        <w:t>course</w:t>
      </w:r>
      <w:r>
        <w:rPr>
          <w:spacing w:val="-2"/>
        </w:rPr>
        <w:t> </w:t>
      </w:r>
      <w:r>
        <w:rPr/>
        <w:t>of</w:t>
      </w:r>
      <w:r>
        <w:rPr>
          <w:spacing w:val="-2"/>
        </w:rPr>
        <w:t> </w:t>
      </w:r>
      <w:r>
        <w:rPr/>
        <w:t>the</w:t>
      </w:r>
      <w:r>
        <w:rPr>
          <w:spacing w:val="-2"/>
        </w:rPr>
        <w:t> </w:t>
      </w:r>
      <w:r>
        <w:rPr/>
        <w:t>project</w:t>
      </w:r>
      <w:r>
        <w:rPr>
          <w:spacing w:val="-2"/>
        </w:rPr>
        <w:t> </w:t>
      </w:r>
      <w:r>
        <w:rPr/>
        <w:t>was</w:t>
      </w:r>
      <w:r>
        <w:rPr>
          <w:spacing w:val="-2"/>
        </w:rPr>
        <w:t> </w:t>
      </w:r>
      <w:r>
        <w:rPr/>
        <w:t>a</w:t>
      </w:r>
      <w:r>
        <w:rPr>
          <w:spacing w:val="-2"/>
        </w:rPr>
        <w:t> </w:t>
      </w:r>
      <w:r>
        <w:rPr/>
        <w:t>representation of the system described above.</w:t>
      </w:r>
      <w:r>
        <w:rPr>
          <w:spacing w:val="27"/>
        </w:rPr>
        <w:t> </w:t>
      </w:r>
      <w:r>
        <w:rPr/>
        <w:t>It was composed of 145 rules detailing the function of sixteen BioBrick parts, not including those responsible for creation of the light sensors (assumed to be constitutively expressed) and the proteins associated with the various pathways.</w:t>
      </w:r>
      <w:r>
        <w:rPr>
          <w:spacing w:val="40"/>
        </w:rPr>
        <w:t> </w:t>
      </w:r>
      <w:r>
        <w:rPr/>
        <w:t>These rules could be decomposed into seven constituent modules:</w:t>
      </w:r>
      <w:r>
        <w:rPr>
          <w:spacing w:val="21"/>
        </w:rPr>
        <w:t> </w:t>
      </w:r>
      <w:r>
        <w:rPr/>
        <w:t>the</w:t>
      </w:r>
      <w:r>
        <w:rPr>
          <w:spacing w:val="-10"/>
        </w:rPr>
        <w:t> </w:t>
      </w:r>
      <w:r>
        <w:rPr/>
        <w:t>core</w:t>
      </w:r>
      <w:r>
        <w:rPr>
          <w:spacing w:val="-10"/>
        </w:rPr>
        <w:t> </w:t>
      </w:r>
      <w:r>
        <w:rPr/>
        <w:t>repressilator</w:t>
      </w:r>
      <w:r>
        <w:rPr>
          <w:spacing w:val="-10"/>
        </w:rPr>
        <w:t> </w:t>
      </w:r>
      <w:r>
        <w:rPr/>
        <w:t>(itself</w:t>
      </w:r>
      <w:r>
        <w:rPr>
          <w:spacing w:val="-10"/>
        </w:rPr>
        <w:t> </w:t>
      </w:r>
      <w:r>
        <w:rPr/>
        <w:t>a</w:t>
      </w:r>
      <w:r>
        <w:rPr>
          <w:spacing w:val="-10"/>
        </w:rPr>
        <w:t> </w:t>
      </w:r>
      <w:r>
        <w:rPr/>
        <w:t>combination</w:t>
      </w:r>
      <w:r>
        <w:rPr>
          <w:spacing w:val="-10"/>
        </w:rPr>
        <w:t> </w:t>
      </w:r>
      <w:r>
        <w:rPr/>
        <w:t>of</w:t>
      </w:r>
      <w:r>
        <w:rPr>
          <w:spacing w:val="-10"/>
        </w:rPr>
        <w:t> </w:t>
      </w:r>
      <w:r>
        <w:rPr/>
        <w:t>three</w:t>
      </w:r>
      <w:r>
        <w:rPr>
          <w:spacing w:val="-10"/>
        </w:rPr>
        <w:t> </w:t>
      </w:r>
      <w:r>
        <w:rPr/>
        <w:t>distinct</w:t>
      </w:r>
      <w:r>
        <w:rPr>
          <w:spacing w:val="-10"/>
        </w:rPr>
        <w:t> </w:t>
      </w:r>
      <w:r>
        <w:rPr/>
        <w:t>devices),</w:t>
      </w:r>
      <w:r>
        <w:rPr>
          <w:spacing w:val="-7"/>
        </w:rPr>
        <w:t> </w:t>
      </w:r>
      <w:r>
        <w:rPr/>
        <w:t>three light sensing pathways, and similarly three light emitting pathways.</w:t>
      </w:r>
      <w:r>
        <w:rPr>
          <w:spacing w:val="40"/>
        </w:rPr>
        <w:t> </w:t>
      </w:r>
      <w:r>
        <w:rPr/>
        <w:t>The modular nature of the model is described in greater detail in section </w:t>
      </w:r>
      <w:hyperlink w:history="true" w:anchor="_bookmark5">
        <w:r>
          <w:rPr>
            <w:color w:val="152C83"/>
          </w:rPr>
          <w:t>4</w:t>
        </w:r>
      </w:hyperlink>
      <w:r>
        <w:rPr>
          <w:color w:val="152C83"/>
        </w:rPr>
        <w:t> </w:t>
      </w:r>
      <w:r>
        <w:rPr/>
        <w:t>below.</w:t>
      </w:r>
    </w:p>
    <w:p>
      <w:pPr>
        <w:pStyle w:val="BodyText"/>
        <w:spacing w:line="216" w:lineRule="auto" w:before="9"/>
        <w:ind w:left="108" w:right="220" w:firstLine="317"/>
        <w:jc w:val="both"/>
      </w:pPr>
      <w:r>
        <w:rPr/>
        <w:t>Figure </w:t>
      </w:r>
      <w:hyperlink w:history="true" w:anchor="_bookmark4">
        <w:r>
          <w:rPr>
            <w:color w:val="152C83"/>
          </w:rPr>
          <w:t>2</w:t>
        </w:r>
      </w:hyperlink>
      <w:r>
        <w:rPr>
          <w:color w:val="152C83"/>
        </w:rPr>
        <w:t> </w:t>
      </w:r>
      <w:r>
        <w:rPr/>
        <w:t>shows typical results for the complete system, showing an oscillating structure</w:t>
      </w:r>
      <w:r>
        <w:rPr>
          <w:spacing w:val="-10"/>
        </w:rPr>
        <w:t> </w:t>
      </w:r>
      <w:r>
        <w:rPr/>
        <w:t>with</w:t>
      </w:r>
      <w:r>
        <w:rPr>
          <w:spacing w:val="-10"/>
        </w:rPr>
        <w:t> </w:t>
      </w:r>
      <w:r>
        <w:rPr/>
        <w:t>each</w:t>
      </w:r>
      <w:r>
        <w:rPr>
          <w:spacing w:val="-10"/>
        </w:rPr>
        <w:t> </w:t>
      </w:r>
      <w:r>
        <w:rPr/>
        <w:t>light</w:t>
      </w:r>
      <w:r>
        <w:rPr>
          <w:spacing w:val="-10"/>
        </w:rPr>
        <w:t> </w:t>
      </w:r>
      <w:r>
        <w:rPr/>
        <w:t>output</w:t>
      </w:r>
      <w:r>
        <w:rPr>
          <w:spacing w:val="-10"/>
        </w:rPr>
        <w:t> </w:t>
      </w:r>
      <w:r>
        <w:rPr/>
        <w:t>linked</w:t>
      </w:r>
      <w:r>
        <w:rPr>
          <w:spacing w:val="-10"/>
        </w:rPr>
        <w:t> </w:t>
      </w:r>
      <w:r>
        <w:rPr/>
        <w:t>to</w:t>
      </w:r>
      <w:r>
        <w:rPr>
          <w:spacing w:val="-11"/>
        </w:rPr>
        <w:t> </w:t>
      </w:r>
      <w:r>
        <w:rPr/>
        <w:t>the</w:t>
      </w:r>
      <w:r>
        <w:rPr>
          <w:spacing w:val="-10"/>
        </w:rPr>
        <w:t> </w:t>
      </w:r>
      <w:r>
        <w:rPr/>
        <w:t>absence</w:t>
      </w:r>
      <w:r>
        <w:rPr>
          <w:spacing w:val="-10"/>
        </w:rPr>
        <w:t> </w:t>
      </w:r>
      <w:r>
        <w:rPr/>
        <w:t>of</w:t>
      </w:r>
      <w:r>
        <w:rPr>
          <w:spacing w:val="-11"/>
        </w:rPr>
        <w:t> </w:t>
      </w:r>
      <w:r>
        <w:rPr/>
        <w:t>its</w:t>
      </w:r>
      <w:r>
        <w:rPr>
          <w:spacing w:val="-10"/>
        </w:rPr>
        <w:t> </w:t>
      </w:r>
      <w:r>
        <w:rPr/>
        <w:t>corresponding</w:t>
      </w:r>
      <w:r>
        <w:rPr>
          <w:spacing w:val="-11"/>
        </w:rPr>
        <w:t> </w:t>
      </w:r>
      <w:r>
        <w:rPr/>
        <w:t>repressor (for example, high levels of red light are linked to an absence of the LacI repressor within the system). The light thus produced helps to reinforce the internal oscilla- tions by inhibiting the production of a second repressor protein within the system (in</w:t>
      </w:r>
      <w:r>
        <w:rPr>
          <w:spacing w:val="-9"/>
        </w:rPr>
        <w:t> </w:t>
      </w:r>
      <w:r>
        <w:rPr/>
        <w:t>the</w:t>
      </w:r>
      <w:r>
        <w:rPr>
          <w:spacing w:val="-6"/>
        </w:rPr>
        <w:t> </w:t>
      </w:r>
      <w:r>
        <w:rPr/>
        <w:t>case</w:t>
      </w:r>
      <w:r>
        <w:rPr>
          <w:spacing w:val="-6"/>
        </w:rPr>
        <w:t> </w:t>
      </w:r>
      <w:r>
        <w:rPr/>
        <w:t>of</w:t>
      </w:r>
      <w:r>
        <w:rPr>
          <w:spacing w:val="-6"/>
        </w:rPr>
        <w:t> </w:t>
      </w:r>
      <w:r>
        <w:rPr/>
        <w:t>the</w:t>
      </w:r>
      <w:r>
        <w:rPr>
          <w:spacing w:val="-6"/>
        </w:rPr>
        <w:t> </w:t>
      </w:r>
      <w:r>
        <w:rPr/>
        <w:t>red</w:t>
      </w:r>
      <w:r>
        <w:rPr>
          <w:spacing w:val="-6"/>
        </w:rPr>
        <w:t> </w:t>
      </w:r>
      <w:r>
        <w:rPr/>
        <w:t>light,</w:t>
      </w:r>
      <w:r>
        <w:rPr>
          <w:spacing w:val="-5"/>
        </w:rPr>
        <w:t> </w:t>
      </w:r>
      <w:r>
        <w:rPr/>
        <w:t>inhibition</w:t>
      </w:r>
      <w:r>
        <w:rPr>
          <w:spacing w:val="-6"/>
        </w:rPr>
        <w:t> </w:t>
      </w:r>
      <w:r>
        <w:rPr/>
        <w:t>of</w:t>
      </w:r>
      <w:r>
        <w:rPr>
          <w:spacing w:val="-6"/>
        </w:rPr>
        <w:t> </w:t>
      </w:r>
      <w:r>
        <w:rPr/>
        <w:t>the</w:t>
      </w:r>
      <w:r>
        <w:rPr>
          <w:spacing w:val="-6"/>
        </w:rPr>
        <w:t> </w:t>
      </w:r>
      <w:r>
        <w:rPr/>
        <w:t>TetR</w:t>
      </w:r>
      <w:r>
        <w:rPr>
          <w:spacing w:val="-6"/>
        </w:rPr>
        <w:t> </w:t>
      </w:r>
      <w:r>
        <w:rPr/>
        <w:t>repressor</w:t>
      </w:r>
      <w:r>
        <w:rPr>
          <w:spacing w:val="-6"/>
        </w:rPr>
        <w:t> </w:t>
      </w:r>
      <w:r>
        <w:rPr/>
        <w:t>eventually</w:t>
      </w:r>
      <w:r>
        <w:rPr>
          <w:spacing w:val="-6"/>
        </w:rPr>
        <w:t> </w:t>
      </w:r>
      <w:r>
        <w:rPr/>
        <w:t>allows</w:t>
      </w:r>
      <w:r>
        <w:rPr>
          <w:spacing w:val="-6"/>
        </w:rPr>
        <w:t> </w:t>
      </w:r>
      <w:r>
        <w:rPr>
          <w:spacing w:val="-4"/>
        </w:rPr>
        <w:t>blue</w:t>
      </w:r>
    </w:p>
    <w:p>
      <w:pPr>
        <w:spacing w:after="0" w:line="216" w:lineRule="auto"/>
        <w:jc w:val="both"/>
        <w:sectPr>
          <w:pgSz w:w="9360" w:h="13610"/>
          <w:pgMar w:header="855" w:footer="0" w:top="1040" w:bottom="280" w:left="680" w:right="680"/>
        </w:sectPr>
      </w:pPr>
    </w:p>
    <w:p>
      <w:pPr>
        <w:pStyle w:val="BodyText"/>
        <w:spacing w:before="3" w:after="1"/>
        <w:rPr>
          <w:sz w:val="15"/>
        </w:rPr>
      </w:pPr>
    </w:p>
    <w:p>
      <w:pPr>
        <w:pStyle w:val="BodyText"/>
        <w:ind w:left="282"/>
        <w:rPr>
          <w:sz w:val="20"/>
        </w:rPr>
      </w:pPr>
      <w:r>
        <w:rPr>
          <w:sz w:val="20"/>
        </w:rPr>
        <w:drawing>
          <wp:inline distT="0" distB="0" distL="0" distR="0">
            <wp:extent cx="4834855" cy="208397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20" cstate="print"/>
                    <a:stretch>
                      <a:fillRect/>
                    </a:stretch>
                  </pic:blipFill>
                  <pic:spPr>
                    <a:xfrm>
                      <a:off x="0" y="0"/>
                      <a:ext cx="4834855" cy="2083974"/>
                    </a:xfrm>
                    <a:prstGeom prst="rect">
                      <a:avLst/>
                    </a:prstGeom>
                  </pic:spPr>
                </pic:pic>
              </a:graphicData>
            </a:graphic>
          </wp:inline>
        </w:drawing>
      </w:r>
      <w:r>
        <w:rPr>
          <w:sz w:val="20"/>
        </w:rPr>
      </w:r>
    </w:p>
    <w:p>
      <w:pPr>
        <w:spacing w:line="196" w:lineRule="auto" w:before="158"/>
        <w:ind w:left="221" w:right="107" w:firstLine="0"/>
        <w:jc w:val="both"/>
        <w:rPr>
          <w:rFonts w:ascii="LM Roman 8"/>
          <w:sz w:val="15"/>
        </w:rPr>
      </w:pPr>
      <w:bookmarkStart w:name="The Modular Kappa BioBrick Framework" w:id="6"/>
      <w:bookmarkEnd w:id="6"/>
      <w:r>
        <w:rPr/>
      </w:r>
      <w:bookmarkStart w:name="_bookmark3" w:id="7"/>
      <w:bookmarkEnd w:id="7"/>
      <w:r>
        <w:rPr/>
      </w:r>
      <w:bookmarkStart w:name="_bookmark4" w:id="8"/>
      <w:bookmarkEnd w:id="8"/>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16"/>
          <w:w w:val="105"/>
          <w:sz w:val="15"/>
        </w:rPr>
        <w:t> </w:t>
      </w:r>
      <w:r>
        <w:rPr>
          <w:rFonts w:ascii="LM Roman 8"/>
          <w:w w:val="105"/>
          <w:sz w:val="15"/>
        </w:rPr>
        <w:t>Simulation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complete</w:t>
      </w:r>
      <w:r>
        <w:rPr>
          <w:rFonts w:ascii="LM Roman 8"/>
          <w:spacing w:val="-8"/>
          <w:w w:val="105"/>
          <w:sz w:val="15"/>
        </w:rPr>
        <w:t> </w:t>
      </w:r>
      <w:r>
        <w:rPr>
          <w:rFonts w:ascii="LM Roman 8"/>
          <w:w w:val="105"/>
          <w:sz w:val="15"/>
        </w:rPr>
        <w:t>light</w:t>
      </w:r>
      <w:r>
        <w:rPr>
          <w:rFonts w:ascii="LM Roman 8"/>
          <w:spacing w:val="-8"/>
          <w:w w:val="105"/>
          <w:sz w:val="15"/>
        </w:rPr>
        <w:t> </w:t>
      </w:r>
      <w:r>
        <w:rPr>
          <w:rFonts w:ascii="LM Roman 8"/>
          <w:w w:val="105"/>
          <w:sz w:val="15"/>
        </w:rPr>
        <w:t>network</w:t>
      </w:r>
      <w:r>
        <w:rPr>
          <w:rFonts w:ascii="LM Roman 8"/>
          <w:spacing w:val="-8"/>
          <w:w w:val="105"/>
          <w:sz w:val="15"/>
        </w:rPr>
        <w:t> </w:t>
      </w:r>
      <w:r>
        <w:rPr>
          <w:rFonts w:ascii="LM Roman 8"/>
          <w:w w:val="105"/>
          <w:sz w:val="15"/>
        </w:rPr>
        <w:t>model,</w:t>
      </w:r>
      <w:r>
        <w:rPr>
          <w:rFonts w:ascii="LM Roman 8"/>
          <w:spacing w:val="-7"/>
          <w:w w:val="105"/>
          <w:sz w:val="15"/>
        </w:rPr>
        <w:t> </w:t>
      </w:r>
      <w:r>
        <w:rPr>
          <w:rFonts w:ascii="LM Roman 8"/>
          <w:w w:val="105"/>
          <w:sz w:val="15"/>
        </w:rPr>
        <w:t>showing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interactions</w:t>
      </w:r>
      <w:r>
        <w:rPr>
          <w:rFonts w:ascii="LM Roman 8"/>
          <w:spacing w:val="-8"/>
          <w:w w:val="105"/>
          <w:sz w:val="15"/>
        </w:rPr>
        <w:t> </w:t>
      </w:r>
      <w:r>
        <w:rPr>
          <w:rFonts w:ascii="LM Roman 8"/>
          <w:w w:val="105"/>
          <w:sz w:val="15"/>
        </w:rPr>
        <w:t>between</w:t>
      </w:r>
      <w:r>
        <w:rPr>
          <w:rFonts w:ascii="LM Roman 8"/>
          <w:spacing w:val="-8"/>
          <w:w w:val="105"/>
          <w:sz w:val="15"/>
        </w:rPr>
        <w:t> </w:t>
      </w:r>
      <w:r>
        <w:rPr>
          <w:rFonts w:ascii="LM Roman 8"/>
          <w:w w:val="105"/>
          <w:sz w:val="15"/>
        </w:rPr>
        <w:t>light</w:t>
      </w:r>
      <w:r>
        <w:rPr>
          <w:rFonts w:ascii="LM Roman 8"/>
          <w:spacing w:val="-8"/>
          <w:w w:val="105"/>
          <w:sz w:val="15"/>
        </w:rPr>
        <w:t> </w:t>
      </w:r>
      <w:r>
        <w:rPr>
          <w:rFonts w:ascii="LM Roman 8"/>
          <w:w w:val="105"/>
          <w:sz w:val="15"/>
        </w:rPr>
        <w:t>(top)</w:t>
      </w:r>
      <w:r>
        <w:rPr>
          <w:rFonts w:ascii="LM Roman 8"/>
          <w:spacing w:val="-8"/>
          <w:w w:val="105"/>
          <w:sz w:val="15"/>
        </w:rPr>
        <w:t> </w:t>
      </w:r>
      <w:r>
        <w:rPr>
          <w:rFonts w:ascii="LM Roman 8"/>
          <w:w w:val="105"/>
          <w:sz w:val="15"/>
        </w:rPr>
        <w:t>and the genes in the core repressilator (bottom). Units (time and concentration) are arbitrary.</w:t>
      </w:r>
    </w:p>
    <w:p>
      <w:pPr>
        <w:pStyle w:val="BodyText"/>
        <w:spacing w:before="1"/>
        <w:rPr>
          <w:rFonts w:ascii="LM Roman 8"/>
          <w:sz w:val="15"/>
        </w:rPr>
      </w:pPr>
    </w:p>
    <w:p>
      <w:pPr>
        <w:pStyle w:val="BodyText"/>
        <w:spacing w:line="292" w:lineRule="exact"/>
        <w:ind w:left="221"/>
        <w:jc w:val="both"/>
      </w:pPr>
      <w:r>
        <w:rPr/>
        <w:t>light</w:t>
      </w:r>
      <w:r>
        <w:rPr>
          <w:spacing w:val="-2"/>
        </w:rPr>
        <w:t> </w:t>
      </w:r>
      <w:r>
        <w:rPr/>
        <w:t>to be </w:t>
      </w:r>
      <w:r>
        <w:rPr>
          <w:spacing w:val="-2"/>
        </w:rPr>
        <w:t>produced).</w:t>
      </w:r>
    </w:p>
    <w:p>
      <w:pPr>
        <w:pStyle w:val="BodyText"/>
        <w:spacing w:line="216" w:lineRule="auto" w:before="18"/>
        <w:ind w:left="221" w:right="107" w:firstLine="317"/>
        <w:jc w:val="both"/>
      </w:pPr>
      <w:r>
        <w:rPr/>
        <w:t>For further information regarding the use of Kappa in the modelling, readers are directed to the supplementary information at </w:t>
      </w:r>
      <w:hyperlink r:id="rId18">
        <w:r>
          <w:rPr>
            <w:rFonts w:ascii="MathJax_Typewriter"/>
            <w:color w:val="152C83"/>
          </w:rPr>
          <w:t>http://homepages.inf.ed.ac.</w:t>
        </w:r>
      </w:hyperlink>
      <w:r>
        <w:rPr>
          <w:rFonts w:ascii="MathJax_Typewriter"/>
          <w:color w:val="152C83"/>
        </w:rPr>
        <w:t> </w:t>
      </w:r>
      <w:hyperlink r:id="rId18">
        <w:r>
          <w:rPr>
            <w:rFonts w:ascii="MathJax_Typewriter"/>
            <w:color w:val="152C83"/>
            <w:spacing w:val="-2"/>
          </w:rPr>
          <w:t>uk/s0458094/CS2Bio11</w:t>
        </w:r>
      </w:hyperlink>
      <w:r>
        <w:rPr>
          <w:spacing w:val="-2"/>
        </w:rPr>
        <w:t>.</w:t>
      </w:r>
    </w:p>
    <w:p>
      <w:pPr>
        <w:pStyle w:val="BodyText"/>
        <w:spacing w:before="12"/>
      </w:pPr>
    </w:p>
    <w:p>
      <w:pPr>
        <w:pStyle w:val="Heading1"/>
        <w:numPr>
          <w:ilvl w:val="0"/>
          <w:numId w:val="1"/>
        </w:numPr>
        <w:tabs>
          <w:tab w:pos="691" w:val="left" w:leader="none"/>
        </w:tabs>
        <w:spacing w:line="240" w:lineRule="auto" w:before="1" w:after="0"/>
        <w:ind w:left="691" w:right="0" w:hanging="470"/>
        <w:jc w:val="left"/>
      </w:pPr>
      <w:r>
        <w:rPr/>
        <w:t>The</w:t>
      </w:r>
      <w:r>
        <w:rPr>
          <w:spacing w:val="-11"/>
        </w:rPr>
        <w:t> </w:t>
      </w:r>
      <w:r>
        <w:rPr/>
        <w:t>Modular</w:t>
      </w:r>
      <w:r>
        <w:rPr>
          <w:spacing w:val="-11"/>
        </w:rPr>
        <w:t> </w:t>
      </w:r>
      <w:r>
        <w:rPr/>
        <w:t>Kappa</w:t>
      </w:r>
      <w:r>
        <w:rPr>
          <w:spacing w:val="-11"/>
        </w:rPr>
        <w:t> </w:t>
      </w:r>
      <w:r>
        <w:rPr/>
        <w:t>BioBrick</w:t>
      </w:r>
      <w:r>
        <w:rPr>
          <w:spacing w:val="-11"/>
        </w:rPr>
        <w:t> </w:t>
      </w:r>
      <w:r>
        <w:rPr>
          <w:spacing w:val="-2"/>
        </w:rPr>
        <w:t>Framework</w:t>
      </w:r>
    </w:p>
    <w:p>
      <w:pPr>
        <w:pStyle w:val="BodyText"/>
        <w:spacing w:line="216" w:lineRule="auto" w:before="186"/>
        <w:ind w:left="221" w:right="107"/>
        <w:jc w:val="both"/>
      </w:pPr>
      <w:r>
        <w:rPr/>
        <w:t>One reason why rule-based languages such as Kappa are useful for modelling bio- logical systems is because they provide an invaluable aid to the organisation and thorough description of the biological parts involved.</w:t>
      </w:r>
      <w:r>
        <w:rPr>
          <w:spacing w:val="40"/>
        </w:rPr>
        <w:t> </w:t>
      </w:r>
      <w:r>
        <w:rPr/>
        <w:t>The structure provided by Ty Thomson’s Kappa BioBrick framework [</w:t>
      </w:r>
      <w:hyperlink w:history="true" w:anchor="_bookmark29">
        <w:r>
          <w:rPr>
            <w:color w:val="152C83"/>
          </w:rPr>
          <w:t>16</w:t>
        </w:r>
      </w:hyperlink>
      <w:r>
        <w:rPr/>
        <w:t>] attempts to “introduce a modular framework for modelling BioBrick parts and systems using rule-based modelling”. It proved extremely useful in standardising the explicit description of the BioBrick parts used within the model,</w:t>
      </w:r>
      <w:r>
        <w:rPr>
          <w:spacing w:val="22"/>
        </w:rPr>
        <w:t> </w:t>
      </w:r>
      <w:r>
        <w:rPr/>
        <w:t>detailing the actions of the individual parts as well</w:t>
      </w:r>
      <w:r>
        <w:rPr>
          <w:spacing w:val="80"/>
        </w:rPr>
        <w:t> </w:t>
      </w:r>
      <w:r>
        <w:rPr/>
        <w:t>as</w:t>
      </w:r>
      <w:r>
        <w:rPr>
          <w:spacing w:val="-2"/>
        </w:rPr>
        <w:t> </w:t>
      </w:r>
      <w:r>
        <w:rPr/>
        <w:t>transcription</w:t>
      </w:r>
      <w:r>
        <w:rPr>
          <w:spacing w:val="-2"/>
        </w:rPr>
        <w:t> </w:t>
      </w:r>
      <w:r>
        <w:rPr/>
        <w:t>factor</w:t>
      </w:r>
      <w:r>
        <w:rPr>
          <w:spacing w:val="-2"/>
        </w:rPr>
        <w:t> </w:t>
      </w:r>
      <w:r>
        <w:rPr/>
        <w:t>combinatorics,</w:t>
      </w:r>
      <w:r>
        <w:rPr>
          <w:spacing w:val="-1"/>
        </w:rPr>
        <w:t> </w:t>
      </w:r>
      <w:r>
        <w:rPr/>
        <w:t>and</w:t>
      </w:r>
      <w:r>
        <w:rPr>
          <w:spacing w:val="-2"/>
        </w:rPr>
        <w:t> </w:t>
      </w:r>
      <w:r>
        <w:rPr/>
        <w:t>simultaneously</w:t>
      </w:r>
      <w:r>
        <w:rPr>
          <w:spacing w:val="-2"/>
        </w:rPr>
        <w:t> </w:t>
      </w:r>
      <w:r>
        <w:rPr/>
        <w:t>accounting</w:t>
      </w:r>
      <w:r>
        <w:rPr>
          <w:spacing w:val="-2"/>
        </w:rPr>
        <w:t> </w:t>
      </w:r>
      <w:r>
        <w:rPr/>
        <w:t>for</w:t>
      </w:r>
      <w:r>
        <w:rPr>
          <w:spacing w:val="-2"/>
        </w:rPr>
        <w:t> </w:t>
      </w:r>
      <w:r>
        <w:rPr/>
        <w:t>shared</w:t>
      </w:r>
      <w:r>
        <w:rPr>
          <w:spacing w:val="-2"/>
        </w:rPr>
        <w:t> </w:t>
      </w:r>
      <w:r>
        <w:rPr/>
        <w:t>re- sources.</w:t>
      </w:r>
      <w:r>
        <w:rPr>
          <w:spacing w:val="40"/>
        </w:rPr>
        <w:t> </w:t>
      </w:r>
      <w:r>
        <w:rPr/>
        <w:t>For example, many of the components in the completed system re-used individual parts, such that a particular transcription rule, for example, could be invoked in the context of multiple components within the system.</w:t>
      </w:r>
    </w:p>
    <w:p>
      <w:pPr>
        <w:pStyle w:val="BodyText"/>
        <w:spacing w:line="216" w:lineRule="auto" w:before="6"/>
        <w:ind w:left="221" w:right="107" w:firstLine="317"/>
        <w:jc w:val="both"/>
      </w:pPr>
      <w:r>
        <w:rPr/>
        <w:t>The framework divides all BioBrick parts into four broad categories according to function (promoter sequences, coding sequences, ribosome binding sites, and terminators) and establishes a concise and complete set of rules and associated kinetic</w:t>
      </w:r>
      <w:r>
        <w:rPr>
          <w:spacing w:val="-4"/>
        </w:rPr>
        <w:t> </w:t>
      </w:r>
      <w:r>
        <w:rPr/>
        <w:t>rates</w:t>
      </w:r>
      <w:r>
        <w:rPr>
          <w:spacing w:val="-4"/>
        </w:rPr>
        <w:t> </w:t>
      </w:r>
      <w:r>
        <w:rPr/>
        <w:t>necessary</w:t>
      </w:r>
      <w:r>
        <w:rPr>
          <w:spacing w:val="-5"/>
        </w:rPr>
        <w:t> </w:t>
      </w:r>
      <w:r>
        <w:rPr/>
        <w:t>to</w:t>
      </w:r>
      <w:r>
        <w:rPr>
          <w:spacing w:val="-5"/>
        </w:rPr>
        <w:t> </w:t>
      </w:r>
      <w:r>
        <w:rPr/>
        <w:t>describe</w:t>
      </w:r>
      <w:r>
        <w:rPr>
          <w:spacing w:val="-4"/>
        </w:rPr>
        <w:t> </w:t>
      </w:r>
      <w:r>
        <w:rPr/>
        <w:t>their</w:t>
      </w:r>
      <w:r>
        <w:rPr>
          <w:spacing w:val="-4"/>
        </w:rPr>
        <w:t> </w:t>
      </w:r>
      <w:r>
        <w:rPr/>
        <w:t>interactions.</w:t>
      </w:r>
      <w:r>
        <w:rPr>
          <w:spacing w:val="26"/>
        </w:rPr>
        <w:t> </w:t>
      </w:r>
      <w:r>
        <w:rPr/>
        <w:t>Instead</w:t>
      </w:r>
      <w:r>
        <w:rPr>
          <w:spacing w:val="-4"/>
        </w:rPr>
        <w:t> </w:t>
      </w:r>
      <w:r>
        <w:rPr/>
        <w:t>of</w:t>
      </w:r>
      <w:r>
        <w:rPr>
          <w:spacing w:val="-5"/>
        </w:rPr>
        <w:t> </w:t>
      </w:r>
      <w:r>
        <w:rPr/>
        <w:t>requiring</w:t>
      </w:r>
      <w:r>
        <w:rPr>
          <w:spacing w:val="-5"/>
        </w:rPr>
        <w:t> </w:t>
      </w:r>
      <w:r>
        <w:rPr/>
        <w:t>modellers to rewrite equations every time they wish to create a new model, the framework allows</w:t>
      </w:r>
      <w:r>
        <w:rPr>
          <w:spacing w:val="-5"/>
        </w:rPr>
        <w:t> </w:t>
      </w:r>
      <w:r>
        <w:rPr/>
        <w:t>them</w:t>
      </w:r>
      <w:r>
        <w:rPr>
          <w:spacing w:val="-4"/>
        </w:rPr>
        <w:t> </w:t>
      </w:r>
      <w:r>
        <w:rPr/>
        <w:t>to</w:t>
      </w:r>
      <w:r>
        <w:rPr>
          <w:spacing w:val="-5"/>
        </w:rPr>
        <w:t> </w:t>
      </w:r>
      <w:r>
        <w:rPr/>
        <w:t>work</w:t>
      </w:r>
      <w:r>
        <w:rPr>
          <w:spacing w:val="-5"/>
        </w:rPr>
        <w:t> </w:t>
      </w:r>
      <w:r>
        <w:rPr/>
        <w:t>at</w:t>
      </w:r>
      <w:r>
        <w:rPr>
          <w:spacing w:val="-4"/>
        </w:rPr>
        <w:t> </w:t>
      </w:r>
      <w:r>
        <w:rPr/>
        <w:t>the</w:t>
      </w:r>
      <w:r>
        <w:rPr>
          <w:spacing w:val="-4"/>
        </w:rPr>
        <w:t> </w:t>
      </w:r>
      <w:r>
        <w:rPr/>
        <w:t>granularity</w:t>
      </w:r>
      <w:r>
        <w:rPr>
          <w:spacing w:val="-5"/>
        </w:rPr>
        <w:t> </w:t>
      </w:r>
      <w:r>
        <w:rPr/>
        <w:t>of</w:t>
      </w:r>
      <w:r>
        <w:rPr>
          <w:spacing w:val="-5"/>
        </w:rPr>
        <w:t> </w:t>
      </w:r>
      <w:r>
        <w:rPr/>
        <w:t>individual</w:t>
      </w:r>
      <w:r>
        <w:rPr>
          <w:spacing w:val="-5"/>
        </w:rPr>
        <w:t> </w:t>
      </w:r>
      <w:r>
        <w:rPr/>
        <w:t>parts</w:t>
      </w:r>
      <w:r>
        <w:rPr>
          <w:spacing w:val="-5"/>
        </w:rPr>
        <w:t> </w:t>
      </w:r>
      <w:r>
        <w:rPr/>
        <w:t>-</w:t>
      </w:r>
      <w:r>
        <w:rPr>
          <w:spacing w:val="-4"/>
        </w:rPr>
        <w:t> </w:t>
      </w:r>
      <w:r>
        <w:rPr/>
        <w:t>once</w:t>
      </w:r>
      <w:r>
        <w:rPr>
          <w:spacing w:val="-5"/>
        </w:rPr>
        <w:t> </w:t>
      </w:r>
      <w:r>
        <w:rPr/>
        <w:t>the</w:t>
      </w:r>
      <w:r>
        <w:rPr>
          <w:spacing w:val="-5"/>
        </w:rPr>
        <w:t> </w:t>
      </w:r>
      <w:r>
        <w:rPr/>
        <w:t>rules</w:t>
      </w:r>
      <w:r>
        <w:rPr>
          <w:spacing w:val="-5"/>
        </w:rPr>
        <w:t> </w:t>
      </w:r>
      <w:r>
        <w:rPr/>
        <w:t>for</w:t>
      </w:r>
      <w:r>
        <w:rPr>
          <w:spacing w:val="-4"/>
        </w:rPr>
        <w:t> </w:t>
      </w:r>
      <w:r>
        <w:rPr/>
        <w:t>these parts have been established, they can be composed together in a modular manner. This is similar to the use of BioBricks in synthetic biology, the goal of which is simple composability allowing for easy reuse of parts via the use of standardised </w:t>
      </w:r>
      <w:r>
        <w:rPr>
          <w:spacing w:val="-2"/>
        </w:rPr>
        <w:t>interfaces.</w:t>
      </w:r>
    </w:p>
    <w:p>
      <w:pPr>
        <w:pStyle w:val="BodyText"/>
        <w:spacing w:line="281" w:lineRule="exact"/>
        <w:ind w:left="539"/>
        <w:jc w:val="both"/>
      </w:pPr>
      <w:r>
        <w:rPr/>
        <w:t>The</w:t>
      </w:r>
      <w:r>
        <w:rPr>
          <w:spacing w:val="-6"/>
        </w:rPr>
        <w:t> </w:t>
      </w:r>
      <w:r>
        <w:rPr/>
        <w:t>standard</w:t>
      </w:r>
      <w:r>
        <w:rPr>
          <w:spacing w:val="-3"/>
        </w:rPr>
        <w:t> </w:t>
      </w:r>
      <w:r>
        <w:rPr/>
        <w:t>BioBrick</w:t>
      </w:r>
      <w:r>
        <w:rPr>
          <w:spacing w:val="-4"/>
        </w:rPr>
        <w:t> </w:t>
      </w:r>
      <w:r>
        <w:rPr/>
        <w:t>part</w:t>
      </w:r>
      <w:r>
        <w:rPr>
          <w:spacing w:val="-3"/>
        </w:rPr>
        <w:t> </w:t>
      </w:r>
      <w:r>
        <w:rPr/>
        <w:t>is</w:t>
      </w:r>
      <w:r>
        <w:rPr>
          <w:spacing w:val="-4"/>
        </w:rPr>
        <w:t> </w:t>
      </w:r>
      <w:r>
        <w:rPr/>
        <w:t>composed</w:t>
      </w:r>
      <w:r>
        <w:rPr>
          <w:spacing w:val="-3"/>
        </w:rPr>
        <w:t> </w:t>
      </w:r>
      <w:r>
        <w:rPr/>
        <w:t>of</w:t>
      </w:r>
      <w:r>
        <w:rPr>
          <w:spacing w:val="-4"/>
        </w:rPr>
        <w:t> </w:t>
      </w:r>
      <w:r>
        <w:rPr/>
        <w:t>one</w:t>
      </w:r>
      <w:r>
        <w:rPr>
          <w:spacing w:val="-3"/>
        </w:rPr>
        <w:t> </w:t>
      </w:r>
      <w:r>
        <w:rPr/>
        <w:t>or</w:t>
      </w:r>
      <w:r>
        <w:rPr>
          <w:spacing w:val="-4"/>
        </w:rPr>
        <w:t> </w:t>
      </w:r>
      <w:r>
        <w:rPr/>
        <w:t>more</w:t>
      </w:r>
      <w:r>
        <w:rPr>
          <w:spacing w:val="-3"/>
        </w:rPr>
        <w:t> </w:t>
      </w:r>
      <w:r>
        <w:rPr/>
        <w:t>DNA</w:t>
      </w:r>
      <w:r>
        <w:rPr>
          <w:spacing w:val="-4"/>
        </w:rPr>
        <w:t> </w:t>
      </w:r>
      <w:r>
        <w:rPr/>
        <w:t>agents</w:t>
      </w:r>
      <w:r>
        <w:rPr>
          <w:spacing w:val="-3"/>
        </w:rPr>
        <w:t> </w:t>
      </w:r>
      <w:r>
        <w:rPr>
          <w:spacing w:val="-2"/>
        </w:rPr>
        <w:t>connected</w:t>
      </w:r>
    </w:p>
    <w:p>
      <w:pPr>
        <w:spacing w:after="0" w:line="281" w:lineRule="exact"/>
        <w:jc w:val="both"/>
        <w:sectPr>
          <w:pgSz w:w="9360" w:h="13610"/>
          <w:pgMar w:header="855" w:footer="0" w:top="1040" w:bottom="280" w:left="680" w:right="680"/>
        </w:sectPr>
      </w:pPr>
    </w:p>
    <w:p>
      <w:pPr>
        <w:pStyle w:val="BodyText"/>
        <w:spacing w:line="216" w:lineRule="auto" w:before="136"/>
        <w:ind w:left="108" w:right="221"/>
        <w:jc w:val="both"/>
      </w:pPr>
      <w:r>
        <w:rPr/>
        <w:t>in</w:t>
      </w:r>
      <w:r>
        <w:rPr>
          <w:spacing w:val="-10"/>
        </w:rPr>
        <w:t> </w:t>
      </w:r>
      <w:r>
        <w:rPr/>
        <w:t>a</w:t>
      </w:r>
      <w:r>
        <w:rPr>
          <w:spacing w:val="-10"/>
        </w:rPr>
        <w:t> </w:t>
      </w:r>
      <w:r>
        <w:rPr/>
        <w:t>chain.</w:t>
      </w:r>
      <w:r>
        <w:rPr>
          <w:spacing w:val="21"/>
        </w:rPr>
        <w:t> </w:t>
      </w:r>
      <w:r>
        <w:rPr/>
        <w:t>Each</w:t>
      </w:r>
      <w:r>
        <w:rPr>
          <w:spacing w:val="-10"/>
        </w:rPr>
        <w:t> </w:t>
      </w:r>
      <w:r>
        <w:rPr/>
        <w:t>BioBrick</w:t>
      </w:r>
      <w:r>
        <w:rPr>
          <w:spacing w:val="-10"/>
        </w:rPr>
        <w:t> </w:t>
      </w:r>
      <w:r>
        <w:rPr/>
        <w:t>part</w:t>
      </w:r>
      <w:r>
        <w:rPr>
          <w:spacing w:val="-10"/>
        </w:rPr>
        <w:t> </w:t>
      </w:r>
      <w:r>
        <w:rPr/>
        <w:t>also</w:t>
      </w:r>
      <w:r>
        <w:rPr>
          <w:spacing w:val="-10"/>
        </w:rPr>
        <w:t> </w:t>
      </w:r>
      <w:r>
        <w:rPr/>
        <w:t>has</w:t>
      </w:r>
      <w:r>
        <w:rPr>
          <w:spacing w:val="-10"/>
        </w:rPr>
        <w:t> </w:t>
      </w:r>
      <w:r>
        <w:rPr/>
        <w:t>an</w:t>
      </w:r>
      <w:r>
        <w:rPr>
          <w:spacing w:val="-10"/>
        </w:rPr>
        <w:t> </w:t>
      </w:r>
      <w:r>
        <w:rPr/>
        <w:t>RNA</w:t>
      </w:r>
      <w:r>
        <w:rPr>
          <w:spacing w:val="-10"/>
        </w:rPr>
        <w:t> </w:t>
      </w:r>
      <w:r>
        <w:rPr/>
        <w:t>representation,</w:t>
      </w:r>
      <w:r>
        <w:rPr>
          <w:spacing w:val="-8"/>
        </w:rPr>
        <w:t> </w:t>
      </w:r>
      <w:r>
        <w:rPr/>
        <w:t>defined</w:t>
      </w:r>
      <w:r>
        <w:rPr>
          <w:spacing w:val="-10"/>
        </w:rPr>
        <w:t> </w:t>
      </w:r>
      <w:r>
        <w:rPr/>
        <w:t>in</w:t>
      </w:r>
      <w:r>
        <w:rPr>
          <w:spacing w:val="-10"/>
        </w:rPr>
        <w:t> </w:t>
      </w:r>
      <w:r>
        <w:rPr/>
        <w:t>a</w:t>
      </w:r>
      <w:r>
        <w:rPr>
          <w:spacing w:val="-10"/>
        </w:rPr>
        <w:t> </w:t>
      </w:r>
      <w:r>
        <w:rPr/>
        <w:t>similar manner, which is necessary as the DNA may be transcribed.</w:t>
      </w:r>
    </w:p>
    <w:p>
      <w:pPr>
        <w:pStyle w:val="BodyText"/>
        <w:spacing w:line="216" w:lineRule="auto" w:before="16"/>
        <w:ind w:left="108" w:right="221" w:firstLine="317"/>
        <w:jc w:val="both"/>
      </w:pPr>
      <w:r>
        <w:rPr/>
        <w:t>All BioBrick DNA agents must have associated rules that describe the tran- scription</w:t>
      </w:r>
      <w:r>
        <w:rPr>
          <w:spacing w:val="-7"/>
        </w:rPr>
        <w:t> </w:t>
      </w:r>
      <w:r>
        <w:rPr/>
        <w:t>of</w:t>
      </w:r>
      <w:r>
        <w:rPr>
          <w:spacing w:val="-7"/>
        </w:rPr>
        <w:t> </w:t>
      </w:r>
      <w:r>
        <w:rPr/>
        <w:t>the</w:t>
      </w:r>
      <w:r>
        <w:rPr>
          <w:spacing w:val="-7"/>
        </w:rPr>
        <w:t> </w:t>
      </w:r>
      <w:r>
        <w:rPr/>
        <w:t>part</w:t>
      </w:r>
      <w:r>
        <w:rPr>
          <w:spacing w:val="-7"/>
        </w:rPr>
        <w:t> </w:t>
      </w:r>
      <w:r>
        <w:rPr/>
        <w:t>from</w:t>
      </w:r>
      <w:r>
        <w:rPr>
          <w:spacing w:val="-7"/>
        </w:rPr>
        <w:t> </w:t>
      </w:r>
      <w:r>
        <w:rPr/>
        <w:t>DNA</w:t>
      </w:r>
      <w:r>
        <w:rPr>
          <w:spacing w:val="-7"/>
        </w:rPr>
        <w:t> </w:t>
      </w:r>
      <w:r>
        <w:rPr/>
        <w:t>to</w:t>
      </w:r>
      <w:r>
        <w:rPr>
          <w:spacing w:val="-7"/>
        </w:rPr>
        <w:t> </w:t>
      </w:r>
      <w:r>
        <w:rPr/>
        <w:t>RNA</w:t>
      </w:r>
      <w:r>
        <w:rPr>
          <w:spacing w:val="-7"/>
        </w:rPr>
        <w:t> </w:t>
      </w:r>
      <w:r>
        <w:rPr/>
        <w:t>whilst</w:t>
      </w:r>
      <w:r>
        <w:rPr>
          <w:spacing w:val="-7"/>
        </w:rPr>
        <w:t> </w:t>
      </w:r>
      <w:r>
        <w:rPr/>
        <w:t>‘passing</w:t>
      </w:r>
      <w:r>
        <w:rPr>
          <w:spacing w:val="-7"/>
        </w:rPr>
        <w:t> </w:t>
      </w:r>
      <w:r>
        <w:rPr/>
        <w:t>along’</w:t>
      </w:r>
      <w:r>
        <w:rPr>
          <w:spacing w:val="-7"/>
        </w:rPr>
        <w:t> </w:t>
      </w:r>
      <w:r>
        <w:rPr/>
        <w:t>the</w:t>
      </w:r>
      <w:r>
        <w:rPr>
          <w:spacing w:val="-7"/>
        </w:rPr>
        <w:t> </w:t>
      </w:r>
      <w:r>
        <w:rPr/>
        <w:t>RNA</w:t>
      </w:r>
      <w:r>
        <w:rPr>
          <w:spacing w:val="-7"/>
        </w:rPr>
        <w:t> </w:t>
      </w:r>
      <w:r>
        <w:rPr/>
        <w:t>polymerase involved,</w:t>
      </w:r>
      <w:r>
        <w:rPr>
          <w:spacing w:val="-7"/>
        </w:rPr>
        <w:t> </w:t>
      </w:r>
      <w:r>
        <w:rPr/>
        <w:t>along</w:t>
      </w:r>
      <w:r>
        <w:rPr>
          <w:spacing w:val="-8"/>
        </w:rPr>
        <w:t> </w:t>
      </w:r>
      <w:r>
        <w:rPr/>
        <w:t>with</w:t>
      </w:r>
      <w:r>
        <w:rPr>
          <w:spacing w:val="-8"/>
        </w:rPr>
        <w:t> </w:t>
      </w:r>
      <w:r>
        <w:rPr/>
        <w:t>dealing</w:t>
      </w:r>
      <w:r>
        <w:rPr>
          <w:spacing w:val="-8"/>
        </w:rPr>
        <w:t> </w:t>
      </w:r>
      <w:r>
        <w:rPr/>
        <w:t>with</w:t>
      </w:r>
      <w:r>
        <w:rPr>
          <w:spacing w:val="-8"/>
        </w:rPr>
        <w:t> </w:t>
      </w:r>
      <w:r>
        <w:rPr/>
        <w:t>possible</w:t>
      </w:r>
      <w:r>
        <w:rPr>
          <w:spacing w:val="-8"/>
        </w:rPr>
        <w:t> </w:t>
      </w:r>
      <w:r>
        <w:rPr/>
        <w:t>falloff</w:t>
      </w:r>
      <w:r>
        <w:rPr>
          <w:spacing w:val="-8"/>
        </w:rPr>
        <w:t> </w:t>
      </w:r>
      <w:r>
        <w:rPr/>
        <w:t>of</w:t>
      </w:r>
      <w:r>
        <w:rPr>
          <w:spacing w:val="-8"/>
        </w:rPr>
        <w:t> </w:t>
      </w:r>
      <w:r>
        <w:rPr/>
        <w:t>the</w:t>
      </w:r>
      <w:r>
        <w:rPr>
          <w:spacing w:val="-8"/>
        </w:rPr>
        <w:t> </w:t>
      </w:r>
      <w:r>
        <w:rPr/>
        <w:t>RNA</w:t>
      </w:r>
      <w:r>
        <w:rPr>
          <w:spacing w:val="-8"/>
        </w:rPr>
        <w:t> </w:t>
      </w:r>
      <w:r>
        <w:rPr/>
        <w:t>polymerase.</w:t>
      </w:r>
      <w:r>
        <w:rPr>
          <w:spacing w:val="21"/>
        </w:rPr>
        <w:t> </w:t>
      </w:r>
      <w:r>
        <w:rPr/>
        <w:t>Similarly, any RNA agent that can be translated must have rules that deal with translation and the movement of the ribosome involved.</w:t>
      </w:r>
      <w:r>
        <w:rPr>
          <w:spacing w:val="33"/>
        </w:rPr>
        <w:t> </w:t>
      </w:r>
      <w:r>
        <w:rPr/>
        <w:t>RNA agents must also describe their potential degradation (unlike DNA agents, which by default are assumed not to </w:t>
      </w:r>
      <w:r>
        <w:rPr>
          <w:spacing w:val="-2"/>
        </w:rPr>
        <w:t>degrade).</w:t>
      </w:r>
    </w:p>
    <w:p>
      <w:pPr>
        <w:pStyle w:val="BodyText"/>
        <w:spacing w:line="216" w:lineRule="auto" w:before="11"/>
        <w:ind w:left="108" w:right="221" w:firstLine="317"/>
        <w:jc w:val="both"/>
      </w:pPr>
      <w:r>
        <w:rPr/>
        <w:t>In addition to the above, some BioBrick parts require specific rules and rates according</w:t>
      </w:r>
      <w:r>
        <w:rPr>
          <w:spacing w:val="-16"/>
        </w:rPr>
        <w:t> </w:t>
      </w:r>
      <w:r>
        <w:rPr/>
        <w:t>to</w:t>
      </w:r>
      <w:r>
        <w:rPr>
          <w:spacing w:val="-16"/>
        </w:rPr>
        <w:t> </w:t>
      </w:r>
      <w:r>
        <w:rPr/>
        <w:t>their</w:t>
      </w:r>
      <w:r>
        <w:rPr>
          <w:spacing w:val="-15"/>
        </w:rPr>
        <w:t> </w:t>
      </w:r>
      <w:r>
        <w:rPr/>
        <w:t>function.</w:t>
      </w:r>
      <w:r>
        <w:rPr>
          <w:spacing w:val="19"/>
        </w:rPr>
        <w:t> </w:t>
      </w:r>
      <w:r>
        <w:rPr/>
        <w:t>BioBrick</w:t>
      </w:r>
      <w:r>
        <w:rPr>
          <w:spacing w:val="-16"/>
        </w:rPr>
        <w:t> </w:t>
      </w:r>
      <w:r>
        <w:rPr/>
        <w:t>promoters,</w:t>
      </w:r>
      <w:r>
        <w:rPr>
          <w:spacing w:val="-12"/>
        </w:rPr>
        <w:t> </w:t>
      </w:r>
      <w:r>
        <w:rPr/>
        <w:t>for</w:t>
      </w:r>
      <w:r>
        <w:rPr>
          <w:spacing w:val="-16"/>
        </w:rPr>
        <w:t> </w:t>
      </w:r>
      <w:r>
        <w:rPr/>
        <w:t>instance,</w:t>
      </w:r>
      <w:r>
        <w:rPr>
          <w:spacing w:val="-12"/>
        </w:rPr>
        <w:t> </w:t>
      </w:r>
      <w:r>
        <w:rPr/>
        <w:t>must</w:t>
      </w:r>
      <w:r>
        <w:rPr>
          <w:spacing w:val="-15"/>
        </w:rPr>
        <w:t> </w:t>
      </w:r>
      <w:r>
        <w:rPr/>
        <w:t>define</w:t>
      </w:r>
      <w:r>
        <w:rPr>
          <w:spacing w:val="-16"/>
        </w:rPr>
        <w:t> </w:t>
      </w:r>
      <w:r>
        <w:rPr/>
        <w:t>the</w:t>
      </w:r>
      <w:r>
        <w:rPr>
          <w:spacing w:val="-16"/>
        </w:rPr>
        <w:t> </w:t>
      </w:r>
      <w:r>
        <w:rPr/>
        <w:t>mech- anism</w:t>
      </w:r>
      <w:r>
        <w:rPr>
          <w:spacing w:val="-7"/>
        </w:rPr>
        <w:t> </w:t>
      </w:r>
      <w:r>
        <w:rPr/>
        <w:t>of</w:t>
      </w:r>
      <w:r>
        <w:rPr>
          <w:spacing w:val="-7"/>
        </w:rPr>
        <w:t> </w:t>
      </w:r>
      <w:r>
        <w:rPr/>
        <w:t>transcription</w:t>
      </w:r>
      <w:r>
        <w:rPr>
          <w:spacing w:val="-7"/>
        </w:rPr>
        <w:t> </w:t>
      </w:r>
      <w:r>
        <w:rPr/>
        <w:t>factor</w:t>
      </w:r>
      <w:r>
        <w:rPr>
          <w:spacing w:val="-7"/>
        </w:rPr>
        <w:t> </w:t>
      </w:r>
      <w:r>
        <w:rPr/>
        <w:t>and</w:t>
      </w:r>
      <w:r>
        <w:rPr>
          <w:spacing w:val="-7"/>
        </w:rPr>
        <w:t> </w:t>
      </w:r>
      <w:r>
        <w:rPr/>
        <w:t>RNA</w:t>
      </w:r>
      <w:r>
        <w:rPr>
          <w:spacing w:val="-7"/>
        </w:rPr>
        <w:t> </w:t>
      </w:r>
      <w:r>
        <w:rPr/>
        <w:t>polymerase</w:t>
      </w:r>
      <w:r>
        <w:rPr>
          <w:spacing w:val="-7"/>
        </w:rPr>
        <w:t> </w:t>
      </w:r>
      <w:r>
        <w:rPr/>
        <w:t>binding,</w:t>
      </w:r>
      <w:r>
        <w:rPr>
          <w:spacing w:val="-5"/>
        </w:rPr>
        <w:t> </w:t>
      </w:r>
      <w:r>
        <w:rPr/>
        <w:t>as</w:t>
      </w:r>
      <w:r>
        <w:rPr>
          <w:spacing w:val="-7"/>
        </w:rPr>
        <w:t> </w:t>
      </w:r>
      <w:r>
        <w:rPr/>
        <w:t>well</w:t>
      </w:r>
      <w:r>
        <w:rPr>
          <w:spacing w:val="-7"/>
        </w:rPr>
        <w:t> </w:t>
      </w:r>
      <w:r>
        <w:rPr/>
        <w:t>as</w:t>
      </w:r>
      <w:r>
        <w:rPr>
          <w:spacing w:val="-7"/>
        </w:rPr>
        <w:t> </w:t>
      </w:r>
      <w:r>
        <w:rPr/>
        <w:t>the</w:t>
      </w:r>
      <w:r>
        <w:rPr>
          <w:spacing w:val="-7"/>
        </w:rPr>
        <w:t> </w:t>
      </w:r>
      <w:r>
        <w:rPr/>
        <w:t>initiation of the transcription process after the RNA polymerase has bound to it, in addition to</w:t>
      </w:r>
      <w:r>
        <w:rPr>
          <w:spacing w:val="-2"/>
        </w:rPr>
        <w:t> </w:t>
      </w:r>
      <w:r>
        <w:rPr/>
        <w:t>the</w:t>
      </w:r>
      <w:r>
        <w:rPr>
          <w:spacing w:val="-1"/>
        </w:rPr>
        <w:t> </w:t>
      </w:r>
      <w:r>
        <w:rPr/>
        <w:t>transcription</w:t>
      </w:r>
      <w:r>
        <w:rPr>
          <w:spacing w:val="-1"/>
        </w:rPr>
        <w:t> </w:t>
      </w:r>
      <w:r>
        <w:rPr/>
        <w:t>proper</w:t>
      </w:r>
      <w:r>
        <w:rPr>
          <w:spacing w:val="-1"/>
        </w:rPr>
        <w:t> </w:t>
      </w:r>
      <w:r>
        <w:rPr/>
        <w:t>as</w:t>
      </w:r>
      <w:r>
        <w:rPr>
          <w:spacing w:val="-1"/>
        </w:rPr>
        <w:t> </w:t>
      </w:r>
      <w:r>
        <w:rPr/>
        <w:t>described</w:t>
      </w:r>
      <w:r>
        <w:rPr>
          <w:spacing w:val="-1"/>
        </w:rPr>
        <w:t> </w:t>
      </w:r>
      <w:r>
        <w:rPr/>
        <w:t>previously. BioBrick</w:t>
      </w:r>
      <w:r>
        <w:rPr>
          <w:spacing w:val="-1"/>
        </w:rPr>
        <w:t> </w:t>
      </w:r>
      <w:r>
        <w:rPr/>
        <w:t>terminators</w:t>
      </w:r>
      <w:r>
        <w:rPr>
          <w:spacing w:val="-1"/>
        </w:rPr>
        <w:t> </w:t>
      </w:r>
      <w:r>
        <w:rPr/>
        <w:t>generally have a higher falloff rate of RNA polymerase than other BioBrick components due to their function in preventing further transcription downstream.</w:t>
      </w:r>
    </w:p>
    <w:p>
      <w:pPr>
        <w:pStyle w:val="BodyText"/>
        <w:spacing w:line="216" w:lineRule="auto" w:before="11"/>
        <w:ind w:left="108" w:right="221" w:firstLine="317"/>
        <w:jc w:val="both"/>
      </w:pPr>
      <w:r>
        <w:rPr/>
        <w:t>Finally, the above rules do not take into account the actions of the proteins after they are translated or any pathways that they may be involved in, bar their possible effect as a transcription factor.</w:t>
      </w:r>
      <w:r>
        <w:rPr>
          <w:spacing w:val="40"/>
        </w:rPr>
        <w:t> </w:t>
      </w:r>
      <w:r>
        <w:rPr/>
        <w:t>Such considerations (for example, protein degradation or kinase activity) are up to the individual modeller to incorporate.</w:t>
      </w:r>
    </w:p>
    <w:p>
      <w:pPr>
        <w:pStyle w:val="BodyText"/>
        <w:spacing w:line="216" w:lineRule="auto" w:before="14"/>
        <w:ind w:left="108" w:right="221" w:firstLine="317"/>
        <w:jc w:val="both"/>
      </w:pPr>
      <w:r>
        <w:rPr/>
        <w:t>As</w:t>
      </w:r>
      <w:r>
        <w:rPr>
          <w:spacing w:val="-13"/>
        </w:rPr>
        <w:t> </w:t>
      </w:r>
      <w:r>
        <w:rPr/>
        <w:t>an</w:t>
      </w:r>
      <w:r>
        <w:rPr>
          <w:spacing w:val="-13"/>
        </w:rPr>
        <w:t> </w:t>
      </w:r>
      <w:r>
        <w:rPr/>
        <w:t>example,</w:t>
      </w:r>
      <w:r>
        <w:rPr>
          <w:spacing w:val="-10"/>
        </w:rPr>
        <w:t> </w:t>
      </w:r>
      <w:r>
        <w:rPr/>
        <w:t>the</w:t>
      </w:r>
      <w:r>
        <w:rPr>
          <w:spacing w:val="-13"/>
        </w:rPr>
        <w:t> </w:t>
      </w:r>
      <w:r>
        <w:rPr/>
        <w:t>Kappa</w:t>
      </w:r>
      <w:r>
        <w:rPr>
          <w:spacing w:val="-13"/>
        </w:rPr>
        <w:t> </w:t>
      </w:r>
      <w:r>
        <w:rPr/>
        <w:t>model</w:t>
      </w:r>
      <w:r>
        <w:rPr>
          <w:spacing w:val="-13"/>
        </w:rPr>
        <w:t> </w:t>
      </w:r>
      <w:r>
        <w:rPr/>
        <w:t>below</w:t>
      </w:r>
      <w:r>
        <w:rPr>
          <w:spacing w:val="-13"/>
        </w:rPr>
        <w:t> </w:t>
      </w:r>
      <w:r>
        <w:rPr/>
        <w:t>shows</w:t>
      </w:r>
      <w:r>
        <w:rPr>
          <w:spacing w:val="-13"/>
        </w:rPr>
        <w:t> </w:t>
      </w:r>
      <w:r>
        <w:rPr/>
        <w:t>the</w:t>
      </w:r>
      <w:r>
        <w:rPr>
          <w:spacing w:val="-13"/>
        </w:rPr>
        <w:t> </w:t>
      </w:r>
      <w:r>
        <w:rPr/>
        <w:t>rules</w:t>
      </w:r>
      <w:r>
        <w:rPr>
          <w:spacing w:val="-13"/>
        </w:rPr>
        <w:t> </w:t>
      </w:r>
      <w:r>
        <w:rPr/>
        <w:t>defined</w:t>
      </w:r>
      <w:r>
        <w:rPr>
          <w:spacing w:val="-13"/>
        </w:rPr>
        <w:t> </w:t>
      </w:r>
      <w:r>
        <w:rPr/>
        <w:t>for</w:t>
      </w:r>
      <w:r>
        <w:rPr>
          <w:spacing w:val="-13"/>
        </w:rPr>
        <w:t> </w:t>
      </w:r>
      <w:r>
        <w:rPr/>
        <w:t>two</w:t>
      </w:r>
      <w:r>
        <w:rPr>
          <w:spacing w:val="-13"/>
        </w:rPr>
        <w:t> </w:t>
      </w:r>
      <w:r>
        <w:rPr/>
        <w:t>BioBrick components;</w:t>
      </w:r>
      <w:r>
        <w:rPr>
          <w:spacing w:val="-18"/>
        </w:rPr>
        <w:t> </w:t>
      </w:r>
      <w:r>
        <w:rPr/>
        <w:t>a</w:t>
      </w:r>
      <w:r>
        <w:rPr>
          <w:spacing w:val="-17"/>
        </w:rPr>
        <w:t> </w:t>
      </w:r>
      <w:r>
        <w:rPr/>
        <w:t>promoter</w:t>
      </w:r>
      <w:r>
        <w:rPr>
          <w:spacing w:val="-18"/>
        </w:rPr>
        <w:t> </w:t>
      </w:r>
      <w:r>
        <w:rPr/>
        <w:t>activated</w:t>
      </w:r>
      <w:r>
        <w:rPr>
          <w:spacing w:val="-17"/>
        </w:rPr>
        <w:t> </w:t>
      </w:r>
      <w:r>
        <w:rPr/>
        <w:t>by</w:t>
      </w:r>
      <w:r>
        <w:rPr>
          <w:spacing w:val="-18"/>
        </w:rPr>
        <w:t> </w:t>
      </w:r>
      <w:r>
        <w:rPr/>
        <w:t>the</w:t>
      </w:r>
      <w:r>
        <w:rPr>
          <w:spacing w:val="-17"/>
        </w:rPr>
        <w:t> </w:t>
      </w:r>
      <w:r>
        <w:rPr/>
        <w:t>transcription</w:t>
      </w:r>
      <w:r>
        <w:rPr>
          <w:spacing w:val="-18"/>
        </w:rPr>
        <w:t> </w:t>
      </w:r>
      <w:r>
        <w:rPr/>
        <w:t>factor</w:t>
      </w:r>
      <w:r>
        <w:rPr>
          <w:spacing w:val="-17"/>
        </w:rPr>
        <w:t> </w:t>
      </w:r>
      <w:r>
        <w:rPr/>
        <w:t>LovTAP,</w:t>
      </w:r>
      <w:r>
        <w:rPr>
          <w:spacing w:val="-18"/>
        </w:rPr>
        <w:t> </w:t>
      </w:r>
      <w:r>
        <w:rPr/>
        <w:t>and</w:t>
      </w:r>
      <w:r>
        <w:rPr>
          <w:spacing w:val="-17"/>
        </w:rPr>
        <w:t> </w:t>
      </w:r>
      <w:r>
        <w:rPr/>
        <w:t>a</w:t>
      </w:r>
      <w:r>
        <w:rPr>
          <w:spacing w:val="-18"/>
        </w:rPr>
        <w:t> </w:t>
      </w:r>
      <w:r>
        <w:rPr/>
        <w:t>coding sequence for the production of </w:t>
      </w:r>
      <w:r>
        <w:rPr>
          <w:rFonts w:ascii="DejaVu Serif" w:hAnsi="DejaVu Serif"/>
          <w:i/>
        </w:rPr>
        <w:t>λ</w:t>
      </w:r>
      <w:r>
        <w:rPr/>
        <w:t>-cI.</w:t>
      </w:r>
    </w:p>
    <w:p>
      <w:pPr>
        <w:spacing w:line="228" w:lineRule="auto" w:before="72"/>
        <w:ind w:left="108" w:right="5887" w:firstLine="0"/>
        <w:jc w:val="left"/>
        <w:rPr>
          <w:rFonts w:ascii="IBM 3270" w:hAnsi="IBM 3270"/>
          <w:sz w:val="15"/>
        </w:rPr>
      </w:pPr>
      <w:r>
        <w:rPr>
          <w:rFonts w:ascii="IBM 3270" w:hAnsi="IBM 3270"/>
          <w:color w:val="FF0000"/>
          <w:sz w:val="15"/>
        </w:rPr>
        <w:t>### Global Rules </w:t>
      </w:r>
      <w:r>
        <w:rPr>
          <w:rFonts w:ascii="IBM 3270" w:hAnsi="IBM 3270"/>
          <w:color w:val="0000FF"/>
          <w:sz w:val="15"/>
        </w:rPr>
        <w:t>’Ribosome</w:t>
      </w:r>
      <w:r>
        <w:rPr>
          <w:rFonts w:ascii="IBM 3270" w:hAnsi="IBM 3270"/>
          <w:color w:val="0000FF"/>
          <w:spacing w:val="-4"/>
          <w:sz w:val="15"/>
        </w:rPr>
        <w:t> </w:t>
      </w:r>
      <w:r>
        <w:rPr>
          <w:rFonts w:ascii="IBM 3270" w:hAnsi="IBM 3270"/>
          <w:color w:val="0000FF"/>
          <w:sz w:val="15"/>
        </w:rPr>
        <w:t>falloff’</w:t>
      </w:r>
      <w:r>
        <w:rPr>
          <w:rFonts w:ascii="IBM 3270" w:hAnsi="IBM 3270"/>
          <w:color w:val="0000FF"/>
          <w:spacing w:val="-4"/>
          <w:sz w:val="15"/>
        </w:rPr>
        <w:t> </w:t>
      </w:r>
      <w:r>
        <w:rPr>
          <w:rFonts w:ascii="IBM 3270" w:hAnsi="IBM 3270"/>
          <w:sz w:val="15"/>
        </w:rPr>
        <w:t>\</w:t>
      </w:r>
    </w:p>
    <w:p>
      <w:pPr>
        <w:spacing w:line="228" w:lineRule="auto" w:before="0"/>
        <w:ind w:left="108" w:right="924" w:firstLine="164"/>
        <w:jc w:val="left"/>
        <w:rPr>
          <w:rFonts w:ascii="IBM 3270" w:hAnsi="IBM 3270"/>
          <w:sz w:val="15"/>
        </w:rPr>
      </w:pPr>
      <w:r>
        <w:rPr>
          <w:rFonts w:ascii="IBM 3270" w:hAnsi="IBM 3270"/>
          <w:sz w:val="15"/>
        </w:rPr>
        <w:t>Ribosome(rna!1), RNA(bind!1) -&gt; Ribosome(rna), RNA(bind) @ </w:t>
      </w:r>
      <w:r>
        <w:rPr>
          <w:rFonts w:ascii="IBM 3270" w:hAnsi="IBM 3270"/>
          <w:color w:val="0000FF"/>
          <w:sz w:val="15"/>
        </w:rPr>
        <w:t>’ribosome falloff </w:t>
      </w:r>
      <w:r>
        <w:rPr>
          <w:rFonts w:ascii="IBM 3270" w:hAnsi="IBM 3270"/>
          <w:color w:val="0000FF"/>
          <w:sz w:val="15"/>
        </w:rPr>
        <w:t>rate’ ’RNAP falloff’ </w:t>
      </w:r>
      <w:r>
        <w:rPr>
          <w:rFonts w:ascii="IBM 3270" w:hAnsi="IBM 3270"/>
          <w:sz w:val="15"/>
        </w:rPr>
        <w:t>\</w:t>
      </w:r>
    </w:p>
    <w:p>
      <w:pPr>
        <w:spacing w:line="228" w:lineRule="auto" w:before="0"/>
        <w:ind w:left="272" w:right="552" w:firstLine="0"/>
        <w:jc w:val="left"/>
        <w:rPr>
          <w:rFonts w:ascii="IBM 3270" w:hAnsi="IBM 3270"/>
          <w:sz w:val="15"/>
        </w:rPr>
      </w:pPr>
      <w:r>
        <w:rPr>
          <w:rFonts w:ascii="IBM 3270" w:hAnsi="IBM 3270"/>
          <w:sz w:val="15"/>
        </w:rPr>
        <w:t>DNA(bind!1,down!3), RNAP(dna!1,rna!2), RNA(down!2), DNA(up!3,bind!_) -&gt; \ DNA(bind,down!1), RNAP(dna,rna), RNA(down), DNA(up!1,bind!_) @ </w:t>
      </w:r>
      <w:r>
        <w:rPr>
          <w:rFonts w:ascii="IBM 3270" w:hAnsi="IBM 3270"/>
          <w:color w:val="0000FF"/>
          <w:sz w:val="15"/>
        </w:rPr>
        <w:t>’RNAP falloff </w:t>
      </w:r>
      <w:r>
        <w:rPr>
          <w:rFonts w:ascii="IBM 3270" w:hAnsi="IBM 3270"/>
          <w:color w:val="0000FF"/>
          <w:sz w:val="15"/>
        </w:rPr>
        <w:t>rate’</w:t>
      </w:r>
    </w:p>
    <w:p>
      <w:pPr>
        <w:pStyle w:val="BodyText"/>
        <w:spacing w:before="8"/>
        <w:rPr>
          <w:rFonts w:ascii="IBM 3270"/>
          <w:sz w:val="8"/>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76041</wp:posOffset>
                </wp:positionV>
                <wp:extent cx="486664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5.98755pt;width:383.2pt;height:.1pt;mso-position-horizontal-relative:page;mso-position-vertical-relative:paragraph;z-index:-15725568;mso-wrap-distance-left:0;mso-wrap-distance-right:0" id="docshape8" coordorigin="788,120" coordsize="7664,0" path="m788,120l8452,120e" filled="false" stroked="true" strokeweight=".386546pt" strokecolor="#000000">
                <v:path arrowok="t"/>
                <v:stroke dashstyle="solid"/>
                <w10:wrap type="topAndBottom"/>
              </v:shape>
            </w:pict>
          </mc:Fallback>
        </mc:AlternateContent>
      </w:r>
    </w:p>
    <w:p>
      <w:pPr>
        <w:pStyle w:val="BodyText"/>
        <w:spacing w:before="12"/>
        <w:rPr>
          <w:rFonts w:ascii="IBM 3270"/>
          <w:sz w:val="15"/>
        </w:rPr>
      </w:pPr>
    </w:p>
    <w:p>
      <w:pPr>
        <w:spacing w:before="0"/>
        <w:ind w:left="108" w:right="0" w:firstLine="0"/>
        <w:jc w:val="left"/>
        <w:rPr>
          <w:rFonts w:ascii="IBM 3270"/>
          <w:sz w:val="15"/>
        </w:rPr>
      </w:pPr>
      <w:r>
        <w:rPr>
          <w:rFonts w:ascii="IBM 3270"/>
          <w:color w:val="FF0000"/>
          <w:sz w:val="15"/>
        </w:rPr>
        <w:t>###</w:t>
      </w:r>
      <w:r>
        <w:rPr>
          <w:rFonts w:ascii="IBM 3270"/>
          <w:color w:val="FF0000"/>
          <w:spacing w:val="5"/>
          <w:sz w:val="15"/>
        </w:rPr>
        <w:t> </w:t>
      </w:r>
      <w:r>
        <w:rPr>
          <w:rFonts w:ascii="IBM 3270"/>
          <w:color w:val="FF0000"/>
          <w:sz w:val="15"/>
        </w:rPr>
        <w:t>BBaK191007</w:t>
      </w:r>
      <w:r>
        <w:rPr>
          <w:rFonts w:ascii="IBM 3270"/>
          <w:color w:val="FF0000"/>
          <w:spacing w:val="5"/>
          <w:sz w:val="15"/>
        </w:rPr>
        <w:t> </w:t>
      </w:r>
      <w:r>
        <w:rPr>
          <w:rFonts w:ascii="IBM 3270"/>
          <w:color w:val="FF0000"/>
          <w:sz w:val="15"/>
        </w:rPr>
        <w:t>trp</w:t>
      </w:r>
      <w:r>
        <w:rPr>
          <w:rFonts w:ascii="IBM 3270"/>
          <w:color w:val="FF0000"/>
          <w:spacing w:val="5"/>
          <w:sz w:val="15"/>
        </w:rPr>
        <w:t> </w:t>
      </w:r>
      <w:r>
        <w:rPr>
          <w:rFonts w:ascii="IBM 3270"/>
          <w:color w:val="FF0000"/>
          <w:spacing w:val="-2"/>
          <w:sz w:val="15"/>
        </w:rPr>
        <w:t>promoter</w:t>
      </w:r>
    </w:p>
    <w:p>
      <w:pPr>
        <w:spacing w:line="228" w:lineRule="auto" w:before="153"/>
        <w:ind w:left="108" w:right="3295" w:firstLine="0"/>
        <w:jc w:val="left"/>
        <w:rPr>
          <w:rFonts w:ascii="IBM 3270" w:hAnsi="IBM 3270"/>
          <w:sz w:val="15"/>
        </w:rPr>
      </w:pPr>
      <w:r>
        <w:rPr>
          <w:rFonts w:ascii="IBM 3270" w:hAnsi="IBM 3270"/>
          <w:color w:val="FF0000"/>
          <w:sz w:val="15"/>
        </w:rPr>
        <w:t># Transcription factor binding to promoter </w:t>
      </w:r>
      <w:r>
        <w:rPr>
          <w:rFonts w:ascii="IBM 3270" w:hAnsi="IBM 3270"/>
          <w:color w:val="FF0000"/>
          <w:sz w:val="15"/>
        </w:rPr>
        <w:t>region. </w:t>
      </w:r>
      <w:r>
        <w:rPr>
          <w:rFonts w:ascii="IBM 3270" w:hAnsi="IBM 3270"/>
          <w:color w:val="0000FF"/>
          <w:sz w:val="15"/>
        </w:rPr>
        <w:t>’LOVTAP binding to K191007’ </w:t>
      </w:r>
      <w:r>
        <w:rPr>
          <w:rFonts w:ascii="IBM 3270" w:hAnsi="IBM 3270"/>
          <w:sz w:val="15"/>
        </w:rPr>
        <w:t>\</w:t>
      </w:r>
    </w:p>
    <w:p>
      <w:pPr>
        <w:spacing w:line="228" w:lineRule="auto" w:before="0"/>
        <w:ind w:left="272" w:right="1086" w:firstLine="0"/>
        <w:jc w:val="left"/>
        <w:rPr>
          <w:rFonts w:ascii="IBM 3270" w:hAnsi="IBM 3270"/>
          <w:sz w:val="15"/>
        </w:rPr>
      </w:pPr>
      <w:r>
        <w:rPr>
          <w:rFonts w:ascii="IBM 3270" w:hAnsi="IBM 3270"/>
          <w:sz w:val="15"/>
        </w:rPr>
        <w:t>DNA(bind,type~K191007p2,down!2), DNA(up!2,bind,type~K191007p3), LOVTAP(dna) -&gt; \ DNA(bind!1,type~K191007p2,down!2), DNA(up!2,bind,type~K191007p3), LOVTAP(dna!1) </w:t>
      </w:r>
      <w:r>
        <w:rPr>
          <w:rFonts w:ascii="IBM 3270" w:hAnsi="IBM 3270"/>
          <w:sz w:val="15"/>
        </w:rPr>
        <w:t>\ @ </w:t>
      </w:r>
      <w:r>
        <w:rPr>
          <w:rFonts w:ascii="IBM 3270" w:hAnsi="IBM 3270"/>
          <w:color w:val="0000FF"/>
          <w:sz w:val="15"/>
        </w:rPr>
        <w:t>’LOVTAP transcription factor binding rate’</w:t>
      </w:r>
    </w:p>
    <w:p>
      <w:pPr>
        <w:spacing w:line="151" w:lineRule="exact" w:before="0"/>
        <w:ind w:left="108" w:right="0" w:firstLine="0"/>
        <w:jc w:val="left"/>
        <w:rPr>
          <w:rFonts w:ascii="IBM 3270" w:hAnsi="IBM 3270"/>
          <w:sz w:val="15"/>
        </w:rPr>
      </w:pPr>
      <w:r>
        <w:rPr>
          <w:rFonts w:ascii="IBM 3270" w:hAnsi="IBM 3270"/>
          <w:color w:val="0000FF"/>
          <w:sz w:val="15"/>
        </w:rPr>
        <w:t>’LOVTAP</w:t>
      </w:r>
      <w:r>
        <w:rPr>
          <w:rFonts w:ascii="IBM 3270" w:hAnsi="IBM 3270"/>
          <w:color w:val="0000FF"/>
          <w:spacing w:val="6"/>
          <w:sz w:val="15"/>
        </w:rPr>
        <w:t> </w:t>
      </w:r>
      <w:r>
        <w:rPr>
          <w:rFonts w:ascii="IBM 3270" w:hAnsi="IBM 3270"/>
          <w:color w:val="0000FF"/>
          <w:sz w:val="15"/>
        </w:rPr>
        <w:t>unbinding</w:t>
      </w:r>
      <w:r>
        <w:rPr>
          <w:rFonts w:ascii="IBM 3270" w:hAnsi="IBM 3270"/>
          <w:color w:val="0000FF"/>
          <w:spacing w:val="7"/>
          <w:sz w:val="15"/>
        </w:rPr>
        <w:t> </w:t>
      </w:r>
      <w:r>
        <w:rPr>
          <w:rFonts w:ascii="IBM 3270" w:hAnsi="IBM 3270"/>
          <w:color w:val="0000FF"/>
          <w:sz w:val="15"/>
        </w:rPr>
        <w:t>from</w:t>
      </w:r>
      <w:r>
        <w:rPr>
          <w:rFonts w:ascii="IBM 3270" w:hAnsi="IBM 3270"/>
          <w:color w:val="0000FF"/>
          <w:spacing w:val="7"/>
          <w:sz w:val="15"/>
        </w:rPr>
        <w:t> </w:t>
      </w:r>
      <w:r>
        <w:rPr>
          <w:rFonts w:ascii="IBM 3270" w:hAnsi="IBM 3270"/>
          <w:color w:val="0000FF"/>
          <w:sz w:val="15"/>
        </w:rPr>
        <w:t>K191007’</w:t>
      </w:r>
      <w:r>
        <w:rPr>
          <w:rFonts w:ascii="IBM 3270" w:hAnsi="IBM 3270"/>
          <w:color w:val="0000FF"/>
          <w:spacing w:val="6"/>
          <w:sz w:val="15"/>
        </w:rPr>
        <w:t> </w:t>
      </w:r>
      <w:r>
        <w:rPr>
          <w:rFonts w:ascii="IBM 3270" w:hAnsi="IBM 3270"/>
          <w:spacing w:val="-10"/>
          <w:sz w:val="15"/>
        </w:rPr>
        <w:t>\</w:t>
      </w:r>
    </w:p>
    <w:p>
      <w:pPr>
        <w:spacing w:line="228" w:lineRule="auto" w:before="1"/>
        <w:ind w:left="272" w:right="0" w:firstLine="0"/>
        <w:jc w:val="left"/>
        <w:rPr>
          <w:rFonts w:ascii="IBM 3270"/>
          <w:sz w:val="15"/>
        </w:rPr>
      </w:pPr>
      <w:r>
        <w:rPr>
          <w:rFonts w:ascii="IBM 3270"/>
          <w:sz w:val="15"/>
        </w:rPr>
        <w:t>DNA(bind!1,type~K191007p2,down!2), DNA(up!2,bind,type~K191007p3), LOVTAP(dna!1) -&gt; </w:t>
      </w:r>
      <w:r>
        <w:rPr>
          <w:rFonts w:ascii="IBM 3270"/>
          <w:sz w:val="15"/>
        </w:rPr>
        <w:t>\ DNA(bind,type~K191007p2,down!2), DNA(up!2,bind,type~K191007p3), LOVTAP(dna) \</w:t>
      </w:r>
    </w:p>
    <w:p>
      <w:pPr>
        <w:spacing w:line="156" w:lineRule="exact" w:before="0"/>
        <w:ind w:left="272" w:right="0" w:firstLine="0"/>
        <w:jc w:val="left"/>
        <w:rPr>
          <w:rFonts w:ascii="IBM 3270" w:hAnsi="IBM 3270"/>
          <w:sz w:val="15"/>
        </w:rPr>
      </w:pPr>
      <w:r>
        <w:rPr>
          <w:rFonts w:ascii="IBM 3270" w:hAnsi="IBM 3270"/>
          <w:sz w:val="15"/>
        </w:rPr>
        <w:t>@</w:t>
      </w:r>
      <w:r>
        <w:rPr>
          <w:rFonts w:ascii="IBM 3270" w:hAnsi="IBM 3270"/>
          <w:spacing w:val="6"/>
          <w:sz w:val="15"/>
        </w:rPr>
        <w:t> </w:t>
      </w:r>
      <w:r>
        <w:rPr>
          <w:rFonts w:ascii="IBM 3270" w:hAnsi="IBM 3270"/>
          <w:color w:val="0000FF"/>
          <w:sz w:val="15"/>
        </w:rPr>
        <w:t>’LOVTAP</w:t>
      </w:r>
      <w:r>
        <w:rPr>
          <w:rFonts w:ascii="IBM 3270" w:hAnsi="IBM 3270"/>
          <w:color w:val="0000FF"/>
          <w:spacing w:val="7"/>
          <w:sz w:val="15"/>
        </w:rPr>
        <w:t> </w:t>
      </w:r>
      <w:r>
        <w:rPr>
          <w:rFonts w:ascii="IBM 3270" w:hAnsi="IBM 3270"/>
          <w:color w:val="0000FF"/>
          <w:sz w:val="15"/>
        </w:rPr>
        <w:t>transcription</w:t>
      </w:r>
      <w:r>
        <w:rPr>
          <w:rFonts w:ascii="IBM 3270" w:hAnsi="IBM 3270"/>
          <w:color w:val="0000FF"/>
          <w:spacing w:val="7"/>
          <w:sz w:val="15"/>
        </w:rPr>
        <w:t> </w:t>
      </w:r>
      <w:r>
        <w:rPr>
          <w:rFonts w:ascii="IBM 3270" w:hAnsi="IBM 3270"/>
          <w:color w:val="0000FF"/>
          <w:sz w:val="15"/>
        </w:rPr>
        <w:t>factor</w:t>
      </w:r>
      <w:r>
        <w:rPr>
          <w:rFonts w:ascii="IBM 3270" w:hAnsi="IBM 3270"/>
          <w:color w:val="0000FF"/>
          <w:spacing w:val="7"/>
          <w:sz w:val="15"/>
        </w:rPr>
        <w:t> </w:t>
      </w:r>
      <w:r>
        <w:rPr>
          <w:rFonts w:ascii="IBM 3270" w:hAnsi="IBM 3270"/>
          <w:color w:val="0000FF"/>
          <w:sz w:val="15"/>
        </w:rPr>
        <w:t>unbinding</w:t>
      </w:r>
      <w:r>
        <w:rPr>
          <w:rFonts w:ascii="IBM 3270" w:hAnsi="IBM 3270"/>
          <w:color w:val="0000FF"/>
          <w:spacing w:val="7"/>
          <w:sz w:val="15"/>
        </w:rPr>
        <w:t> </w:t>
      </w:r>
      <w:r>
        <w:rPr>
          <w:rFonts w:ascii="IBM 3270" w:hAnsi="IBM 3270"/>
          <w:color w:val="0000FF"/>
          <w:spacing w:val="-2"/>
          <w:sz w:val="15"/>
        </w:rPr>
        <w:t>rate’</w:t>
      </w:r>
    </w:p>
    <w:p>
      <w:pPr>
        <w:spacing w:line="228" w:lineRule="auto" w:before="153"/>
        <w:ind w:left="107" w:right="4673" w:firstLine="0"/>
        <w:jc w:val="left"/>
        <w:rPr>
          <w:rFonts w:ascii="IBM 3270" w:hAnsi="IBM 3270"/>
          <w:sz w:val="15"/>
        </w:rPr>
      </w:pPr>
      <w:r>
        <w:rPr>
          <w:rFonts w:ascii="IBM 3270" w:hAnsi="IBM 3270"/>
          <w:color w:val="FF0000"/>
          <w:sz w:val="15"/>
        </w:rPr>
        <w:t># RNAP binding to promoter regions. </w:t>
      </w:r>
      <w:r>
        <w:rPr>
          <w:rFonts w:ascii="IBM 3270" w:hAnsi="IBM 3270"/>
          <w:color w:val="0000FF"/>
          <w:sz w:val="15"/>
        </w:rPr>
        <w:t>’RNAP binding to K191007 (no LOVTAP)’ </w:t>
      </w:r>
      <w:r>
        <w:rPr>
          <w:rFonts w:ascii="IBM 3270" w:hAnsi="IBM 3270"/>
          <w:sz w:val="15"/>
        </w:rPr>
        <w:t>\</w:t>
      </w:r>
    </w:p>
    <w:p>
      <w:pPr>
        <w:spacing w:line="228" w:lineRule="auto" w:before="0"/>
        <w:ind w:left="272" w:right="924" w:firstLine="0"/>
        <w:jc w:val="left"/>
        <w:rPr>
          <w:rFonts w:ascii="IBM 3270" w:hAnsi="IBM 3270"/>
          <w:sz w:val="15"/>
        </w:rPr>
      </w:pPr>
      <w:r>
        <w:rPr>
          <w:rFonts w:ascii="IBM 3270" w:hAnsi="IBM 3270"/>
          <w:sz w:val="15"/>
        </w:rPr>
        <w:t>DNA(bind,type~K191007p2,down!1), DNA(up!1,bind,type~K191007p3), RNAP(dna,rna) -&gt; \ DNA(bind,type~K191007p2,down!1), DNA(up!1,bind!2,type~K191007p3), RNAP(dna!2,rna) </w:t>
      </w:r>
      <w:r>
        <w:rPr>
          <w:rFonts w:ascii="IBM 3270" w:hAnsi="IBM 3270"/>
          <w:sz w:val="15"/>
        </w:rPr>
        <w:t>\ @ </w:t>
      </w:r>
      <w:r>
        <w:rPr>
          <w:rFonts w:ascii="IBM 3270" w:hAnsi="IBM 3270"/>
          <w:color w:val="0000FF"/>
          <w:sz w:val="15"/>
        </w:rPr>
        <w:t>’high RNAP binding rate’</w:t>
      </w:r>
    </w:p>
    <w:p>
      <w:pPr>
        <w:spacing w:line="228" w:lineRule="auto" w:before="0"/>
        <w:ind w:left="272" w:right="1840" w:hanging="165"/>
        <w:jc w:val="left"/>
        <w:rPr>
          <w:rFonts w:ascii="IBM 3270" w:hAnsi="IBM 3270"/>
          <w:sz w:val="15"/>
        </w:rPr>
      </w:pPr>
      <w:r>
        <w:rPr>
          <w:rFonts w:ascii="IBM 3270" w:hAnsi="IBM 3270"/>
          <w:color w:val="0000FF"/>
          <w:sz w:val="15"/>
        </w:rPr>
        <w:t>’RNAP binding to K191007 (LOVTAP on p2)’ </w:t>
      </w:r>
      <w:r>
        <w:rPr>
          <w:rFonts w:ascii="IBM 3270" w:hAnsi="IBM 3270"/>
          <w:sz w:val="15"/>
        </w:rPr>
        <w:t>\ DNA(bind!1,type~K191007p2,down!2), DNA(up!2,bind,type~K191007p3), </w:t>
      </w:r>
      <w:r>
        <w:rPr>
          <w:rFonts w:ascii="IBM 3270" w:hAnsi="IBM 3270"/>
          <w:sz w:val="15"/>
        </w:rPr>
        <w:t>\ LOVTAP(dna!1), RNAP(dna,rna) -&gt; \</w:t>
      </w:r>
    </w:p>
    <w:p>
      <w:pPr>
        <w:spacing w:line="228" w:lineRule="auto" w:before="0"/>
        <w:ind w:left="272" w:right="1086" w:firstLine="0"/>
        <w:jc w:val="left"/>
        <w:rPr>
          <w:rFonts w:ascii="IBM 3270" w:hAnsi="IBM 3270"/>
          <w:sz w:val="15"/>
        </w:rPr>
      </w:pPr>
      <w:r>
        <w:rPr>
          <w:rFonts w:ascii="IBM 3270" w:hAnsi="IBM 3270"/>
          <w:sz w:val="15"/>
        </w:rPr>
        <w:t>DNA(bind!1,type~K191007p2,down!2), DNA(up!2,bind!3,type~K191007p3), </w:t>
      </w:r>
      <w:r>
        <w:rPr>
          <w:rFonts w:ascii="IBM 3270" w:hAnsi="IBM 3270"/>
          <w:sz w:val="15"/>
        </w:rPr>
        <w:t>\ LOVTAP(dna!1), RNAP(dna!3,rna) @ </w:t>
      </w:r>
      <w:r>
        <w:rPr>
          <w:rFonts w:ascii="IBM 3270" w:hAnsi="IBM 3270"/>
          <w:color w:val="0000FF"/>
          <w:sz w:val="15"/>
        </w:rPr>
        <w:t>’low RNAP binding rate’</w:t>
      </w:r>
    </w:p>
    <w:p>
      <w:pPr>
        <w:spacing w:line="159" w:lineRule="exact" w:before="143"/>
        <w:ind w:left="107" w:right="0" w:firstLine="0"/>
        <w:jc w:val="left"/>
        <w:rPr>
          <w:rFonts w:ascii="IBM 3270"/>
          <w:sz w:val="15"/>
        </w:rPr>
      </w:pPr>
      <w:r>
        <w:rPr>
          <w:rFonts w:ascii="IBM 3270"/>
          <w:color w:val="FF0000"/>
          <w:sz w:val="15"/>
        </w:rPr>
        <w:t>#</w:t>
      </w:r>
      <w:r>
        <w:rPr>
          <w:rFonts w:ascii="IBM 3270"/>
          <w:color w:val="FF0000"/>
          <w:spacing w:val="1"/>
          <w:sz w:val="15"/>
        </w:rPr>
        <w:t> </w:t>
      </w:r>
      <w:r>
        <w:rPr>
          <w:rFonts w:ascii="IBM 3270"/>
          <w:color w:val="FF0000"/>
          <w:spacing w:val="-2"/>
          <w:sz w:val="15"/>
        </w:rPr>
        <w:t>Transcription.</w:t>
      </w:r>
    </w:p>
    <w:p>
      <w:pPr>
        <w:spacing w:line="228" w:lineRule="auto" w:before="3"/>
        <w:ind w:left="272" w:right="1840" w:hanging="165"/>
        <w:jc w:val="left"/>
        <w:rPr>
          <w:rFonts w:ascii="IBM 3270" w:hAnsi="IBM 3270"/>
          <w:sz w:val="15"/>
        </w:rPr>
      </w:pPr>
      <w:r>
        <w:rPr>
          <w:rFonts w:ascii="IBM 3270" w:hAnsi="IBM 3270"/>
          <w:color w:val="0000FF"/>
          <w:sz w:val="15"/>
        </w:rPr>
        <w:t>’Transcription</w:t>
      </w:r>
      <w:r>
        <w:rPr>
          <w:rFonts w:ascii="IBM 3270" w:hAnsi="IBM 3270"/>
          <w:color w:val="0000FF"/>
          <w:spacing w:val="40"/>
          <w:sz w:val="15"/>
        </w:rPr>
        <w:t> </w:t>
      </w:r>
      <w:r>
        <w:rPr>
          <w:rFonts w:ascii="IBM 3270" w:hAnsi="IBM 3270"/>
          <w:color w:val="0000FF"/>
          <w:sz w:val="15"/>
        </w:rPr>
        <w:t>initiation</w:t>
      </w:r>
      <w:r>
        <w:rPr>
          <w:rFonts w:ascii="IBM 3270" w:hAnsi="IBM 3270"/>
          <w:color w:val="0000FF"/>
          <w:spacing w:val="40"/>
          <w:sz w:val="15"/>
        </w:rPr>
        <w:t> </w:t>
      </w:r>
      <w:r>
        <w:rPr>
          <w:rFonts w:ascii="IBM 3270" w:hAnsi="IBM 3270"/>
          <w:color w:val="0000FF"/>
          <w:sz w:val="15"/>
        </w:rPr>
        <w:t>of</w:t>
      </w:r>
      <w:r>
        <w:rPr>
          <w:rFonts w:ascii="IBM 3270" w:hAnsi="IBM 3270"/>
          <w:color w:val="0000FF"/>
          <w:spacing w:val="40"/>
          <w:sz w:val="15"/>
        </w:rPr>
        <w:t> </w:t>
      </w:r>
      <w:r>
        <w:rPr>
          <w:rFonts w:ascii="IBM 3270" w:hAnsi="IBM 3270"/>
          <w:color w:val="0000FF"/>
          <w:sz w:val="15"/>
        </w:rPr>
        <w:t>K191007’</w:t>
      </w:r>
      <w:r>
        <w:rPr>
          <w:rFonts w:ascii="IBM 3270" w:hAnsi="IBM 3270"/>
          <w:color w:val="0000FF"/>
          <w:spacing w:val="40"/>
          <w:sz w:val="15"/>
        </w:rPr>
        <w:t> </w:t>
      </w:r>
      <w:r>
        <w:rPr>
          <w:rFonts w:ascii="IBM 3270" w:hAnsi="IBM 3270"/>
          <w:sz w:val="15"/>
        </w:rPr>
        <w:t>\ DNA(bind!1,type~K191007p3,down!2), RNAP(dna!1,rna), DNA(up!2,bind) -&gt; </w:t>
      </w:r>
      <w:r>
        <w:rPr>
          <w:rFonts w:ascii="IBM 3270" w:hAnsi="IBM 3270"/>
          <w:sz w:val="15"/>
        </w:rPr>
        <w:t>\ DNA(bind,type~K191007p3,down!3), RNAP(dna!1,rna!2), DNA(up!3,bind!1), \ RNA(bind,up,down!2,type~K191007) @ </w:t>
      </w:r>
      <w:r>
        <w:rPr>
          <w:rFonts w:ascii="IBM 3270" w:hAnsi="IBM 3270"/>
          <w:color w:val="0000FF"/>
          <w:sz w:val="15"/>
        </w:rPr>
        <w:t>’transcription initiation rate’</w:t>
      </w:r>
    </w:p>
    <w:p>
      <w:pPr>
        <w:spacing w:after="0" w:line="228" w:lineRule="auto"/>
        <w:jc w:val="left"/>
        <w:rPr>
          <w:rFonts w:ascii="IBM 3270" w:hAnsi="IBM 3270"/>
          <w:sz w:val="15"/>
        </w:rPr>
        <w:sectPr>
          <w:pgSz w:w="9360" w:h="13610"/>
          <w:pgMar w:header="855" w:footer="0" w:top="1040" w:bottom="280" w:left="680" w:right="680"/>
        </w:sectPr>
      </w:pPr>
    </w:p>
    <w:p>
      <w:pPr>
        <w:pStyle w:val="BodyText"/>
        <w:spacing w:before="58"/>
        <w:rPr>
          <w:rFonts w:ascii="IBM 3270"/>
          <w:sz w:val="15"/>
        </w:rPr>
      </w:pPr>
    </w:p>
    <w:p>
      <w:pPr>
        <w:spacing w:line="228" w:lineRule="auto" w:before="0"/>
        <w:ind w:left="386" w:right="1577" w:hanging="165"/>
        <w:jc w:val="left"/>
        <w:rPr>
          <w:rFonts w:ascii="IBM 3270" w:hAnsi="IBM 3270"/>
          <w:sz w:val="15"/>
        </w:rPr>
      </w:pPr>
      <w:r>
        <w:rPr>
          <w:rFonts w:ascii="IBM 3270" w:hAnsi="IBM 3270"/>
          <w:color w:val="0000FF"/>
          <w:sz w:val="15"/>
        </w:rPr>
        <w:t>’Transcription</w:t>
      </w:r>
      <w:r>
        <w:rPr>
          <w:rFonts w:ascii="IBM 3270" w:hAnsi="IBM 3270"/>
          <w:color w:val="0000FF"/>
          <w:spacing w:val="40"/>
          <w:sz w:val="15"/>
        </w:rPr>
        <w:t> </w:t>
      </w:r>
      <w:r>
        <w:rPr>
          <w:rFonts w:ascii="IBM 3270" w:hAnsi="IBM 3270"/>
          <w:color w:val="0000FF"/>
          <w:sz w:val="15"/>
        </w:rPr>
        <w:t>of</w:t>
      </w:r>
      <w:r>
        <w:rPr>
          <w:rFonts w:ascii="IBM 3270" w:hAnsi="IBM 3270"/>
          <w:color w:val="0000FF"/>
          <w:spacing w:val="40"/>
          <w:sz w:val="15"/>
        </w:rPr>
        <w:t> </w:t>
      </w:r>
      <w:r>
        <w:rPr>
          <w:rFonts w:ascii="IBM 3270" w:hAnsi="IBM 3270"/>
          <w:color w:val="0000FF"/>
          <w:sz w:val="15"/>
        </w:rPr>
        <w:t>K191007</w:t>
      </w:r>
      <w:r>
        <w:rPr>
          <w:rFonts w:ascii="IBM 3270" w:hAnsi="IBM 3270"/>
          <w:color w:val="0000FF"/>
          <w:spacing w:val="40"/>
          <w:sz w:val="15"/>
        </w:rPr>
        <w:t> </w:t>
      </w:r>
      <w:r>
        <w:rPr>
          <w:rFonts w:ascii="IBM 3270" w:hAnsi="IBM 3270"/>
          <w:color w:val="0000FF"/>
          <w:sz w:val="15"/>
        </w:rPr>
        <w:t>(readthrough)’</w:t>
      </w:r>
      <w:r>
        <w:rPr>
          <w:rFonts w:ascii="IBM 3270" w:hAnsi="IBM 3270"/>
          <w:color w:val="0000FF"/>
          <w:spacing w:val="40"/>
          <w:sz w:val="15"/>
        </w:rPr>
        <w:t> </w:t>
      </w:r>
      <w:r>
        <w:rPr>
          <w:rFonts w:ascii="IBM 3270" w:hAnsi="IBM 3270"/>
          <w:sz w:val="15"/>
        </w:rPr>
        <w:t>\ DNA(bind!1,type~K191007p1,down!2), DNA(up!2,bind,type~K191007p2,down!3), </w:t>
      </w:r>
      <w:r>
        <w:rPr>
          <w:rFonts w:ascii="IBM 3270" w:hAnsi="IBM 3270"/>
          <w:sz w:val="15"/>
        </w:rPr>
        <w:t>\ DNA(up!3,bind,type~K191007p3,down!4),</w:t>
      </w:r>
      <w:r>
        <w:rPr>
          <w:rFonts w:ascii="IBM 3270" w:hAnsi="IBM 3270"/>
          <w:spacing w:val="62"/>
          <w:sz w:val="15"/>
        </w:rPr>
        <w:t> </w:t>
      </w:r>
      <w:r>
        <w:rPr>
          <w:rFonts w:ascii="IBM 3270" w:hAnsi="IBM 3270"/>
          <w:sz w:val="15"/>
        </w:rPr>
        <w:t>DNA(up!4,bind),</w:t>
      </w:r>
      <w:r>
        <w:rPr>
          <w:rFonts w:ascii="IBM 3270" w:hAnsi="IBM 3270"/>
          <w:spacing w:val="62"/>
          <w:sz w:val="15"/>
        </w:rPr>
        <w:t> </w:t>
      </w:r>
      <w:r>
        <w:rPr>
          <w:rFonts w:ascii="IBM 3270" w:hAnsi="IBM 3270"/>
          <w:sz w:val="15"/>
        </w:rPr>
        <w:t>\</w:t>
      </w:r>
      <w:r>
        <w:rPr>
          <w:rFonts w:ascii="IBM 3270" w:hAnsi="IBM 3270"/>
          <w:spacing w:val="40"/>
          <w:sz w:val="15"/>
        </w:rPr>
        <w:t> </w:t>
      </w:r>
      <w:r>
        <w:rPr>
          <w:rFonts w:ascii="IBM 3270" w:hAnsi="IBM 3270"/>
          <w:sz w:val="15"/>
        </w:rPr>
        <w:t>RNAP(dna!1,rna!5), RNA(down!5) -&gt; \</w:t>
      </w:r>
    </w:p>
    <w:p>
      <w:pPr>
        <w:spacing w:line="228" w:lineRule="auto" w:before="0"/>
        <w:ind w:left="386" w:right="1577" w:firstLine="0"/>
        <w:jc w:val="left"/>
        <w:rPr>
          <w:rFonts w:ascii="IBM 3270"/>
          <w:sz w:val="15"/>
        </w:rPr>
      </w:pPr>
      <w:r>
        <w:rPr>
          <w:rFonts w:ascii="IBM 3270"/>
          <w:sz w:val="15"/>
        </w:rPr>
        <w:t>DNA(bind,type~K191007p1,down!2), DNA(up!2,bind,type~K191007p2,down!3), </w:t>
      </w:r>
      <w:r>
        <w:rPr>
          <w:rFonts w:ascii="IBM 3270"/>
          <w:sz w:val="15"/>
        </w:rPr>
        <w:t>\ DNA(up!3,bind,type~K191007p3,down!4), DNA(up!4,bind!1), \ RNAP(dna!1,rna!5), RNA(down!6), RNA(bind,up!6,down!5,type~K191007) \</w:t>
      </w:r>
    </w:p>
    <w:p>
      <w:pPr>
        <w:spacing w:line="155" w:lineRule="exact" w:before="0"/>
        <w:ind w:left="386" w:right="0" w:firstLine="0"/>
        <w:jc w:val="left"/>
        <w:rPr>
          <w:rFonts w:ascii="IBM 3270" w:hAnsi="IBM 3270"/>
          <w:sz w:val="15"/>
        </w:rPr>
      </w:pPr>
      <w:r>
        <w:rPr>
          <w:rFonts w:ascii="IBM 3270" w:hAnsi="IBM 3270"/>
          <w:sz w:val="15"/>
        </w:rPr>
        <w:t>@</w:t>
      </w:r>
      <w:r>
        <w:rPr>
          <w:rFonts w:ascii="IBM 3270" w:hAnsi="IBM 3270"/>
          <w:spacing w:val="7"/>
          <w:sz w:val="15"/>
        </w:rPr>
        <w:t> </w:t>
      </w:r>
      <w:r>
        <w:rPr>
          <w:rFonts w:ascii="IBM 3270" w:hAnsi="IBM 3270"/>
          <w:color w:val="0000FF"/>
          <w:sz w:val="15"/>
        </w:rPr>
        <w:t>’transcription</w:t>
      </w:r>
      <w:r>
        <w:rPr>
          <w:rFonts w:ascii="IBM 3270" w:hAnsi="IBM 3270"/>
          <w:color w:val="0000FF"/>
          <w:spacing w:val="7"/>
          <w:sz w:val="15"/>
        </w:rPr>
        <w:t> </w:t>
      </w:r>
      <w:r>
        <w:rPr>
          <w:rFonts w:ascii="IBM 3270" w:hAnsi="IBM 3270"/>
          <w:color w:val="0000FF"/>
          <w:spacing w:val="-2"/>
          <w:sz w:val="15"/>
        </w:rPr>
        <w:t>rate’</w:t>
      </w:r>
    </w:p>
    <w:p>
      <w:pPr>
        <w:pStyle w:val="BodyText"/>
        <w:spacing w:before="8"/>
        <w:rPr>
          <w:rFonts w:ascii="IBM 3270"/>
          <w:sz w:val="8"/>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75903</wp:posOffset>
                </wp:positionV>
                <wp:extent cx="486664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5.976643pt;width:383.2pt;height:.1pt;mso-position-horizontal-relative:page;mso-position-vertical-relative:paragraph;z-index:-15725056;mso-wrap-distance-left:0;mso-wrap-distance-right:0" id="docshape9" coordorigin="902,120" coordsize="7664,0" path="m902,120l8565,120e" filled="false" stroked="true" strokeweight=".386546pt" strokecolor="#000000">
                <v:path arrowok="t"/>
                <v:stroke dashstyle="solid"/>
                <w10:wrap type="topAndBottom"/>
              </v:shape>
            </w:pict>
          </mc:Fallback>
        </mc:AlternateContent>
      </w:r>
    </w:p>
    <w:p>
      <w:pPr>
        <w:spacing w:line="310" w:lineRule="atLeast" w:before="29"/>
        <w:ind w:left="221" w:right="4640" w:firstLine="0"/>
        <w:jc w:val="left"/>
        <w:rPr>
          <w:rFonts w:ascii="IBM 3270"/>
          <w:sz w:val="15"/>
        </w:rPr>
      </w:pPr>
      <w:r>
        <w:rPr>
          <w:rFonts w:ascii="IBM 3270"/>
          <w:color w:val="FF0000"/>
          <w:sz w:val="15"/>
        </w:rPr>
        <w:t>### BBaC0051 lambda-cI coding </w:t>
      </w:r>
      <w:r>
        <w:rPr>
          <w:rFonts w:ascii="IBM 3270"/>
          <w:color w:val="FF0000"/>
          <w:sz w:val="15"/>
        </w:rPr>
        <w:t>sequence # Transcription.</w:t>
      </w:r>
    </w:p>
    <w:p>
      <w:pPr>
        <w:spacing w:line="150" w:lineRule="exact" w:before="0"/>
        <w:ind w:left="221" w:right="0" w:firstLine="0"/>
        <w:jc w:val="left"/>
        <w:rPr>
          <w:rFonts w:ascii="IBM 3270" w:hAnsi="IBM 3270"/>
          <w:sz w:val="15"/>
        </w:rPr>
      </w:pPr>
      <w:r>
        <w:rPr>
          <w:rFonts w:ascii="IBM 3270" w:hAnsi="IBM 3270"/>
          <w:color w:val="0000FF"/>
          <w:sz w:val="15"/>
        </w:rPr>
        <w:t>’C0051</w:t>
      </w:r>
      <w:r>
        <w:rPr>
          <w:rFonts w:ascii="IBM 3270" w:hAnsi="IBM 3270"/>
          <w:color w:val="0000FF"/>
          <w:spacing w:val="9"/>
          <w:sz w:val="15"/>
        </w:rPr>
        <w:t> </w:t>
      </w:r>
      <w:r>
        <w:rPr>
          <w:rFonts w:ascii="IBM 3270" w:hAnsi="IBM 3270"/>
          <w:color w:val="0000FF"/>
          <w:sz w:val="15"/>
        </w:rPr>
        <w:t>transcription’</w:t>
      </w:r>
      <w:r>
        <w:rPr>
          <w:rFonts w:ascii="IBM 3270" w:hAnsi="IBM 3270"/>
          <w:color w:val="0000FF"/>
          <w:spacing w:val="9"/>
          <w:sz w:val="15"/>
        </w:rPr>
        <w:t> </w:t>
      </w:r>
      <w:r>
        <w:rPr>
          <w:rFonts w:ascii="IBM 3270" w:hAnsi="IBM 3270"/>
          <w:spacing w:val="-10"/>
          <w:sz w:val="15"/>
        </w:rPr>
        <w:t>\</w:t>
      </w:r>
    </w:p>
    <w:p>
      <w:pPr>
        <w:spacing w:line="228" w:lineRule="auto" w:before="3"/>
        <w:ind w:left="386" w:right="0" w:firstLine="0"/>
        <w:jc w:val="left"/>
        <w:rPr>
          <w:rFonts w:ascii="IBM 3270" w:hAnsi="IBM 3270"/>
          <w:sz w:val="15"/>
        </w:rPr>
      </w:pPr>
      <w:r>
        <w:rPr>
          <w:rFonts w:ascii="IBM 3270" w:hAnsi="IBM 3270"/>
          <w:sz w:val="15"/>
        </w:rPr>
        <w:t>DNA(bind!1,down!2,type~C0051), RNAP(dna!1,rna!3), DNA(up!2,bind), RNA(down!3) -&gt; </w:t>
      </w:r>
      <w:r>
        <w:rPr>
          <w:rFonts w:ascii="IBM 3270" w:hAnsi="IBM 3270"/>
          <w:sz w:val="15"/>
        </w:rPr>
        <w:t>\ DNA(bind,down!2,type~C0051), RNAP(dna!1,rna!3), DNA(up!2,bind!1), RNA(down!4), \ RNA(bind,up!4,down!3,type~C0051) @ </w:t>
      </w:r>
      <w:r>
        <w:rPr>
          <w:rFonts w:ascii="IBM 3270" w:hAnsi="IBM 3270"/>
          <w:color w:val="0000FF"/>
          <w:sz w:val="15"/>
        </w:rPr>
        <w:t>’transcription rate’</w:t>
      </w:r>
    </w:p>
    <w:p>
      <w:pPr>
        <w:spacing w:line="159" w:lineRule="exact" w:before="146"/>
        <w:ind w:left="221" w:right="0" w:firstLine="0"/>
        <w:jc w:val="left"/>
        <w:rPr>
          <w:rFonts w:ascii="IBM 3270"/>
          <w:sz w:val="15"/>
        </w:rPr>
      </w:pPr>
      <w:r>
        <w:rPr>
          <w:rFonts w:ascii="IBM 3270"/>
          <w:color w:val="FF0000"/>
          <w:sz w:val="15"/>
        </w:rPr>
        <w:t>#</w:t>
      </w:r>
      <w:r>
        <w:rPr>
          <w:rFonts w:ascii="IBM 3270"/>
          <w:color w:val="FF0000"/>
          <w:spacing w:val="1"/>
          <w:sz w:val="15"/>
        </w:rPr>
        <w:t> </w:t>
      </w:r>
      <w:r>
        <w:rPr>
          <w:rFonts w:ascii="IBM 3270"/>
          <w:color w:val="FF0000"/>
          <w:spacing w:val="-2"/>
          <w:sz w:val="15"/>
        </w:rPr>
        <w:t>Translation</w:t>
      </w:r>
    </w:p>
    <w:p>
      <w:pPr>
        <w:spacing w:line="155" w:lineRule="exact" w:before="0"/>
        <w:ind w:left="221" w:right="0" w:firstLine="0"/>
        <w:jc w:val="left"/>
        <w:rPr>
          <w:rFonts w:ascii="IBM 3270" w:hAnsi="IBM 3270"/>
          <w:sz w:val="15"/>
        </w:rPr>
      </w:pPr>
      <w:r>
        <w:rPr>
          <w:rFonts w:ascii="IBM 3270" w:hAnsi="IBM 3270"/>
          <w:color w:val="0000FF"/>
          <w:sz w:val="15"/>
        </w:rPr>
        <w:t>’cI</w:t>
      </w:r>
      <w:r>
        <w:rPr>
          <w:rFonts w:ascii="IBM 3270" w:hAnsi="IBM 3270"/>
          <w:color w:val="0000FF"/>
          <w:spacing w:val="7"/>
          <w:sz w:val="15"/>
        </w:rPr>
        <w:t> </w:t>
      </w:r>
      <w:r>
        <w:rPr>
          <w:rFonts w:ascii="IBM 3270" w:hAnsi="IBM 3270"/>
          <w:color w:val="0000FF"/>
          <w:sz w:val="15"/>
        </w:rPr>
        <w:t>translation</w:t>
      </w:r>
      <w:r>
        <w:rPr>
          <w:rFonts w:ascii="IBM 3270" w:hAnsi="IBM 3270"/>
          <w:color w:val="0000FF"/>
          <w:spacing w:val="8"/>
          <w:sz w:val="15"/>
        </w:rPr>
        <w:t> </w:t>
      </w:r>
      <w:r>
        <w:rPr>
          <w:rFonts w:ascii="IBM 3270" w:hAnsi="IBM 3270"/>
          <w:color w:val="0000FF"/>
          <w:sz w:val="15"/>
        </w:rPr>
        <w:t>initiation’</w:t>
      </w:r>
      <w:r>
        <w:rPr>
          <w:rFonts w:ascii="IBM 3270" w:hAnsi="IBM 3270"/>
          <w:color w:val="0000FF"/>
          <w:spacing w:val="8"/>
          <w:sz w:val="15"/>
        </w:rPr>
        <w:t> </w:t>
      </w:r>
      <w:r>
        <w:rPr>
          <w:rFonts w:ascii="IBM 3270" w:hAnsi="IBM 3270"/>
          <w:spacing w:val="-10"/>
          <w:sz w:val="15"/>
        </w:rPr>
        <w:t>\</w:t>
      </w:r>
    </w:p>
    <w:p>
      <w:pPr>
        <w:spacing w:line="228" w:lineRule="auto" w:before="3"/>
        <w:ind w:left="386" w:right="924" w:firstLine="0"/>
        <w:jc w:val="left"/>
        <w:rPr>
          <w:rFonts w:ascii="IBM 3270"/>
          <w:sz w:val="15"/>
        </w:rPr>
      </w:pPr>
      <w:r>
        <w:rPr>
          <w:rFonts w:ascii="IBM 3270"/>
          <w:sz w:val="15"/>
        </w:rPr>
        <w:t>RNA(bind!2,down!1), RNA(bind,up!1,type~C0051), Ribosome(rna!2) -&gt; </w:t>
      </w:r>
      <w:r>
        <w:rPr>
          <w:rFonts w:ascii="IBM 3270"/>
          <w:sz w:val="15"/>
        </w:rPr>
        <w:t>\ RNA(bind,down!1), RNA(bind!2,up!1,type~C0051), Ribosome(rna!2) \</w:t>
      </w:r>
    </w:p>
    <w:p>
      <w:pPr>
        <w:spacing w:line="228" w:lineRule="auto" w:before="0"/>
        <w:ind w:left="221" w:right="4881" w:firstLine="164"/>
        <w:jc w:val="left"/>
        <w:rPr>
          <w:rFonts w:ascii="IBM 3270" w:hAnsi="IBM 3270"/>
          <w:sz w:val="15"/>
        </w:rPr>
      </w:pPr>
      <w:r>
        <w:rPr>
          <w:rFonts w:ascii="IBM 3270" w:hAnsi="IBM 3270"/>
          <w:sz w:val="15"/>
        </w:rPr>
        <w:t>@ </w:t>
      </w:r>
      <w:r>
        <w:rPr>
          <w:rFonts w:ascii="IBM 3270" w:hAnsi="IBM 3270"/>
          <w:color w:val="0000FF"/>
          <w:sz w:val="15"/>
        </w:rPr>
        <w:t>’translation initiation </w:t>
      </w:r>
      <w:r>
        <w:rPr>
          <w:rFonts w:ascii="IBM 3270" w:hAnsi="IBM 3270"/>
          <w:color w:val="0000FF"/>
          <w:sz w:val="15"/>
        </w:rPr>
        <w:t>rate’ ’cI translation’ </w:t>
      </w:r>
      <w:r>
        <w:rPr>
          <w:rFonts w:ascii="IBM 3270" w:hAnsi="IBM 3270"/>
          <w:sz w:val="15"/>
        </w:rPr>
        <w:t>\</w:t>
      </w:r>
    </w:p>
    <w:p>
      <w:pPr>
        <w:spacing w:line="228" w:lineRule="auto" w:before="0"/>
        <w:ind w:left="385" w:right="2250" w:firstLine="0"/>
        <w:jc w:val="left"/>
        <w:rPr>
          <w:rFonts w:ascii="IBM 3270" w:hAnsi="IBM 3270"/>
          <w:sz w:val="15"/>
        </w:rPr>
      </w:pPr>
      <w:r>
        <w:rPr>
          <w:rFonts w:ascii="IBM 3270" w:hAnsi="IBM 3270"/>
          <w:sz w:val="15"/>
        </w:rPr>
        <w:t>RNA(bind!1,type~C0051),</w:t>
      </w:r>
      <w:r>
        <w:rPr>
          <w:rFonts w:ascii="IBM 3270" w:hAnsi="IBM 3270"/>
          <w:spacing w:val="40"/>
          <w:sz w:val="15"/>
        </w:rPr>
        <w:t> </w:t>
      </w:r>
      <w:r>
        <w:rPr>
          <w:rFonts w:ascii="IBM 3270" w:hAnsi="IBM 3270"/>
          <w:sz w:val="15"/>
        </w:rPr>
        <w:t>Ribosome(rna!1)</w:t>
      </w:r>
      <w:r>
        <w:rPr>
          <w:rFonts w:ascii="IBM 3270" w:hAnsi="IBM 3270"/>
          <w:spacing w:val="40"/>
          <w:sz w:val="15"/>
        </w:rPr>
        <w:t> </w:t>
      </w:r>
      <w:r>
        <w:rPr>
          <w:rFonts w:ascii="IBM 3270" w:hAnsi="IBM 3270"/>
          <w:sz w:val="15"/>
        </w:rPr>
        <w:t>-&gt;</w:t>
      </w:r>
      <w:r>
        <w:rPr>
          <w:rFonts w:ascii="IBM 3270" w:hAnsi="IBM 3270"/>
          <w:spacing w:val="40"/>
          <w:sz w:val="15"/>
        </w:rPr>
        <w:t> </w:t>
      </w:r>
      <w:r>
        <w:rPr>
          <w:rFonts w:ascii="IBM 3270" w:hAnsi="IBM 3270"/>
          <w:sz w:val="15"/>
        </w:rPr>
        <w:t>\ RNA(bind,type~C0051), Ribosome(rna), cI(dna) @ </w:t>
      </w:r>
      <w:r>
        <w:rPr>
          <w:rFonts w:ascii="IBM 3270" w:hAnsi="IBM 3270"/>
          <w:color w:val="0000FF"/>
          <w:sz w:val="15"/>
        </w:rPr>
        <w:t>’translation </w:t>
      </w:r>
      <w:r>
        <w:rPr>
          <w:rFonts w:ascii="IBM 3270" w:hAnsi="IBM 3270"/>
          <w:color w:val="0000FF"/>
          <w:sz w:val="15"/>
        </w:rPr>
        <w:t>rate’</w:t>
      </w:r>
    </w:p>
    <w:p>
      <w:pPr>
        <w:pStyle w:val="BodyText"/>
        <w:spacing w:line="216" w:lineRule="auto" w:before="123"/>
        <w:ind w:left="221" w:right="107" w:firstLine="317"/>
        <w:jc w:val="both"/>
      </w:pPr>
      <w:r>
        <w:rPr/>
        <w:t>The</w:t>
      </w:r>
      <w:r>
        <w:rPr>
          <w:spacing w:val="-3"/>
        </w:rPr>
        <w:t> </w:t>
      </w:r>
      <w:r>
        <w:rPr/>
        <w:t>Kappa</w:t>
      </w:r>
      <w:r>
        <w:rPr>
          <w:spacing w:val="-3"/>
        </w:rPr>
        <w:t> </w:t>
      </w:r>
      <w:r>
        <w:rPr/>
        <w:t>definitions</w:t>
      </w:r>
      <w:r>
        <w:rPr>
          <w:spacing w:val="-3"/>
        </w:rPr>
        <w:t> </w:t>
      </w:r>
      <w:r>
        <w:rPr/>
        <w:t>for</w:t>
      </w:r>
      <w:r>
        <w:rPr>
          <w:spacing w:val="-3"/>
        </w:rPr>
        <w:t> </w:t>
      </w:r>
      <w:r>
        <w:rPr/>
        <w:t>the</w:t>
      </w:r>
      <w:r>
        <w:rPr>
          <w:spacing w:val="-3"/>
        </w:rPr>
        <w:t> </w:t>
      </w:r>
      <w:r>
        <w:rPr/>
        <w:t>BioBricks</w:t>
      </w:r>
      <w:r>
        <w:rPr>
          <w:spacing w:val="-3"/>
        </w:rPr>
        <w:t> </w:t>
      </w:r>
      <w:r>
        <w:rPr/>
        <w:t>above</w:t>
      </w:r>
      <w:r>
        <w:rPr>
          <w:spacing w:val="-3"/>
        </w:rPr>
        <w:t> </w:t>
      </w:r>
      <w:r>
        <w:rPr/>
        <w:t>are</w:t>
      </w:r>
      <w:r>
        <w:rPr>
          <w:spacing w:val="-3"/>
        </w:rPr>
        <w:t> </w:t>
      </w:r>
      <w:r>
        <w:rPr/>
        <w:t>independent</w:t>
      </w:r>
      <w:r>
        <w:rPr>
          <w:spacing w:val="-3"/>
        </w:rPr>
        <w:t> </w:t>
      </w:r>
      <w:r>
        <w:rPr/>
        <w:t>(apart</w:t>
      </w:r>
      <w:r>
        <w:rPr>
          <w:spacing w:val="-3"/>
        </w:rPr>
        <w:t> </w:t>
      </w:r>
      <w:r>
        <w:rPr/>
        <w:t>from</w:t>
      </w:r>
      <w:r>
        <w:rPr>
          <w:spacing w:val="-3"/>
        </w:rPr>
        <w:t> </w:t>
      </w:r>
      <w:r>
        <w:rPr/>
        <w:t>the sharing of global kinetic rates) and their composition in a model is effected by connecting the parts together as below.</w:t>
      </w:r>
    </w:p>
    <w:p>
      <w:pPr>
        <w:spacing w:line="159" w:lineRule="exact" w:before="64"/>
        <w:ind w:left="221" w:right="0" w:firstLine="0"/>
        <w:jc w:val="left"/>
        <w:rPr>
          <w:rFonts w:ascii="IBM 3270"/>
          <w:sz w:val="15"/>
        </w:rPr>
      </w:pPr>
      <w:r>
        <w:rPr>
          <w:rFonts w:ascii="IBM 3270"/>
          <w:color w:val="FF0000"/>
          <w:sz w:val="15"/>
        </w:rPr>
        <w:t>###</w:t>
      </w:r>
      <w:r>
        <w:rPr>
          <w:rFonts w:ascii="IBM 3270"/>
          <w:color w:val="FF0000"/>
          <w:spacing w:val="5"/>
          <w:sz w:val="15"/>
        </w:rPr>
        <w:t> </w:t>
      </w:r>
      <w:r>
        <w:rPr>
          <w:rFonts w:ascii="IBM 3270"/>
          <w:color w:val="FF0000"/>
          <w:sz w:val="15"/>
        </w:rPr>
        <w:t>Composition</w:t>
      </w:r>
      <w:r>
        <w:rPr>
          <w:rFonts w:ascii="IBM 3270"/>
          <w:color w:val="FF0000"/>
          <w:spacing w:val="5"/>
          <w:sz w:val="15"/>
        </w:rPr>
        <w:t> </w:t>
      </w:r>
      <w:r>
        <w:rPr>
          <w:rFonts w:ascii="IBM 3270"/>
          <w:color w:val="FF0000"/>
          <w:sz w:val="15"/>
        </w:rPr>
        <w:t>of</w:t>
      </w:r>
      <w:r>
        <w:rPr>
          <w:rFonts w:ascii="IBM 3270"/>
          <w:color w:val="FF0000"/>
          <w:spacing w:val="5"/>
          <w:sz w:val="15"/>
        </w:rPr>
        <w:t> </w:t>
      </w:r>
      <w:r>
        <w:rPr>
          <w:rFonts w:ascii="IBM 3270"/>
          <w:color w:val="FF0000"/>
          <w:spacing w:val="-2"/>
          <w:sz w:val="15"/>
        </w:rPr>
        <w:t>BioBricks</w:t>
      </w:r>
    </w:p>
    <w:p>
      <w:pPr>
        <w:spacing w:line="228" w:lineRule="auto" w:before="3"/>
        <w:ind w:left="1044" w:right="0" w:hanging="823"/>
        <w:jc w:val="left"/>
        <w:rPr>
          <w:rFonts w:ascii="IBM 3270"/>
          <w:sz w:val="15"/>
        </w:rPr>
      </w:pPr>
      <w:bookmarkStart w:name="Device Modularity and Iterative Developm" w:id="9"/>
      <w:bookmarkEnd w:id="9"/>
      <w:r>
        <w:rPr/>
      </w:r>
      <w:bookmarkStart w:name="_bookmark5" w:id="10"/>
      <w:bookmarkEnd w:id="10"/>
      <w:r>
        <w:rPr/>
      </w:r>
      <w:r>
        <w:rPr>
          <w:rFonts w:ascii="IBM 3270"/>
          <w:sz w:val="15"/>
        </w:rPr>
        <w:t>%init: 1 (DNA(up,down!1,bind,type~K191007p1), DNA(up!1,down!2,bind,type~K191007p2), </w:t>
      </w:r>
      <w:r>
        <w:rPr>
          <w:rFonts w:ascii="IBM 3270"/>
          <w:sz w:val="15"/>
        </w:rPr>
        <w:t>\ DNA(up!2,down!3,bind,type~K191007p3), DNA(up!8,down!9,bind,type~C0051))</w:t>
      </w:r>
    </w:p>
    <w:p>
      <w:pPr>
        <w:pStyle w:val="BodyText"/>
        <w:spacing w:line="216" w:lineRule="auto" w:before="125"/>
        <w:ind w:left="221" w:right="107" w:firstLine="317"/>
        <w:jc w:val="both"/>
      </w:pPr>
      <w:r>
        <w:rPr/>
        <w:t>This Kappa statement produces a composite part in which the production of</w:t>
      </w:r>
      <w:r>
        <w:rPr>
          <w:spacing w:val="80"/>
        </w:rPr>
        <w:t> </w:t>
      </w:r>
      <w:r>
        <w:rPr>
          <w:rFonts w:ascii="DejaVu Serif" w:hAnsi="DejaVu Serif"/>
          <w:i/>
        </w:rPr>
        <w:t>λ</w:t>
      </w:r>
      <w:r>
        <w:rPr/>
        <w:t>-cI</w:t>
      </w:r>
      <w:r>
        <w:rPr>
          <w:spacing w:val="16"/>
        </w:rPr>
        <w:t> </w:t>
      </w:r>
      <w:r>
        <w:rPr/>
        <w:t>is</w:t>
      </w:r>
      <w:r>
        <w:rPr>
          <w:spacing w:val="16"/>
        </w:rPr>
        <w:t> </w:t>
      </w:r>
      <w:r>
        <w:rPr/>
        <w:t>dependant</w:t>
      </w:r>
      <w:r>
        <w:rPr>
          <w:spacing w:val="16"/>
        </w:rPr>
        <w:t> </w:t>
      </w:r>
      <w:r>
        <w:rPr/>
        <w:t>on</w:t>
      </w:r>
      <w:r>
        <w:rPr>
          <w:spacing w:val="16"/>
        </w:rPr>
        <w:t> </w:t>
      </w:r>
      <w:r>
        <w:rPr/>
        <w:t>the</w:t>
      </w:r>
      <w:r>
        <w:rPr>
          <w:spacing w:val="16"/>
        </w:rPr>
        <w:t> </w:t>
      </w:r>
      <w:r>
        <w:rPr/>
        <w:t>availability</w:t>
      </w:r>
      <w:r>
        <w:rPr>
          <w:spacing w:val="16"/>
        </w:rPr>
        <w:t> </w:t>
      </w:r>
      <w:r>
        <w:rPr/>
        <w:t>of</w:t>
      </w:r>
      <w:r>
        <w:rPr>
          <w:spacing w:val="16"/>
        </w:rPr>
        <w:t> </w:t>
      </w:r>
      <w:r>
        <w:rPr/>
        <w:t>the</w:t>
      </w:r>
      <w:r>
        <w:rPr>
          <w:spacing w:val="16"/>
        </w:rPr>
        <w:t> </w:t>
      </w:r>
      <w:r>
        <w:rPr/>
        <w:t>transcription</w:t>
      </w:r>
      <w:r>
        <w:rPr>
          <w:spacing w:val="16"/>
        </w:rPr>
        <w:t> </w:t>
      </w:r>
      <w:r>
        <w:rPr/>
        <w:t>factor</w:t>
      </w:r>
      <w:r>
        <w:rPr>
          <w:spacing w:val="16"/>
        </w:rPr>
        <w:t> </w:t>
      </w:r>
      <w:r>
        <w:rPr/>
        <w:t>LovTAP.</w:t>
      </w:r>
      <w:r>
        <w:rPr>
          <w:spacing w:val="16"/>
        </w:rPr>
        <w:t> </w:t>
      </w:r>
      <w:r>
        <w:rPr/>
        <w:t>This</w:t>
      </w:r>
      <w:r>
        <w:rPr>
          <w:spacing w:val="16"/>
        </w:rPr>
        <w:t> </w:t>
      </w:r>
      <w:r>
        <w:rPr/>
        <w:t>is a simple example of the modular use of BioBrick Kappa modelling; more complex models are available in the supplementary material.</w:t>
      </w:r>
    </w:p>
    <w:p>
      <w:pPr>
        <w:pStyle w:val="BodyText"/>
        <w:spacing w:before="30"/>
      </w:pPr>
    </w:p>
    <w:p>
      <w:pPr>
        <w:pStyle w:val="Heading1"/>
        <w:numPr>
          <w:ilvl w:val="0"/>
          <w:numId w:val="1"/>
        </w:numPr>
        <w:tabs>
          <w:tab w:pos="691" w:val="left" w:leader="none"/>
        </w:tabs>
        <w:spacing w:line="240" w:lineRule="auto" w:before="0" w:after="0"/>
        <w:ind w:left="691" w:right="0" w:hanging="470"/>
        <w:jc w:val="left"/>
      </w:pPr>
      <w:r>
        <w:rPr/>
        <w:t>Device</w:t>
      </w:r>
      <w:r>
        <w:rPr>
          <w:spacing w:val="-14"/>
        </w:rPr>
        <w:t> </w:t>
      </w:r>
      <w:r>
        <w:rPr/>
        <w:t>Modularity</w:t>
      </w:r>
      <w:r>
        <w:rPr>
          <w:spacing w:val="-14"/>
        </w:rPr>
        <w:t> </w:t>
      </w:r>
      <w:r>
        <w:rPr/>
        <w:t>and</w:t>
      </w:r>
      <w:r>
        <w:rPr>
          <w:spacing w:val="-14"/>
        </w:rPr>
        <w:t> </w:t>
      </w:r>
      <w:r>
        <w:rPr/>
        <w:t>Iterative</w:t>
      </w:r>
      <w:r>
        <w:rPr>
          <w:spacing w:val="-14"/>
        </w:rPr>
        <w:t> </w:t>
      </w:r>
      <w:r>
        <w:rPr>
          <w:spacing w:val="-2"/>
        </w:rPr>
        <w:t>Development</w:t>
      </w:r>
    </w:p>
    <w:p>
      <w:pPr>
        <w:pStyle w:val="BodyText"/>
        <w:spacing w:line="216" w:lineRule="auto" w:before="191"/>
        <w:ind w:left="221" w:right="107"/>
        <w:jc w:val="both"/>
      </w:pPr>
      <w:r>
        <w:rPr/>
        <w:t>The Kappa BioBrick framework also provides the basis for the modelling of com- ponent devices that, when combined, make up the system as a whole.</w:t>
      </w:r>
      <w:r>
        <w:rPr>
          <w:spacing w:val="40"/>
        </w:rPr>
        <w:t> </w:t>
      </w:r>
      <w:r>
        <w:rPr/>
        <w:t>This is ac- complished</w:t>
      </w:r>
      <w:r>
        <w:rPr>
          <w:spacing w:val="-8"/>
        </w:rPr>
        <w:t> </w:t>
      </w:r>
      <w:r>
        <w:rPr/>
        <w:t>in</w:t>
      </w:r>
      <w:r>
        <w:rPr>
          <w:spacing w:val="-8"/>
        </w:rPr>
        <w:t> </w:t>
      </w:r>
      <w:r>
        <w:rPr/>
        <w:t>a</w:t>
      </w:r>
      <w:r>
        <w:rPr>
          <w:spacing w:val="-8"/>
        </w:rPr>
        <w:t> </w:t>
      </w:r>
      <w:r>
        <w:rPr/>
        <w:t>similar</w:t>
      </w:r>
      <w:r>
        <w:rPr>
          <w:spacing w:val="-8"/>
        </w:rPr>
        <w:t> </w:t>
      </w:r>
      <w:r>
        <w:rPr/>
        <w:t>manner</w:t>
      </w:r>
      <w:r>
        <w:rPr>
          <w:spacing w:val="-8"/>
        </w:rPr>
        <w:t> </w:t>
      </w:r>
      <w:r>
        <w:rPr/>
        <w:t>to</w:t>
      </w:r>
      <w:r>
        <w:rPr>
          <w:spacing w:val="-8"/>
        </w:rPr>
        <w:t> </w:t>
      </w:r>
      <w:r>
        <w:rPr/>
        <w:t>the</w:t>
      </w:r>
      <w:r>
        <w:rPr>
          <w:spacing w:val="-8"/>
        </w:rPr>
        <w:t> </w:t>
      </w:r>
      <w:r>
        <w:rPr/>
        <w:t>modularity</w:t>
      </w:r>
      <w:r>
        <w:rPr>
          <w:spacing w:val="-8"/>
        </w:rPr>
        <w:t> </w:t>
      </w:r>
      <w:r>
        <w:rPr/>
        <w:t>of</w:t>
      </w:r>
      <w:r>
        <w:rPr>
          <w:spacing w:val="-8"/>
        </w:rPr>
        <w:t> </w:t>
      </w:r>
      <w:r>
        <w:rPr/>
        <w:t>the</w:t>
      </w:r>
      <w:r>
        <w:rPr>
          <w:spacing w:val="-8"/>
        </w:rPr>
        <w:t> </w:t>
      </w:r>
      <w:r>
        <w:rPr/>
        <w:t>individual</w:t>
      </w:r>
      <w:r>
        <w:rPr>
          <w:spacing w:val="-8"/>
        </w:rPr>
        <w:t> </w:t>
      </w:r>
      <w:r>
        <w:rPr/>
        <w:t>BioBrick</w:t>
      </w:r>
      <w:r>
        <w:rPr>
          <w:spacing w:val="-8"/>
        </w:rPr>
        <w:t> </w:t>
      </w:r>
      <w:r>
        <w:rPr/>
        <w:t>parts</w:t>
      </w:r>
      <w:r>
        <w:rPr>
          <w:spacing w:val="-8"/>
        </w:rPr>
        <w:t> </w:t>
      </w:r>
      <w:r>
        <w:rPr/>
        <w:t>- individual</w:t>
      </w:r>
      <w:r>
        <w:rPr>
          <w:spacing w:val="-2"/>
        </w:rPr>
        <w:t> </w:t>
      </w:r>
      <w:r>
        <w:rPr/>
        <w:t>devices,</w:t>
      </w:r>
      <w:r>
        <w:rPr>
          <w:spacing w:val="-1"/>
        </w:rPr>
        <w:t> </w:t>
      </w:r>
      <w:r>
        <w:rPr/>
        <w:t>consisting</w:t>
      </w:r>
      <w:r>
        <w:rPr>
          <w:spacing w:val="-2"/>
        </w:rPr>
        <w:t> </w:t>
      </w:r>
      <w:r>
        <w:rPr/>
        <w:t>of</w:t>
      </w:r>
      <w:r>
        <w:rPr>
          <w:spacing w:val="-2"/>
        </w:rPr>
        <w:t> </w:t>
      </w:r>
      <w:r>
        <w:rPr/>
        <w:t>a</w:t>
      </w:r>
      <w:r>
        <w:rPr>
          <w:spacing w:val="-2"/>
        </w:rPr>
        <w:t> </w:t>
      </w:r>
      <w:r>
        <w:rPr/>
        <w:t>set</w:t>
      </w:r>
      <w:r>
        <w:rPr>
          <w:spacing w:val="-1"/>
        </w:rPr>
        <w:t> </w:t>
      </w:r>
      <w:r>
        <w:rPr/>
        <w:t>of</w:t>
      </w:r>
      <w:r>
        <w:rPr>
          <w:spacing w:val="-1"/>
        </w:rPr>
        <w:t> </w:t>
      </w:r>
      <w:r>
        <w:rPr/>
        <w:t>agents,</w:t>
      </w:r>
      <w:r>
        <w:rPr>
          <w:spacing w:val="-1"/>
        </w:rPr>
        <w:t> </w:t>
      </w:r>
      <w:r>
        <w:rPr/>
        <w:t>rules,</w:t>
      </w:r>
      <w:r>
        <w:rPr>
          <w:spacing w:val="-1"/>
        </w:rPr>
        <w:t> </w:t>
      </w:r>
      <w:r>
        <w:rPr/>
        <w:t>and</w:t>
      </w:r>
      <w:r>
        <w:rPr>
          <w:spacing w:val="-1"/>
        </w:rPr>
        <w:t> </w:t>
      </w:r>
      <w:r>
        <w:rPr/>
        <w:t>associated</w:t>
      </w:r>
      <w:r>
        <w:rPr>
          <w:spacing w:val="-1"/>
        </w:rPr>
        <w:t> </w:t>
      </w:r>
      <w:r>
        <w:rPr/>
        <w:t>variables,</w:t>
      </w:r>
      <w:r>
        <w:rPr>
          <w:spacing w:val="-1"/>
        </w:rPr>
        <w:t> </w:t>
      </w:r>
      <w:r>
        <w:rPr/>
        <w:t>can be simply composed together into a single model. Depending on the level of model granularity</w:t>
      </w:r>
      <w:r>
        <w:rPr>
          <w:spacing w:val="-5"/>
        </w:rPr>
        <w:t> </w:t>
      </w:r>
      <w:r>
        <w:rPr/>
        <w:t>desired,</w:t>
      </w:r>
      <w:r>
        <w:rPr>
          <w:spacing w:val="-3"/>
        </w:rPr>
        <w:t> </w:t>
      </w:r>
      <w:r>
        <w:rPr/>
        <w:t>additional</w:t>
      </w:r>
      <w:r>
        <w:rPr>
          <w:spacing w:val="-5"/>
        </w:rPr>
        <w:t> </w:t>
      </w:r>
      <w:r>
        <w:rPr/>
        <w:t>non-framework</w:t>
      </w:r>
      <w:r>
        <w:rPr>
          <w:spacing w:val="-5"/>
        </w:rPr>
        <w:t> </w:t>
      </w:r>
      <w:r>
        <w:rPr/>
        <w:t>rules</w:t>
      </w:r>
      <w:r>
        <w:rPr>
          <w:spacing w:val="-5"/>
        </w:rPr>
        <w:t> </w:t>
      </w:r>
      <w:r>
        <w:rPr/>
        <w:t>might</w:t>
      </w:r>
      <w:r>
        <w:rPr>
          <w:spacing w:val="-5"/>
        </w:rPr>
        <w:t> </w:t>
      </w:r>
      <w:r>
        <w:rPr/>
        <w:t>be</w:t>
      </w:r>
      <w:r>
        <w:rPr>
          <w:spacing w:val="-5"/>
        </w:rPr>
        <w:t> </w:t>
      </w:r>
      <w:r>
        <w:rPr/>
        <w:t>required</w:t>
      </w:r>
      <w:r>
        <w:rPr>
          <w:spacing w:val="-5"/>
        </w:rPr>
        <w:t> </w:t>
      </w:r>
      <w:r>
        <w:rPr/>
        <w:t>(for</w:t>
      </w:r>
      <w:r>
        <w:rPr>
          <w:spacing w:val="-5"/>
        </w:rPr>
        <w:t> </w:t>
      </w:r>
      <w:r>
        <w:rPr/>
        <w:t>example describing the activity of a signalling pathway linking a translation product to a transcription factor); however, these can be safely added independently of the core framework, and can be thought of as a modular component unto themselves.</w:t>
      </w:r>
    </w:p>
    <w:p>
      <w:pPr>
        <w:pStyle w:val="BodyText"/>
        <w:spacing w:line="216" w:lineRule="auto" w:before="8"/>
        <w:ind w:left="221" w:right="107" w:firstLine="317"/>
        <w:jc w:val="both"/>
      </w:pPr>
      <w:r>
        <w:rPr/>
        <w:t>This two-fold modular nature of modelling in the Kappa BioBrick framework lends</w:t>
      </w:r>
      <w:r>
        <w:rPr>
          <w:spacing w:val="-18"/>
        </w:rPr>
        <w:t> </w:t>
      </w:r>
      <w:r>
        <w:rPr/>
        <w:t>itself</w:t>
      </w:r>
      <w:r>
        <w:rPr>
          <w:spacing w:val="-17"/>
        </w:rPr>
        <w:t> </w:t>
      </w:r>
      <w:r>
        <w:rPr/>
        <w:t>to</w:t>
      </w:r>
      <w:r>
        <w:rPr>
          <w:spacing w:val="-18"/>
        </w:rPr>
        <w:t> </w:t>
      </w:r>
      <w:r>
        <w:rPr/>
        <w:t>an</w:t>
      </w:r>
      <w:r>
        <w:rPr>
          <w:spacing w:val="-17"/>
        </w:rPr>
        <w:t> </w:t>
      </w:r>
      <w:r>
        <w:rPr/>
        <w:t>iterative</w:t>
      </w:r>
      <w:r>
        <w:rPr>
          <w:spacing w:val="-18"/>
        </w:rPr>
        <w:t> </w:t>
      </w:r>
      <w:r>
        <w:rPr/>
        <w:t>and</w:t>
      </w:r>
      <w:r>
        <w:rPr>
          <w:spacing w:val="-17"/>
        </w:rPr>
        <w:t> </w:t>
      </w:r>
      <w:r>
        <w:rPr/>
        <w:t>incremental</w:t>
      </w:r>
      <w:r>
        <w:rPr>
          <w:spacing w:val="-18"/>
        </w:rPr>
        <w:t> </w:t>
      </w:r>
      <w:r>
        <w:rPr/>
        <w:t>developmental</w:t>
      </w:r>
      <w:r>
        <w:rPr>
          <w:spacing w:val="-17"/>
        </w:rPr>
        <w:t> </w:t>
      </w:r>
      <w:r>
        <w:rPr/>
        <w:t>approach</w:t>
      </w:r>
      <w:r>
        <w:rPr>
          <w:spacing w:val="-18"/>
        </w:rPr>
        <w:t> </w:t>
      </w:r>
      <w:r>
        <w:rPr/>
        <w:t>to</w:t>
      </w:r>
      <w:r>
        <w:rPr>
          <w:spacing w:val="-17"/>
        </w:rPr>
        <w:t> </w:t>
      </w:r>
      <w:r>
        <w:rPr/>
        <w:t>a</w:t>
      </w:r>
      <w:r>
        <w:rPr>
          <w:spacing w:val="-18"/>
        </w:rPr>
        <w:t> </w:t>
      </w:r>
      <w:r>
        <w:rPr/>
        <w:t>project.</w:t>
      </w:r>
      <w:r>
        <w:rPr>
          <w:spacing w:val="-17"/>
        </w:rPr>
        <w:t> </w:t>
      </w:r>
      <w:r>
        <w:rPr/>
        <w:t>The ability for individual modules to be developed and verified independently greatly simplifies the process of breaking down the overall effort into manageable units, amenable to repeated cycles of refinement and extension.</w:t>
      </w:r>
    </w:p>
    <w:p>
      <w:pPr>
        <w:pStyle w:val="BodyText"/>
        <w:spacing w:line="216" w:lineRule="auto" w:before="13"/>
        <w:ind w:left="221" w:right="108" w:firstLine="317"/>
        <w:jc w:val="both"/>
      </w:pPr>
      <w:r>
        <w:rPr/>
        <w:t>As an example, the light communication model was composed of seven compo- nents,</w:t>
      </w:r>
      <w:r>
        <w:rPr>
          <w:spacing w:val="2"/>
        </w:rPr>
        <w:t> </w:t>
      </w:r>
      <w:r>
        <w:rPr/>
        <w:t>each</w:t>
      </w:r>
      <w:r>
        <w:rPr>
          <w:spacing w:val="4"/>
        </w:rPr>
        <w:t> </w:t>
      </w:r>
      <w:r>
        <w:rPr/>
        <w:t>of</w:t>
      </w:r>
      <w:r>
        <w:rPr>
          <w:spacing w:val="4"/>
        </w:rPr>
        <w:t> </w:t>
      </w:r>
      <w:r>
        <w:rPr/>
        <w:t>which</w:t>
      </w:r>
      <w:r>
        <w:rPr>
          <w:spacing w:val="3"/>
        </w:rPr>
        <w:t> </w:t>
      </w:r>
      <w:r>
        <w:rPr/>
        <w:t>could</w:t>
      </w:r>
      <w:r>
        <w:rPr>
          <w:spacing w:val="4"/>
        </w:rPr>
        <w:t> </w:t>
      </w:r>
      <w:r>
        <w:rPr/>
        <w:t>be</w:t>
      </w:r>
      <w:r>
        <w:rPr>
          <w:spacing w:val="4"/>
        </w:rPr>
        <w:t> </w:t>
      </w:r>
      <w:r>
        <w:rPr/>
        <w:t>considered</w:t>
      </w:r>
      <w:r>
        <w:rPr>
          <w:spacing w:val="4"/>
        </w:rPr>
        <w:t> </w:t>
      </w:r>
      <w:r>
        <w:rPr/>
        <w:t>a</w:t>
      </w:r>
      <w:r>
        <w:rPr>
          <w:spacing w:val="3"/>
        </w:rPr>
        <w:t> </w:t>
      </w:r>
      <w:r>
        <w:rPr/>
        <w:t>functional</w:t>
      </w:r>
      <w:r>
        <w:rPr>
          <w:spacing w:val="4"/>
        </w:rPr>
        <w:t> </w:t>
      </w:r>
      <w:r>
        <w:rPr/>
        <w:t>model</w:t>
      </w:r>
      <w:r>
        <w:rPr>
          <w:spacing w:val="4"/>
        </w:rPr>
        <w:t> </w:t>
      </w:r>
      <w:r>
        <w:rPr/>
        <w:t>in</w:t>
      </w:r>
      <w:r>
        <w:rPr>
          <w:spacing w:val="3"/>
        </w:rPr>
        <w:t> </w:t>
      </w:r>
      <w:r>
        <w:rPr/>
        <w:t>its</w:t>
      </w:r>
      <w:r>
        <w:rPr>
          <w:spacing w:val="4"/>
        </w:rPr>
        <w:t> </w:t>
      </w:r>
      <w:r>
        <w:rPr/>
        <w:t>own</w:t>
      </w:r>
      <w:r>
        <w:rPr>
          <w:spacing w:val="4"/>
        </w:rPr>
        <w:t> </w:t>
      </w:r>
      <w:r>
        <w:rPr/>
        <w:t>right;</w:t>
      </w:r>
      <w:r>
        <w:rPr>
          <w:spacing w:val="6"/>
        </w:rPr>
        <w:t> </w:t>
      </w:r>
      <w:r>
        <w:rPr>
          <w:spacing w:val="-4"/>
        </w:rPr>
        <w:t>each</w:t>
      </w:r>
    </w:p>
    <w:p>
      <w:pPr>
        <w:spacing w:after="0" w:line="216" w:lineRule="auto"/>
        <w:jc w:val="both"/>
        <w:sectPr>
          <w:pgSz w:w="9360" w:h="13610"/>
          <w:pgMar w:header="855" w:footer="0" w:top="1040" w:bottom="280" w:left="680" w:right="680"/>
        </w:sectPr>
      </w:pPr>
    </w:p>
    <w:p>
      <w:pPr>
        <w:pStyle w:val="BodyText"/>
        <w:spacing w:before="65"/>
        <w:rPr>
          <w:sz w:val="20"/>
        </w:rPr>
      </w:pPr>
    </w:p>
    <w:p>
      <w:pPr>
        <w:tabs>
          <w:tab w:pos="2663" w:val="left" w:leader="none"/>
        </w:tabs>
        <w:spacing w:line="240" w:lineRule="auto"/>
        <w:ind w:left="139" w:right="0" w:firstLine="0"/>
        <w:rPr>
          <w:sz w:val="20"/>
        </w:rPr>
      </w:pPr>
      <w:r>
        <w:rPr>
          <w:sz w:val="20"/>
        </w:rPr>
        <w:drawing>
          <wp:inline distT="0" distB="0" distL="0" distR="0">
            <wp:extent cx="1460603" cy="118872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1" cstate="print"/>
                    <a:stretch>
                      <a:fillRect/>
                    </a:stretch>
                  </pic:blipFill>
                  <pic:spPr>
                    <a:xfrm>
                      <a:off x="0" y="0"/>
                      <a:ext cx="1460603" cy="1188720"/>
                    </a:xfrm>
                    <a:prstGeom prst="rect">
                      <a:avLst/>
                    </a:prstGeom>
                  </pic:spPr>
                </pic:pic>
              </a:graphicData>
            </a:graphic>
          </wp:inline>
        </w:drawing>
      </w:r>
      <w:r>
        <w:rPr>
          <w:sz w:val="20"/>
        </w:rPr>
      </w:r>
      <w:r>
        <w:rPr>
          <w:sz w:val="20"/>
        </w:rPr>
        <w:tab/>
      </w:r>
      <w:r>
        <w:rPr>
          <w:position w:val="1"/>
          <w:sz w:val="20"/>
        </w:rPr>
        <w:drawing>
          <wp:inline distT="0" distB="0" distL="0" distR="0">
            <wp:extent cx="3194565" cy="141732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2" cstate="print"/>
                    <a:stretch>
                      <a:fillRect/>
                    </a:stretch>
                  </pic:blipFill>
                  <pic:spPr>
                    <a:xfrm>
                      <a:off x="0" y="0"/>
                      <a:ext cx="3194565" cy="1417320"/>
                    </a:xfrm>
                    <a:prstGeom prst="rect">
                      <a:avLst/>
                    </a:prstGeom>
                  </pic:spPr>
                </pic:pic>
              </a:graphicData>
            </a:graphic>
          </wp:inline>
        </w:drawing>
      </w:r>
      <w:r>
        <w:rPr>
          <w:position w:val="1"/>
          <w:sz w:val="20"/>
        </w:rPr>
      </w:r>
    </w:p>
    <w:p>
      <w:pPr>
        <w:tabs>
          <w:tab w:pos="3916" w:val="left" w:leader="none"/>
        </w:tabs>
        <w:spacing w:before="23"/>
        <w:ind w:left="519" w:right="0" w:firstLine="0"/>
        <w:jc w:val="left"/>
        <w:rPr>
          <w:rFonts w:ascii="LM Roman 8"/>
          <w:sz w:val="15"/>
        </w:rPr>
      </w:pPr>
      <w:bookmarkStart w:name="_bookmark6" w:id="11"/>
      <w:bookmarkEnd w:id="11"/>
      <w:r>
        <w:rPr/>
      </w:r>
      <w:bookmarkStart w:name="_bookmark7" w:id="12"/>
      <w:bookmarkEnd w:id="12"/>
      <w:r>
        <w:rPr/>
      </w:r>
      <w:r>
        <w:rPr>
          <w:rFonts w:ascii="LM Roman 8"/>
          <w:w w:val="105"/>
          <w:sz w:val="15"/>
        </w:rPr>
        <w:t>(a)</w:t>
      </w:r>
      <w:r>
        <w:rPr>
          <w:rFonts w:ascii="LM Roman 8"/>
          <w:spacing w:val="-9"/>
          <w:w w:val="105"/>
          <w:sz w:val="15"/>
        </w:rPr>
        <w:t> </w:t>
      </w:r>
      <w:r>
        <w:rPr>
          <w:rFonts w:ascii="LM Roman 8"/>
          <w:w w:val="105"/>
          <w:sz w:val="15"/>
        </w:rPr>
        <w:t>Blue</w:t>
      </w:r>
      <w:r>
        <w:rPr>
          <w:rFonts w:ascii="LM Roman 8"/>
          <w:spacing w:val="-9"/>
          <w:w w:val="105"/>
          <w:sz w:val="15"/>
        </w:rPr>
        <w:t> </w:t>
      </w:r>
      <w:r>
        <w:rPr>
          <w:rFonts w:ascii="LM Roman 8"/>
          <w:w w:val="105"/>
          <w:sz w:val="15"/>
        </w:rPr>
        <w:t>light</w:t>
      </w:r>
      <w:r>
        <w:rPr>
          <w:rFonts w:ascii="LM Roman 8"/>
          <w:spacing w:val="-9"/>
          <w:w w:val="105"/>
          <w:sz w:val="15"/>
        </w:rPr>
        <w:t> </w:t>
      </w:r>
      <w:r>
        <w:rPr>
          <w:rFonts w:ascii="LM Roman 8"/>
          <w:spacing w:val="-2"/>
          <w:w w:val="105"/>
          <w:sz w:val="15"/>
        </w:rPr>
        <w:t>sensing</w:t>
      </w:r>
      <w:r>
        <w:rPr>
          <w:rFonts w:ascii="LM Roman 8"/>
          <w:sz w:val="15"/>
        </w:rPr>
        <w:tab/>
      </w:r>
      <w:r>
        <w:rPr>
          <w:rFonts w:ascii="LM Roman 8"/>
          <w:w w:val="105"/>
          <w:sz w:val="15"/>
        </w:rPr>
        <w:t>(b)</w:t>
      </w:r>
      <w:r>
        <w:rPr>
          <w:rFonts w:ascii="LM Roman 8"/>
          <w:spacing w:val="-10"/>
          <w:w w:val="105"/>
          <w:sz w:val="15"/>
        </w:rPr>
        <w:t> </w:t>
      </w:r>
      <w:r>
        <w:rPr>
          <w:rFonts w:ascii="LM Roman 8"/>
          <w:w w:val="105"/>
          <w:sz w:val="15"/>
        </w:rPr>
        <w:t>Blue</w:t>
      </w:r>
      <w:r>
        <w:rPr>
          <w:rFonts w:ascii="LM Roman 8"/>
          <w:spacing w:val="-10"/>
          <w:w w:val="105"/>
          <w:sz w:val="15"/>
        </w:rPr>
        <w:t> </w:t>
      </w:r>
      <w:r>
        <w:rPr>
          <w:rFonts w:ascii="LM Roman 8"/>
          <w:w w:val="105"/>
          <w:sz w:val="15"/>
        </w:rPr>
        <w:t>light</w:t>
      </w:r>
      <w:r>
        <w:rPr>
          <w:rFonts w:ascii="LM Roman 8"/>
          <w:spacing w:val="-9"/>
          <w:w w:val="105"/>
          <w:sz w:val="15"/>
        </w:rPr>
        <w:t> </w:t>
      </w:r>
      <w:r>
        <w:rPr>
          <w:rFonts w:ascii="LM Roman 8"/>
          <w:w w:val="105"/>
          <w:sz w:val="15"/>
        </w:rPr>
        <w:t>sensing</w:t>
      </w:r>
      <w:r>
        <w:rPr>
          <w:rFonts w:ascii="LM Roman 8"/>
          <w:spacing w:val="-10"/>
          <w:w w:val="105"/>
          <w:sz w:val="15"/>
        </w:rPr>
        <w:t> </w:t>
      </w:r>
      <w:r>
        <w:rPr>
          <w:rFonts w:ascii="LM Roman 8"/>
          <w:spacing w:val="-2"/>
          <w:w w:val="105"/>
          <w:sz w:val="15"/>
        </w:rPr>
        <w:t>perturbation</w:t>
      </w:r>
    </w:p>
    <w:p>
      <w:pPr>
        <w:spacing w:line="175" w:lineRule="auto" w:before="167"/>
        <w:ind w:left="108" w:right="220"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3"/>
          <w:w w:val="105"/>
          <w:sz w:val="15"/>
        </w:rPr>
        <w:t> </w:t>
      </w:r>
      <w:r>
        <w:rPr>
          <w:rFonts w:ascii="LM Roman 8"/>
          <w:w w:val="105"/>
          <w:sz w:val="15"/>
        </w:rPr>
        <w:t>Analysis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blue</w:t>
      </w:r>
      <w:r>
        <w:rPr>
          <w:rFonts w:ascii="LM Roman 8"/>
          <w:spacing w:val="-13"/>
          <w:w w:val="105"/>
          <w:sz w:val="15"/>
        </w:rPr>
        <w:t> </w:t>
      </w:r>
      <w:r>
        <w:rPr>
          <w:rFonts w:ascii="LM Roman 8"/>
          <w:w w:val="105"/>
          <w:sz w:val="15"/>
        </w:rPr>
        <w:t>light</w:t>
      </w:r>
      <w:r>
        <w:rPr>
          <w:rFonts w:ascii="LM Roman 8"/>
          <w:spacing w:val="-14"/>
          <w:w w:val="105"/>
          <w:sz w:val="15"/>
        </w:rPr>
        <w:t> </w:t>
      </w:r>
      <w:r>
        <w:rPr>
          <w:rFonts w:ascii="LM Roman 8"/>
          <w:w w:val="105"/>
          <w:sz w:val="15"/>
        </w:rPr>
        <w:t>sensing</w:t>
      </w:r>
      <w:r>
        <w:rPr>
          <w:rFonts w:ascii="LM Roman 8"/>
          <w:spacing w:val="-14"/>
          <w:w w:val="105"/>
          <w:sz w:val="15"/>
        </w:rPr>
        <w:t> </w:t>
      </w:r>
      <w:r>
        <w:rPr>
          <w:rFonts w:ascii="LM Roman 8"/>
          <w:w w:val="105"/>
          <w:sz w:val="15"/>
        </w:rPr>
        <w:t>pathway</w:t>
      </w:r>
      <w:r>
        <w:rPr>
          <w:rFonts w:ascii="LM Roman 8"/>
          <w:spacing w:val="-14"/>
          <w:w w:val="105"/>
          <w:sz w:val="15"/>
        </w:rPr>
        <w:t> </w:t>
      </w:r>
      <w:r>
        <w:rPr>
          <w:rFonts w:ascii="LM Roman 8"/>
          <w:w w:val="105"/>
          <w:sz w:val="15"/>
        </w:rPr>
        <w:t>taken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isolation</w:t>
      </w:r>
      <w:r>
        <w:rPr>
          <w:rFonts w:ascii="LM Roman 8"/>
          <w:spacing w:val="-14"/>
          <w:w w:val="105"/>
          <w:sz w:val="15"/>
        </w:rPr>
        <w:t> </w:t>
      </w:r>
      <w:r>
        <w:rPr>
          <w:rFonts w:ascii="LM Roman 8"/>
          <w:w w:val="105"/>
          <w:sz w:val="15"/>
        </w:rPr>
        <w:t>(thus</w:t>
      </w:r>
      <w:r>
        <w:rPr>
          <w:rFonts w:ascii="LM Roman 8"/>
          <w:spacing w:val="-14"/>
          <w:w w:val="105"/>
          <w:sz w:val="15"/>
        </w:rPr>
        <w:t> </w:t>
      </w:r>
      <w:r>
        <w:rPr>
          <w:rFonts w:ascii="LM Roman 8"/>
          <w:w w:val="105"/>
          <w:sz w:val="15"/>
        </w:rPr>
        <w:t>demonstrating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modularity</w:t>
      </w:r>
      <w:r>
        <w:rPr>
          <w:rFonts w:ascii="LM Roman 8"/>
          <w:spacing w:val="-14"/>
          <w:w w:val="105"/>
          <w:sz w:val="15"/>
        </w:rPr>
        <w:t> </w:t>
      </w:r>
      <w:r>
        <w:rPr>
          <w:rFonts w:ascii="LM Roman 8"/>
          <w:w w:val="105"/>
          <w:sz w:val="15"/>
        </w:rPr>
        <w:t>of the</w:t>
      </w:r>
      <w:r>
        <w:rPr>
          <w:rFonts w:ascii="LM Roman 8"/>
          <w:spacing w:val="-2"/>
          <w:w w:val="105"/>
          <w:sz w:val="15"/>
        </w:rPr>
        <w:t> </w:t>
      </w:r>
      <w:r>
        <w:rPr>
          <w:rFonts w:ascii="LM Roman 8"/>
          <w:w w:val="105"/>
          <w:sz w:val="15"/>
        </w:rPr>
        <w:t>model).</w:t>
      </w:r>
      <w:r>
        <w:rPr>
          <w:rFonts w:ascii="LM Roman 8"/>
          <w:spacing w:val="26"/>
          <w:w w:val="105"/>
          <w:sz w:val="15"/>
        </w:rPr>
        <w:t> </w:t>
      </w:r>
      <w:r>
        <w:rPr>
          <w:rFonts w:ascii="LM Roman 8"/>
          <w:w w:val="105"/>
          <w:sz w:val="15"/>
        </w:rPr>
        <w:t>The</w:t>
      </w:r>
      <w:r>
        <w:rPr>
          <w:rFonts w:ascii="LM Roman 8"/>
          <w:spacing w:val="-3"/>
          <w:w w:val="105"/>
          <w:sz w:val="15"/>
        </w:rPr>
        <w:t> </w:t>
      </w:r>
      <w:r>
        <w:rPr>
          <w:rFonts w:ascii="LM Roman 8"/>
          <w:w w:val="105"/>
          <w:sz w:val="15"/>
        </w:rPr>
        <w:t>wildtype</w:t>
      </w:r>
      <w:r>
        <w:rPr>
          <w:rFonts w:ascii="LM Roman 8"/>
          <w:spacing w:val="-2"/>
          <w:w w:val="105"/>
          <w:sz w:val="15"/>
        </w:rPr>
        <w:t> </w:t>
      </w:r>
      <w:r>
        <w:rPr>
          <w:rFonts w:ascii="LM Roman 8"/>
          <w:w w:val="105"/>
          <w:sz w:val="15"/>
        </w:rPr>
        <w:t>pathway</w:t>
      </w:r>
      <w:r>
        <w:rPr>
          <w:rFonts w:ascii="LM Roman 8"/>
          <w:spacing w:val="-2"/>
          <w:w w:val="105"/>
          <w:sz w:val="15"/>
        </w:rPr>
        <w:t> </w:t>
      </w:r>
      <w:r>
        <w:rPr>
          <w:rFonts w:ascii="LM Roman 8"/>
          <w:w w:val="105"/>
          <w:sz w:val="15"/>
        </w:rPr>
        <w:t>is</w:t>
      </w:r>
      <w:r>
        <w:rPr>
          <w:rFonts w:ascii="LM Roman 8"/>
          <w:spacing w:val="-3"/>
          <w:w w:val="105"/>
          <w:sz w:val="15"/>
        </w:rPr>
        <w:t> </w:t>
      </w:r>
      <w:r>
        <w:rPr>
          <w:rFonts w:ascii="LM Roman 8"/>
          <w:w w:val="105"/>
          <w:sz w:val="15"/>
        </w:rPr>
        <w:t>depicted</w:t>
      </w:r>
      <w:r>
        <w:rPr>
          <w:rFonts w:ascii="LM Roman 8"/>
          <w:spacing w:val="-2"/>
          <w:w w:val="105"/>
          <w:sz w:val="15"/>
        </w:rPr>
        <w:t> </w:t>
      </w:r>
      <w:r>
        <w:rPr>
          <w:rFonts w:ascii="LM Roman 8"/>
          <w:w w:val="105"/>
          <w:sz w:val="15"/>
        </w:rPr>
        <w:t>in</w:t>
      </w:r>
      <w:r>
        <w:rPr>
          <w:rFonts w:ascii="LM Roman 8"/>
          <w:spacing w:val="-3"/>
          <w:w w:val="105"/>
          <w:sz w:val="15"/>
        </w:rPr>
        <w:t> </w:t>
      </w:r>
      <w:r>
        <w:rPr>
          <w:rFonts w:ascii="LM Roman 8"/>
          <w:w w:val="105"/>
          <w:sz w:val="15"/>
        </w:rPr>
        <w:t>red</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effect</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its</w:t>
      </w:r>
      <w:r>
        <w:rPr>
          <w:rFonts w:ascii="LM Roman 8"/>
          <w:spacing w:val="-2"/>
          <w:w w:val="105"/>
          <w:sz w:val="15"/>
        </w:rPr>
        <w:t> </w:t>
      </w:r>
      <w:r>
        <w:rPr>
          <w:rFonts w:ascii="LM Roman 8"/>
          <w:w w:val="105"/>
          <w:sz w:val="15"/>
        </w:rPr>
        <w:t>perturbation</w:t>
      </w:r>
      <w:r>
        <w:rPr>
          <w:rFonts w:ascii="LM Roman 8"/>
          <w:spacing w:val="-2"/>
          <w:w w:val="105"/>
          <w:sz w:val="15"/>
        </w:rPr>
        <w:t> </w:t>
      </w:r>
      <w:r>
        <w:rPr>
          <w:rFonts w:ascii="LM Roman 8"/>
          <w:w w:val="105"/>
          <w:sz w:val="15"/>
        </w:rPr>
        <w:t>via</w:t>
      </w:r>
      <w:r>
        <w:rPr>
          <w:rFonts w:ascii="LM Roman 8"/>
          <w:spacing w:val="-3"/>
          <w:w w:val="105"/>
          <w:sz w:val="15"/>
        </w:rPr>
        <w:t> </w:t>
      </w:r>
      <w:r>
        <w:rPr>
          <w:rFonts w:ascii="LM Roman 8"/>
          <w:w w:val="105"/>
          <w:sz w:val="15"/>
        </w:rPr>
        <w:t>a</w:t>
      </w:r>
      <w:r>
        <w:rPr>
          <w:rFonts w:ascii="LM Roman 8"/>
          <w:spacing w:val="-2"/>
          <w:w w:val="105"/>
          <w:sz w:val="15"/>
        </w:rPr>
        <w:t> </w:t>
      </w:r>
      <w:r>
        <w:rPr>
          <w:rFonts w:ascii="LM Roman 8"/>
          <w:w w:val="105"/>
          <w:sz w:val="15"/>
        </w:rPr>
        <w:t>strong</w:t>
      </w:r>
      <w:r>
        <w:rPr>
          <w:rFonts w:ascii="LM Roman 8"/>
          <w:spacing w:val="-3"/>
          <w:w w:val="105"/>
          <w:sz w:val="15"/>
        </w:rPr>
        <w:t> </w:t>
      </w:r>
      <w:r>
        <w:rPr>
          <w:rFonts w:ascii="LM Roman 8"/>
          <w:w w:val="105"/>
          <w:sz w:val="15"/>
        </w:rPr>
        <w:t>light signal</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green;</w:t>
      </w:r>
      <w:r>
        <w:rPr>
          <w:rFonts w:ascii="LM Roman 8"/>
          <w:spacing w:val="-10"/>
          <w:w w:val="105"/>
          <w:sz w:val="15"/>
        </w:rPr>
        <w:t> </w:t>
      </w:r>
      <w:r>
        <w:rPr>
          <w:rFonts w:ascii="LM Roman 8"/>
          <w:w w:val="105"/>
          <w:sz w:val="15"/>
        </w:rPr>
        <w:t>when</w:t>
      </w:r>
      <w:r>
        <w:rPr>
          <w:rFonts w:ascii="LM Roman 8"/>
          <w:spacing w:val="-11"/>
          <w:w w:val="105"/>
          <w:sz w:val="15"/>
        </w:rPr>
        <w:t> </w:t>
      </w:r>
      <w:r>
        <w:rPr>
          <w:rFonts w:ascii="LM Roman 8"/>
          <w:w w:val="105"/>
          <w:sz w:val="15"/>
        </w:rPr>
        <w:t>activated,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production</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equilibrium</w:t>
      </w:r>
      <w:r>
        <w:rPr>
          <w:rFonts w:ascii="LM Roman 8"/>
          <w:spacing w:val="-11"/>
          <w:w w:val="105"/>
          <w:sz w:val="15"/>
        </w:rPr>
        <w:t> </w:t>
      </w:r>
      <w:r>
        <w:rPr>
          <w:rFonts w:ascii="LM Roman 8"/>
          <w:w w:val="105"/>
          <w:sz w:val="15"/>
        </w:rPr>
        <w:t>concentration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lambda-CI</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system falls. Simulations</w:t>
      </w:r>
      <w:r>
        <w:rPr>
          <w:rFonts w:ascii="LM Roman 8"/>
          <w:spacing w:val="-1"/>
          <w:w w:val="105"/>
          <w:sz w:val="15"/>
        </w:rPr>
        <w:t> </w:t>
      </w:r>
      <w:r>
        <w:rPr>
          <w:rFonts w:ascii="LM Roman 8"/>
          <w:w w:val="105"/>
          <w:sz w:val="15"/>
        </w:rPr>
        <w:t>were</w:t>
      </w:r>
      <w:r>
        <w:rPr>
          <w:rFonts w:ascii="LM Roman 8"/>
          <w:spacing w:val="-1"/>
          <w:w w:val="105"/>
          <w:sz w:val="15"/>
        </w:rPr>
        <w:t> </w:t>
      </w:r>
      <w:r>
        <w:rPr>
          <w:rFonts w:ascii="LM Roman 8"/>
          <w:w w:val="105"/>
          <w:sz w:val="15"/>
        </w:rPr>
        <w:t>run</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eight</w:t>
      </w:r>
      <w:r>
        <w:rPr>
          <w:rFonts w:ascii="LM Roman 8"/>
          <w:spacing w:val="-1"/>
          <w:w w:val="105"/>
          <w:sz w:val="15"/>
        </w:rPr>
        <w:t> </w:t>
      </w:r>
      <w:r>
        <w:rPr>
          <w:rFonts w:ascii="LM Roman 8"/>
          <w:w w:val="105"/>
          <w:sz w:val="15"/>
        </w:rPr>
        <w:t>independent</w:t>
      </w:r>
      <w:r>
        <w:rPr>
          <w:rFonts w:ascii="LM Roman 8"/>
          <w:spacing w:val="-1"/>
          <w:w w:val="105"/>
          <w:sz w:val="15"/>
        </w:rPr>
        <w:t> </w:t>
      </w:r>
      <w:r>
        <w:rPr>
          <w:rFonts w:ascii="LM Roman 8"/>
          <w:w w:val="105"/>
          <w:sz w:val="15"/>
        </w:rPr>
        <w:t>cells;</w:t>
      </w:r>
      <w:r>
        <w:rPr>
          <w:rFonts w:ascii="LM Roman 8"/>
          <w:spacing w:val="-1"/>
          <w:w w:val="105"/>
          <w:sz w:val="15"/>
        </w:rPr>
        <w:t> </w:t>
      </w:r>
      <w:r>
        <w:rPr>
          <w:rFonts w:ascii="LM Roman 8"/>
          <w:w w:val="105"/>
          <w:sz w:val="15"/>
        </w:rPr>
        <w:t>units</w:t>
      </w:r>
      <w:r>
        <w:rPr>
          <w:rFonts w:ascii="LM Roman 8"/>
          <w:spacing w:val="-1"/>
          <w:w w:val="105"/>
          <w:sz w:val="15"/>
        </w:rPr>
        <w:t> </w:t>
      </w:r>
      <w:r>
        <w:rPr>
          <w:rFonts w:ascii="LM Roman 8"/>
          <w:w w:val="105"/>
          <w:sz w:val="15"/>
        </w:rPr>
        <w:t>(time</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concentration)</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arbitrary.</w:t>
      </w:r>
    </w:p>
    <w:p>
      <w:pPr>
        <w:pStyle w:val="BodyText"/>
        <w:spacing w:before="187"/>
        <w:rPr>
          <w:rFonts w:ascii="LM Roman 8"/>
          <w:sz w:val="20"/>
        </w:rPr>
      </w:pPr>
      <w:r>
        <w:rPr/>
        <w:drawing>
          <wp:anchor distT="0" distB="0" distL="0" distR="0" allowOverlap="1" layoutInCell="1" locked="0" behindDoc="1" simplePos="0" relativeHeight="487591936">
            <wp:simplePos x="0" y="0"/>
            <wp:positionH relativeFrom="page">
              <wp:posOffset>841904</wp:posOffset>
            </wp:positionH>
            <wp:positionV relativeFrom="paragraph">
              <wp:posOffset>318659</wp:posOffset>
            </wp:positionV>
            <wp:extent cx="1943739" cy="1577339"/>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3" cstate="print"/>
                    <a:stretch>
                      <a:fillRect/>
                    </a:stretch>
                  </pic:blipFill>
                  <pic:spPr>
                    <a:xfrm>
                      <a:off x="0" y="0"/>
                      <a:ext cx="1943739" cy="1577339"/>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3078992</wp:posOffset>
            </wp:positionH>
            <wp:positionV relativeFrom="paragraph">
              <wp:posOffset>314081</wp:posOffset>
            </wp:positionV>
            <wp:extent cx="1943739" cy="1581912"/>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4" cstate="print"/>
                    <a:stretch>
                      <a:fillRect/>
                    </a:stretch>
                  </pic:blipFill>
                  <pic:spPr>
                    <a:xfrm>
                      <a:off x="0" y="0"/>
                      <a:ext cx="1943739" cy="1581912"/>
                    </a:xfrm>
                    <a:prstGeom prst="rect">
                      <a:avLst/>
                    </a:prstGeom>
                  </pic:spPr>
                </pic:pic>
              </a:graphicData>
            </a:graphic>
          </wp:anchor>
        </w:drawing>
      </w:r>
    </w:p>
    <w:p>
      <w:pPr>
        <w:tabs>
          <w:tab w:pos="3272" w:val="left" w:leader="none"/>
        </w:tabs>
        <w:spacing w:before="28"/>
        <w:ind w:left="0" w:right="1271" w:firstLine="0"/>
        <w:jc w:val="right"/>
        <w:rPr>
          <w:rFonts w:ascii="LM Roman 8"/>
          <w:sz w:val="15"/>
        </w:rPr>
      </w:pPr>
      <w:bookmarkStart w:name="_bookmark8" w:id="13"/>
      <w:bookmarkEnd w:id="13"/>
      <w:r>
        <w:rPr/>
      </w:r>
      <w:bookmarkStart w:name="_bookmark9" w:id="14"/>
      <w:bookmarkEnd w:id="14"/>
      <w:r>
        <w:rPr/>
      </w:r>
      <w:r>
        <w:rPr>
          <w:rFonts w:ascii="LM Roman 8"/>
          <w:w w:val="105"/>
          <w:sz w:val="15"/>
        </w:rPr>
        <w:t>(a)</w:t>
      </w:r>
      <w:r>
        <w:rPr>
          <w:rFonts w:ascii="LM Roman 8"/>
          <w:spacing w:val="-7"/>
          <w:w w:val="105"/>
          <w:sz w:val="15"/>
        </w:rPr>
        <w:t> </w:t>
      </w:r>
      <w:r>
        <w:rPr>
          <w:rFonts w:ascii="LM Roman 8"/>
          <w:w w:val="105"/>
          <w:sz w:val="15"/>
        </w:rPr>
        <w:t>Core</w:t>
      </w:r>
      <w:r>
        <w:rPr>
          <w:rFonts w:ascii="LM Roman 8"/>
          <w:spacing w:val="-7"/>
          <w:w w:val="105"/>
          <w:sz w:val="15"/>
        </w:rPr>
        <w:t> </w:t>
      </w:r>
      <w:r>
        <w:rPr>
          <w:rFonts w:ascii="LM Roman 8"/>
          <w:spacing w:val="-2"/>
          <w:w w:val="105"/>
          <w:sz w:val="15"/>
        </w:rPr>
        <w:t>repressilator</w:t>
      </w:r>
      <w:r>
        <w:rPr>
          <w:rFonts w:ascii="LM Roman 8"/>
          <w:sz w:val="15"/>
        </w:rPr>
        <w:tab/>
      </w:r>
      <w:r>
        <w:rPr>
          <w:rFonts w:ascii="LM Roman 8"/>
          <w:w w:val="105"/>
          <w:sz w:val="15"/>
        </w:rPr>
        <w:t>(b)</w:t>
      </w:r>
      <w:r>
        <w:rPr>
          <w:rFonts w:ascii="LM Roman 8"/>
          <w:spacing w:val="-12"/>
          <w:w w:val="105"/>
          <w:sz w:val="15"/>
        </w:rPr>
        <w:t> </w:t>
      </w:r>
      <w:r>
        <w:rPr>
          <w:rFonts w:ascii="LM Roman 8"/>
          <w:w w:val="105"/>
          <w:sz w:val="15"/>
        </w:rPr>
        <w:t>Light</w:t>
      </w:r>
      <w:r>
        <w:rPr>
          <w:rFonts w:ascii="LM Roman 8"/>
          <w:spacing w:val="-11"/>
          <w:w w:val="105"/>
          <w:sz w:val="15"/>
        </w:rPr>
        <w:t> </w:t>
      </w:r>
      <w:r>
        <w:rPr>
          <w:rFonts w:ascii="LM Roman 8"/>
          <w:w w:val="105"/>
          <w:sz w:val="15"/>
        </w:rPr>
        <w:t>emission</w:t>
      </w:r>
      <w:r>
        <w:rPr>
          <w:rFonts w:ascii="LM Roman 8"/>
          <w:spacing w:val="-11"/>
          <w:w w:val="105"/>
          <w:sz w:val="15"/>
        </w:rPr>
        <w:t> </w:t>
      </w:r>
      <w:r>
        <w:rPr>
          <w:rFonts w:ascii="LM Roman 8"/>
          <w:spacing w:val="-2"/>
          <w:w w:val="105"/>
          <w:sz w:val="15"/>
        </w:rPr>
        <w:t>pathways</w:t>
      </w:r>
    </w:p>
    <w:p>
      <w:pPr>
        <w:pStyle w:val="BodyText"/>
        <w:spacing w:before="5"/>
        <w:rPr>
          <w:rFonts w:ascii="LM Roman 8"/>
          <w:sz w:val="13"/>
        </w:rPr>
      </w:pPr>
      <w:r>
        <w:rPr/>
        <w:drawing>
          <wp:anchor distT="0" distB="0" distL="0" distR="0" allowOverlap="1" layoutInCell="1" locked="0" behindDoc="1" simplePos="0" relativeHeight="487592960">
            <wp:simplePos x="0" y="0"/>
            <wp:positionH relativeFrom="page">
              <wp:posOffset>841904</wp:posOffset>
            </wp:positionH>
            <wp:positionV relativeFrom="paragraph">
              <wp:posOffset>135541</wp:posOffset>
            </wp:positionV>
            <wp:extent cx="1943739" cy="1581912"/>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5" cstate="print"/>
                    <a:stretch>
                      <a:fillRect/>
                    </a:stretch>
                  </pic:blipFill>
                  <pic:spPr>
                    <a:xfrm>
                      <a:off x="0" y="0"/>
                      <a:ext cx="1943739" cy="1581912"/>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3078992</wp:posOffset>
            </wp:positionH>
            <wp:positionV relativeFrom="paragraph">
              <wp:posOffset>135541</wp:posOffset>
            </wp:positionV>
            <wp:extent cx="1943739" cy="1581912"/>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6" cstate="print"/>
                    <a:stretch>
                      <a:fillRect/>
                    </a:stretch>
                  </pic:blipFill>
                  <pic:spPr>
                    <a:xfrm>
                      <a:off x="0" y="0"/>
                      <a:ext cx="1943739" cy="1581912"/>
                    </a:xfrm>
                    <a:prstGeom prst="rect">
                      <a:avLst/>
                    </a:prstGeom>
                  </pic:spPr>
                </pic:pic>
              </a:graphicData>
            </a:graphic>
          </wp:anchor>
        </w:drawing>
      </w:r>
    </w:p>
    <w:p>
      <w:pPr>
        <w:tabs>
          <w:tab w:pos="3504" w:val="left" w:leader="none"/>
        </w:tabs>
        <w:spacing w:before="28"/>
        <w:ind w:left="0" w:right="1308" w:firstLine="0"/>
        <w:jc w:val="right"/>
        <w:rPr>
          <w:rFonts w:ascii="LM Roman 8"/>
          <w:sz w:val="15"/>
        </w:rPr>
      </w:pPr>
      <w:bookmarkStart w:name="_bookmark10" w:id="15"/>
      <w:bookmarkEnd w:id="15"/>
      <w:r>
        <w:rPr/>
      </w:r>
      <w:r>
        <w:rPr>
          <w:rFonts w:ascii="LM Roman 8"/>
          <w:w w:val="105"/>
          <w:sz w:val="15"/>
        </w:rPr>
        <w:t>(c)</w:t>
      </w:r>
      <w:r>
        <w:rPr>
          <w:rFonts w:ascii="LM Roman 8"/>
          <w:spacing w:val="-11"/>
          <w:w w:val="105"/>
          <w:sz w:val="15"/>
        </w:rPr>
        <w:t> </w:t>
      </w:r>
      <w:r>
        <w:rPr>
          <w:rFonts w:ascii="LM Roman 8"/>
          <w:w w:val="105"/>
          <w:sz w:val="15"/>
        </w:rPr>
        <w:t>Light</w:t>
      </w:r>
      <w:r>
        <w:rPr>
          <w:rFonts w:ascii="LM Roman 8"/>
          <w:spacing w:val="-10"/>
          <w:w w:val="105"/>
          <w:sz w:val="15"/>
        </w:rPr>
        <w:t> </w:t>
      </w:r>
      <w:r>
        <w:rPr>
          <w:rFonts w:ascii="LM Roman 8"/>
          <w:w w:val="105"/>
          <w:sz w:val="15"/>
        </w:rPr>
        <w:t>sensing</w:t>
      </w:r>
      <w:r>
        <w:rPr>
          <w:rFonts w:ascii="LM Roman 8"/>
          <w:spacing w:val="-11"/>
          <w:w w:val="105"/>
          <w:sz w:val="15"/>
        </w:rPr>
        <w:t> </w:t>
      </w:r>
      <w:r>
        <w:rPr>
          <w:rFonts w:ascii="LM Roman 8"/>
          <w:spacing w:val="-2"/>
          <w:w w:val="105"/>
          <w:sz w:val="15"/>
        </w:rPr>
        <w:t>pathways</w:t>
      </w:r>
      <w:r>
        <w:rPr>
          <w:rFonts w:ascii="LM Roman 8"/>
          <w:sz w:val="15"/>
        </w:rPr>
        <w:tab/>
      </w:r>
      <w:r>
        <w:rPr>
          <w:rFonts w:ascii="LM Roman 8"/>
          <w:w w:val="105"/>
          <w:sz w:val="15"/>
        </w:rPr>
        <w:t>(d)</w:t>
      </w:r>
      <w:r>
        <w:rPr>
          <w:rFonts w:ascii="LM Roman 8"/>
          <w:spacing w:val="-12"/>
          <w:w w:val="105"/>
          <w:sz w:val="15"/>
        </w:rPr>
        <w:t> </w:t>
      </w:r>
      <w:r>
        <w:rPr>
          <w:rFonts w:ascii="LM Roman 8"/>
          <w:w w:val="105"/>
          <w:sz w:val="15"/>
        </w:rPr>
        <w:t>Complete</w:t>
      </w:r>
      <w:r>
        <w:rPr>
          <w:rFonts w:ascii="LM Roman 8"/>
          <w:spacing w:val="-11"/>
          <w:w w:val="105"/>
          <w:sz w:val="15"/>
        </w:rPr>
        <w:t> </w:t>
      </w:r>
      <w:r>
        <w:rPr>
          <w:rFonts w:ascii="LM Roman 8"/>
          <w:w w:val="105"/>
          <w:sz w:val="15"/>
        </w:rPr>
        <w:t>light</w:t>
      </w:r>
      <w:r>
        <w:rPr>
          <w:rFonts w:ascii="LM Roman 8"/>
          <w:spacing w:val="-11"/>
          <w:w w:val="105"/>
          <w:sz w:val="15"/>
        </w:rPr>
        <w:t> </w:t>
      </w:r>
      <w:r>
        <w:rPr>
          <w:rFonts w:ascii="LM Roman 8"/>
          <w:spacing w:val="-2"/>
          <w:w w:val="105"/>
          <w:sz w:val="15"/>
        </w:rPr>
        <w:t>network</w:t>
      </w:r>
    </w:p>
    <w:p>
      <w:pPr>
        <w:spacing w:line="165" w:lineRule="auto" w:before="165"/>
        <w:ind w:left="108" w:right="221"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14"/>
          <w:w w:val="105"/>
          <w:sz w:val="15"/>
        </w:rPr>
        <w:t> </w:t>
      </w:r>
      <w:r>
        <w:rPr>
          <w:rFonts w:ascii="LM Roman 8"/>
          <w:w w:val="105"/>
          <w:sz w:val="15"/>
        </w:rPr>
        <w:t>Evolution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light</w:t>
      </w:r>
      <w:r>
        <w:rPr>
          <w:rFonts w:ascii="LM Roman 8"/>
          <w:spacing w:val="-14"/>
          <w:w w:val="105"/>
          <w:sz w:val="15"/>
        </w:rPr>
        <w:t> </w:t>
      </w:r>
      <w:r>
        <w:rPr>
          <w:rFonts w:ascii="LM Roman 8"/>
          <w:w w:val="105"/>
          <w:sz w:val="15"/>
        </w:rPr>
        <w:t>communication</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core</w:t>
      </w:r>
      <w:r>
        <w:rPr>
          <w:rFonts w:ascii="LM Roman 8"/>
          <w:spacing w:val="-14"/>
          <w:w w:val="105"/>
          <w:sz w:val="15"/>
        </w:rPr>
        <w:t> </w:t>
      </w:r>
      <w:r>
        <w:rPr>
          <w:rFonts w:ascii="LM Roman 8"/>
          <w:w w:val="105"/>
          <w:sz w:val="15"/>
        </w:rPr>
        <w:t>repressilator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complete</w:t>
      </w:r>
      <w:r>
        <w:rPr>
          <w:rFonts w:ascii="LM Roman 8"/>
          <w:spacing w:val="-13"/>
          <w:w w:val="105"/>
          <w:sz w:val="15"/>
        </w:rPr>
        <w:t> </w:t>
      </w:r>
      <w:r>
        <w:rPr>
          <w:rFonts w:ascii="LM Roman 8"/>
          <w:w w:val="105"/>
          <w:sz w:val="15"/>
        </w:rPr>
        <w:t>network,</w:t>
      </w:r>
      <w:r>
        <w:rPr>
          <w:rFonts w:ascii="LM Roman 8"/>
          <w:spacing w:val="-14"/>
          <w:w w:val="105"/>
          <w:sz w:val="15"/>
        </w:rPr>
        <w:t> </w:t>
      </w:r>
      <w:r>
        <w:rPr>
          <w:rFonts w:ascii="LM Roman 8"/>
          <w:w w:val="105"/>
          <w:sz w:val="15"/>
        </w:rPr>
        <w:t>showing the modular nature of the system and the iterative development approach.</w:t>
      </w:r>
    </w:p>
    <w:p>
      <w:pPr>
        <w:pStyle w:val="BodyText"/>
        <w:spacing w:before="60"/>
        <w:rPr>
          <w:rFonts w:ascii="LM Roman 8"/>
          <w:sz w:val="15"/>
        </w:rPr>
      </w:pPr>
    </w:p>
    <w:p>
      <w:pPr>
        <w:pStyle w:val="BodyText"/>
        <w:spacing w:line="216" w:lineRule="auto"/>
        <w:ind w:left="108" w:right="221"/>
        <w:jc w:val="both"/>
      </w:pPr>
      <w:r>
        <w:rPr/>
        <w:t>of</w:t>
      </w:r>
      <w:r>
        <w:rPr>
          <w:spacing w:val="-8"/>
        </w:rPr>
        <w:t> </w:t>
      </w:r>
      <w:r>
        <w:rPr/>
        <w:t>these</w:t>
      </w:r>
      <w:r>
        <w:rPr>
          <w:spacing w:val="-7"/>
        </w:rPr>
        <w:t> </w:t>
      </w:r>
      <w:r>
        <w:rPr/>
        <w:t>could</w:t>
      </w:r>
      <w:r>
        <w:rPr>
          <w:spacing w:val="-8"/>
        </w:rPr>
        <w:t> </w:t>
      </w:r>
      <w:r>
        <w:rPr/>
        <w:t>be</w:t>
      </w:r>
      <w:r>
        <w:rPr>
          <w:spacing w:val="-7"/>
        </w:rPr>
        <w:t> </w:t>
      </w:r>
      <w:r>
        <w:rPr/>
        <w:t>validated</w:t>
      </w:r>
      <w:r>
        <w:rPr>
          <w:spacing w:val="-7"/>
        </w:rPr>
        <w:t> </w:t>
      </w:r>
      <w:r>
        <w:rPr/>
        <w:t>individually</w:t>
      </w:r>
      <w:r>
        <w:rPr>
          <w:spacing w:val="-7"/>
        </w:rPr>
        <w:t> </w:t>
      </w:r>
      <w:r>
        <w:rPr/>
        <w:t>(as</w:t>
      </w:r>
      <w:r>
        <w:rPr>
          <w:spacing w:val="-8"/>
        </w:rPr>
        <w:t> </w:t>
      </w:r>
      <w:r>
        <w:rPr/>
        <w:t>shown</w:t>
      </w:r>
      <w:r>
        <w:rPr>
          <w:spacing w:val="-8"/>
        </w:rPr>
        <w:t> </w:t>
      </w:r>
      <w:r>
        <w:rPr/>
        <w:t>in</w:t>
      </w:r>
      <w:r>
        <w:rPr>
          <w:spacing w:val="-7"/>
        </w:rPr>
        <w:t> </w:t>
      </w:r>
      <w:r>
        <w:rPr/>
        <w:t>Figure</w:t>
      </w:r>
      <w:r>
        <w:rPr>
          <w:spacing w:val="-7"/>
        </w:rPr>
        <w:t> </w:t>
      </w:r>
      <w:hyperlink w:history="true" w:anchor="_bookmark6">
        <w:r>
          <w:rPr>
            <w:color w:val="152C83"/>
          </w:rPr>
          <w:t>3</w:t>
        </w:r>
      </w:hyperlink>
      <w:r>
        <w:rPr>
          <w:color w:val="152C83"/>
          <w:spacing w:val="-8"/>
        </w:rPr>
        <w:t> </w:t>
      </w:r>
      <w:r>
        <w:rPr/>
        <w:t>as</w:t>
      </w:r>
      <w:r>
        <w:rPr>
          <w:spacing w:val="-7"/>
        </w:rPr>
        <w:t> </w:t>
      </w:r>
      <w:r>
        <w:rPr/>
        <w:t>an</w:t>
      </w:r>
      <w:r>
        <w:rPr>
          <w:spacing w:val="-8"/>
        </w:rPr>
        <w:t> </w:t>
      </w:r>
      <w:r>
        <w:rPr/>
        <w:t>example</w:t>
      </w:r>
      <w:r>
        <w:rPr>
          <w:spacing w:val="-7"/>
        </w:rPr>
        <w:t> </w:t>
      </w:r>
      <w:r>
        <w:rPr/>
        <w:t>for</w:t>
      </w:r>
      <w:r>
        <w:rPr>
          <w:spacing w:val="-8"/>
        </w:rPr>
        <w:t> </w:t>
      </w:r>
      <w:r>
        <w:rPr/>
        <w:t>the blue light sensing pathway) before being combined into a whole.</w:t>
      </w:r>
    </w:p>
    <w:p>
      <w:pPr>
        <w:pStyle w:val="BodyText"/>
        <w:spacing w:line="216" w:lineRule="auto" w:before="17"/>
        <w:ind w:left="108" w:right="221" w:firstLine="317"/>
        <w:jc w:val="both"/>
      </w:pPr>
      <w:r>
        <w:rPr/>
        <w:t>The first iteration of development adapted the core Elowitz repressilator com- ponent (Figure </w:t>
      </w:r>
      <w:hyperlink w:history="true" w:anchor="_bookmark7">
        <w:r>
          <w:rPr>
            <w:color w:val="152C83"/>
          </w:rPr>
          <w:t>4a</w:t>
        </w:r>
      </w:hyperlink>
      <w:r>
        <w:rPr/>
        <w:t>) from a similar model created by Ty Thomson as the proof-of- concept of the Kappa BioBrick framework.</w:t>
      </w:r>
      <w:r>
        <w:rPr>
          <w:spacing w:val="40"/>
        </w:rPr>
        <w:t> </w:t>
      </w:r>
      <w:r>
        <w:rPr/>
        <w:t>The modellers then added the light generation</w:t>
      </w:r>
      <w:r>
        <w:rPr>
          <w:spacing w:val="-9"/>
        </w:rPr>
        <w:t> </w:t>
      </w:r>
      <w:r>
        <w:rPr/>
        <w:t>pathways</w:t>
      </w:r>
      <w:r>
        <w:rPr>
          <w:spacing w:val="-9"/>
        </w:rPr>
        <w:t> </w:t>
      </w:r>
      <w:r>
        <w:rPr/>
        <w:t>(Figure</w:t>
      </w:r>
      <w:r>
        <w:rPr>
          <w:spacing w:val="-8"/>
        </w:rPr>
        <w:t> </w:t>
      </w:r>
      <w:hyperlink w:history="true" w:anchor="_bookmark8">
        <w:r>
          <w:rPr>
            <w:color w:val="152C83"/>
          </w:rPr>
          <w:t>4b</w:t>
        </w:r>
      </w:hyperlink>
      <w:r>
        <w:rPr/>
        <w:t>)</w:t>
      </w:r>
      <w:r>
        <w:rPr>
          <w:spacing w:val="-9"/>
        </w:rPr>
        <w:t> </w:t>
      </w:r>
      <w:r>
        <w:rPr/>
        <w:t>to</w:t>
      </w:r>
      <w:r>
        <w:rPr>
          <w:spacing w:val="-9"/>
        </w:rPr>
        <w:t> </w:t>
      </w:r>
      <w:r>
        <w:rPr/>
        <w:t>the</w:t>
      </w:r>
      <w:r>
        <w:rPr>
          <w:spacing w:val="-8"/>
        </w:rPr>
        <w:t> </w:t>
      </w:r>
      <w:r>
        <w:rPr/>
        <w:t>model,</w:t>
      </w:r>
      <w:r>
        <w:rPr>
          <w:spacing w:val="-8"/>
        </w:rPr>
        <w:t> </w:t>
      </w:r>
      <w:r>
        <w:rPr/>
        <w:t>thus</w:t>
      </w:r>
      <w:r>
        <w:rPr>
          <w:spacing w:val="-8"/>
        </w:rPr>
        <w:t> </w:t>
      </w:r>
      <w:r>
        <w:rPr/>
        <w:t>producing</w:t>
      </w:r>
      <w:r>
        <w:rPr>
          <w:spacing w:val="-9"/>
        </w:rPr>
        <w:t> </w:t>
      </w:r>
      <w:r>
        <w:rPr/>
        <w:t>oscillating</w:t>
      </w:r>
      <w:r>
        <w:rPr>
          <w:spacing w:val="-9"/>
        </w:rPr>
        <w:t> </w:t>
      </w:r>
      <w:r>
        <w:rPr/>
        <w:t>light</w:t>
      </w:r>
      <w:r>
        <w:rPr>
          <w:spacing w:val="-8"/>
        </w:rPr>
        <w:t> </w:t>
      </w:r>
      <w:r>
        <w:rPr>
          <w:spacing w:val="-4"/>
        </w:rPr>
        <w:t>out-</w:t>
      </w:r>
    </w:p>
    <w:p>
      <w:pPr>
        <w:spacing w:after="0" w:line="216" w:lineRule="auto"/>
        <w:jc w:val="both"/>
        <w:sectPr>
          <w:pgSz w:w="9360" w:h="13610"/>
          <w:pgMar w:header="855" w:footer="0" w:top="1040" w:bottom="280" w:left="680" w:right="680"/>
        </w:sectPr>
      </w:pPr>
    </w:p>
    <w:p>
      <w:pPr>
        <w:pStyle w:val="BodyText"/>
        <w:spacing w:line="292" w:lineRule="exact" w:before="112"/>
        <w:ind w:left="221"/>
        <w:jc w:val="both"/>
      </w:pPr>
      <w:r>
        <w:rPr/>
        <w:t>puts</w:t>
      </w:r>
      <w:r>
        <w:rPr>
          <w:spacing w:val="-3"/>
        </w:rPr>
        <w:t> </w:t>
      </w:r>
      <w:r>
        <w:rPr/>
        <w:t>linked</w:t>
      </w:r>
      <w:r>
        <w:rPr>
          <w:spacing w:val="-1"/>
        </w:rPr>
        <w:t> </w:t>
      </w:r>
      <w:r>
        <w:rPr/>
        <w:t>to</w:t>
      </w:r>
      <w:r>
        <w:rPr>
          <w:spacing w:val="-1"/>
        </w:rPr>
        <w:t> </w:t>
      </w:r>
      <w:r>
        <w:rPr/>
        <w:t>the</w:t>
      </w:r>
      <w:r>
        <w:rPr>
          <w:spacing w:val="-1"/>
        </w:rPr>
        <w:t> </w:t>
      </w:r>
      <w:r>
        <w:rPr/>
        <w:t>oscillations</w:t>
      </w:r>
      <w:r>
        <w:rPr>
          <w:spacing w:val="-1"/>
        </w:rPr>
        <w:t> </w:t>
      </w:r>
      <w:r>
        <w:rPr/>
        <w:t>of</w:t>
      </w:r>
      <w:r>
        <w:rPr>
          <w:spacing w:val="-1"/>
        </w:rPr>
        <w:t> </w:t>
      </w:r>
      <w:r>
        <w:rPr/>
        <w:t>the</w:t>
      </w:r>
      <w:r>
        <w:rPr>
          <w:spacing w:val="-1"/>
        </w:rPr>
        <w:t> </w:t>
      </w:r>
      <w:r>
        <w:rPr/>
        <w:t>core </w:t>
      </w:r>
      <w:r>
        <w:rPr>
          <w:spacing w:val="-2"/>
        </w:rPr>
        <w:t>repressilator.</w:t>
      </w:r>
    </w:p>
    <w:p>
      <w:pPr>
        <w:pStyle w:val="BodyText"/>
        <w:spacing w:line="216" w:lineRule="auto" w:before="18"/>
        <w:ind w:left="221" w:right="107" w:firstLine="317"/>
        <w:jc w:val="both"/>
      </w:pPr>
      <w:r>
        <w:rPr/>
        <w:t>The next development iterations linked the light sensing pathways to the core components.</w:t>
      </w:r>
      <w:r>
        <w:rPr>
          <w:spacing w:val="19"/>
        </w:rPr>
        <w:t> </w:t>
      </w:r>
      <w:r>
        <w:rPr/>
        <w:t>Initially,</w:t>
      </w:r>
      <w:r>
        <w:rPr>
          <w:spacing w:val="-12"/>
        </w:rPr>
        <w:t> </w:t>
      </w:r>
      <w:r>
        <w:rPr/>
        <w:t>these</w:t>
      </w:r>
      <w:r>
        <w:rPr>
          <w:spacing w:val="-16"/>
        </w:rPr>
        <w:t> </w:t>
      </w:r>
      <w:r>
        <w:rPr/>
        <w:t>pathways</w:t>
      </w:r>
      <w:r>
        <w:rPr>
          <w:spacing w:val="-16"/>
        </w:rPr>
        <w:t> </w:t>
      </w:r>
      <w:r>
        <w:rPr/>
        <w:t>were</w:t>
      </w:r>
      <w:r>
        <w:rPr>
          <w:spacing w:val="-16"/>
        </w:rPr>
        <w:t> </w:t>
      </w:r>
      <w:r>
        <w:rPr/>
        <w:t>modelled</w:t>
      </w:r>
      <w:r>
        <w:rPr>
          <w:spacing w:val="-15"/>
        </w:rPr>
        <w:t> </w:t>
      </w:r>
      <w:r>
        <w:rPr/>
        <w:t>without</w:t>
      </w:r>
      <w:r>
        <w:rPr>
          <w:spacing w:val="-16"/>
        </w:rPr>
        <w:t> </w:t>
      </w:r>
      <w:r>
        <w:rPr/>
        <w:t>allowing</w:t>
      </w:r>
      <w:r>
        <w:rPr>
          <w:spacing w:val="-16"/>
        </w:rPr>
        <w:t> </w:t>
      </w:r>
      <w:r>
        <w:rPr/>
        <w:t>the</w:t>
      </w:r>
      <w:r>
        <w:rPr>
          <w:spacing w:val="-15"/>
        </w:rPr>
        <w:t> </w:t>
      </w:r>
      <w:r>
        <w:rPr/>
        <w:t>produced transcription</w:t>
      </w:r>
      <w:r>
        <w:rPr>
          <w:spacing w:val="-7"/>
        </w:rPr>
        <w:t> </w:t>
      </w:r>
      <w:r>
        <w:rPr/>
        <w:t>factors</w:t>
      </w:r>
      <w:r>
        <w:rPr>
          <w:spacing w:val="-7"/>
        </w:rPr>
        <w:t> </w:t>
      </w:r>
      <w:r>
        <w:rPr/>
        <w:t>to</w:t>
      </w:r>
      <w:r>
        <w:rPr>
          <w:spacing w:val="-7"/>
        </w:rPr>
        <w:t> </w:t>
      </w:r>
      <w:r>
        <w:rPr/>
        <w:t>bind</w:t>
      </w:r>
      <w:r>
        <w:rPr>
          <w:spacing w:val="-7"/>
        </w:rPr>
        <w:t> </w:t>
      </w:r>
      <w:r>
        <w:rPr/>
        <w:t>to</w:t>
      </w:r>
      <w:r>
        <w:rPr>
          <w:spacing w:val="-7"/>
        </w:rPr>
        <w:t> </w:t>
      </w:r>
      <w:r>
        <w:rPr/>
        <w:t>the</w:t>
      </w:r>
      <w:r>
        <w:rPr>
          <w:spacing w:val="-7"/>
        </w:rPr>
        <w:t> </w:t>
      </w:r>
      <w:r>
        <w:rPr/>
        <w:t>repressilator</w:t>
      </w:r>
      <w:r>
        <w:rPr>
          <w:spacing w:val="-7"/>
        </w:rPr>
        <w:t> </w:t>
      </w:r>
      <w:r>
        <w:rPr/>
        <w:t>(Figure</w:t>
      </w:r>
      <w:r>
        <w:rPr>
          <w:spacing w:val="-6"/>
        </w:rPr>
        <w:t> </w:t>
      </w:r>
      <w:hyperlink w:history="true" w:anchor="_bookmark9">
        <w:r>
          <w:rPr>
            <w:color w:val="152C83"/>
          </w:rPr>
          <w:t>4c</w:t>
        </w:r>
      </w:hyperlink>
      <w:r>
        <w:rPr/>
        <w:t>);</w:t>
      </w:r>
      <w:r>
        <w:rPr>
          <w:spacing w:val="-3"/>
        </w:rPr>
        <w:t> </w:t>
      </w:r>
      <w:r>
        <w:rPr/>
        <w:t>this</w:t>
      </w:r>
      <w:r>
        <w:rPr>
          <w:spacing w:val="-7"/>
        </w:rPr>
        <w:t> </w:t>
      </w:r>
      <w:r>
        <w:rPr/>
        <w:t>gave</w:t>
      </w:r>
      <w:r>
        <w:rPr>
          <w:spacing w:val="-7"/>
        </w:rPr>
        <w:t> </w:t>
      </w:r>
      <w:r>
        <w:rPr/>
        <w:t>the</w:t>
      </w:r>
      <w:r>
        <w:rPr>
          <w:spacing w:val="-7"/>
        </w:rPr>
        <w:t> </w:t>
      </w:r>
      <w:r>
        <w:rPr/>
        <w:t>team</w:t>
      </w:r>
      <w:r>
        <w:rPr>
          <w:spacing w:val="-7"/>
        </w:rPr>
        <w:t> </w:t>
      </w:r>
      <w:r>
        <w:rPr/>
        <w:t>the ability to test the individual pathways in isolation,</w:t>
      </w:r>
      <w:r>
        <w:rPr>
          <w:spacing w:val="37"/>
        </w:rPr>
        <w:t> </w:t>
      </w:r>
      <w:r>
        <w:rPr/>
        <w:t>via perturbation analysis of</w:t>
      </w:r>
      <w:r>
        <w:rPr>
          <w:spacing w:val="40"/>
        </w:rPr>
        <w:t> </w:t>
      </w:r>
      <w:r>
        <w:rPr/>
        <w:t>the type shown in Figure </w:t>
      </w:r>
      <w:hyperlink w:history="true" w:anchor="_bookmark6">
        <w:r>
          <w:rPr>
            <w:color w:val="152C83"/>
          </w:rPr>
          <w:t>3</w:t>
        </w:r>
      </w:hyperlink>
      <w:r>
        <w:rPr/>
        <w:t>.</w:t>
      </w:r>
      <w:r>
        <w:rPr>
          <w:spacing w:val="33"/>
        </w:rPr>
        <w:t> </w:t>
      </w:r>
      <w:r>
        <w:rPr/>
        <w:t>Finally, this interim model was extended to allow the transcription</w:t>
      </w:r>
      <w:r>
        <w:rPr>
          <w:spacing w:val="-16"/>
        </w:rPr>
        <w:t> </w:t>
      </w:r>
      <w:r>
        <w:rPr/>
        <w:t>factors</w:t>
      </w:r>
      <w:r>
        <w:rPr>
          <w:spacing w:val="-16"/>
        </w:rPr>
        <w:t> </w:t>
      </w:r>
      <w:r>
        <w:rPr/>
        <w:t>produced</w:t>
      </w:r>
      <w:r>
        <w:rPr>
          <w:spacing w:val="-16"/>
        </w:rPr>
        <w:t> </w:t>
      </w:r>
      <w:r>
        <w:rPr/>
        <w:t>by</w:t>
      </w:r>
      <w:r>
        <w:rPr>
          <w:spacing w:val="-16"/>
        </w:rPr>
        <w:t> </w:t>
      </w:r>
      <w:r>
        <w:rPr/>
        <w:t>the</w:t>
      </w:r>
      <w:r>
        <w:rPr>
          <w:spacing w:val="-16"/>
        </w:rPr>
        <w:t> </w:t>
      </w:r>
      <w:r>
        <w:rPr/>
        <w:t>light</w:t>
      </w:r>
      <w:r>
        <w:rPr>
          <w:spacing w:val="-16"/>
        </w:rPr>
        <w:t> </w:t>
      </w:r>
      <w:r>
        <w:rPr/>
        <w:t>sensing</w:t>
      </w:r>
      <w:r>
        <w:rPr>
          <w:spacing w:val="-16"/>
        </w:rPr>
        <w:t> </w:t>
      </w:r>
      <w:r>
        <w:rPr/>
        <w:t>pathways</w:t>
      </w:r>
      <w:r>
        <w:rPr>
          <w:spacing w:val="-16"/>
        </w:rPr>
        <w:t> </w:t>
      </w:r>
      <w:r>
        <w:rPr/>
        <w:t>to</w:t>
      </w:r>
      <w:r>
        <w:rPr>
          <w:spacing w:val="-16"/>
        </w:rPr>
        <w:t> </w:t>
      </w:r>
      <w:r>
        <w:rPr/>
        <w:t>bind</w:t>
      </w:r>
      <w:r>
        <w:rPr>
          <w:spacing w:val="-16"/>
        </w:rPr>
        <w:t> </w:t>
      </w:r>
      <w:r>
        <w:rPr/>
        <w:t>to</w:t>
      </w:r>
      <w:r>
        <w:rPr>
          <w:spacing w:val="-16"/>
        </w:rPr>
        <w:t> </w:t>
      </w:r>
      <w:r>
        <w:rPr/>
        <w:t>the</w:t>
      </w:r>
      <w:r>
        <w:rPr>
          <w:spacing w:val="-16"/>
        </w:rPr>
        <w:t> </w:t>
      </w:r>
      <w:r>
        <w:rPr/>
        <w:t>BioBrick parts</w:t>
      </w:r>
      <w:r>
        <w:rPr>
          <w:spacing w:val="-18"/>
        </w:rPr>
        <w:t> </w:t>
      </w:r>
      <w:r>
        <w:rPr/>
        <w:t>in</w:t>
      </w:r>
      <w:r>
        <w:rPr>
          <w:spacing w:val="-17"/>
        </w:rPr>
        <w:t> </w:t>
      </w:r>
      <w:r>
        <w:rPr/>
        <w:t>the</w:t>
      </w:r>
      <w:r>
        <w:rPr>
          <w:spacing w:val="-18"/>
        </w:rPr>
        <w:t> </w:t>
      </w:r>
      <w:r>
        <w:rPr/>
        <w:t>core</w:t>
      </w:r>
      <w:r>
        <w:rPr>
          <w:spacing w:val="-17"/>
        </w:rPr>
        <w:t> </w:t>
      </w:r>
      <w:r>
        <w:rPr/>
        <w:t>repressilator</w:t>
      </w:r>
      <w:r>
        <w:rPr>
          <w:spacing w:val="-18"/>
        </w:rPr>
        <w:t> </w:t>
      </w:r>
      <w:r>
        <w:rPr/>
        <w:t>and</w:t>
      </w:r>
      <w:r>
        <w:rPr>
          <w:spacing w:val="-17"/>
        </w:rPr>
        <w:t> </w:t>
      </w:r>
      <w:r>
        <w:rPr/>
        <w:t>affect</w:t>
      </w:r>
      <w:r>
        <w:rPr>
          <w:spacing w:val="-18"/>
        </w:rPr>
        <w:t> </w:t>
      </w:r>
      <w:r>
        <w:rPr/>
        <w:t>their</w:t>
      </w:r>
      <w:r>
        <w:rPr>
          <w:spacing w:val="-17"/>
        </w:rPr>
        <w:t> </w:t>
      </w:r>
      <w:r>
        <w:rPr/>
        <w:t>transcription</w:t>
      </w:r>
      <w:r>
        <w:rPr>
          <w:spacing w:val="-18"/>
        </w:rPr>
        <w:t> </w:t>
      </w:r>
      <w:r>
        <w:rPr/>
        <w:t>directly</w:t>
      </w:r>
      <w:r>
        <w:rPr>
          <w:spacing w:val="-17"/>
        </w:rPr>
        <w:t> </w:t>
      </w:r>
      <w:r>
        <w:rPr/>
        <w:t>(Figure</w:t>
      </w:r>
      <w:r>
        <w:rPr>
          <w:spacing w:val="-18"/>
        </w:rPr>
        <w:t> </w:t>
      </w:r>
      <w:hyperlink w:history="true" w:anchor="_bookmark10">
        <w:r>
          <w:rPr>
            <w:color w:val="152C83"/>
          </w:rPr>
          <w:t>4d</w:t>
        </w:r>
      </w:hyperlink>
      <w:r>
        <w:rPr/>
        <w:t>),</w:t>
      </w:r>
      <w:r>
        <w:rPr>
          <w:spacing w:val="-17"/>
        </w:rPr>
        <w:t> </w:t>
      </w:r>
      <w:r>
        <w:rPr/>
        <w:t>thus resulting in the complete model of the overall target system.</w:t>
      </w:r>
    </w:p>
    <w:p>
      <w:pPr>
        <w:pStyle w:val="BodyText"/>
        <w:spacing w:line="216" w:lineRule="auto" w:before="9"/>
        <w:ind w:left="221" w:right="107" w:firstLine="317"/>
        <w:jc w:val="both"/>
      </w:pPr>
      <w:r>
        <w:rPr/>
        <w:t>A</w:t>
      </w:r>
      <w:r>
        <w:rPr>
          <w:spacing w:val="-17"/>
        </w:rPr>
        <w:t> </w:t>
      </w:r>
      <w:r>
        <w:rPr/>
        <w:t>large</w:t>
      </w:r>
      <w:r>
        <w:rPr>
          <w:spacing w:val="-17"/>
        </w:rPr>
        <w:t> </w:t>
      </w:r>
      <w:r>
        <w:rPr/>
        <w:t>proportion</w:t>
      </w:r>
      <w:r>
        <w:rPr>
          <w:spacing w:val="-17"/>
        </w:rPr>
        <w:t> </w:t>
      </w:r>
      <w:r>
        <w:rPr/>
        <w:t>of</w:t>
      </w:r>
      <w:r>
        <w:rPr>
          <w:spacing w:val="-17"/>
        </w:rPr>
        <w:t> </w:t>
      </w:r>
      <w:r>
        <w:rPr/>
        <w:t>the</w:t>
      </w:r>
      <w:r>
        <w:rPr>
          <w:spacing w:val="-17"/>
        </w:rPr>
        <w:t> </w:t>
      </w:r>
      <w:r>
        <w:rPr/>
        <w:t>development</w:t>
      </w:r>
      <w:r>
        <w:rPr>
          <w:spacing w:val="-17"/>
        </w:rPr>
        <w:t> </w:t>
      </w:r>
      <w:r>
        <w:rPr/>
        <w:t>involved</w:t>
      </w:r>
      <w:r>
        <w:rPr>
          <w:spacing w:val="-17"/>
        </w:rPr>
        <w:t> </w:t>
      </w:r>
      <w:r>
        <w:rPr/>
        <w:t>repeated</w:t>
      </w:r>
      <w:r>
        <w:rPr>
          <w:spacing w:val="-17"/>
        </w:rPr>
        <w:t> </w:t>
      </w:r>
      <w:r>
        <w:rPr/>
        <w:t>refinement</w:t>
      </w:r>
      <w:r>
        <w:rPr>
          <w:spacing w:val="-17"/>
        </w:rPr>
        <w:t> </w:t>
      </w:r>
      <w:r>
        <w:rPr/>
        <w:t>of</w:t>
      </w:r>
      <w:r>
        <w:rPr>
          <w:spacing w:val="-17"/>
        </w:rPr>
        <w:t> </w:t>
      </w:r>
      <w:r>
        <w:rPr/>
        <w:t>the</w:t>
      </w:r>
      <w:r>
        <w:rPr>
          <w:spacing w:val="-17"/>
        </w:rPr>
        <w:t> </w:t>
      </w:r>
      <w:r>
        <w:rPr/>
        <w:t>model and its accompanying kinetic parameters to obtain the behaviour necessary for os- cillation.</w:t>
      </w:r>
      <w:r>
        <w:rPr>
          <w:spacing w:val="40"/>
        </w:rPr>
        <w:t> </w:t>
      </w:r>
      <w:r>
        <w:rPr/>
        <w:t>Due to constraints on time and equipment in the biological component</w:t>
      </w:r>
      <w:r>
        <w:rPr>
          <w:spacing w:val="80"/>
        </w:rPr>
        <w:t> </w:t>
      </w:r>
      <w:r>
        <w:rPr/>
        <w:t>of the project, these rate parameters were derived from </w:t>
      </w:r>
      <w:r>
        <w:rPr>
          <w:i/>
        </w:rPr>
        <w:t>in silico </w:t>
      </w:r>
      <w:r>
        <w:rPr/>
        <w:t>trial-and-error </w:t>
      </w:r>
      <w:bookmarkStart w:name="Spatial Extensions" w:id="16"/>
      <w:bookmarkEnd w:id="16"/>
      <w:r>
        <w:rPr/>
      </w:r>
      <w:bookmarkStart w:name="_bookmark11" w:id="17"/>
      <w:bookmarkEnd w:id="17"/>
      <w:r>
        <w:rPr/>
        <w:t>analysis</w:t>
      </w:r>
      <w:r>
        <w:rPr/>
        <w:t> rather than </w:t>
      </w:r>
      <w:r>
        <w:rPr>
          <w:i/>
        </w:rPr>
        <w:t>in vitro </w:t>
      </w:r>
      <w:r>
        <w:rPr/>
        <w:t>experimentation.</w:t>
      </w:r>
      <w:r>
        <w:rPr>
          <w:spacing w:val="40"/>
        </w:rPr>
        <w:t> </w:t>
      </w:r>
      <w:r>
        <w:rPr/>
        <w:t>On the other hand, such iterative development</w:t>
      </w:r>
      <w:r>
        <w:rPr>
          <w:spacing w:val="-3"/>
        </w:rPr>
        <w:t> </w:t>
      </w:r>
      <w:r>
        <w:rPr/>
        <w:t>has</w:t>
      </w:r>
      <w:r>
        <w:rPr>
          <w:spacing w:val="-4"/>
        </w:rPr>
        <w:t> </w:t>
      </w:r>
      <w:r>
        <w:rPr/>
        <w:t>continued</w:t>
      </w:r>
      <w:r>
        <w:rPr>
          <w:spacing w:val="-4"/>
        </w:rPr>
        <w:t> </w:t>
      </w:r>
      <w:r>
        <w:rPr/>
        <w:t>beyond</w:t>
      </w:r>
      <w:r>
        <w:rPr>
          <w:spacing w:val="-4"/>
        </w:rPr>
        <w:t> </w:t>
      </w:r>
      <w:r>
        <w:rPr/>
        <w:t>the</w:t>
      </w:r>
      <w:r>
        <w:rPr>
          <w:spacing w:val="-3"/>
        </w:rPr>
        <w:t> </w:t>
      </w:r>
      <w:r>
        <w:rPr/>
        <w:t>scope</w:t>
      </w:r>
      <w:r>
        <w:rPr>
          <w:spacing w:val="-3"/>
        </w:rPr>
        <w:t> </w:t>
      </w:r>
      <w:r>
        <w:rPr/>
        <w:t>of</w:t>
      </w:r>
      <w:r>
        <w:rPr>
          <w:spacing w:val="-4"/>
        </w:rPr>
        <w:t> </w:t>
      </w:r>
      <w:r>
        <w:rPr/>
        <w:t>the</w:t>
      </w:r>
      <w:r>
        <w:rPr>
          <w:spacing w:val="-3"/>
        </w:rPr>
        <w:t> </w:t>
      </w:r>
      <w:r>
        <w:rPr/>
        <w:t>iGEM</w:t>
      </w:r>
      <w:r>
        <w:rPr>
          <w:spacing w:val="-4"/>
        </w:rPr>
        <w:t> </w:t>
      </w:r>
      <w:r>
        <w:rPr/>
        <w:t>project;</w:t>
      </w:r>
      <w:r>
        <w:rPr>
          <w:spacing w:val="-2"/>
        </w:rPr>
        <w:t> </w:t>
      </w:r>
      <w:r>
        <w:rPr/>
        <w:t>for</w:t>
      </w:r>
      <w:r>
        <w:rPr>
          <w:spacing w:val="-4"/>
        </w:rPr>
        <w:t> </w:t>
      </w:r>
      <w:r>
        <w:rPr/>
        <w:t>example,</w:t>
      </w:r>
      <w:r>
        <w:rPr>
          <w:spacing w:val="-2"/>
        </w:rPr>
        <w:t> </w:t>
      </w:r>
      <w:r>
        <w:rPr/>
        <w:t>re- </w:t>
      </w:r>
      <w:bookmarkStart w:name="_bookmark12" w:id="18"/>
      <w:bookmarkEnd w:id="18"/>
      <w:r>
        <w:rPr/>
        <w:t>ce</w:t>
      </w:r>
      <w:r>
        <w:rPr/>
        <w:t>nt</w:t>
      </w:r>
      <w:r>
        <w:rPr>
          <w:spacing w:val="-11"/>
        </w:rPr>
        <w:t> </w:t>
      </w:r>
      <w:r>
        <w:rPr/>
        <w:t>developments</w:t>
      </w:r>
      <w:r>
        <w:rPr>
          <w:spacing w:val="-11"/>
        </w:rPr>
        <w:t> </w:t>
      </w:r>
      <w:r>
        <w:rPr/>
        <w:t>in</w:t>
      </w:r>
      <w:r>
        <w:rPr>
          <w:spacing w:val="-11"/>
        </w:rPr>
        <w:t> </w:t>
      </w:r>
      <w:r>
        <w:rPr/>
        <w:t>Kappa</w:t>
      </w:r>
      <w:r>
        <w:rPr>
          <w:spacing w:val="-11"/>
        </w:rPr>
        <w:t> </w:t>
      </w:r>
      <w:r>
        <w:rPr/>
        <w:t>syntax</w:t>
      </w:r>
      <w:r>
        <w:rPr>
          <w:spacing w:val="-11"/>
        </w:rPr>
        <w:t> </w:t>
      </w:r>
      <w:r>
        <w:rPr/>
        <w:t>[</w:t>
      </w:r>
      <w:hyperlink w:history="true" w:anchor="_bookmark23">
        <w:r>
          <w:rPr>
            <w:color w:val="152C83"/>
          </w:rPr>
          <w:t>10</w:t>
        </w:r>
      </w:hyperlink>
      <w:r>
        <w:rPr/>
        <w:t>]</w:t>
      </w:r>
      <w:r>
        <w:rPr>
          <w:spacing w:val="-11"/>
        </w:rPr>
        <w:t> </w:t>
      </w:r>
      <w:r>
        <w:rPr/>
        <w:t>allow</w:t>
      </w:r>
      <w:r>
        <w:rPr>
          <w:spacing w:val="-11"/>
        </w:rPr>
        <w:t> </w:t>
      </w:r>
      <w:r>
        <w:rPr/>
        <w:t>for</w:t>
      </w:r>
      <w:r>
        <w:rPr>
          <w:spacing w:val="-11"/>
        </w:rPr>
        <w:t> </w:t>
      </w:r>
      <w:r>
        <w:rPr/>
        <w:t>the</w:t>
      </w:r>
      <w:r>
        <w:rPr>
          <w:spacing w:val="-11"/>
        </w:rPr>
        <w:t> </w:t>
      </w:r>
      <w:r>
        <w:rPr/>
        <w:t>declaration</w:t>
      </w:r>
      <w:r>
        <w:rPr>
          <w:spacing w:val="-11"/>
        </w:rPr>
        <w:t> </w:t>
      </w:r>
      <w:r>
        <w:rPr/>
        <w:t>of</w:t>
      </w:r>
      <w:r>
        <w:rPr>
          <w:spacing w:val="-11"/>
        </w:rPr>
        <w:t> </w:t>
      </w:r>
      <w:r>
        <w:rPr/>
        <w:t>global</w:t>
      </w:r>
      <w:r>
        <w:rPr>
          <w:spacing w:val="-11"/>
        </w:rPr>
        <w:t> </w:t>
      </w:r>
      <w:r>
        <w:rPr/>
        <w:t>variables that</w:t>
      </w:r>
      <w:r>
        <w:rPr>
          <w:spacing w:val="-2"/>
        </w:rPr>
        <w:t> </w:t>
      </w:r>
      <w:r>
        <w:rPr/>
        <w:t>can</w:t>
      </w:r>
      <w:r>
        <w:rPr>
          <w:spacing w:val="-1"/>
        </w:rPr>
        <w:t> </w:t>
      </w:r>
      <w:r>
        <w:rPr/>
        <w:t>be</w:t>
      </w:r>
      <w:r>
        <w:rPr>
          <w:spacing w:val="-1"/>
        </w:rPr>
        <w:t> </w:t>
      </w:r>
      <w:r>
        <w:rPr/>
        <w:t>used</w:t>
      </w:r>
      <w:r>
        <w:rPr>
          <w:spacing w:val="-2"/>
        </w:rPr>
        <w:t> </w:t>
      </w:r>
      <w:r>
        <w:rPr/>
        <w:t>to</w:t>
      </w:r>
      <w:r>
        <w:rPr>
          <w:spacing w:val="-2"/>
        </w:rPr>
        <w:t> </w:t>
      </w:r>
      <w:r>
        <w:rPr/>
        <w:t>control</w:t>
      </w:r>
      <w:r>
        <w:rPr>
          <w:spacing w:val="-1"/>
        </w:rPr>
        <w:t> </w:t>
      </w:r>
      <w:r>
        <w:rPr/>
        <w:t>the</w:t>
      </w:r>
      <w:r>
        <w:rPr>
          <w:spacing w:val="-2"/>
        </w:rPr>
        <w:t> </w:t>
      </w:r>
      <w:r>
        <w:rPr/>
        <w:t>rates</w:t>
      </w:r>
      <w:r>
        <w:rPr>
          <w:spacing w:val="-2"/>
        </w:rPr>
        <w:t> </w:t>
      </w:r>
      <w:r>
        <w:rPr/>
        <w:t>of</w:t>
      </w:r>
      <w:r>
        <w:rPr>
          <w:spacing w:val="-1"/>
        </w:rPr>
        <w:t> </w:t>
      </w:r>
      <w:r>
        <w:rPr/>
        <w:t>multiple</w:t>
      </w:r>
      <w:r>
        <w:rPr>
          <w:spacing w:val="-2"/>
        </w:rPr>
        <w:t> </w:t>
      </w:r>
      <w:r>
        <w:rPr/>
        <w:t>rules,</w:t>
      </w:r>
      <w:r>
        <w:rPr>
          <w:spacing w:val="-1"/>
        </w:rPr>
        <w:t> </w:t>
      </w:r>
      <w:r>
        <w:rPr/>
        <w:t>thus</w:t>
      </w:r>
      <w:r>
        <w:rPr>
          <w:spacing w:val="-1"/>
        </w:rPr>
        <w:t> </w:t>
      </w:r>
      <w:r>
        <w:rPr/>
        <w:t>affording</w:t>
      </w:r>
      <w:r>
        <w:rPr>
          <w:spacing w:val="-2"/>
        </w:rPr>
        <w:t> </w:t>
      </w:r>
      <w:r>
        <w:rPr/>
        <w:t>another</w:t>
      </w:r>
      <w:r>
        <w:rPr>
          <w:spacing w:val="-2"/>
        </w:rPr>
        <w:t> </w:t>
      </w:r>
      <w:r>
        <w:rPr/>
        <w:t>layer of modularity in the development of the model as rules with similar function (for example, readthrough transcription) can be controlled by a single parameter.</w:t>
      </w:r>
    </w:p>
    <w:p>
      <w:pPr>
        <w:pStyle w:val="Heading1"/>
        <w:numPr>
          <w:ilvl w:val="0"/>
          <w:numId w:val="1"/>
        </w:numPr>
        <w:tabs>
          <w:tab w:pos="691" w:val="left" w:leader="none"/>
        </w:tabs>
        <w:spacing w:line="240" w:lineRule="auto" w:before="223" w:after="0"/>
        <w:ind w:left="691" w:right="0" w:hanging="470"/>
        <w:jc w:val="left"/>
      </w:pPr>
      <w:r>
        <w:rPr/>
        <w:t>Spatial</w:t>
      </w:r>
      <w:r>
        <w:rPr>
          <w:spacing w:val="-11"/>
        </w:rPr>
        <w:t> </w:t>
      </w:r>
      <w:r>
        <w:rPr>
          <w:spacing w:val="-2"/>
        </w:rPr>
        <w:t>Extensions</w:t>
      </w:r>
    </w:p>
    <w:p>
      <w:pPr>
        <w:pStyle w:val="BodyText"/>
        <w:rPr>
          <w:rFonts w:ascii="LM Roman 12"/>
          <w:b/>
          <w:sz w:val="9"/>
        </w:rPr>
      </w:pPr>
    </w:p>
    <w:p>
      <w:pPr>
        <w:spacing w:after="0"/>
        <w:rPr>
          <w:rFonts w:ascii="LM Roman 12"/>
          <w:sz w:val="9"/>
        </w:rPr>
        <w:sectPr>
          <w:pgSz w:w="9360" w:h="13610"/>
          <w:pgMar w:header="855" w:footer="0" w:top="1040" w:bottom="280" w:left="680" w:right="680"/>
        </w:sectPr>
      </w:pPr>
    </w:p>
    <w:p>
      <w:pPr>
        <w:pStyle w:val="BodyText"/>
        <w:spacing w:line="216" w:lineRule="auto" w:before="46"/>
        <w:ind w:left="221" w:right="38"/>
        <w:jc w:val="both"/>
      </w:pPr>
      <w:r>
        <w:rPr/>
        <w:t>The above intracellular model was then extended to simu- late the behaviour of an idealised colony of bacteria com- municating with each other using the light produced within each cell.</w:t>
      </w:r>
      <w:r>
        <w:rPr>
          <w:spacing w:val="40"/>
        </w:rPr>
        <w:t> </w:t>
      </w:r>
      <w:r>
        <w:rPr/>
        <w:t>The assumption was made that the bacteria were non-motile</w:t>
      </w:r>
      <w:r>
        <w:rPr>
          <w:spacing w:val="-16"/>
        </w:rPr>
        <w:t> </w:t>
      </w:r>
      <w:r>
        <w:rPr/>
        <w:t>and</w:t>
      </w:r>
      <w:r>
        <w:rPr>
          <w:spacing w:val="-16"/>
        </w:rPr>
        <w:t> </w:t>
      </w:r>
      <w:r>
        <w:rPr/>
        <w:t>closely</w:t>
      </w:r>
      <w:r>
        <w:rPr>
          <w:spacing w:val="-16"/>
        </w:rPr>
        <w:t> </w:t>
      </w:r>
      <w:r>
        <w:rPr/>
        <w:t>packed</w:t>
      </w:r>
      <w:r>
        <w:rPr>
          <w:spacing w:val="-16"/>
        </w:rPr>
        <w:t> </w:t>
      </w:r>
      <w:r>
        <w:rPr/>
        <w:t>in</w:t>
      </w:r>
      <w:r>
        <w:rPr>
          <w:spacing w:val="-16"/>
        </w:rPr>
        <w:t> </w:t>
      </w:r>
      <w:r>
        <w:rPr/>
        <w:t>a</w:t>
      </w:r>
      <w:r>
        <w:rPr>
          <w:spacing w:val="-16"/>
        </w:rPr>
        <w:t> </w:t>
      </w:r>
      <w:r>
        <w:rPr/>
        <w:t>two-dimensional</w:t>
      </w:r>
      <w:r>
        <w:rPr>
          <w:spacing w:val="-16"/>
        </w:rPr>
        <w:t> </w:t>
      </w:r>
      <w:r>
        <w:rPr/>
        <w:t>hexagonal biofilm</w:t>
      </w:r>
      <w:r>
        <w:rPr>
          <w:spacing w:val="-13"/>
        </w:rPr>
        <w:t> </w:t>
      </w:r>
      <w:r>
        <w:rPr/>
        <w:t>(Figure</w:t>
      </w:r>
      <w:r>
        <w:rPr>
          <w:spacing w:val="-13"/>
        </w:rPr>
        <w:t> </w:t>
      </w:r>
      <w:hyperlink w:history="true" w:anchor="_bookmark12">
        <w:r>
          <w:rPr>
            <w:color w:val="152C83"/>
          </w:rPr>
          <w:t>5</w:t>
        </w:r>
      </w:hyperlink>
      <w:r>
        <w:rPr/>
        <w:t>).</w:t>
      </w:r>
      <w:r>
        <w:rPr>
          <w:spacing w:val="19"/>
        </w:rPr>
        <w:t> </w:t>
      </w:r>
      <w:r>
        <w:rPr/>
        <w:t>A</w:t>
      </w:r>
      <w:r>
        <w:rPr>
          <w:spacing w:val="-13"/>
        </w:rPr>
        <w:t> </w:t>
      </w:r>
      <w:r>
        <w:rPr/>
        <w:t>custom,</w:t>
      </w:r>
      <w:r>
        <w:rPr>
          <w:spacing w:val="-10"/>
        </w:rPr>
        <w:t> </w:t>
      </w:r>
      <w:r>
        <w:rPr/>
        <w:t>spatially</w:t>
      </w:r>
      <w:r>
        <w:rPr>
          <w:spacing w:val="-13"/>
        </w:rPr>
        <w:t> </w:t>
      </w:r>
      <w:r>
        <w:rPr/>
        <w:t>aware</w:t>
      </w:r>
      <w:r>
        <w:rPr>
          <w:spacing w:val="-13"/>
        </w:rPr>
        <w:t> </w:t>
      </w:r>
      <w:r>
        <w:rPr/>
        <w:t>extension</w:t>
      </w:r>
      <w:r>
        <w:rPr>
          <w:spacing w:val="-13"/>
        </w:rPr>
        <w:t> </w:t>
      </w:r>
      <w:r>
        <w:rPr/>
        <w:t>to</w:t>
      </w:r>
      <w:r>
        <w:rPr>
          <w:spacing w:val="-13"/>
        </w:rPr>
        <w:t> </w:t>
      </w:r>
      <w:r>
        <w:rPr/>
        <w:t>ba- sic Kappa [</w:t>
      </w:r>
      <w:hyperlink w:history="true" w:anchor="_bookmark28">
        <w:r>
          <w:rPr>
            <w:color w:val="152C83"/>
          </w:rPr>
          <w:t>15</w:t>
        </w:r>
      </w:hyperlink>
      <w:r>
        <w:rPr/>
        <w:t>] was used to describe the bacterial colony, and additional rules were added to represent the communication of</w:t>
      </w:r>
      <w:r>
        <w:rPr>
          <w:spacing w:val="-13"/>
        </w:rPr>
        <w:t> </w:t>
      </w:r>
      <w:r>
        <w:rPr/>
        <w:t>light</w:t>
      </w:r>
      <w:r>
        <w:rPr>
          <w:spacing w:val="-13"/>
        </w:rPr>
        <w:t> </w:t>
      </w:r>
      <w:r>
        <w:rPr/>
        <w:t>between</w:t>
      </w:r>
      <w:r>
        <w:rPr>
          <w:spacing w:val="-13"/>
        </w:rPr>
        <w:t> </w:t>
      </w:r>
      <w:r>
        <w:rPr/>
        <w:t>cells.</w:t>
      </w:r>
      <w:r>
        <w:rPr>
          <w:spacing w:val="18"/>
        </w:rPr>
        <w:t> </w:t>
      </w:r>
      <w:r>
        <w:rPr/>
        <w:t>This</w:t>
      </w:r>
      <w:r>
        <w:rPr>
          <w:spacing w:val="-13"/>
        </w:rPr>
        <w:t> </w:t>
      </w:r>
      <w:r>
        <w:rPr/>
        <w:t>model</w:t>
      </w:r>
      <w:r>
        <w:rPr>
          <w:spacing w:val="-13"/>
        </w:rPr>
        <w:t> </w:t>
      </w:r>
      <w:r>
        <w:rPr/>
        <w:t>was</w:t>
      </w:r>
      <w:r>
        <w:rPr>
          <w:spacing w:val="-13"/>
        </w:rPr>
        <w:t> </w:t>
      </w:r>
      <w:r>
        <w:rPr/>
        <w:t>then</w:t>
      </w:r>
      <w:r>
        <w:rPr>
          <w:spacing w:val="-13"/>
        </w:rPr>
        <w:t> </w:t>
      </w:r>
      <w:r>
        <w:rPr/>
        <w:t>converted</w:t>
      </w:r>
      <w:r>
        <w:rPr>
          <w:spacing w:val="-13"/>
        </w:rPr>
        <w:t> </w:t>
      </w:r>
      <w:r>
        <w:rPr/>
        <w:t>to</w:t>
      </w:r>
      <w:r>
        <w:rPr>
          <w:spacing w:val="-13"/>
        </w:rPr>
        <w:t> </w:t>
      </w:r>
      <w:r>
        <w:rPr/>
        <w:t>stan- dard Kappa and simulated using existing Kappa simulation tools [</w:t>
      </w:r>
      <w:hyperlink w:history="true" w:anchor="_bookmark23">
        <w:r>
          <w:rPr>
            <w:color w:val="152C83"/>
          </w:rPr>
          <w:t>10</w:t>
        </w:r>
      </w:hyperlink>
      <w:r>
        <w:rPr/>
        <w:t>].</w:t>
      </w:r>
    </w:p>
    <w:p>
      <w:pPr>
        <w:spacing w:line="159" w:lineRule="exact" w:before="55"/>
        <w:ind w:left="221" w:right="0" w:firstLine="0"/>
        <w:jc w:val="both"/>
        <w:rPr>
          <w:rFonts w:ascii="IBM 3270"/>
          <w:sz w:val="15"/>
        </w:rPr>
      </w:pPr>
      <w:r>
        <w:rPr>
          <w:rFonts w:ascii="IBM 3270"/>
          <w:color w:val="FF0000"/>
          <w:sz w:val="15"/>
        </w:rPr>
        <w:t>###</w:t>
      </w:r>
      <w:r>
        <w:rPr>
          <w:rFonts w:ascii="IBM 3270"/>
          <w:color w:val="FF0000"/>
          <w:spacing w:val="5"/>
          <w:sz w:val="15"/>
        </w:rPr>
        <w:t> </w:t>
      </w:r>
      <w:r>
        <w:rPr>
          <w:rFonts w:ascii="IBM 3270"/>
          <w:color w:val="FF0000"/>
          <w:sz w:val="15"/>
        </w:rPr>
        <w:t>Sample</w:t>
      </w:r>
      <w:r>
        <w:rPr>
          <w:rFonts w:ascii="IBM 3270"/>
          <w:color w:val="FF0000"/>
          <w:spacing w:val="6"/>
          <w:sz w:val="15"/>
        </w:rPr>
        <w:t> </w:t>
      </w:r>
      <w:r>
        <w:rPr>
          <w:rFonts w:ascii="IBM 3270"/>
          <w:color w:val="FF0000"/>
          <w:sz w:val="15"/>
        </w:rPr>
        <w:t>Spatial</w:t>
      </w:r>
      <w:r>
        <w:rPr>
          <w:rFonts w:ascii="IBM 3270"/>
          <w:color w:val="FF0000"/>
          <w:spacing w:val="6"/>
          <w:sz w:val="15"/>
        </w:rPr>
        <w:t> </w:t>
      </w:r>
      <w:r>
        <w:rPr>
          <w:rFonts w:ascii="IBM 3270"/>
          <w:color w:val="FF0000"/>
          <w:sz w:val="15"/>
        </w:rPr>
        <w:t>Kappa</w:t>
      </w:r>
      <w:r>
        <w:rPr>
          <w:rFonts w:ascii="IBM 3270"/>
          <w:color w:val="FF0000"/>
          <w:spacing w:val="6"/>
          <w:sz w:val="15"/>
        </w:rPr>
        <w:t> </w:t>
      </w:r>
      <w:r>
        <w:rPr>
          <w:rFonts w:ascii="IBM 3270"/>
          <w:color w:val="FF0000"/>
          <w:sz w:val="15"/>
        </w:rPr>
        <w:t>diffusion</w:t>
      </w:r>
      <w:r>
        <w:rPr>
          <w:rFonts w:ascii="IBM 3270"/>
          <w:color w:val="FF0000"/>
          <w:spacing w:val="6"/>
          <w:sz w:val="15"/>
        </w:rPr>
        <w:t> </w:t>
      </w:r>
      <w:r>
        <w:rPr>
          <w:rFonts w:ascii="IBM 3270"/>
          <w:color w:val="FF0000"/>
          <w:spacing w:val="-4"/>
          <w:sz w:val="15"/>
        </w:rPr>
        <w:t>rule</w:t>
      </w:r>
    </w:p>
    <w:p>
      <w:pPr>
        <w:spacing w:line="159" w:lineRule="exact" w:before="0"/>
        <w:ind w:left="221" w:right="0" w:firstLine="0"/>
        <w:jc w:val="both"/>
        <w:rPr>
          <w:rFonts w:ascii="IBM 3270" w:hAnsi="IBM 3270"/>
          <w:sz w:val="15"/>
        </w:rPr>
      </w:pPr>
      <w:r>
        <w:rPr>
          <w:rFonts w:ascii="IBM 3270" w:hAnsi="IBM 3270"/>
          <w:sz w:val="15"/>
        </w:rPr>
        <w:t>%transport:</w:t>
      </w:r>
      <w:r>
        <w:rPr>
          <w:rFonts w:ascii="IBM 3270" w:hAnsi="IBM 3270"/>
          <w:spacing w:val="6"/>
          <w:sz w:val="15"/>
        </w:rPr>
        <w:t> </w:t>
      </w:r>
      <w:r>
        <w:rPr>
          <w:rFonts w:ascii="IBM 3270" w:hAnsi="IBM 3270"/>
          <w:color w:val="0000FF"/>
          <w:sz w:val="15"/>
        </w:rPr>
        <w:t>’diffusion</w:t>
      </w:r>
      <w:r>
        <w:rPr>
          <w:rFonts w:ascii="IBM 3270" w:hAnsi="IBM 3270"/>
          <w:color w:val="0000FF"/>
          <w:spacing w:val="6"/>
          <w:sz w:val="15"/>
        </w:rPr>
        <w:t> </w:t>
      </w:r>
      <w:r>
        <w:rPr>
          <w:rFonts w:ascii="IBM 3270" w:hAnsi="IBM 3270"/>
          <w:color w:val="0000FF"/>
          <w:sz w:val="15"/>
        </w:rPr>
        <w:t>RED’</w:t>
      </w:r>
      <w:r>
        <w:rPr>
          <w:rFonts w:ascii="IBM 3270" w:hAnsi="IBM 3270"/>
          <w:color w:val="0000FF"/>
          <w:spacing w:val="6"/>
          <w:sz w:val="15"/>
        </w:rPr>
        <w:t> </w:t>
      </w:r>
      <w:r>
        <w:rPr>
          <w:rFonts w:ascii="IBM 3270" w:hAnsi="IBM 3270"/>
          <w:sz w:val="15"/>
        </w:rPr>
        <w:t>’6way’</w:t>
      </w:r>
      <w:r>
        <w:rPr>
          <w:rFonts w:ascii="IBM 3270" w:hAnsi="IBM 3270"/>
          <w:spacing w:val="7"/>
          <w:sz w:val="15"/>
        </w:rPr>
        <w:t> </w:t>
      </w:r>
      <w:r>
        <w:rPr>
          <w:rFonts w:ascii="IBM 3270" w:hAnsi="IBM 3270"/>
          <w:sz w:val="15"/>
        </w:rPr>
        <w:t>RED()</w:t>
      </w:r>
      <w:r>
        <w:rPr>
          <w:rFonts w:ascii="IBM 3270" w:hAnsi="IBM 3270"/>
          <w:spacing w:val="6"/>
          <w:sz w:val="15"/>
        </w:rPr>
        <w:t> </w:t>
      </w:r>
      <w:r>
        <w:rPr>
          <w:rFonts w:ascii="IBM 3270" w:hAnsi="IBM 3270"/>
          <w:sz w:val="15"/>
        </w:rPr>
        <w:t>@</w:t>
      </w:r>
      <w:r>
        <w:rPr>
          <w:rFonts w:ascii="IBM 3270" w:hAnsi="IBM 3270"/>
          <w:spacing w:val="6"/>
          <w:sz w:val="15"/>
        </w:rPr>
        <w:t> </w:t>
      </w:r>
      <w:r>
        <w:rPr>
          <w:rFonts w:ascii="IBM 3270" w:hAnsi="IBM 3270"/>
          <w:color w:val="0000FF"/>
          <w:sz w:val="15"/>
        </w:rPr>
        <w:t>’light</w:t>
      </w:r>
      <w:r>
        <w:rPr>
          <w:rFonts w:ascii="IBM 3270" w:hAnsi="IBM 3270"/>
          <w:color w:val="0000FF"/>
          <w:spacing w:val="6"/>
          <w:sz w:val="15"/>
        </w:rPr>
        <w:t> </w:t>
      </w:r>
      <w:r>
        <w:rPr>
          <w:rFonts w:ascii="IBM 3270" w:hAnsi="IBM 3270"/>
          <w:color w:val="0000FF"/>
          <w:sz w:val="15"/>
        </w:rPr>
        <w:t>diffusion</w:t>
      </w:r>
      <w:r>
        <w:rPr>
          <w:rFonts w:ascii="IBM 3270" w:hAnsi="IBM 3270"/>
          <w:color w:val="0000FF"/>
          <w:spacing w:val="7"/>
          <w:sz w:val="15"/>
        </w:rPr>
        <w:t> </w:t>
      </w:r>
      <w:r>
        <w:rPr>
          <w:rFonts w:ascii="IBM 3270" w:hAnsi="IBM 3270"/>
          <w:color w:val="0000FF"/>
          <w:spacing w:val="-2"/>
          <w:sz w:val="15"/>
        </w:rPr>
        <w:t>rate’</w:t>
      </w:r>
    </w:p>
    <w:p>
      <w:pPr>
        <w:spacing w:line="240" w:lineRule="auto" w:before="125" w:after="25"/>
        <w:rPr>
          <w:rFonts w:ascii="IBM 3270"/>
          <w:sz w:val="20"/>
        </w:rPr>
      </w:pPr>
      <w:r>
        <w:rPr/>
        <w:br w:type="column"/>
      </w:r>
      <w:r>
        <w:rPr>
          <w:rFonts w:ascii="IBM 3270"/>
          <w:sz w:val="20"/>
        </w:rPr>
      </w:r>
    </w:p>
    <w:p>
      <w:pPr>
        <w:pStyle w:val="BodyText"/>
        <w:ind w:left="221"/>
        <w:rPr>
          <w:rFonts w:ascii="IBM 3270"/>
          <w:sz w:val="20"/>
        </w:rPr>
      </w:pPr>
      <w:r>
        <w:rPr>
          <w:rFonts w:ascii="IBM 3270"/>
          <w:sz w:val="20"/>
        </w:rPr>
        <w:drawing>
          <wp:inline distT="0" distB="0" distL="0" distR="0">
            <wp:extent cx="972171" cy="102870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7" cstate="print"/>
                    <a:stretch>
                      <a:fillRect/>
                    </a:stretch>
                  </pic:blipFill>
                  <pic:spPr>
                    <a:xfrm>
                      <a:off x="0" y="0"/>
                      <a:ext cx="972171" cy="1028700"/>
                    </a:xfrm>
                    <a:prstGeom prst="rect">
                      <a:avLst/>
                    </a:prstGeom>
                  </pic:spPr>
                </pic:pic>
              </a:graphicData>
            </a:graphic>
          </wp:inline>
        </w:drawing>
      </w:r>
      <w:r>
        <w:rPr>
          <w:rFonts w:ascii="IBM 3270"/>
          <w:sz w:val="20"/>
        </w:rPr>
      </w:r>
    </w:p>
    <w:p>
      <w:pPr>
        <w:pStyle w:val="BodyText"/>
        <w:spacing w:before="104"/>
        <w:rPr>
          <w:rFonts w:ascii="IBM 3270"/>
          <w:sz w:val="15"/>
        </w:rPr>
      </w:pPr>
    </w:p>
    <w:p>
      <w:pPr>
        <w:spacing w:line="165" w:lineRule="auto" w:before="0"/>
        <w:ind w:left="221" w:right="107"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11"/>
          <w:w w:val="105"/>
          <w:sz w:val="15"/>
        </w:rPr>
        <w:t> </w:t>
      </w:r>
      <w:r>
        <w:rPr>
          <w:rFonts w:ascii="LM Roman 8"/>
          <w:w w:val="105"/>
          <w:sz w:val="15"/>
        </w:rPr>
        <w:t>Modelled</w:t>
      </w:r>
      <w:r>
        <w:rPr>
          <w:rFonts w:ascii="LM Roman 8"/>
          <w:spacing w:val="-14"/>
          <w:w w:val="105"/>
          <w:sz w:val="15"/>
        </w:rPr>
        <w:t> </w:t>
      </w:r>
      <w:r>
        <w:rPr>
          <w:rFonts w:ascii="LM Roman 8"/>
          <w:w w:val="105"/>
          <w:sz w:val="15"/>
        </w:rPr>
        <w:t>bac- terial colony</w:t>
      </w:r>
    </w:p>
    <w:p>
      <w:pPr>
        <w:spacing w:after="0" w:line="165" w:lineRule="auto"/>
        <w:jc w:val="left"/>
        <w:rPr>
          <w:rFonts w:ascii="LM Roman 8"/>
          <w:sz w:val="15"/>
        </w:rPr>
        <w:sectPr>
          <w:type w:val="continuous"/>
          <w:pgSz w:w="9360" w:h="13610"/>
          <w:pgMar w:header="855" w:footer="0" w:top="800" w:bottom="280" w:left="680" w:right="680"/>
          <w:cols w:num="2" w:equalWidth="0">
            <w:col w:w="5929" w:space="202"/>
            <w:col w:w="1869"/>
          </w:cols>
        </w:sectPr>
      </w:pPr>
    </w:p>
    <w:p>
      <w:pPr>
        <w:spacing w:line="228" w:lineRule="auto" w:before="153"/>
        <w:ind w:left="221" w:right="2611" w:firstLine="0"/>
        <w:jc w:val="left"/>
        <w:rPr>
          <w:rFonts w:ascii="IBM 3270" w:hAnsi="IBM 3270"/>
          <w:sz w:val="15"/>
        </w:rPr>
      </w:pPr>
      <w:r>
        <w:rPr>
          <w:rFonts w:ascii="IBM 3270" w:hAnsi="IBM 3270"/>
          <w:color w:val="FF0000"/>
          <w:sz w:val="15"/>
        </w:rPr>
        <w:t>### Equivalent translated Kappa diffusion rule (one of </w:t>
      </w:r>
      <w:r>
        <w:rPr>
          <w:rFonts w:ascii="IBM 3270" w:hAnsi="IBM 3270"/>
          <w:color w:val="FF0000"/>
          <w:sz w:val="15"/>
        </w:rPr>
        <w:t>many) </w:t>
      </w:r>
      <w:r>
        <w:rPr>
          <w:rFonts w:ascii="IBM 3270" w:hAnsi="IBM 3270"/>
          <w:color w:val="0000FF"/>
          <w:sz w:val="15"/>
        </w:rPr>
        <w:t>’diffusion RED-1’ </w:t>
      </w:r>
      <w:r>
        <w:rPr>
          <w:rFonts w:ascii="IBM 3270" w:hAnsi="IBM 3270"/>
          <w:sz w:val="15"/>
        </w:rPr>
        <w:t>\</w:t>
      </w:r>
    </w:p>
    <w:p>
      <w:pPr>
        <w:spacing w:line="228" w:lineRule="auto" w:before="0"/>
        <w:ind w:left="386" w:right="552" w:firstLine="0"/>
        <w:jc w:val="left"/>
        <w:rPr>
          <w:rFonts w:ascii="IBM 3270" w:hAnsi="IBM 3270"/>
          <w:sz w:val="15"/>
        </w:rPr>
      </w:pPr>
      <w:r>
        <w:rPr>
          <w:rFonts w:ascii="IBM 3270" w:hAnsi="IBM 3270"/>
          <w:sz w:val="15"/>
        </w:rPr>
        <w:t>RED(loc~cytosol,loc_index_1~0,loc_index_2~0) -&gt; \ RED(loc~cytosol,loc_index_1~1,loc_index_2~0) @ </w:t>
      </w:r>
      <w:r>
        <w:rPr>
          <w:rFonts w:ascii="IBM 3270" w:hAnsi="IBM 3270"/>
          <w:color w:val="0000FF"/>
          <w:sz w:val="15"/>
        </w:rPr>
        <w:t>’light diffusion </w:t>
      </w:r>
      <w:r>
        <w:rPr>
          <w:rFonts w:ascii="IBM 3270" w:hAnsi="IBM 3270"/>
          <w:color w:val="0000FF"/>
          <w:sz w:val="15"/>
        </w:rPr>
        <w:t>rate’</w:t>
      </w:r>
    </w:p>
    <w:p>
      <w:pPr>
        <w:pStyle w:val="BodyText"/>
        <w:spacing w:line="216" w:lineRule="auto" w:before="124"/>
        <w:ind w:left="221" w:right="107" w:firstLine="317"/>
        <w:jc w:val="both"/>
        <w:rPr>
          <w:rFonts w:ascii="LM Roman 8" w:hAnsi="LM Roman 8"/>
        </w:rPr>
      </w:pPr>
      <w:r>
        <w:rPr/>
        <w:t>To measure the coherence or synchronisation of a colony of cells, a measure similar to that described in Garcia-Ojalvo et al.</w:t>
      </w:r>
      <w:r>
        <w:rPr>
          <w:spacing w:val="40"/>
        </w:rPr>
        <w:t> </w:t>
      </w:r>
      <w:r>
        <w:rPr/>
        <w:t>(2004) [</w:t>
      </w:r>
      <w:hyperlink w:history="true" w:anchor="_bookmark22">
        <w:r>
          <w:rPr>
            <w:color w:val="152C83"/>
          </w:rPr>
          <w:t>9</w:t>
        </w:r>
      </w:hyperlink>
      <w:r>
        <w:rPr/>
        <w:t>] was used.</w:t>
      </w:r>
      <w:r>
        <w:rPr>
          <w:spacing w:val="40"/>
        </w:rPr>
        <w:t> </w:t>
      </w:r>
      <w:r>
        <w:rPr/>
        <w:t>At each sample</w:t>
      </w:r>
      <w:r>
        <w:rPr>
          <w:spacing w:val="-11"/>
        </w:rPr>
        <w:t> </w:t>
      </w:r>
      <w:r>
        <w:rPr/>
        <w:t>point,</w:t>
      </w:r>
      <w:r>
        <w:rPr>
          <w:spacing w:val="-9"/>
        </w:rPr>
        <w:t> </w:t>
      </w:r>
      <w:r>
        <w:rPr/>
        <w:t>the</w:t>
      </w:r>
      <w:r>
        <w:rPr>
          <w:spacing w:val="-11"/>
        </w:rPr>
        <w:t> </w:t>
      </w:r>
      <w:r>
        <w:rPr/>
        <w:t>light</w:t>
      </w:r>
      <w:r>
        <w:rPr>
          <w:spacing w:val="-11"/>
        </w:rPr>
        <w:t> </w:t>
      </w:r>
      <w:r>
        <w:rPr/>
        <w:t>levels</w:t>
      </w:r>
      <w:r>
        <w:rPr>
          <w:spacing w:val="-11"/>
        </w:rPr>
        <w:t> </w:t>
      </w:r>
      <w:r>
        <w:rPr/>
        <w:t>in</w:t>
      </w:r>
      <w:r>
        <w:rPr>
          <w:spacing w:val="-11"/>
        </w:rPr>
        <w:t> </w:t>
      </w:r>
      <w:r>
        <w:rPr/>
        <w:t>each</w:t>
      </w:r>
      <w:r>
        <w:rPr>
          <w:spacing w:val="-11"/>
        </w:rPr>
        <w:t> </w:t>
      </w:r>
      <w:r>
        <w:rPr/>
        <w:t>cell</w:t>
      </w:r>
      <w:r>
        <w:rPr>
          <w:spacing w:val="-11"/>
        </w:rPr>
        <w:t> </w:t>
      </w:r>
      <w:r>
        <w:rPr/>
        <w:t>were</w:t>
      </w:r>
      <w:r>
        <w:rPr>
          <w:spacing w:val="-11"/>
        </w:rPr>
        <w:t> </w:t>
      </w:r>
      <w:r>
        <w:rPr/>
        <w:t>recorded,</w:t>
      </w:r>
      <w:r>
        <w:rPr>
          <w:spacing w:val="-8"/>
        </w:rPr>
        <w:t> </w:t>
      </w:r>
      <w:r>
        <w:rPr/>
        <w:t>along</w:t>
      </w:r>
      <w:r>
        <w:rPr>
          <w:spacing w:val="-11"/>
        </w:rPr>
        <w:t> </w:t>
      </w:r>
      <w:r>
        <w:rPr/>
        <w:t>with</w:t>
      </w:r>
      <w:r>
        <w:rPr>
          <w:spacing w:val="-11"/>
        </w:rPr>
        <w:t> </w:t>
      </w:r>
      <w:r>
        <w:rPr/>
        <w:t>the</w:t>
      </w:r>
      <w:r>
        <w:rPr>
          <w:spacing w:val="-11"/>
        </w:rPr>
        <w:t> </w:t>
      </w:r>
      <w:r>
        <w:rPr/>
        <w:t>colony</w:t>
      </w:r>
      <w:r>
        <w:rPr>
          <w:spacing w:val="-11"/>
        </w:rPr>
        <w:t> </w:t>
      </w:r>
      <w:r>
        <w:rPr/>
        <w:t>mean </w:t>
      </w:r>
      <w:r>
        <w:rPr>
          <w:spacing w:val="26"/>
          <w:w w:val="99"/>
        </w:rPr>
        <w:t>(</w:t>
      </w:r>
      <w:r>
        <w:rPr>
          <w:rFonts w:ascii="DejaVu Serif" w:hAnsi="DejaVu Serif"/>
          <w:i/>
          <w:spacing w:val="-82"/>
          <w:w w:val="101"/>
        </w:rPr>
        <w:t>x</w:t>
      </w:r>
      <w:r>
        <w:rPr>
          <w:spacing w:val="27"/>
          <w:w w:val="99"/>
        </w:rPr>
        <w:t>¯</w:t>
      </w:r>
      <w:r>
        <w:rPr>
          <w:spacing w:val="26"/>
          <w:w w:val="99"/>
        </w:rPr>
        <w:t>)</w:t>
      </w:r>
      <w:r>
        <w:rPr>
          <w:spacing w:val="-1"/>
          <w:w w:val="99"/>
        </w:rPr>
        <w:t> </w:t>
      </w:r>
      <w:r>
        <w:rPr/>
        <w:t>light levels, and standard deviation (</w:t>
      </w:r>
      <w:r>
        <w:rPr>
          <w:rFonts w:ascii="DejaVu Serif" w:hAnsi="DejaVu Serif"/>
          <w:i/>
        </w:rPr>
        <w:t>σ</w:t>
      </w:r>
      <w:r>
        <w:rPr/>
        <w:t>) of the individual cell light levels from these colony means.</w:t>
      </w:r>
      <w:r>
        <w:rPr>
          <w:spacing w:val="80"/>
        </w:rPr>
        <w:t> </w:t>
      </w:r>
      <w:r>
        <w:rPr/>
        <w:t>A lower mean standard deviation of these light levels over</w:t>
      </w:r>
      <w:r>
        <w:rPr>
          <w:spacing w:val="40"/>
        </w:rPr>
        <w:t> </w:t>
      </w:r>
      <w:r>
        <w:rPr/>
        <w:t>the duration of the simulation was taken to signify an increased level of colony synchronisation.</w:t>
      </w:r>
      <w:r>
        <w:rPr>
          <w:spacing w:val="52"/>
        </w:rPr>
        <w:t> </w:t>
      </w:r>
      <w:r>
        <w:rPr/>
        <w:t>The</w:t>
      </w:r>
      <w:r>
        <w:rPr>
          <w:spacing w:val="9"/>
        </w:rPr>
        <w:t> </w:t>
      </w:r>
      <w:r>
        <w:rPr/>
        <w:t>results</w:t>
      </w:r>
      <w:r>
        <w:rPr>
          <w:spacing w:val="8"/>
        </w:rPr>
        <w:t> </w:t>
      </w:r>
      <w:r>
        <w:rPr/>
        <w:t>were</w:t>
      </w:r>
      <w:r>
        <w:rPr>
          <w:spacing w:val="8"/>
        </w:rPr>
        <w:t> </w:t>
      </w:r>
      <w:r>
        <w:rPr/>
        <w:t>recorded</w:t>
      </w:r>
      <w:r>
        <w:rPr>
          <w:spacing w:val="9"/>
        </w:rPr>
        <w:t> </w:t>
      </w:r>
      <w:r>
        <w:rPr/>
        <w:t>over</w:t>
      </w:r>
      <w:r>
        <w:rPr>
          <w:spacing w:val="8"/>
        </w:rPr>
        <w:t> </w:t>
      </w:r>
      <w:r>
        <w:rPr/>
        <w:t>sufficiently</w:t>
      </w:r>
      <w:r>
        <w:rPr>
          <w:spacing w:val="8"/>
        </w:rPr>
        <w:t> </w:t>
      </w:r>
      <w:r>
        <w:rPr/>
        <w:t>long</w:t>
      </w:r>
      <w:r>
        <w:rPr>
          <w:spacing w:val="9"/>
        </w:rPr>
        <w:t> </w:t>
      </w:r>
      <w:r>
        <w:rPr/>
        <w:t>simulations</w:t>
      </w:r>
      <w:r>
        <w:rPr>
          <w:spacing w:val="8"/>
        </w:rPr>
        <w:t> </w:t>
      </w:r>
      <w:r>
        <w:rPr>
          <w:spacing w:val="-4"/>
        </w:rPr>
        <w:t>(10</w:t>
      </w:r>
      <w:r>
        <w:rPr>
          <w:rFonts w:ascii="LM Roman 8" w:hAnsi="LM Roman 8"/>
          <w:spacing w:val="-4"/>
          <w:vertAlign w:val="superscript"/>
        </w:rPr>
        <w:t>9</w:t>
      </w:r>
    </w:p>
    <w:p>
      <w:pPr>
        <w:spacing w:after="0" w:line="216" w:lineRule="auto"/>
        <w:jc w:val="both"/>
        <w:rPr>
          <w:rFonts w:ascii="LM Roman 8" w:hAnsi="LM Roman 8"/>
        </w:rPr>
        <w:sectPr>
          <w:type w:val="continuous"/>
          <w:pgSz w:w="9360" w:h="13610"/>
          <w:pgMar w:header="855" w:footer="0" w:top="800" w:bottom="280" w:left="680" w:right="680"/>
        </w:sectPr>
      </w:pPr>
    </w:p>
    <w:p>
      <w:pPr>
        <w:pStyle w:val="BodyText"/>
        <w:spacing w:before="13"/>
        <w:rPr>
          <w:rFonts w:ascii="LM Roman 8"/>
          <w:sz w:val="10"/>
        </w:rPr>
      </w:pPr>
    </w:p>
    <w:tbl>
      <w:tblPr>
        <w:tblW w:w="0" w:type="auto"/>
        <w:jc w:val="left"/>
        <w:tblInd w:w="1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0"/>
        <w:gridCol w:w="607"/>
        <w:gridCol w:w="607"/>
        <w:gridCol w:w="607"/>
        <w:gridCol w:w="607"/>
        <w:gridCol w:w="607"/>
        <w:gridCol w:w="607"/>
      </w:tblGrid>
      <w:tr>
        <w:trPr>
          <w:trHeight w:val="218" w:hRule="atLeast"/>
        </w:trPr>
        <w:tc>
          <w:tcPr>
            <w:tcW w:w="1370" w:type="dxa"/>
            <w:vMerge w:val="restart"/>
          </w:tcPr>
          <w:p>
            <w:pPr>
              <w:pStyle w:val="TableParagraph"/>
              <w:spacing w:line="240" w:lineRule="auto"/>
              <w:ind w:left="0"/>
              <w:rPr>
                <w:rFonts w:ascii="Times New Roman"/>
                <w:sz w:val="18"/>
              </w:rPr>
            </w:pPr>
          </w:p>
        </w:tc>
        <w:tc>
          <w:tcPr>
            <w:tcW w:w="1214" w:type="dxa"/>
            <w:gridSpan w:val="2"/>
          </w:tcPr>
          <w:p>
            <w:pPr>
              <w:pStyle w:val="TableParagraph"/>
              <w:ind w:left="7"/>
              <w:jc w:val="center"/>
              <w:rPr>
                <w:sz w:val="15"/>
              </w:rPr>
            </w:pPr>
            <w:bookmarkStart w:name="_bookmark13" w:id="19"/>
            <w:bookmarkEnd w:id="19"/>
            <w:r>
              <w:rPr/>
            </w:r>
            <w:r>
              <w:rPr>
                <w:spacing w:val="-5"/>
                <w:w w:val="105"/>
                <w:sz w:val="15"/>
              </w:rPr>
              <w:t>Red</w:t>
            </w:r>
          </w:p>
        </w:tc>
        <w:tc>
          <w:tcPr>
            <w:tcW w:w="1214" w:type="dxa"/>
            <w:gridSpan w:val="2"/>
          </w:tcPr>
          <w:p>
            <w:pPr>
              <w:pStyle w:val="TableParagraph"/>
              <w:ind w:left="390"/>
              <w:rPr>
                <w:sz w:val="15"/>
              </w:rPr>
            </w:pPr>
            <w:r>
              <w:rPr>
                <w:spacing w:val="-2"/>
                <w:w w:val="105"/>
                <w:sz w:val="15"/>
              </w:rPr>
              <w:t>Green</w:t>
            </w:r>
          </w:p>
        </w:tc>
        <w:tc>
          <w:tcPr>
            <w:tcW w:w="1214" w:type="dxa"/>
            <w:gridSpan w:val="2"/>
          </w:tcPr>
          <w:p>
            <w:pPr>
              <w:pStyle w:val="TableParagraph"/>
              <w:ind w:left="7" w:right="1"/>
              <w:jc w:val="center"/>
              <w:rPr>
                <w:sz w:val="15"/>
              </w:rPr>
            </w:pPr>
            <w:r>
              <w:rPr>
                <w:spacing w:val="-4"/>
                <w:w w:val="105"/>
                <w:sz w:val="15"/>
              </w:rPr>
              <w:t>Blue</w:t>
            </w:r>
          </w:p>
        </w:tc>
      </w:tr>
      <w:tr>
        <w:trPr>
          <w:trHeight w:val="210" w:hRule="atLeast"/>
        </w:trPr>
        <w:tc>
          <w:tcPr>
            <w:tcW w:w="1370" w:type="dxa"/>
            <w:vMerge/>
            <w:tcBorders>
              <w:top w:val="nil"/>
            </w:tcBorders>
          </w:tcPr>
          <w:p>
            <w:pPr>
              <w:rPr>
                <w:sz w:val="2"/>
                <w:szCs w:val="2"/>
              </w:rPr>
            </w:pPr>
          </w:p>
        </w:tc>
        <w:tc>
          <w:tcPr>
            <w:tcW w:w="607" w:type="dxa"/>
          </w:tcPr>
          <w:p>
            <w:pPr>
              <w:pStyle w:val="TableParagraph"/>
              <w:spacing w:line="189" w:lineRule="exact"/>
              <w:ind w:left="6"/>
              <w:jc w:val="center"/>
              <w:rPr>
                <w:sz w:val="15"/>
              </w:rPr>
            </w:pPr>
            <w:r>
              <w:rPr>
                <w:rFonts w:ascii="Verdana" w:hAnsi="Verdana"/>
                <w:i/>
                <w:spacing w:val="-5"/>
                <w:w w:val="105"/>
                <w:sz w:val="15"/>
              </w:rPr>
              <w:t>x</w:t>
            </w:r>
            <w:r>
              <w:rPr>
                <w:spacing w:val="-5"/>
                <w:w w:val="105"/>
                <w:sz w:val="15"/>
              </w:rPr>
              <w:t>¯</w:t>
            </w:r>
          </w:p>
        </w:tc>
        <w:tc>
          <w:tcPr>
            <w:tcW w:w="607" w:type="dxa"/>
          </w:tcPr>
          <w:p>
            <w:pPr>
              <w:pStyle w:val="TableParagraph"/>
              <w:spacing w:line="177" w:lineRule="exact"/>
              <w:ind w:left="6" w:right="5"/>
              <w:jc w:val="center"/>
              <w:rPr>
                <w:rFonts w:ascii="Verdana" w:hAnsi="Verdana"/>
                <w:i/>
                <w:sz w:val="15"/>
              </w:rPr>
            </w:pPr>
            <w:r>
              <w:rPr>
                <w:rFonts w:ascii="Verdana" w:hAnsi="Verdana"/>
                <w:i/>
                <w:spacing w:val="-10"/>
                <w:sz w:val="15"/>
              </w:rPr>
              <w:t>σ</w:t>
            </w:r>
          </w:p>
        </w:tc>
        <w:tc>
          <w:tcPr>
            <w:tcW w:w="607" w:type="dxa"/>
          </w:tcPr>
          <w:p>
            <w:pPr>
              <w:pStyle w:val="TableParagraph"/>
              <w:spacing w:line="189" w:lineRule="exact"/>
              <w:ind w:left="6"/>
              <w:jc w:val="center"/>
              <w:rPr>
                <w:sz w:val="15"/>
              </w:rPr>
            </w:pPr>
            <w:r>
              <w:rPr>
                <w:rFonts w:ascii="Verdana" w:hAnsi="Verdana"/>
                <w:i/>
                <w:spacing w:val="-5"/>
                <w:w w:val="105"/>
                <w:sz w:val="15"/>
              </w:rPr>
              <w:t>x</w:t>
            </w:r>
            <w:r>
              <w:rPr>
                <w:spacing w:val="-5"/>
                <w:w w:val="105"/>
                <w:sz w:val="15"/>
              </w:rPr>
              <w:t>¯</w:t>
            </w:r>
          </w:p>
        </w:tc>
        <w:tc>
          <w:tcPr>
            <w:tcW w:w="607" w:type="dxa"/>
          </w:tcPr>
          <w:p>
            <w:pPr>
              <w:pStyle w:val="TableParagraph"/>
              <w:spacing w:line="177" w:lineRule="exact"/>
              <w:ind w:left="6" w:right="5"/>
              <w:jc w:val="center"/>
              <w:rPr>
                <w:rFonts w:ascii="Verdana" w:hAnsi="Verdana"/>
                <w:i/>
                <w:sz w:val="15"/>
              </w:rPr>
            </w:pPr>
            <w:r>
              <w:rPr>
                <w:rFonts w:ascii="Verdana" w:hAnsi="Verdana"/>
                <w:i/>
                <w:spacing w:val="-10"/>
                <w:sz w:val="15"/>
              </w:rPr>
              <w:t>σ</w:t>
            </w:r>
          </w:p>
        </w:tc>
        <w:tc>
          <w:tcPr>
            <w:tcW w:w="607" w:type="dxa"/>
          </w:tcPr>
          <w:p>
            <w:pPr>
              <w:pStyle w:val="TableParagraph"/>
              <w:spacing w:line="189" w:lineRule="exact"/>
              <w:ind w:left="6"/>
              <w:jc w:val="center"/>
              <w:rPr>
                <w:sz w:val="15"/>
              </w:rPr>
            </w:pPr>
            <w:r>
              <w:rPr>
                <w:rFonts w:ascii="Verdana" w:hAnsi="Verdana"/>
                <w:i/>
                <w:spacing w:val="-5"/>
                <w:w w:val="105"/>
                <w:sz w:val="15"/>
              </w:rPr>
              <w:t>x</w:t>
            </w:r>
            <w:r>
              <w:rPr>
                <w:spacing w:val="-5"/>
                <w:w w:val="105"/>
                <w:sz w:val="15"/>
              </w:rPr>
              <w:t>¯</w:t>
            </w:r>
          </w:p>
        </w:tc>
        <w:tc>
          <w:tcPr>
            <w:tcW w:w="607" w:type="dxa"/>
          </w:tcPr>
          <w:p>
            <w:pPr>
              <w:pStyle w:val="TableParagraph"/>
              <w:spacing w:line="177" w:lineRule="exact"/>
              <w:ind w:left="6" w:right="5"/>
              <w:jc w:val="center"/>
              <w:rPr>
                <w:rFonts w:ascii="Verdana" w:hAnsi="Verdana"/>
                <w:i/>
                <w:sz w:val="15"/>
              </w:rPr>
            </w:pPr>
            <w:r>
              <w:rPr>
                <w:rFonts w:ascii="Verdana" w:hAnsi="Verdana"/>
                <w:i/>
                <w:spacing w:val="-10"/>
                <w:sz w:val="15"/>
              </w:rPr>
              <w:t>σ</w:t>
            </w:r>
          </w:p>
        </w:tc>
      </w:tr>
      <w:tr>
        <w:trPr>
          <w:trHeight w:val="438" w:hRule="atLeast"/>
        </w:trPr>
        <w:tc>
          <w:tcPr>
            <w:tcW w:w="1370" w:type="dxa"/>
          </w:tcPr>
          <w:p>
            <w:pPr>
              <w:pStyle w:val="TableParagraph"/>
              <w:rPr>
                <w:sz w:val="15"/>
              </w:rPr>
            </w:pPr>
            <w:r>
              <w:rPr>
                <w:spacing w:val="-2"/>
                <w:w w:val="105"/>
                <w:sz w:val="15"/>
              </w:rPr>
              <w:t>Isolated</w:t>
            </w:r>
          </w:p>
          <w:p>
            <w:pPr>
              <w:pStyle w:val="TableParagraph"/>
              <w:spacing w:line="240" w:lineRule="auto" w:before="8"/>
              <w:rPr>
                <w:sz w:val="15"/>
              </w:rPr>
            </w:pPr>
            <w:r>
              <w:rPr>
                <w:spacing w:val="-2"/>
                <w:w w:val="105"/>
                <w:sz w:val="15"/>
              </w:rPr>
              <w:t>Communicating</w:t>
            </w:r>
          </w:p>
        </w:tc>
        <w:tc>
          <w:tcPr>
            <w:tcW w:w="607" w:type="dxa"/>
          </w:tcPr>
          <w:p>
            <w:pPr>
              <w:pStyle w:val="TableParagraph"/>
              <w:rPr>
                <w:sz w:val="15"/>
              </w:rPr>
            </w:pPr>
            <w:r>
              <w:rPr>
                <w:spacing w:val="-2"/>
                <w:w w:val="105"/>
                <w:sz w:val="15"/>
              </w:rPr>
              <w:t>22.51</w:t>
            </w:r>
          </w:p>
          <w:p>
            <w:pPr>
              <w:pStyle w:val="TableParagraph"/>
              <w:spacing w:line="240" w:lineRule="auto" w:before="8"/>
              <w:rPr>
                <w:sz w:val="15"/>
              </w:rPr>
            </w:pPr>
            <w:r>
              <w:rPr>
                <w:spacing w:val="-2"/>
                <w:w w:val="105"/>
                <w:sz w:val="15"/>
              </w:rPr>
              <w:t>26.01</w:t>
            </w:r>
          </w:p>
        </w:tc>
        <w:tc>
          <w:tcPr>
            <w:tcW w:w="607" w:type="dxa"/>
          </w:tcPr>
          <w:p>
            <w:pPr>
              <w:pStyle w:val="TableParagraph"/>
              <w:rPr>
                <w:sz w:val="15"/>
              </w:rPr>
            </w:pPr>
            <w:r>
              <w:rPr>
                <w:spacing w:val="-2"/>
                <w:w w:val="105"/>
                <w:sz w:val="15"/>
              </w:rPr>
              <w:t>25.71</w:t>
            </w:r>
          </w:p>
          <w:p>
            <w:pPr>
              <w:pStyle w:val="TableParagraph"/>
              <w:spacing w:line="240" w:lineRule="auto" w:before="8"/>
              <w:ind w:left="155"/>
              <w:rPr>
                <w:sz w:val="15"/>
              </w:rPr>
            </w:pPr>
            <w:r>
              <w:rPr>
                <w:spacing w:val="-4"/>
                <w:w w:val="105"/>
                <w:sz w:val="15"/>
              </w:rPr>
              <w:t>9.46</w:t>
            </w:r>
          </w:p>
        </w:tc>
        <w:tc>
          <w:tcPr>
            <w:tcW w:w="607" w:type="dxa"/>
          </w:tcPr>
          <w:p>
            <w:pPr>
              <w:pStyle w:val="TableParagraph"/>
              <w:rPr>
                <w:sz w:val="15"/>
              </w:rPr>
            </w:pPr>
            <w:r>
              <w:rPr>
                <w:spacing w:val="-2"/>
                <w:w w:val="105"/>
                <w:sz w:val="15"/>
              </w:rPr>
              <w:t>32.40</w:t>
            </w:r>
          </w:p>
          <w:p>
            <w:pPr>
              <w:pStyle w:val="TableParagraph"/>
              <w:spacing w:line="240" w:lineRule="auto" w:before="8"/>
              <w:rPr>
                <w:sz w:val="15"/>
              </w:rPr>
            </w:pPr>
            <w:r>
              <w:rPr>
                <w:spacing w:val="-2"/>
                <w:w w:val="105"/>
                <w:sz w:val="15"/>
              </w:rPr>
              <w:t>34.30</w:t>
            </w:r>
          </w:p>
        </w:tc>
        <w:tc>
          <w:tcPr>
            <w:tcW w:w="607" w:type="dxa"/>
          </w:tcPr>
          <w:p>
            <w:pPr>
              <w:pStyle w:val="TableParagraph"/>
              <w:rPr>
                <w:sz w:val="15"/>
              </w:rPr>
            </w:pPr>
            <w:r>
              <w:rPr>
                <w:spacing w:val="-2"/>
                <w:w w:val="105"/>
                <w:sz w:val="15"/>
              </w:rPr>
              <w:t>36.35</w:t>
            </w:r>
          </w:p>
          <w:p>
            <w:pPr>
              <w:pStyle w:val="TableParagraph"/>
              <w:spacing w:line="240" w:lineRule="auto" w:before="8"/>
              <w:rPr>
                <w:sz w:val="15"/>
              </w:rPr>
            </w:pPr>
            <w:r>
              <w:rPr>
                <w:spacing w:val="-2"/>
                <w:w w:val="105"/>
                <w:sz w:val="15"/>
              </w:rPr>
              <w:t>11.76</w:t>
            </w:r>
          </w:p>
        </w:tc>
        <w:tc>
          <w:tcPr>
            <w:tcW w:w="607" w:type="dxa"/>
          </w:tcPr>
          <w:p>
            <w:pPr>
              <w:pStyle w:val="TableParagraph"/>
              <w:rPr>
                <w:sz w:val="15"/>
              </w:rPr>
            </w:pPr>
            <w:r>
              <w:rPr>
                <w:spacing w:val="-2"/>
                <w:w w:val="105"/>
                <w:sz w:val="15"/>
              </w:rPr>
              <w:t>37.17</w:t>
            </w:r>
          </w:p>
          <w:p>
            <w:pPr>
              <w:pStyle w:val="TableParagraph"/>
              <w:spacing w:line="240" w:lineRule="auto" w:before="8"/>
              <w:rPr>
                <w:sz w:val="15"/>
              </w:rPr>
            </w:pPr>
            <w:r>
              <w:rPr>
                <w:spacing w:val="-2"/>
                <w:w w:val="105"/>
                <w:sz w:val="15"/>
              </w:rPr>
              <w:t>41.20</w:t>
            </w:r>
          </w:p>
        </w:tc>
        <w:tc>
          <w:tcPr>
            <w:tcW w:w="607" w:type="dxa"/>
          </w:tcPr>
          <w:p>
            <w:pPr>
              <w:pStyle w:val="TableParagraph"/>
              <w:rPr>
                <w:sz w:val="15"/>
              </w:rPr>
            </w:pPr>
            <w:r>
              <w:rPr>
                <w:spacing w:val="-2"/>
                <w:w w:val="105"/>
                <w:sz w:val="15"/>
              </w:rPr>
              <w:t>39.44</w:t>
            </w:r>
          </w:p>
          <w:p>
            <w:pPr>
              <w:pStyle w:val="TableParagraph"/>
              <w:spacing w:line="240" w:lineRule="auto" w:before="8"/>
              <w:rPr>
                <w:sz w:val="15"/>
              </w:rPr>
            </w:pPr>
            <w:r>
              <w:rPr>
                <w:spacing w:val="-2"/>
                <w:w w:val="105"/>
                <w:sz w:val="15"/>
              </w:rPr>
              <w:t>13.49</w:t>
            </w:r>
          </w:p>
        </w:tc>
      </w:tr>
    </w:tbl>
    <w:p>
      <w:pPr>
        <w:pStyle w:val="ListParagraph"/>
        <w:numPr>
          <w:ilvl w:val="1"/>
          <w:numId w:val="1"/>
        </w:numPr>
        <w:tabs>
          <w:tab w:pos="3395" w:val="left" w:leader="none"/>
        </w:tabs>
        <w:spacing w:line="240" w:lineRule="auto" w:before="24" w:after="0"/>
        <w:ind w:left="3395" w:right="0" w:hanging="264"/>
        <w:jc w:val="left"/>
        <w:rPr>
          <w:sz w:val="15"/>
        </w:rPr>
      </w:pPr>
      <w:r>
        <w:rPr>
          <w:sz w:val="15"/>
        </w:rPr>
        <w:t>Simulation</w:t>
      </w:r>
      <w:r>
        <w:rPr>
          <w:spacing w:val="18"/>
          <w:sz w:val="15"/>
        </w:rPr>
        <w:t> </w:t>
      </w:r>
      <w:r>
        <w:rPr>
          <w:spacing w:val="-2"/>
          <w:sz w:val="15"/>
        </w:rPr>
        <w:t>Results</w:t>
      </w:r>
    </w:p>
    <w:p>
      <w:pPr>
        <w:pStyle w:val="BodyText"/>
        <w:spacing w:before="5"/>
        <w:rPr>
          <w:rFonts w:ascii="LM Roman 8"/>
          <w:sz w:val="13"/>
        </w:rPr>
      </w:pPr>
      <w:r>
        <w:rPr/>
        <w:drawing>
          <wp:anchor distT="0" distB="0" distL="0" distR="0" allowOverlap="1" layoutInCell="1" locked="0" behindDoc="1" simplePos="0" relativeHeight="487593984">
            <wp:simplePos x="0" y="0"/>
            <wp:positionH relativeFrom="page">
              <wp:posOffset>500571</wp:posOffset>
            </wp:positionH>
            <wp:positionV relativeFrom="paragraph">
              <wp:posOffset>135647</wp:posOffset>
            </wp:positionV>
            <wp:extent cx="4870628" cy="1060703"/>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8" cstate="print"/>
                    <a:stretch>
                      <a:fillRect/>
                    </a:stretch>
                  </pic:blipFill>
                  <pic:spPr>
                    <a:xfrm>
                      <a:off x="0" y="0"/>
                      <a:ext cx="4870628" cy="1060703"/>
                    </a:xfrm>
                    <a:prstGeom prst="rect">
                      <a:avLst/>
                    </a:prstGeom>
                  </pic:spPr>
                </pic:pic>
              </a:graphicData>
            </a:graphic>
          </wp:anchor>
        </w:drawing>
      </w:r>
    </w:p>
    <w:p>
      <w:pPr>
        <w:pStyle w:val="ListParagraph"/>
        <w:numPr>
          <w:ilvl w:val="1"/>
          <w:numId w:val="1"/>
        </w:numPr>
        <w:tabs>
          <w:tab w:pos="1700" w:val="left" w:leader="none"/>
          <w:tab w:pos="4980" w:val="left" w:leader="none"/>
        </w:tabs>
        <w:spacing w:line="240" w:lineRule="auto" w:before="23" w:after="0"/>
        <w:ind w:left="1700" w:right="0" w:hanging="273"/>
        <w:jc w:val="left"/>
        <w:rPr>
          <w:sz w:val="15"/>
        </w:rPr>
      </w:pPr>
      <w:r>
        <w:rPr>
          <w:sz w:val="15"/>
        </w:rPr>
        <w:t>Isolated</w:t>
      </w:r>
      <w:r>
        <w:rPr>
          <w:spacing w:val="17"/>
          <w:sz w:val="15"/>
        </w:rPr>
        <w:t> </w:t>
      </w:r>
      <w:r>
        <w:rPr>
          <w:spacing w:val="-2"/>
          <w:sz w:val="15"/>
        </w:rPr>
        <w:t>cells</w:t>
      </w:r>
      <w:r>
        <w:rPr>
          <w:sz w:val="15"/>
        </w:rPr>
        <w:tab/>
        <w:t>(c)</w:t>
      </w:r>
      <w:r>
        <w:rPr>
          <w:spacing w:val="18"/>
          <w:sz w:val="15"/>
        </w:rPr>
        <w:t> </w:t>
      </w:r>
      <w:r>
        <w:rPr>
          <w:sz w:val="15"/>
        </w:rPr>
        <w:t>Communicating</w:t>
      </w:r>
      <w:r>
        <w:rPr>
          <w:spacing w:val="18"/>
          <w:sz w:val="15"/>
        </w:rPr>
        <w:t> </w:t>
      </w:r>
      <w:r>
        <w:rPr>
          <w:spacing w:val="-2"/>
          <w:sz w:val="15"/>
        </w:rPr>
        <w:t>cells</w:t>
      </w:r>
    </w:p>
    <w:p>
      <w:pPr>
        <w:spacing w:line="165" w:lineRule="auto" w:before="165"/>
        <w:ind w:left="108" w:right="220" w:firstLine="0"/>
        <w:jc w:val="both"/>
        <w:rPr>
          <w:rFonts w:ascii="LM Roman 8"/>
          <w:sz w:val="15"/>
        </w:rPr>
      </w:pPr>
      <w:r>
        <w:rPr>
          <w:rFonts w:ascii="LM Roman 8"/>
          <w:w w:val="105"/>
          <w:sz w:val="15"/>
        </w:rPr>
        <w:t>Fig. 6.</w:t>
      </w:r>
      <w:r>
        <w:rPr>
          <w:rFonts w:ascii="LM Roman 8"/>
          <w:spacing w:val="40"/>
          <w:w w:val="105"/>
          <w:sz w:val="15"/>
        </w:rPr>
        <w:t> </w:t>
      </w:r>
      <w:r>
        <w:rPr>
          <w:rFonts w:ascii="LM Roman 8"/>
          <w:w w:val="105"/>
          <w:sz w:val="15"/>
        </w:rPr>
        <w:t>Comparison of mean cell light levels in 4x4 colonies of cells,</w:t>
      </w:r>
      <w:r>
        <w:rPr>
          <w:rFonts w:ascii="LM Roman 8"/>
          <w:w w:val="105"/>
          <w:sz w:val="15"/>
        </w:rPr>
        <w:t> both isolated and communicating </w:t>
      </w:r>
      <w:bookmarkStart w:name="Conclusion" w:id="20"/>
      <w:bookmarkEnd w:id="20"/>
      <w:r>
        <w:rPr>
          <w:rFonts w:ascii="LM Roman 8"/>
          <w:w w:val="105"/>
          <w:sz w:val="15"/>
        </w:rPr>
        <w:t>b</w:t>
      </w:r>
      <w:r>
        <w:rPr>
          <w:rFonts w:ascii="LM Roman 8"/>
          <w:w w:val="105"/>
          <w:sz w:val="15"/>
        </w:rPr>
        <w:t>etween</w:t>
      </w:r>
      <w:r>
        <w:rPr>
          <w:rFonts w:ascii="LM Roman 8"/>
          <w:spacing w:val="-4"/>
          <w:w w:val="105"/>
          <w:sz w:val="15"/>
        </w:rPr>
        <w:t> </w:t>
      </w:r>
      <w:r>
        <w:rPr>
          <w:rFonts w:ascii="LM Roman 8"/>
          <w:w w:val="105"/>
          <w:sz w:val="15"/>
        </w:rPr>
        <w:t>cells</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colony.</w:t>
      </w:r>
      <w:r>
        <w:rPr>
          <w:rFonts w:ascii="LM Roman 8"/>
          <w:spacing w:val="25"/>
          <w:w w:val="105"/>
          <w:sz w:val="15"/>
        </w:rPr>
        <w:t> </w:t>
      </w:r>
      <w:r>
        <w:rPr>
          <w:rFonts w:ascii="LM Roman 8"/>
          <w:w w:val="105"/>
          <w:sz w:val="15"/>
        </w:rPr>
        <w:t>Shaded</w:t>
      </w:r>
      <w:r>
        <w:rPr>
          <w:rFonts w:ascii="LM Roman 8"/>
          <w:spacing w:val="-4"/>
          <w:w w:val="105"/>
          <w:sz w:val="15"/>
        </w:rPr>
        <w:t> </w:t>
      </w:r>
      <w:r>
        <w:rPr>
          <w:rFonts w:ascii="LM Roman 8"/>
          <w:w w:val="105"/>
          <w:sz w:val="15"/>
        </w:rPr>
        <w:t>areas</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graphs</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standard</w:t>
      </w:r>
      <w:r>
        <w:rPr>
          <w:rFonts w:ascii="LM Roman 8"/>
          <w:spacing w:val="-4"/>
          <w:w w:val="105"/>
          <w:sz w:val="15"/>
        </w:rPr>
        <w:t> </w:t>
      </w:r>
      <w:r>
        <w:rPr>
          <w:rFonts w:ascii="LM Roman 8"/>
          <w:w w:val="105"/>
          <w:sz w:val="15"/>
        </w:rPr>
        <w:t>deviation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cell</w:t>
      </w:r>
      <w:r>
        <w:rPr>
          <w:rFonts w:ascii="LM Roman 8"/>
          <w:spacing w:val="-4"/>
          <w:w w:val="105"/>
          <w:sz w:val="15"/>
        </w:rPr>
        <w:t> </w:t>
      </w:r>
      <w:r>
        <w:rPr>
          <w:rFonts w:ascii="LM Roman 8"/>
          <w:w w:val="105"/>
          <w:sz w:val="15"/>
        </w:rPr>
        <w:t>light</w:t>
      </w:r>
      <w:r>
        <w:rPr>
          <w:rFonts w:ascii="LM Roman 8"/>
          <w:spacing w:val="-4"/>
          <w:w w:val="105"/>
          <w:sz w:val="15"/>
        </w:rPr>
        <w:t> </w:t>
      </w:r>
      <w:r>
        <w:rPr>
          <w:rFonts w:ascii="LM Roman 8"/>
          <w:w w:val="105"/>
          <w:sz w:val="15"/>
        </w:rPr>
        <w:t>levels</w:t>
      </w:r>
      <w:r>
        <w:rPr>
          <w:rFonts w:ascii="LM Roman 8"/>
          <w:spacing w:val="-4"/>
          <w:w w:val="105"/>
          <w:sz w:val="15"/>
        </w:rPr>
        <w:t> </w:t>
      </w:r>
      <w:r>
        <w:rPr>
          <w:rFonts w:ascii="LM Roman 8"/>
          <w:w w:val="105"/>
          <w:sz w:val="15"/>
        </w:rPr>
        <w:t>from colony</w:t>
      </w:r>
      <w:r>
        <w:rPr>
          <w:rFonts w:ascii="LM Roman 8"/>
          <w:spacing w:val="-5"/>
          <w:w w:val="105"/>
          <w:sz w:val="15"/>
        </w:rPr>
        <w:t> </w:t>
      </w:r>
      <w:r>
        <w:rPr>
          <w:rFonts w:ascii="LM Roman 8"/>
          <w:w w:val="105"/>
          <w:sz w:val="15"/>
        </w:rPr>
        <w:t>mean.</w:t>
      </w:r>
      <w:r>
        <w:rPr>
          <w:rFonts w:ascii="LM Roman 8"/>
          <w:spacing w:val="26"/>
          <w:w w:val="105"/>
          <w:sz w:val="15"/>
        </w:rPr>
        <w:t> </w:t>
      </w:r>
      <w:r>
        <w:rPr>
          <w:rFonts w:ascii="LM Roman 8"/>
          <w:w w:val="105"/>
          <w:sz w:val="15"/>
        </w:rPr>
        <w:t>Communicating</w:t>
      </w:r>
      <w:r>
        <w:rPr>
          <w:rFonts w:ascii="LM Roman 8"/>
          <w:spacing w:val="-5"/>
          <w:w w:val="105"/>
          <w:sz w:val="15"/>
        </w:rPr>
        <w:t> </w:t>
      </w:r>
      <w:r>
        <w:rPr>
          <w:rFonts w:ascii="LM Roman 8"/>
          <w:w w:val="105"/>
          <w:sz w:val="15"/>
        </w:rPr>
        <w:t>colony</w:t>
      </w:r>
      <w:r>
        <w:rPr>
          <w:rFonts w:ascii="LM Roman 8"/>
          <w:spacing w:val="-5"/>
          <w:w w:val="105"/>
          <w:sz w:val="15"/>
        </w:rPr>
        <w:t> </w:t>
      </w:r>
      <w:r>
        <w:rPr>
          <w:rFonts w:ascii="LM Roman 8"/>
          <w:w w:val="105"/>
          <w:sz w:val="15"/>
        </w:rPr>
        <w:t>shows</w:t>
      </w:r>
      <w:r>
        <w:rPr>
          <w:rFonts w:ascii="LM Roman 8"/>
          <w:spacing w:val="-5"/>
          <w:w w:val="105"/>
          <w:sz w:val="15"/>
        </w:rPr>
        <w:t> </w:t>
      </w:r>
      <w:r>
        <w:rPr>
          <w:rFonts w:ascii="LM Roman 8"/>
          <w:w w:val="105"/>
          <w:sz w:val="15"/>
        </w:rPr>
        <w:t>lower</w:t>
      </w:r>
      <w:r>
        <w:rPr>
          <w:rFonts w:ascii="LM Roman 8"/>
          <w:spacing w:val="-5"/>
          <w:w w:val="105"/>
          <w:sz w:val="15"/>
        </w:rPr>
        <w:t> </w:t>
      </w:r>
      <w:r>
        <w:rPr>
          <w:rFonts w:ascii="LM Roman 8"/>
          <w:w w:val="105"/>
          <w:sz w:val="15"/>
        </w:rPr>
        <w:t>standard</w:t>
      </w:r>
      <w:r>
        <w:rPr>
          <w:rFonts w:ascii="LM Roman 8"/>
          <w:spacing w:val="-5"/>
          <w:w w:val="105"/>
          <w:sz w:val="15"/>
        </w:rPr>
        <w:t> </w:t>
      </w:r>
      <w:r>
        <w:rPr>
          <w:rFonts w:ascii="LM Roman 8"/>
          <w:w w:val="105"/>
          <w:sz w:val="15"/>
        </w:rPr>
        <w:t>deviations,</w:t>
      </w:r>
      <w:r>
        <w:rPr>
          <w:rFonts w:ascii="LM Roman 8"/>
          <w:spacing w:val="-3"/>
          <w:w w:val="105"/>
          <w:sz w:val="15"/>
        </w:rPr>
        <w:t> </w:t>
      </w:r>
      <w:r>
        <w:rPr>
          <w:rFonts w:ascii="LM Roman 8"/>
          <w:w w:val="105"/>
          <w:sz w:val="15"/>
        </w:rPr>
        <w:t>and</w:t>
      </w:r>
      <w:r>
        <w:rPr>
          <w:rFonts w:ascii="LM Roman 8"/>
          <w:spacing w:val="-5"/>
          <w:w w:val="105"/>
          <w:sz w:val="15"/>
        </w:rPr>
        <w:t> </w:t>
      </w:r>
      <w:r>
        <w:rPr>
          <w:rFonts w:ascii="LM Roman 8"/>
          <w:w w:val="105"/>
          <w:sz w:val="15"/>
        </w:rPr>
        <w:t>hence</w:t>
      </w:r>
      <w:r>
        <w:rPr>
          <w:rFonts w:ascii="LM Roman 8"/>
          <w:spacing w:val="-5"/>
          <w:w w:val="105"/>
          <w:sz w:val="15"/>
        </w:rPr>
        <w:t> </w:t>
      </w:r>
      <w:r>
        <w:rPr>
          <w:rFonts w:ascii="LM Roman 8"/>
          <w:w w:val="105"/>
          <w:sz w:val="15"/>
        </w:rPr>
        <w:t>increased</w:t>
      </w:r>
      <w:r>
        <w:rPr>
          <w:rFonts w:ascii="LM Roman 8"/>
          <w:spacing w:val="-5"/>
          <w:w w:val="105"/>
          <w:sz w:val="15"/>
        </w:rPr>
        <w:t> </w:t>
      </w:r>
      <w:r>
        <w:rPr>
          <w:rFonts w:ascii="LM Roman 8"/>
          <w:w w:val="105"/>
          <w:sz w:val="15"/>
        </w:rPr>
        <w:t>coherence</w:t>
      </w:r>
      <w:r>
        <w:rPr>
          <w:rFonts w:ascii="LM Roman 8"/>
          <w:spacing w:val="-5"/>
          <w:w w:val="105"/>
          <w:sz w:val="15"/>
        </w:rPr>
        <w:t> </w:t>
      </w:r>
      <w:r>
        <w:rPr>
          <w:rFonts w:ascii="LM Roman 8"/>
          <w:w w:val="105"/>
          <w:sz w:val="15"/>
        </w:rPr>
        <w:t>in cell activity levels. Units (time and concentration) are arbitrary.</w:t>
      </w:r>
    </w:p>
    <w:p>
      <w:pPr>
        <w:pStyle w:val="BodyText"/>
        <w:spacing w:before="79"/>
        <w:rPr>
          <w:rFonts w:ascii="LM Roman 8"/>
          <w:sz w:val="15"/>
        </w:rPr>
      </w:pPr>
    </w:p>
    <w:p>
      <w:pPr>
        <w:pStyle w:val="BodyText"/>
        <w:spacing w:line="216" w:lineRule="auto"/>
        <w:ind w:left="108" w:right="221"/>
        <w:jc w:val="both"/>
      </w:pPr>
      <w:r>
        <w:rPr/>
        <w:t>events</w:t>
      </w:r>
      <w:r>
        <w:rPr>
          <w:spacing w:val="-18"/>
        </w:rPr>
        <w:t> </w:t>
      </w:r>
      <w:r>
        <w:rPr/>
        <w:t>each)</w:t>
      </w:r>
      <w:r>
        <w:rPr>
          <w:spacing w:val="-17"/>
        </w:rPr>
        <w:t> </w:t>
      </w:r>
      <w:r>
        <w:rPr/>
        <w:t>to</w:t>
      </w:r>
      <w:r>
        <w:rPr>
          <w:spacing w:val="-18"/>
        </w:rPr>
        <w:t> </w:t>
      </w:r>
      <w:r>
        <w:rPr/>
        <w:t>allow</w:t>
      </w:r>
      <w:r>
        <w:rPr>
          <w:spacing w:val="-17"/>
        </w:rPr>
        <w:t> </w:t>
      </w:r>
      <w:r>
        <w:rPr/>
        <w:t>accurate</w:t>
      </w:r>
      <w:r>
        <w:rPr>
          <w:spacing w:val="-18"/>
        </w:rPr>
        <w:t> </w:t>
      </w:r>
      <w:r>
        <w:rPr/>
        <w:t>average</w:t>
      </w:r>
      <w:r>
        <w:rPr>
          <w:spacing w:val="-17"/>
        </w:rPr>
        <w:t> </w:t>
      </w:r>
      <w:r>
        <w:rPr/>
        <w:t>behaviour</w:t>
      </w:r>
      <w:r>
        <w:rPr>
          <w:spacing w:val="-18"/>
        </w:rPr>
        <w:t> </w:t>
      </w:r>
      <w:r>
        <w:rPr/>
        <w:t>to</w:t>
      </w:r>
      <w:r>
        <w:rPr>
          <w:spacing w:val="-17"/>
        </w:rPr>
        <w:t> </w:t>
      </w:r>
      <w:r>
        <w:rPr/>
        <w:t>be</w:t>
      </w:r>
      <w:r>
        <w:rPr>
          <w:spacing w:val="-18"/>
        </w:rPr>
        <w:t> </w:t>
      </w:r>
      <w:r>
        <w:rPr/>
        <w:t>recorded.</w:t>
      </w:r>
      <w:r>
        <w:rPr>
          <w:spacing w:val="8"/>
        </w:rPr>
        <w:t> </w:t>
      </w:r>
      <w:r>
        <w:rPr/>
        <w:t>The</w:t>
      </w:r>
      <w:r>
        <w:rPr>
          <w:spacing w:val="-17"/>
        </w:rPr>
        <w:t> </w:t>
      </w:r>
      <w:r>
        <w:rPr/>
        <w:t>results</w:t>
      </w:r>
      <w:r>
        <w:rPr>
          <w:spacing w:val="-18"/>
        </w:rPr>
        <w:t> </w:t>
      </w:r>
      <w:r>
        <w:rPr/>
        <w:t>(Figure </w:t>
      </w:r>
      <w:hyperlink w:history="true" w:anchor="_bookmark13">
        <w:r>
          <w:rPr>
            <w:color w:val="152C83"/>
          </w:rPr>
          <w:t>6</w:t>
        </w:r>
      </w:hyperlink>
      <w:r>
        <w:rPr/>
        <w:t>)</w:t>
      </w:r>
      <w:r>
        <w:rPr>
          <w:spacing w:val="-12"/>
        </w:rPr>
        <w:t> </w:t>
      </w:r>
      <w:r>
        <w:rPr/>
        <w:t>show</w:t>
      </w:r>
      <w:r>
        <w:rPr>
          <w:spacing w:val="-11"/>
        </w:rPr>
        <w:t> </w:t>
      </w:r>
      <w:r>
        <w:rPr/>
        <w:t>that</w:t>
      </w:r>
      <w:r>
        <w:rPr>
          <w:spacing w:val="-12"/>
        </w:rPr>
        <w:t> </w:t>
      </w:r>
      <w:r>
        <w:rPr/>
        <w:t>a</w:t>
      </w:r>
      <w:r>
        <w:rPr>
          <w:spacing w:val="-12"/>
        </w:rPr>
        <w:t> </w:t>
      </w:r>
      <w:r>
        <w:rPr/>
        <w:t>communicating</w:t>
      </w:r>
      <w:r>
        <w:rPr>
          <w:spacing w:val="-12"/>
        </w:rPr>
        <w:t> </w:t>
      </w:r>
      <w:r>
        <w:rPr/>
        <w:t>colony</w:t>
      </w:r>
      <w:r>
        <w:rPr>
          <w:spacing w:val="-11"/>
        </w:rPr>
        <w:t> </w:t>
      </w:r>
      <w:r>
        <w:rPr/>
        <w:t>has</w:t>
      </w:r>
      <w:r>
        <w:rPr>
          <w:spacing w:val="-12"/>
        </w:rPr>
        <w:t> </w:t>
      </w:r>
      <w:r>
        <w:rPr/>
        <w:t>less</w:t>
      </w:r>
      <w:r>
        <w:rPr>
          <w:spacing w:val="-12"/>
        </w:rPr>
        <w:t> </w:t>
      </w:r>
      <w:r>
        <w:rPr/>
        <w:t>deviation</w:t>
      </w:r>
      <w:r>
        <w:rPr>
          <w:spacing w:val="-12"/>
        </w:rPr>
        <w:t> </w:t>
      </w:r>
      <w:r>
        <w:rPr/>
        <w:t>in</w:t>
      </w:r>
      <w:r>
        <w:rPr>
          <w:spacing w:val="-12"/>
        </w:rPr>
        <w:t> </w:t>
      </w:r>
      <w:r>
        <w:rPr/>
        <w:t>light</w:t>
      </w:r>
      <w:r>
        <w:rPr>
          <w:spacing w:val="-12"/>
        </w:rPr>
        <w:t> </w:t>
      </w:r>
      <w:r>
        <w:rPr/>
        <w:t>levels</w:t>
      </w:r>
      <w:r>
        <w:rPr>
          <w:spacing w:val="-12"/>
        </w:rPr>
        <w:t> </w:t>
      </w:r>
      <w:r>
        <w:rPr/>
        <w:t>between</w:t>
      </w:r>
      <w:r>
        <w:rPr>
          <w:spacing w:val="-12"/>
        </w:rPr>
        <w:t> </w:t>
      </w:r>
      <w:r>
        <w:rPr/>
        <w:t>cells, and therefore increased synchronisation.</w:t>
      </w:r>
    </w:p>
    <w:p>
      <w:pPr>
        <w:pStyle w:val="BodyText"/>
        <w:spacing w:before="69"/>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198"/>
        <w:ind w:left="108" w:right="220"/>
        <w:jc w:val="both"/>
      </w:pPr>
      <w:r>
        <w:rPr/>
        <w:t>A fundamental challenge to synthetic biology is the engineering of biological parts with</w:t>
      </w:r>
      <w:r>
        <w:rPr>
          <w:spacing w:val="-11"/>
        </w:rPr>
        <w:t> </w:t>
      </w:r>
      <w:r>
        <w:rPr/>
        <w:t>behaviour</w:t>
      </w:r>
      <w:r>
        <w:rPr>
          <w:spacing w:val="-11"/>
        </w:rPr>
        <w:t> </w:t>
      </w:r>
      <w:r>
        <w:rPr/>
        <w:t>that</w:t>
      </w:r>
      <w:r>
        <w:rPr>
          <w:spacing w:val="-11"/>
        </w:rPr>
        <w:t> </w:t>
      </w:r>
      <w:r>
        <w:rPr/>
        <w:t>is</w:t>
      </w:r>
      <w:r>
        <w:rPr>
          <w:spacing w:val="-11"/>
        </w:rPr>
        <w:t> </w:t>
      </w:r>
      <w:r>
        <w:rPr/>
        <w:t>well-defined</w:t>
      </w:r>
      <w:r>
        <w:rPr>
          <w:spacing w:val="-11"/>
        </w:rPr>
        <w:t> </w:t>
      </w:r>
      <w:r>
        <w:rPr/>
        <w:t>in</w:t>
      </w:r>
      <w:r>
        <w:rPr>
          <w:spacing w:val="-11"/>
        </w:rPr>
        <w:t> </w:t>
      </w:r>
      <w:r>
        <w:rPr/>
        <w:t>relation</w:t>
      </w:r>
      <w:r>
        <w:rPr>
          <w:spacing w:val="-11"/>
        </w:rPr>
        <w:t> </w:t>
      </w:r>
      <w:r>
        <w:rPr/>
        <w:t>to</w:t>
      </w:r>
      <w:r>
        <w:rPr>
          <w:spacing w:val="-11"/>
        </w:rPr>
        <w:t> </w:t>
      </w:r>
      <w:r>
        <w:rPr/>
        <w:t>other</w:t>
      </w:r>
      <w:r>
        <w:rPr>
          <w:spacing w:val="-11"/>
        </w:rPr>
        <w:t> </w:t>
      </w:r>
      <w:r>
        <w:rPr/>
        <w:t>parts.</w:t>
      </w:r>
      <w:r>
        <w:rPr>
          <w:spacing w:val="22"/>
        </w:rPr>
        <w:t> </w:t>
      </w:r>
      <w:r>
        <w:rPr/>
        <w:t>This</w:t>
      </w:r>
      <w:r>
        <w:rPr>
          <w:spacing w:val="-11"/>
        </w:rPr>
        <w:t> </w:t>
      </w:r>
      <w:r>
        <w:rPr/>
        <w:t>not</w:t>
      </w:r>
      <w:r>
        <w:rPr>
          <w:spacing w:val="-11"/>
        </w:rPr>
        <w:t> </w:t>
      </w:r>
      <w:r>
        <w:rPr/>
        <w:t>only</w:t>
      </w:r>
      <w:r>
        <w:rPr>
          <w:spacing w:val="-11"/>
        </w:rPr>
        <w:t> </w:t>
      </w:r>
      <w:r>
        <w:rPr/>
        <w:t>requires controlled and precise measurement protocols, but also a modelling language for the formalisation of these interactions. The Kappa stochastic rule-based biological modelling</w:t>
      </w:r>
      <w:r>
        <w:rPr>
          <w:spacing w:val="-8"/>
        </w:rPr>
        <w:t> </w:t>
      </w:r>
      <w:r>
        <w:rPr/>
        <w:t>language</w:t>
      </w:r>
      <w:r>
        <w:rPr>
          <w:spacing w:val="-8"/>
        </w:rPr>
        <w:t> </w:t>
      </w:r>
      <w:r>
        <w:rPr/>
        <w:t>provides</w:t>
      </w:r>
      <w:r>
        <w:rPr>
          <w:spacing w:val="-8"/>
        </w:rPr>
        <w:t> </w:t>
      </w:r>
      <w:r>
        <w:rPr/>
        <w:t>a</w:t>
      </w:r>
      <w:r>
        <w:rPr>
          <w:spacing w:val="-8"/>
        </w:rPr>
        <w:t> </w:t>
      </w:r>
      <w:r>
        <w:rPr/>
        <w:t>means</w:t>
      </w:r>
      <w:r>
        <w:rPr>
          <w:spacing w:val="-7"/>
        </w:rPr>
        <w:t> </w:t>
      </w:r>
      <w:r>
        <w:rPr/>
        <w:t>to</w:t>
      </w:r>
      <w:r>
        <w:rPr>
          <w:spacing w:val="-8"/>
        </w:rPr>
        <w:t> </w:t>
      </w:r>
      <w:r>
        <w:rPr/>
        <w:t>this</w:t>
      </w:r>
      <w:r>
        <w:rPr>
          <w:spacing w:val="-8"/>
        </w:rPr>
        <w:t> </w:t>
      </w:r>
      <w:r>
        <w:rPr/>
        <w:t>end</w:t>
      </w:r>
      <w:r>
        <w:rPr>
          <w:spacing w:val="-8"/>
        </w:rPr>
        <w:t> </w:t>
      </w:r>
      <w:r>
        <w:rPr/>
        <w:t>-</w:t>
      </w:r>
      <w:r>
        <w:rPr>
          <w:spacing w:val="-8"/>
        </w:rPr>
        <w:t> </w:t>
      </w:r>
      <w:r>
        <w:rPr/>
        <w:t>a</w:t>
      </w:r>
      <w:r>
        <w:rPr>
          <w:spacing w:val="-8"/>
        </w:rPr>
        <w:t> </w:t>
      </w:r>
      <w:r>
        <w:rPr/>
        <w:t>set</w:t>
      </w:r>
      <w:r>
        <w:rPr>
          <w:spacing w:val="-8"/>
        </w:rPr>
        <w:t> </w:t>
      </w:r>
      <w:r>
        <w:rPr/>
        <w:t>of</w:t>
      </w:r>
      <w:r>
        <w:rPr>
          <w:spacing w:val="-7"/>
        </w:rPr>
        <w:t> </w:t>
      </w:r>
      <w:r>
        <w:rPr/>
        <w:t>rules</w:t>
      </w:r>
      <w:r>
        <w:rPr>
          <w:spacing w:val="-7"/>
        </w:rPr>
        <w:t> </w:t>
      </w:r>
      <w:r>
        <w:rPr/>
        <w:t>describing</w:t>
      </w:r>
      <w:r>
        <w:rPr>
          <w:spacing w:val="-8"/>
        </w:rPr>
        <w:t> </w:t>
      </w:r>
      <w:r>
        <w:rPr/>
        <w:t>the</w:t>
      </w:r>
      <w:r>
        <w:rPr>
          <w:spacing w:val="-8"/>
        </w:rPr>
        <w:t> </w:t>
      </w:r>
      <w:r>
        <w:rPr/>
        <w:t>ways in which the biological part interacts with other parts present in the system.</w:t>
      </w:r>
    </w:p>
    <w:p>
      <w:pPr>
        <w:pStyle w:val="BodyText"/>
        <w:spacing w:line="216" w:lineRule="auto" w:before="12"/>
        <w:ind w:left="108" w:right="220" w:firstLine="318"/>
        <w:jc w:val="both"/>
      </w:pPr>
      <w:r>
        <w:rPr/>
        <w:t>Central to the effort to introduce the principles of engineering to biological systems</w:t>
      </w:r>
      <w:r>
        <w:rPr>
          <w:spacing w:val="-17"/>
        </w:rPr>
        <w:t> </w:t>
      </w:r>
      <w:r>
        <w:rPr/>
        <w:t>is</w:t>
      </w:r>
      <w:r>
        <w:rPr>
          <w:spacing w:val="-17"/>
        </w:rPr>
        <w:t> </w:t>
      </w:r>
      <w:r>
        <w:rPr/>
        <w:t>the</w:t>
      </w:r>
      <w:r>
        <w:rPr>
          <w:spacing w:val="-17"/>
        </w:rPr>
        <w:t> </w:t>
      </w:r>
      <w:r>
        <w:rPr/>
        <w:t>concept</w:t>
      </w:r>
      <w:r>
        <w:rPr>
          <w:spacing w:val="-17"/>
        </w:rPr>
        <w:t> </w:t>
      </w:r>
      <w:r>
        <w:rPr/>
        <w:t>of</w:t>
      </w:r>
      <w:r>
        <w:rPr>
          <w:spacing w:val="-17"/>
        </w:rPr>
        <w:t> </w:t>
      </w:r>
      <w:r>
        <w:rPr/>
        <w:t>modularity.</w:t>
      </w:r>
      <w:r>
        <w:rPr>
          <w:spacing w:val="17"/>
        </w:rPr>
        <w:t> </w:t>
      </w:r>
      <w:r>
        <w:rPr/>
        <w:t>BioBrick</w:t>
      </w:r>
      <w:r>
        <w:rPr>
          <w:spacing w:val="-17"/>
        </w:rPr>
        <w:t> </w:t>
      </w:r>
      <w:r>
        <w:rPr/>
        <w:t>parts</w:t>
      </w:r>
      <w:r>
        <w:rPr>
          <w:spacing w:val="-17"/>
        </w:rPr>
        <w:t> </w:t>
      </w:r>
      <w:r>
        <w:rPr/>
        <w:t>represent</w:t>
      </w:r>
      <w:r>
        <w:rPr>
          <w:spacing w:val="-17"/>
        </w:rPr>
        <w:t> </w:t>
      </w:r>
      <w:r>
        <w:rPr/>
        <w:t>a</w:t>
      </w:r>
      <w:r>
        <w:rPr>
          <w:spacing w:val="-17"/>
        </w:rPr>
        <w:t> </w:t>
      </w:r>
      <w:r>
        <w:rPr/>
        <w:t>step</w:t>
      </w:r>
      <w:r>
        <w:rPr>
          <w:spacing w:val="-17"/>
        </w:rPr>
        <w:t> </w:t>
      </w:r>
      <w:r>
        <w:rPr/>
        <w:t>forward</w:t>
      </w:r>
      <w:r>
        <w:rPr>
          <w:spacing w:val="-17"/>
        </w:rPr>
        <w:t> </w:t>
      </w:r>
      <w:r>
        <w:rPr/>
        <w:t>in</w:t>
      </w:r>
      <w:r>
        <w:rPr>
          <w:spacing w:val="-17"/>
        </w:rPr>
        <w:t> </w:t>
      </w:r>
      <w:r>
        <w:rPr/>
        <w:t>this direction,</w:t>
      </w:r>
      <w:r>
        <w:rPr>
          <w:spacing w:val="-3"/>
        </w:rPr>
        <w:t> </w:t>
      </w:r>
      <w:r>
        <w:rPr/>
        <w:t>with</w:t>
      </w:r>
      <w:r>
        <w:rPr>
          <w:spacing w:val="-4"/>
        </w:rPr>
        <w:t> </w:t>
      </w:r>
      <w:r>
        <w:rPr/>
        <w:t>defined</w:t>
      </w:r>
      <w:r>
        <w:rPr>
          <w:spacing w:val="-4"/>
        </w:rPr>
        <w:t> </w:t>
      </w:r>
      <w:r>
        <w:rPr/>
        <w:t>structure</w:t>
      </w:r>
      <w:r>
        <w:rPr>
          <w:spacing w:val="-4"/>
        </w:rPr>
        <w:t> </w:t>
      </w:r>
      <w:r>
        <w:rPr/>
        <w:t>and</w:t>
      </w:r>
      <w:r>
        <w:rPr>
          <w:spacing w:val="-4"/>
        </w:rPr>
        <w:t> </w:t>
      </w:r>
      <w:r>
        <w:rPr/>
        <w:t>function</w:t>
      </w:r>
      <w:r>
        <w:rPr>
          <w:spacing w:val="-4"/>
        </w:rPr>
        <w:t> </w:t>
      </w:r>
      <w:r>
        <w:rPr/>
        <w:t>and</w:t>
      </w:r>
      <w:r>
        <w:rPr>
          <w:spacing w:val="-4"/>
        </w:rPr>
        <w:t> </w:t>
      </w:r>
      <w:r>
        <w:rPr/>
        <w:t>a</w:t>
      </w:r>
      <w:r>
        <w:rPr>
          <w:spacing w:val="-5"/>
        </w:rPr>
        <w:t> </w:t>
      </w:r>
      <w:r>
        <w:rPr/>
        <w:t>common</w:t>
      </w:r>
      <w:r>
        <w:rPr>
          <w:spacing w:val="-4"/>
        </w:rPr>
        <w:t> </w:t>
      </w:r>
      <w:r>
        <w:rPr/>
        <w:t>composable</w:t>
      </w:r>
      <w:r>
        <w:rPr>
          <w:spacing w:val="-4"/>
        </w:rPr>
        <w:t> </w:t>
      </w:r>
      <w:r>
        <w:rPr/>
        <w:t>interface. The 2010</w:t>
      </w:r>
      <w:r>
        <w:rPr>
          <w:spacing w:val="-1"/>
        </w:rPr>
        <w:t> </w:t>
      </w:r>
      <w:r>
        <w:rPr/>
        <w:t>University of Edinburgh iGEM team took a</w:t>
      </w:r>
      <w:r>
        <w:rPr>
          <w:spacing w:val="-1"/>
        </w:rPr>
        <w:t> </w:t>
      </w:r>
      <w:r>
        <w:rPr/>
        <w:t>modular iterative rule-based approach</w:t>
      </w:r>
      <w:r>
        <w:rPr>
          <w:spacing w:val="-6"/>
        </w:rPr>
        <w:t> </w:t>
      </w:r>
      <w:r>
        <w:rPr/>
        <w:t>to</w:t>
      </w:r>
      <w:r>
        <w:rPr>
          <w:spacing w:val="-6"/>
        </w:rPr>
        <w:t> </w:t>
      </w:r>
      <w:r>
        <w:rPr/>
        <w:t>the</w:t>
      </w:r>
      <w:r>
        <w:rPr>
          <w:spacing w:val="-6"/>
        </w:rPr>
        <w:t> </w:t>
      </w:r>
      <w:r>
        <w:rPr/>
        <w:t>problem</w:t>
      </w:r>
      <w:r>
        <w:rPr>
          <w:spacing w:val="-6"/>
        </w:rPr>
        <w:t> </w:t>
      </w:r>
      <w:r>
        <w:rPr/>
        <w:t>of</w:t>
      </w:r>
      <w:r>
        <w:rPr>
          <w:spacing w:val="-6"/>
        </w:rPr>
        <w:t> </w:t>
      </w:r>
      <w:r>
        <w:rPr/>
        <w:t>modelling</w:t>
      </w:r>
      <w:r>
        <w:rPr>
          <w:spacing w:val="-6"/>
        </w:rPr>
        <w:t> </w:t>
      </w:r>
      <w:r>
        <w:rPr/>
        <w:t>a</w:t>
      </w:r>
      <w:r>
        <w:rPr>
          <w:spacing w:val="-6"/>
        </w:rPr>
        <w:t> </w:t>
      </w:r>
      <w:r>
        <w:rPr/>
        <w:t>synthetic</w:t>
      </w:r>
      <w:r>
        <w:rPr>
          <w:spacing w:val="-6"/>
        </w:rPr>
        <w:t> </w:t>
      </w:r>
      <w:r>
        <w:rPr/>
        <w:t>biological</w:t>
      </w:r>
      <w:r>
        <w:rPr>
          <w:spacing w:val="-6"/>
        </w:rPr>
        <w:t> </w:t>
      </w:r>
      <w:r>
        <w:rPr/>
        <w:t>system,</w:t>
      </w:r>
      <w:r>
        <w:rPr>
          <w:spacing w:val="-4"/>
        </w:rPr>
        <w:t> </w:t>
      </w:r>
      <w:r>
        <w:rPr/>
        <w:t>and</w:t>
      </w:r>
      <w:r>
        <w:rPr>
          <w:spacing w:val="-6"/>
        </w:rPr>
        <w:t> </w:t>
      </w:r>
      <w:r>
        <w:rPr/>
        <w:t>found</w:t>
      </w:r>
      <w:r>
        <w:rPr>
          <w:spacing w:val="-6"/>
        </w:rPr>
        <w:t> </w:t>
      </w:r>
      <w:r>
        <w:rPr/>
        <w:t>that not only did this ease the complexity of working with interacting pathways and transcription</w:t>
      </w:r>
      <w:r>
        <w:rPr>
          <w:spacing w:val="-6"/>
        </w:rPr>
        <w:t> </w:t>
      </w:r>
      <w:r>
        <w:rPr/>
        <w:t>networks,</w:t>
      </w:r>
      <w:r>
        <w:rPr>
          <w:spacing w:val="-5"/>
        </w:rPr>
        <w:t> </w:t>
      </w:r>
      <w:r>
        <w:rPr/>
        <w:t>but</w:t>
      </w:r>
      <w:r>
        <w:rPr>
          <w:spacing w:val="-6"/>
        </w:rPr>
        <w:t> </w:t>
      </w:r>
      <w:r>
        <w:rPr/>
        <w:t>also</w:t>
      </w:r>
      <w:r>
        <w:rPr>
          <w:spacing w:val="-7"/>
        </w:rPr>
        <w:t> </w:t>
      </w:r>
      <w:r>
        <w:rPr/>
        <w:t>provided</w:t>
      </w:r>
      <w:r>
        <w:rPr>
          <w:spacing w:val="-6"/>
        </w:rPr>
        <w:t> </w:t>
      </w:r>
      <w:r>
        <w:rPr/>
        <w:t>a</w:t>
      </w:r>
      <w:r>
        <w:rPr>
          <w:spacing w:val="-7"/>
        </w:rPr>
        <w:t> </w:t>
      </w:r>
      <w:r>
        <w:rPr/>
        <w:t>strong</w:t>
      </w:r>
      <w:r>
        <w:rPr>
          <w:spacing w:val="-7"/>
        </w:rPr>
        <w:t> </w:t>
      </w:r>
      <w:r>
        <w:rPr/>
        <w:t>basis</w:t>
      </w:r>
      <w:r>
        <w:rPr>
          <w:spacing w:val="-6"/>
        </w:rPr>
        <w:t> </w:t>
      </w:r>
      <w:r>
        <w:rPr/>
        <w:t>for</w:t>
      </w:r>
      <w:r>
        <w:rPr>
          <w:spacing w:val="-6"/>
        </w:rPr>
        <w:t> </w:t>
      </w:r>
      <w:r>
        <w:rPr/>
        <w:t>future</w:t>
      </w:r>
      <w:r>
        <w:rPr>
          <w:spacing w:val="-6"/>
        </w:rPr>
        <w:t> </w:t>
      </w:r>
      <w:r>
        <w:rPr/>
        <w:t>work</w:t>
      </w:r>
      <w:r>
        <w:rPr>
          <w:spacing w:val="-6"/>
        </w:rPr>
        <w:t> </w:t>
      </w:r>
      <w:r>
        <w:rPr/>
        <w:t>through</w:t>
      </w:r>
      <w:r>
        <w:rPr>
          <w:spacing w:val="-6"/>
        </w:rPr>
        <w:t> </w:t>
      </w:r>
      <w:r>
        <w:rPr/>
        <w:t>its flexibility.</w:t>
      </w:r>
      <w:r>
        <w:rPr>
          <w:spacing w:val="40"/>
        </w:rPr>
        <w:t> </w:t>
      </w:r>
      <w:r>
        <w:rPr/>
        <w:t>For example, although the team were unsuccessful in actually creating</w:t>
      </w:r>
      <w:r>
        <w:rPr>
          <w:spacing w:val="40"/>
        </w:rPr>
        <w:t> </w:t>
      </w:r>
      <w:r>
        <w:rPr/>
        <w:t>a</w:t>
      </w:r>
      <w:r>
        <w:rPr>
          <w:spacing w:val="-6"/>
        </w:rPr>
        <w:t> </w:t>
      </w:r>
      <w:r>
        <w:rPr/>
        <w:t>multi-cellular</w:t>
      </w:r>
      <w:r>
        <w:rPr>
          <w:spacing w:val="-6"/>
        </w:rPr>
        <w:t> </w:t>
      </w:r>
      <w:r>
        <w:rPr/>
        <w:t>system</w:t>
      </w:r>
      <w:r>
        <w:rPr>
          <w:spacing w:val="-6"/>
        </w:rPr>
        <w:t> </w:t>
      </w:r>
      <w:r>
        <w:rPr/>
        <w:t>capable</w:t>
      </w:r>
      <w:r>
        <w:rPr>
          <w:spacing w:val="-6"/>
        </w:rPr>
        <w:t> </w:t>
      </w:r>
      <w:r>
        <w:rPr/>
        <w:t>of</w:t>
      </w:r>
      <w:r>
        <w:rPr>
          <w:spacing w:val="-6"/>
        </w:rPr>
        <w:t> </w:t>
      </w:r>
      <w:r>
        <w:rPr/>
        <w:t>self-reinforcing</w:t>
      </w:r>
      <w:r>
        <w:rPr>
          <w:spacing w:val="-6"/>
        </w:rPr>
        <w:t> </w:t>
      </w:r>
      <w:r>
        <w:rPr/>
        <w:t>collective</w:t>
      </w:r>
      <w:r>
        <w:rPr>
          <w:spacing w:val="-6"/>
        </w:rPr>
        <w:t> </w:t>
      </w:r>
      <w:r>
        <w:rPr/>
        <w:t>synchronisation</w:t>
      </w:r>
      <w:r>
        <w:rPr>
          <w:spacing w:val="-6"/>
        </w:rPr>
        <w:t> </w:t>
      </w:r>
      <w:r>
        <w:rPr>
          <w:i/>
        </w:rPr>
        <w:t>in</w:t>
      </w:r>
      <w:r>
        <w:rPr>
          <w:i/>
          <w:spacing w:val="-5"/>
        </w:rPr>
        <w:t> </w:t>
      </w:r>
      <w:r>
        <w:rPr>
          <w:i/>
        </w:rPr>
        <w:t>vivo</w:t>
      </w:r>
      <w:r>
        <w:rPr/>
        <w:t>, the modular nature of the modelling means that it is relatively simple to swap components and re-wire pathways to find optimal configurations, which can then be verified </w:t>
      </w:r>
      <w:r>
        <w:rPr>
          <w:i/>
        </w:rPr>
        <w:t>in vivo</w:t>
      </w:r>
      <w:r>
        <w:rPr/>
        <w:t>.</w:t>
      </w:r>
    </w:p>
    <w:p>
      <w:pPr>
        <w:pStyle w:val="BodyText"/>
        <w:spacing w:line="216" w:lineRule="auto" w:before="4"/>
        <w:ind w:left="108" w:right="221" w:firstLine="317"/>
        <w:jc w:val="both"/>
      </w:pPr>
      <w:r>
        <w:rPr/>
        <w:t>The Kappa rule-based approach has a number of advantages over its alterna- tives, not least in the fact that it greatly reduces the combinatorial complexity of the</w:t>
      </w:r>
      <w:r>
        <w:rPr>
          <w:spacing w:val="-7"/>
        </w:rPr>
        <w:t> </w:t>
      </w:r>
      <w:r>
        <w:rPr/>
        <w:t>system</w:t>
      </w:r>
      <w:r>
        <w:rPr>
          <w:spacing w:val="-7"/>
        </w:rPr>
        <w:t> </w:t>
      </w:r>
      <w:r>
        <w:rPr/>
        <w:t>in</w:t>
      </w:r>
      <w:r>
        <w:rPr>
          <w:spacing w:val="-7"/>
        </w:rPr>
        <w:t> </w:t>
      </w:r>
      <w:r>
        <w:rPr/>
        <w:t>comparison</w:t>
      </w:r>
      <w:r>
        <w:rPr>
          <w:spacing w:val="-7"/>
        </w:rPr>
        <w:t> </w:t>
      </w:r>
      <w:r>
        <w:rPr/>
        <w:t>to</w:t>
      </w:r>
      <w:r>
        <w:rPr>
          <w:spacing w:val="-7"/>
        </w:rPr>
        <w:t> </w:t>
      </w:r>
      <w:r>
        <w:rPr/>
        <w:t>more</w:t>
      </w:r>
      <w:r>
        <w:rPr>
          <w:spacing w:val="-7"/>
        </w:rPr>
        <w:t> </w:t>
      </w:r>
      <w:r>
        <w:rPr/>
        <w:t>traditional</w:t>
      </w:r>
      <w:r>
        <w:rPr>
          <w:spacing w:val="-7"/>
        </w:rPr>
        <w:t> </w:t>
      </w:r>
      <w:r>
        <w:rPr/>
        <w:t>reaction-based</w:t>
      </w:r>
      <w:r>
        <w:rPr>
          <w:spacing w:val="-7"/>
        </w:rPr>
        <w:t> </w:t>
      </w:r>
      <w:r>
        <w:rPr/>
        <w:t>models.</w:t>
      </w:r>
      <w:r>
        <w:rPr>
          <w:spacing w:val="26"/>
        </w:rPr>
        <w:t> </w:t>
      </w:r>
      <w:r>
        <w:rPr/>
        <w:t>Modular</w:t>
      </w:r>
      <w:r>
        <w:rPr>
          <w:spacing w:val="-7"/>
        </w:rPr>
        <w:t> </w:t>
      </w:r>
      <w:r>
        <w:rPr/>
        <w:t>rules describe</w:t>
      </w:r>
      <w:r>
        <w:rPr>
          <w:spacing w:val="30"/>
        </w:rPr>
        <w:t> </w:t>
      </w:r>
      <w:r>
        <w:rPr/>
        <w:t>the</w:t>
      </w:r>
      <w:r>
        <w:rPr>
          <w:spacing w:val="30"/>
        </w:rPr>
        <w:t> </w:t>
      </w:r>
      <w:r>
        <w:rPr/>
        <w:t>functionality</w:t>
      </w:r>
      <w:r>
        <w:rPr>
          <w:spacing w:val="30"/>
        </w:rPr>
        <w:t> </w:t>
      </w:r>
      <w:r>
        <w:rPr/>
        <w:t>of</w:t>
      </w:r>
      <w:r>
        <w:rPr>
          <w:spacing w:val="30"/>
        </w:rPr>
        <w:t> </w:t>
      </w:r>
      <w:r>
        <w:rPr/>
        <w:t>individual</w:t>
      </w:r>
      <w:r>
        <w:rPr>
          <w:spacing w:val="31"/>
        </w:rPr>
        <w:t> </w:t>
      </w:r>
      <w:r>
        <w:rPr/>
        <w:t>BioBrick</w:t>
      </w:r>
      <w:r>
        <w:rPr>
          <w:spacing w:val="30"/>
        </w:rPr>
        <w:t> </w:t>
      </w:r>
      <w:r>
        <w:rPr/>
        <w:t>parts</w:t>
      </w:r>
      <w:r>
        <w:rPr>
          <w:spacing w:val="30"/>
        </w:rPr>
        <w:t> </w:t>
      </w:r>
      <w:r>
        <w:rPr/>
        <w:t>in</w:t>
      </w:r>
      <w:r>
        <w:rPr>
          <w:spacing w:val="30"/>
        </w:rPr>
        <w:t> </w:t>
      </w:r>
      <w:r>
        <w:rPr/>
        <w:t>an</w:t>
      </w:r>
      <w:r>
        <w:rPr>
          <w:spacing w:val="31"/>
        </w:rPr>
        <w:t> </w:t>
      </w:r>
      <w:r>
        <w:rPr/>
        <w:t>easy-to-</w:t>
      </w:r>
      <w:r>
        <w:rPr>
          <w:spacing w:val="-2"/>
        </w:rPr>
        <w:t>understand</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manner, thus aiding comprehension of the underlying biology,</w:t>
      </w:r>
      <w:r>
        <w:rPr>
          <w:spacing w:val="30"/>
        </w:rPr>
        <w:t> </w:t>
      </w:r>
      <w:r>
        <w:rPr/>
        <w:t>and can be easily</w:t>
      </w:r>
      <w:r>
        <w:rPr>
          <w:spacing w:val="40"/>
        </w:rPr>
        <w:t> </w:t>
      </w:r>
      <w:r>
        <w:rPr/>
        <w:t>re-used</w:t>
      </w:r>
      <w:r>
        <w:rPr>
          <w:spacing w:val="-10"/>
        </w:rPr>
        <w:t> </w:t>
      </w:r>
      <w:r>
        <w:rPr/>
        <w:t>both</w:t>
      </w:r>
      <w:r>
        <w:rPr>
          <w:spacing w:val="-10"/>
        </w:rPr>
        <w:t> </w:t>
      </w:r>
      <w:r>
        <w:rPr/>
        <w:t>in</w:t>
      </w:r>
      <w:r>
        <w:rPr>
          <w:spacing w:val="-10"/>
        </w:rPr>
        <w:t> </w:t>
      </w:r>
      <w:r>
        <w:rPr/>
        <w:t>different</w:t>
      </w:r>
      <w:r>
        <w:rPr>
          <w:spacing w:val="-10"/>
        </w:rPr>
        <w:t> </w:t>
      </w:r>
      <w:r>
        <w:rPr/>
        <w:t>contexts</w:t>
      </w:r>
      <w:r>
        <w:rPr>
          <w:spacing w:val="-10"/>
        </w:rPr>
        <w:t> </w:t>
      </w:r>
      <w:r>
        <w:rPr/>
        <w:t>within</w:t>
      </w:r>
      <w:r>
        <w:rPr>
          <w:spacing w:val="-10"/>
        </w:rPr>
        <w:t> </w:t>
      </w:r>
      <w:r>
        <w:rPr/>
        <w:t>a</w:t>
      </w:r>
      <w:r>
        <w:rPr>
          <w:spacing w:val="-10"/>
        </w:rPr>
        <w:t> </w:t>
      </w:r>
      <w:r>
        <w:rPr/>
        <w:t>model</w:t>
      </w:r>
      <w:r>
        <w:rPr>
          <w:spacing w:val="-10"/>
        </w:rPr>
        <w:t> </w:t>
      </w:r>
      <w:r>
        <w:rPr/>
        <w:t>and</w:t>
      </w:r>
      <w:r>
        <w:rPr>
          <w:spacing w:val="-10"/>
        </w:rPr>
        <w:t> </w:t>
      </w:r>
      <w:r>
        <w:rPr/>
        <w:t>across</w:t>
      </w:r>
      <w:r>
        <w:rPr>
          <w:spacing w:val="-10"/>
        </w:rPr>
        <w:t> </w:t>
      </w:r>
      <w:r>
        <w:rPr/>
        <w:t>multiple</w:t>
      </w:r>
      <w:r>
        <w:rPr>
          <w:spacing w:val="-10"/>
        </w:rPr>
        <w:t> </w:t>
      </w:r>
      <w:r>
        <w:rPr/>
        <w:t>different</w:t>
      </w:r>
      <w:r>
        <w:rPr>
          <w:spacing w:val="-10"/>
        </w:rPr>
        <w:t> </w:t>
      </w:r>
      <w:r>
        <w:rPr/>
        <w:t>mod- </w:t>
      </w:r>
      <w:bookmarkStart w:name="References" w:id="21"/>
      <w:bookmarkEnd w:id="21"/>
      <w:r>
        <w:rPr/>
        <w:t>els.</w:t>
      </w:r>
      <w:r>
        <w:rPr>
          <w:spacing w:val="40"/>
        </w:rPr>
        <w:t> </w:t>
      </w:r>
      <w:r>
        <w:rPr/>
        <w:t>The associated BioBrick modelling framework is well-suited to working with individual parts and this can only improve in the future with the development of </w:t>
      </w:r>
      <w:bookmarkStart w:name="_bookmark15" w:id="22"/>
      <w:bookmarkEnd w:id="22"/>
      <w:r>
        <w:rPr/>
        <w:t>dedicated</w:t>
      </w:r>
      <w:r>
        <w:rPr/>
        <w:t> support tools.</w:t>
      </w:r>
      <w:r>
        <w:rPr>
          <w:spacing w:val="40"/>
        </w:rPr>
        <w:t> </w:t>
      </w:r>
      <w:r>
        <w:rPr/>
        <w:t>The modularity of the approach also makes it easy to apply flexible iterative development methodologies to the problem, easing not only </w:t>
      </w:r>
      <w:bookmarkStart w:name="_bookmark14" w:id="23"/>
      <w:bookmarkEnd w:id="23"/>
      <w:r>
        <w:rPr/>
        <w:t>the</w:t>
      </w:r>
      <w:r>
        <w:rPr/>
        <w:t> complexity of the model but also the complexity of the modelling process as </w:t>
      </w:r>
      <w:r>
        <w:rPr>
          <w:spacing w:val="-2"/>
        </w:rPr>
        <w:t>well.</w:t>
      </w:r>
    </w:p>
    <w:p>
      <w:pPr>
        <w:pStyle w:val="BodyText"/>
        <w:spacing w:before="57"/>
      </w:pPr>
    </w:p>
    <w:p>
      <w:pPr>
        <w:pStyle w:val="Heading1"/>
        <w:spacing w:before="1"/>
        <w:ind w:left="221" w:firstLine="0"/>
      </w:pPr>
      <w:bookmarkStart w:name="_bookmark16" w:id="24"/>
      <w:bookmarkEnd w:id="24"/>
      <w:r>
        <w:rPr>
          <w:b w:val="0"/>
        </w:rPr>
      </w:r>
      <w:bookmarkStart w:name="_bookmark17" w:id="25"/>
      <w:bookmarkEnd w:id="25"/>
      <w:r>
        <w:rPr>
          <w:b w:val="0"/>
        </w:rPr>
      </w:r>
      <w:r>
        <w:rPr>
          <w:spacing w:val="-2"/>
        </w:rPr>
        <w:t>References</w:t>
      </w:r>
    </w:p>
    <w:p>
      <w:pPr>
        <w:pStyle w:val="ListParagraph"/>
        <w:numPr>
          <w:ilvl w:val="0"/>
          <w:numId w:val="2"/>
        </w:numPr>
        <w:tabs>
          <w:tab w:pos="533" w:val="left" w:leader="none"/>
        </w:tabs>
        <w:spacing w:line="196" w:lineRule="exact" w:before="181" w:after="0"/>
        <w:ind w:left="533" w:right="0" w:hanging="230"/>
        <w:jc w:val="left"/>
        <w:rPr>
          <w:b/>
          <w:sz w:val="15"/>
        </w:rPr>
      </w:pPr>
      <w:r>
        <w:rPr>
          <w:sz w:val="15"/>
        </w:rPr>
        <w:t>Bachman,</w:t>
      </w:r>
      <w:r>
        <w:rPr>
          <w:spacing w:val="6"/>
          <w:sz w:val="15"/>
        </w:rPr>
        <w:t> </w:t>
      </w:r>
      <w:r>
        <w:rPr>
          <w:sz w:val="15"/>
        </w:rPr>
        <w:t>J.</w:t>
      </w:r>
      <w:r>
        <w:rPr>
          <w:spacing w:val="5"/>
          <w:sz w:val="15"/>
        </w:rPr>
        <w:t> </w:t>
      </w:r>
      <w:r>
        <w:rPr>
          <w:sz w:val="15"/>
        </w:rPr>
        <w:t>A.,</w:t>
      </w:r>
      <w:r>
        <w:rPr>
          <w:spacing w:val="6"/>
          <w:sz w:val="15"/>
        </w:rPr>
        <w:t> </w:t>
      </w:r>
      <w:r>
        <w:rPr>
          <w:sz w:val="15"/>
        </w:rPr>
        <w:t>and</w:t>
      </w:r>
      <w:r>
        <w:rPr>
          <w:spacing w:val="6"/>
          <w:sz w:val="15"/>
        </w:rPr>
        <w:t> </w:t>
      </w:r>
      <w:r>
        <w:rPr>
          <w:sz w:val="15"/>
        </w:rPr>
        <w:t>P.</w:t>
      </w:r>
      <w:r>
        <w:rPr>
          <w:spacing w:val="6"/>
          <w:sz w:val="15"/>
        </w:rPr>
        <w:t> </w:t>
      </w:r>
      <w:r>
        <w:rPr>
          <w:sz w:val="15"/>
        </w:rPr>
        <w:t>Sorger,</w:t>
      </w:r>
      <w:r>
        <w:rPr>
          <w:spacing w:val="6"/>
          <w:sz w:val="15"/>
        </w:rPr>
        <w:t> </w:t>
      </w:r>
      <w:r>
        <w:rPr>
          <w:i/>
          <w:sz w:val="15"/>
        </w:rPr>
        <w:t>New</w:t>
      </w:r>
      <w:r>
        <w:rPr>
          <w:i/>
          <w:spacing w:val="7"/>
          <w:sz w:val="15"/>
        </w:rPr>
        <w:t> </w:t>
      </w:r>
      <w:r>
        <w:rPr>
          <w:i/>
          <w:sz w:val="15"/>
        </w:rPr>
        <w:t>approaches</w:t>
      </w:r>
      <w:r>
        <w:rPr>
          <w:i/>
          <w:spacing w:val="7"/>
          <w:sz w:val="15"/>
        </w:rPr>
        <w:t> </w:t>
      </w:r>
      <w:r>
        <w:rPr>
          <w:i/>
          <w:sz w:val="15"/>
        </w:rPr>
        <w:t>to</w:t>
      </w:r>
      <w:r>
        <w:rPr>
          <w:i/>
          <w:spacing w:val="7"/>
          <w:sz w:val="15"/>
        </w:rPr>
        <w:t> </w:t>
      </w:r>
      <w:r>
        <w:rPr>
          <w:i/>
          <w:sz w:val="15"/>
        </w:rPr>
        <w:t>modeling</w:t>
      </w:r>
      <w:r>
        <w:rPr>
          <w:i/>
          <w:spacing w:val="7"/>
          <w:sz w:val="15"/>
        </w:rPr>
        <w:t> </w:t>
      </w:r>
      <w:r>
        <w:rPr>
          <w:i/>
          <w:sz w:val="15"/>
        </w:rPr>
        <w:t>complex</w:t>
      </w:r>
      <w:r>
        <w:rPr>
          <w:i/>
          <w:spacing w:val="6"/>
          <w:sz w:val="15"/>
        </w:rPr>
        <w:t> </w:t>
      </w:r>
      <w:r>
        <w:rPr>
          <w:i/>
          <w:sz w:val="15"/>
        </w:rPr>
        <w:t>biochemistry</w:t>
      </w:r>
      <w:r>
        <w:rPr>
          <w:sz w:val="15"/>
        </w:rPr>
        <w:t>,</w:t>
      </w:r>
      <w:r>
        <w:rPr>
          <w:spacing w:val="6"/>
          <w:sz w:val="15"/>
        </w:rPr>
        <w:t> </w:t>
      </w:r>
      <w:r>
        <w:rPr>
          <w:sz w:val="15"/>
        </w:rPr>
        <w:t>Nature</w:t>
      </w:r>
      <w:r>
        <w:rPr>
          <w:spacing w:val="6"/>
          <w:sz w:val="15"/>
        </w:rPr>
        <w:t> </w:t>
      </w:r>
      <w:r>
        <w:rPr>
          <w:sz w:val="15"/>
        </w:rPr>
        <w:t>Methods.</w:t>
      </w:r>
      <w:r>
        <w:rPr>
          <w:spacing w:val="6"/>
          <w:sz w:val="15"/>
        </w:rPr>
        <w:t> </w:t>
      </w:r>
      <w:r>
        <w:rPr>
          <w:b/>
          <w:spacing w:val="-10"/>
          <w:sz w:val="15"/>
        </w:rPr>
        <w:t>8</w:t>
      </w:r>
    </w:p>
    <w:p>
      <w:pPr>
        <w:spacing w:line="192" w:lineRule="exact" w:before="0"/>
        <w:ind w:left="535" w:right="0" w:firstLine="0"/>
        <w:jc w:val="left"/>
        <w:rPr>
          <w:rFonts w:ascii="LM Roman 8" w:hAnsi="LM Roman 8"/>
          <w:sz w:val="15"/>
        </w:rPr>
      </w:pPr>
      <w:bookmarkStart w:name="_bookmark18" w:id="26"/>
      <w:bookmarkEnd w:id="26"/>
      <w:r>
        <w:rPr/>
      </w:r>
      <w:r>
        <w:rPr>
          <w:rFonts w:ascii="LM Roman 8" w:hAnsi="LM Roman 8"/>
          <w:w w:val="105"/>
          <w:sz w:val="15"/>
        </w:rPr>
        <w:t>(2011),</w:t>
      </w:r>
      <w:r>
        <w:rPr>
          <w:rFonts w:ascii="LM Roman 8" w:hAnsi="LM Roman 8"/>
          <w:spacing w:val="-12"/>
          <w:w w:val="105"/>
          <w:sz w:val="15"/>
        </w:rPr>
        <w:t> </w:t>
      </w:r>
      <w:r>
        <w:rPr>
          <w:rFonts w:ascii="LM Roman 8" w:hAnsi="LM Roman 8"/>
          <w:spacing w:val="-2"/>
          <w:w w:val="105"/>
          <w:sz w:val="15"/>
        </w:rPr>
        <w:t>130–131.</w:t>
      </w:r>
    </w:p>
    <w:p>
      <w:pPr>
        <w:pStyle w:val="ListParagraph"/>
        <w:numPr>
          <w:ilvl w:val="0"/>
          <w:numId w:val="2"/>
        </w:numPr>
        <w:tabs>
          <w:tab w:pos="535" w:val="left" w:leader="none"/>
        </w:tabs>
        <w:spacing w:line="194" w:lineRule="auto" w:before="161" w:after="0"/>
        <w:ind w:left="535" w:right="107" w:hanging="232"/>
        <w:jc w:val="both"/>
        <w:rPr>
          <w:sz w:val="15"/>
        </w:rPr>
      </w:pPr>
      <w:r>
        <w:rPr>
          <w:sz w:val="15"/>
        </w:rPr>
        <w:t>Blinov,</w:t>
      </w:r>
      <w:r>
        <w:rPr>
          <w:spacing w:val="-2"/>
          <w:sz w:val="15"/>
        </w:rPr>
        <w:t> </w:t>
      </w:r>
      <w:r>
        <w:rPr>
          <w:sz w:val="15"/>
        </w:rPr>
        <w:t>M.</w:t>
      </w:r>
      <w:r>
        <w:rPr>
          <w:spacing w:val="-2"/>
          <w:sz w:val="15"/>
        </w:rPr>
        <w:t> </w:t>
      </w:r>
      <w:r>
        <w:rPr>
          <w:sz w:val="15"/>
        </w:rPr>
        <w:t>L.,</w:t>
      </w:r>
      <w:r>
        <w:rPr>
          <w:spacing w:val="-2"/>
          <w:sz w:val="15"/>
        </w:rPr>
        <w:t> </w:t>
      </w:r>
      <w:r>
        <w:rPr>
          <w:sz w:val="15"/>
        </w:rPr>
        <w:t>J.</w:t>
      </w:r>
      <w:r>
        <w:rPr>
          <w:spacing w:val="-2"/>
          <w:sz w:val="15"/>
        </w:rPr>
        <w:t> </w:t>
      </w:r>
      <w:r>
        <w:rPr>
          <w:sz w:val="15"/>
        </w:rPr>
        <w:t>R.</w:t>
      </w:r>
      <w:r>
        <w:rPr>
          <w:spacing w:val="-2"/>
          <w:sz w:val="15"/>
        </w:rPr>
        <w:t> </w:t>
      </w:r>
      <w:r>
        <w:rPr>
          <w:sz w:val="15"/>
        </w:rPr>
        <w:t>Faeder,</w:t>
      </w:r>
      <w:r>
        <w:rPr>
          <w:spacing w:val="-2"/>
          <w:sz w:val="15"/>
        </w:rPr>
        <w:t> </w:t>
      </w:r>
      <w:r>
        <w:rPr>
          <w:sz w:val="15"/>
        </w:rPr>
        <w:t>and</w:t>
      </w:r>
      <w:r>
        <w:rPr>
          <w:spacing w:val="-2"/>
          <w:sz w:val="15"/>
        </w:rPr>
        <w:t> </w:t>
      </w:r>
      <w:r>
        <w:rPr>
          <w:sz w:val="15"/>
        </w:rPr>
        <w:t>W.</w:t>
      </w:r>
      <w:r>
        <w:rPr>
          <w:spacing w:val="-2"/>
          <w:sz w:val="15"/>
        </w:rPr>
        <w:t> </w:t>
      </w:r>
      <w:r>
        <w:rPr>
          <w:sz w:val="15"/>
        </w:rPr>
        <w:t>S.</w:t>
      </w:r>
      <w:r>
        <w:rPr>
          <w:spacing w:val="-2"/>
          <w:sz w:val="15"/>
        </w:rPr>
        <w:t> </w:t>
      </w:r>
      <w:r>
        <w:rPr>
          <w:sz w:val="15"/>
        </w:rPr>
        <w:t>Hlavacek,</w:t>
      </w:r>
      <w:r>
        <w:rPr>
          <w:spacing w:val="-2"/>
          <w:sz w:val="15"/>
        </w:rPr>
        <w:t> </w:t>
      </w:r>
      <w:r>
        <w:rPr>
          <w:i/>
          <w:sz w:val="15"/>
        </w:rPr>
        <w:t>BioNetGen:</w:t>
      </w:r>
      <w:r>
        <w:rPr>
          <w:i/>
          <w:spacing w:val="-1"/>
          <w:sz w:val="15"/>
        </w:rPr>
        <w:t> </w:t>
      </w:r>
      <w:r>
        <w:rPr>
          <w:i/>
          <w:sz w:val="15"/>
        </w:rPr>
        <w:t>Software</w:t>
      </w:r>
      <w:r>
        <w:rPr>
          <w:i/>
          <w:spacing w:val="-1"/>
          <w:sz w:val="15"/>
        </w:rPr>
        <w:t> </w:t>
      </w:r>
      <w:r>
        <w:rPr>
          <w:i/>
          <w:sz w:val="15"/>
        </w:rPr>
        <w:t>for</w:t>
      </w:r>
      <w:r>
        <w:rPr>
          <w:i/>
          <w:spacing w:val="-1"/>
          <w:sz w:val="15"/>
        </w:rPr>
        <w:t> </w:t>
      </w:r>
      <w:r>
        <w:rPr>
          <w:i/>
          <w:sz w:val="15"/>
        </w:rPr>
        <w:t>rule-based</w:t>
      </w:r>
      <w:r>
        <w:rPr>
          <w:i/>
          <w:spacing w:val="-1"/>
          <w:sz w:val="15"/>
        </w:rPr>
        <w:t> </w:t>
      </w:r>
      <w:r>
        <w:rPr>
          <w:i/>
          <w:sz w:val="15"/>
        </w:rPr>
        <w:t>modeling</w:t>
      </w:r>
      <w:r>
        <w:rPr>
          <w:i/>
          <w:spacing w:val="-1"/>
          <w:sz w:val="15"/>
        </w:rPr>
        <w:t> </w:t>
      </w:r>
      <w:r>
        <w:rPr>
          <w:i/>
          <w:sz w:val="15"/>
        </w:rPr>
        <w:t>of</w:t>
      </w:r>
      <w:r>
        <w:rPr>
          <w:i/>
          <w:spacing w:val="-1"/>
          <w:sz w:val="15"/>
        </w:rPr>
        <w:t> </w:t>
      </w:r>
      <w:r>
        <w:rPr>
          <w:i/>
          <w:sz w:val="15"/>
        </w:rPr>
        <w:t>signal</w:t>
      </w:r>
      <w:r>
        <w:rPr>
          <w:i/>
          <w:sz w:val="15"/>
        </w:rPr>
        <w:t> </w:t>
      </w:r>
      <w:r>
        <w:rPr>
          <w:i/>
          <w:w w:val="105"/>
          <w:sz w:val="15"/>
        </w:rPr>
        <w:t>transduction</w:t>
      </w:r>
      <w:r>
        <w:rPr>
          <w:i/>
          <w:spacing w:val="-5"/>
          <w:w w:val="105"/>
          <w:sz w:val="15"/>
        </w:rPr>
        <w:t> </w:t>
      </w:r>
      <w:r>
        <w:rPr>
          <w:i/>
          <w:w w:val="105"/>
          <w:sz w:val="15"/>
        </w:rPr>
        <w:t>based</w:t>
      </w:r>
      <w:r>
        <w:rPr>
          <w:i/>
          <w:spacing w:val="-5"/>
          <w:w w:val="105"/>
          <w:sz w:val="15"/>
        </w:rPr>
        <w:t> </w:t>
      </w:r>
      <w:r>
        <w:rPr>
          <w:i/>
          <w:w w:val="105"/>
          <w:sz w:val="15"/>
        </w:rPr>
        <w:t>on</w:t>
      </w:r>
      <w:r>
        <w:rPr>
          <w:i/>
          <w:spacing w:val="-5"/>
          <w:w w:val="105"/>
          <w:sz w:val="15"/>
        </w:rPr>
        <w:t> </w:t>
      </w:r>
      <w:r>
        <w:rPr>
          <w:i/>
          <w:w w:val="105"/>
          <w:sz w:val="15"/>
        </w:rPr>
        <w:t>the</w:t>
      </w:r>
      <w:r>
        <w:rPr>
          <w:i/>
          <w:spacing w:val="-5"/>
          <w:w w:val="105"/>
          <w:sz w:val="15"/>
        </w:rPr>
        <w:t> </w:t>
      </w:r>
      <w:r>
        <w:rPr>
          <w:i/>
          <w:w w:val="105"/>
          <w:sz w:val="15"/>
        </w:rPr>
        <w:t>interactions</w:t>
      </w:r>
      <w:r>
        <w:rPr>
          <w:i/>
          <w:spacing w:val="-5"/>
          <w:w w:val="105"/>
          <w:sz w:val="15"/>
        </w:rPr>
        <w:t> </w:t>
      </w:r>
      <w:r>
        <w:rPr>
          <w:i/>
          <w:w w:val="105"/>
          <w:sz w:val="15"/>
        </w:rPr>
        <w:t>of</w:t>
      </w:r>
      <w:r>
        <w:rPr>
          <w:i/>
          <w:spacing w:val="-5"/>
          <w:w w:val="105"/>
          <w:sz w:val="15"/>
        </w:rPr>
        <w:t> </w:t>
      </w:r>
      <w:r>
        <w:rPr>
          <w:i/>
          <w:w w:val="105"/>
          <w:sz w:val="15"/>
        </w:rPr>
        <w:t>molecular</w:t>
      </w:r>
      <w:r>
        <w:rPr>
          <w:i/>
          <w:spacing w:val="-5"/>
          <w:w w:val="105"/>
          <w:sz w:val="15"/>
        </w:rPr>
        <w:t> </w:t>
      </w:r>
      <w:r>
        <w:rPr>
          <w:i/>
          <w:w w:val="105"/>
          <w:sz w:val="15"/>
        </w:rPr>
        <w:t>domains</w:t>
      </w:r>
      <w:r>
        <w:rPr>
          <w:w w:val="105"/>
          <w:sz w:val="15"/>
        </w:rPr>
        <w:t>,</w:t>
      </w:r>
      <w:r>
        <w:rPr>
          <w:spacing w:val="-5"/>
          <w:w w:val="105"/>
          <w:sz w:val="15"/>
        </w:rPr>
        <w:t> </w:t>
      </w:r>
      <w:r>
        <w:rPr>
          <w:w w:val="105"/>
          <w:sz w:val="15"/>
        </w:rPr>
        <w:t>Bioinformatics.</w:t>
      </w:r>
      <w:r>
        <w:rPr>
          <w:spacing w:val="-5"/>
          <w:w w:val="105"/>
          <w:sz w:val="15"/>
        </w:rPr>
        <w:t> </w:t>
      </w:r>
      <w:r>
        <w:rPr>
          <w:b/>
          <w:w w:val="105"/>
          <w:sz w:val="15"/>
        </w:rPr>
        <w:t>20</w:t>
      </w:r>
      <w:r>
        <w:rPr>
          <w:b/>
          <w:spacing w:val="-13"/>
          <w:w w:val="105"/>
          <w:sz w:val="15"/>
        </w:rPr>
        <w:t> </w:t>
      </w:r>
      <w:r>
        <w:rPr>
          <w:w w:val="105"/>
          <w:sz w:val="15"/>
        </w:rPr>
        <w:t>(2004),</w:t>
      </w:r>
      <w:r>
        <w:rPr>
          <w:spacing w:val="-5"/>
          <w:w w:val="105"/>
          <w:sz w:val="15"/>
        </w:rPr>
        <w:t> </w:t>
      </w:r>
      <w:r>
        <w:rPr>
          <w:w w:val="105"/>
          <w:sz w:val="15"/>
        </w:rPr>
        <w:t>3289–3292.</w:t>
      </w:r>
    </w:p>
    <w:p>
      <w:pPr>
        <w:pStyle w:val="ListParagraph"/>
        <w:numPr>
          <w:ilvl w:val="0"/>
          <w:numId w:val="2"/>
        </w:numPr>
        <w:tabs>
          <w:tab w:pos="535" w:val="left" w:leader="none"/>
        </w:tabs>
        <w:spacing w:line="180" w:lineRule="auto" w:before="178" w:after="0"/>
        <w:ind w:left="535" w:right="107" w:hanging="232"/>
        <w:jc w:val="both"/>
        <w:rPr>
          <w:sz w:val="15"/>
        </w:rPr>
      </w:pPr>
      <w:bookmarkStart w:name="_bookmark20" w:id="27"/>
      <w:bookmarkEnd w:id="27"/>
      <w:r>
        <w:rPr/>
      </w:r>
      <w:r>
        <w:rPr>
          <w:sz w:val="15"/>
        </w:rPr>
        <w:t>Branchini, B. R., T. L. Southworth, N. F. Khattak, E. Michelini, and A. Roda, </w:t>
      </w:r>
      <w:r>
        <w:rPr>
          <w:i/>
          <w:sz w:val="15"/>
        </w:rPr>
        <w:t>Red- and green-emitting</w:t>
      </w:r>
      <w:r>
        <w:rPr>
          <w:i/>
          <w:sz w:val="15"/>
        </w:rPr>
        <w:t> firefly luciferase mutants for bioluminescent reporter applications</w:t>
      </w:r>
      <w:r>
        <w:rPr>
          <w:sz w:val="15"/>
        </w:rPr>
        <w:t>,</w:t>
      </w:r>
      <w:r>
        <w:rPr>
          <w:spacing w:val="-2"/>
          <w:sz w:val="15"/>
        </w:rPr>
        <w:t> </w:t>
      </w:r>
      <w:r>
        <w:rPr>
          <w:sz w:val="15"/>
        </w:rPr>
        <w:t>Analytical</w:t>
      </w:r>
      <w:r>
        <w:rPr>
          <w:spacing w:val="-2"/>
          <w:sz w:val="15"/>
        </w:rPr>
        <w:t> </w:t>
      </w:r>
      <w:r>
        <w:rPr>
          <w:sz w:val="15"/>
        </w:rPr>
        <w:t>Biochemistry.</w:t>
      </w:r>
      <w:r>
        <w:rPr>
          <w:spacing w:val="-2"/>
          <w:sz w:val="15"/>
        </w:rPr>
        <w:t> </w:t>
      </w:r>
      <w:r>
        <w:rPr>
          <w:b/>
          <w:sz w:val="15"/>
        </w:rPr>
        <w:t>345</w:t>
      </w:r>
      <w:r>
        <w:rPr>
          <w:b/>
          <w:spacing w:val="-10"/>
          <w:sz w:val="15"/>
        </w:rPr>
        <w:t> </w:t>
      </w:r>
      <w:r>
        <w:rPr>
          <w:sz w:val="15"/>
        </w:rPr>
        <w:t>(2005), </w:t>
      </w:r>
      <w:bookmarkStart w:name="_bookmark19" w:id="28"/>
      <w:bookmarkEnd w:id="28"/>
      <w:r>
        <w:rPr>
          <w:spacing w:val="-2"/>
          <w:w w:val="105"/>
          <w:sz w:val="15"/>
        </w:rPr>
        <w:t>140–148.</w:t>
      </w:r>
    </w:p>
    <w:p>
      <w:pPr>
        <w:pStyle w:val="ListParagraph"/>
        <w:numPr>
          <w:ilvl w:val="0"/>
          <w:numId w:val="2"/>
        </w:numPr>
        <w:tabs>
          <w:tab w:pos="535" w:val="left" w:leader="none"/>
        </w:tabs>
        <w:spacing w:line="194" w:lineRule="auto" w:before="144" w:after="0"/>
        <w:ind w:left="535" w:right="107" w:hanging="232"/>
        <w:jc w:val="both"/>
        <w:rPr>
          <w:sz w:val="15"/>
        </w:rPr>
      </w:pPr>
      <w:r>
        <w:rPr>
          <w:spacing w:val="-2"/>
          <w:w w:val="105"/>
          <w:sz w:val="15"/>
        </w:rPr>
        <w:t>Chandran,</w:t>
      </w:r>
      <w:r>
        <w:rPr>
          <w:spacing w:val="-7"/>
          <w:w w:val="105"/>
          <w:sz w:val="15"/>
        </w:rPr>
        <w:t> </w:t>
      </w:r>
      <w:r>
        <w:rPr>
          <w:spacing w:val="-2"/>
          <w:w w:val="105"/>
          <w:sz w:val="15"/>
        </w:rPr>
        <w:t>D.,</w:t>
      </w:r>
      <w:r>
        <w:rPr>
          <w:spacing w:val="-7"/>
          <w:w w:val="105"/>
          <w:sz w:val="15"/>
        </w:rPr>
        <w:t> </w:t>
      </w:r>
      <w:r>
        <w:rPr>
          <w:spacing w:val="-2"/>
          <w:w w:val="105"/>
          <w:sz w:val="15"/>
        </w:rPr>
        <w:t>F.</w:t>
      </w:r>
      <w:r>
        <w:rPr>
          <w:spacing w:val="-7"/>
          <w:w w:val="105"/>
          <w:sz w:val="15"/>
        </w:rPr>
        <w:t> </w:t>
      </w:r>
      <w:r>
        <w:rPr>
          <w:spacing w:val="-2"/>
          <w:w w:val="105"/>
          <w:sz w:val="15"/>
        </w:rPr>
        <w:t>T.</w:t>
      </w:r>
      <w:r>
        <w:rPr>
          <w:spacing w:val="-7"/>
          <w:w w:val="105"/>
          <w:sz w:val="15"/>
        </w:rPr>
        <w:t> </w:t>
      </w:r>
      <w:r>
        <w:rPr>
          <w:spacing w:val="-2"/>
          <w:w w:val="105"/>
          <w:sz w:val="15"/>
        </w:rPr>
        <w:t>Bergmann,</w:t>
      </w:r>
      <w:r>
        <w:rPr>
          <w:spacing w:val="-7"/>
          <w:w w:val="105"/>
          <w:sz w:val="15"/>
        </w:rPr>
        <w:t> </w:t>
      </w:r>
      <w:r>
        <w:rPr>
          <w:spacing w:val="-2"/>
          <w:w w:val="105"/>
          <w:sz w:val="15"/>
        </w:rPr>
        <w:t>and</w:t>
      </w:r>
      <w:r>
        <w:rPr>
          <w:spacing w:val="-7"/>
          <w:w w:val="105"/>
          <w:sz w:val="15"/>
        </w:rPr>
        <w:t> </w:t>
      </w:r>
      <w:r>
        <w:rPr>
          <w:spacing w:val="-2"/>
          <w:w w:val="105"/>
          <w:sz w:val="15"/>
        </w:rPr>
        <w:t>H.</w:t>
      </w:r>
      <w:r>
        <w:rPr>
          <w:spacing w:val="-7"/>
          <w:w w:val="105"/>
          <w:sz w:val="15"/>
        </w:rPr>
        <w:t> </w:t>
      </w:r>
      <w:r>
        <w:rPr>
          <w:spacing w:val="-2"/>
          <w:w w:val="105"/>
          <w:sz w:val="15"/>
        </w:rPr>
        <w:t>M.</w:t>
      </w:r>
      <w:r>
        <w:rPr>
          <w:spacing w:val="-7"/>
          <w:w w:val="105"/>
          <w:sz w:val="15"/>
        </w:rPr>
        <w:t> </w:t>
      </w:r>
      <w:r>
        <w:rPr>
          <w:spacing w:val="-2"/>
          <w:w w:val="105"/>
          <w:sz w:val="15"/>
        </w:rPr>
        <w:t>Sauro,</w:t>
      </w:r>
      <w:r>
        <w:rPr>
          <w:spacing w:val="-8"/>
          <w:w w:val="105"/>
          <w:sz w:val="15"/>
        </w:rPr>
        <w:t> </w:t>
      </w:r>
      <w:r>
        <w:rPr>
          <w:i/>
          <w:spacing w:val="-2"/>
          <w:w w:val="105"/>
          <w:sz w:val="15"/>
        </w:rPr>
        <w:t>TinkerCell:</w:t>
      </w:r>
      <w:r>
        <w:rPr>
          <w:i/>
          <w:spacing w:val="-7"/>
          <w:w w:val="105"/>
          <w:sz w:val="15"/>
        </w:rPr>
        <w:t> </w:t>
      </w:r>
      <w:r>
        <w:rPr>
          <w:i/>
          <w:spacing w:val="-2"/>
          <w:w w:val="105"/>
          <w:sz w:val="15"/>
        </w:rPr>
        <w:t>modular</w:t>
      </w:r>
      <w:r>
        <w:rPr>
          <w:i/>
          <w:spacing w:val="-7"/>
          <w:w w:val="105"/>
          <w:sz w:val="15"/>
        </w:rPr>
        <w:t> </w:t>
      </w:r>
      <w:r>
        <w:rPr>
          <w:i/>
          <w:spacing w:val="-2"/>
          <w:w w:val="105"/>
          <w:sz w:val="15"/>
        </w:rPr>
        <w:t>CAD</w:t>
      </w:r>
      <w:r>
        <w:rPr>
          <w:i/>
          <w:spacing w:val="-7"/>
          <w:w w:val="105"/>
          <w:sz w:val="15"/>
        </w:rPr>
        <w:t> </w:t>
      </w:r>
      <w:r>
        <w:rPr>
          <w:i/>
          <w:spacing w:val="-2"/>
          <w:w w:val="105"/>
          <w:sz w:val="15"/>
        </w:rPr>
        <w:t>tool</w:t>
      </w:r>
      <w:r>
        <w:rPr>
          <w:i/>
          <w:spacing w:val="-7"/>
          <w:w w:val="105"/>
          <w:sz w:val="15"/>
        </w:rPr>
        <w:t> </w:t>
      </w:r>
      <w:r>
        <w:rPr>
          <w:i/>
          <w:spacing w:val="-2"/>
          <w:w w:val="105"/>
          <w:sz w:val="15"/>
        </w:rPr>
        <w:t>for</w:t>
      </w:r>
      <w:r>
        <w:rPr>
          <w:i/>
          <w:spacing w:val="-7"/>
          <w:w w:val="105"/>
          <w:sz w:val="15"/>
        </w:rPr>
        <w:t> </w:t>
      </w:r>
      <w:r>
        <w:rPr>
          <w:i/>
          <w:spacing w:val="-2"/>
          <w:w w:val="105"/>
          <w:sz w:val="15"/>
        </w:rPr>
        <w:t>synthetic</w:t>
      </w:r>
      <w:r>
        <w:rPr>
          <w:i/>
          <w:spacing w:val="-7"/>
          <w:w w:val="105"/>
          <w:sz w:val="15"/>
        </w:rPr>
        <w:t> </w:t>
      </w:r>
      <w:r>
        <w:rPr>
          <w:i/>
          <w:spacing w:val="-2"/>
          <w:w w:val="105"/>
          <w:sz w:val="15"/>
        </w:rPr>
        <w:t>biology</w:t>
      </w:r>
      <w:r>
        <w:rPr>
          <w:spacing w:val="-2"/>
          <w:w w:val="105"/>
          <w:sz w:val="15"/>
        </w:rPr>
        <w:t>, </w:t>
      </w:r>
      <w:bookmarkStart w:name="_bookmark21" w:id="29"/>
      <w:bookmarkEnd w:id="29"/>
      <w:r>
        <w:rPr>
          <w:w w:val="105"/>
          <w:sz w:val="15"/>
        </w:rPr>
        <w:t>J</w:t>
      </w:r>
      <w:r>
        <w:rPr>
          <w:w w:val="105"/>
          <w:sz w:val="15"/>
        </w:rPr>
        <w:t> Biol Eng. </w:t>
      </w:r>
      <w:r>
        <w:rPr>
          <w:b/>
          <w:w w:val="105"/>
          <w:sz w:val="15"/>
        </w:rPr>
        <w:t>3 </w:t>
      </w:r>
      <w:r>
        <w:rPr>
          <w:w w:val="105"/>
          <w:sz w:val="15"/>
        </w:rPr>
        <w:t>(2009)</w:t>
      </w:r>
    </w:p>
    <w:p>
      <w:pPr>
        <w:pStyle w:val="ListParagraph"/>
        <w:numPr>
          <w:ilvl w:val="0"/>
          <w:numId w:val="2"/>
        </w:numPr>
        <w:tabs>
          <w:tab w:pos="535" w:val="left" w:leader="none"/>
        </w:tabs>
        <w:spacing w:line="180" w:lineRule="auto" w:before="178" w:after="0"/>
        <w:ind w:left="535" w:right="107" w:hanging="232"/>
        <w:jc w:val="both"/>
        <w:rPr>
          <w:sz w:val="15"/>
        </w:rPr>
      </w:pPr>
      <w:r>
        <w:rPr>
          <w:sz w:val="15"/>
        </w:rPr>
        <w:t>Colepicolo,</w:t>
      </w:r>
      <w:r>
        <w:rPr>
          <w:spacing w:val="-6"/>
          <w:sz w:val="15"/>
        </w:rPr>
        <w:t> </w:t>
      </w:r>
      <w:r>
        <w:rPr>
          <w:sz w:val="15"/>
        </w:rPr>
        <w:t>P.,</w:t>
      </w:r>
      <w:r>
        <w:rPr>
          <w:spacing w:val="-6"/>
          <w:sz w:val="15"/>
        </w:rPr>
        <w:t> </w:t>
      </w:r>
      <w:r>
        <w:rPr>
          <w:sz w:val="15"/>
        </w:rPr>
        <w:t>K.</w:t>
      </w:r>
      <w:r>
        <w:rPr>
          <w:spacing w:val="-6"/>
          <w:sz w:val="15"/>
        </w:rPr>
        <w:t> </w:t>
      </w:r>
      <w:r>
        <w:rPr>
          <w:sz w:val="15"/>
        </w:rPr>
        <w:t>W.</w:t>
      </w:r>
      <w:r>
        <w:rPr>
          <w:spacing w:val="-6"/>
          <w:sz w:val="15"/>
        </w:rPr>
        <w:t> </w:t>
      </w:r>
      <w:r>
        <w:rPr>
          <w:sz w:val="15"/>
        </w:rPr>
        <w:t>Cho,</w:t>
      </w:r>
      <w:r>
        <w:rPr>
          <w:spacing w:val="-6"/>
          <w:sz w:val="15"/>
        </w:rPr>
        <w:t> </w:t>
      </w:r>
      <w:r>
        <w:rPr>
          <w:sz w:val="15"/>
        </w:rPr>
        <w:t>G.</w:t>
      </w:r>
      <w:r>
        <w:rPr>
          <w:spacing w:val="-6"/>
          <w:sz w:val="15"/>
        </w:rPr>
        <w:t> </w:t>
      </w:r>
      <w:r>
        <w:rPr>
          <w:sz w:val="15"/>
        </w:rPr>
        <w:t>O.</w:t>
      </w:r>
      <w:r>
        <w:rPr>
          <w:spacing w:val="-6"/>
          <w:sz w:val="15"/>
        </w:rPr>
        <w:t> </w:t>
      </w:r>
      <w:r>
        <w:rPr>
          <w:sz w:val="15"/>
        </w:rPr>
        <w:t>Poinar,</w:t>
      </w:r>
      <w:r>
        <w:rPr>
          <w:spacing w:val="-6"/>
          <w:sz w:val="15"/>
        </w:rPr>
        <w:t> </w:t>
      </w:r>
      <w:r>
        <w:rPr>
          <w:sz w:val="15"/>
        </w:rPr>
        <w:t>and</w:t>
      </w:r>
      <w:r>
        <w:rPr>
          <w:spacing w:val="-6"/>
          <w:sz w:val="15"/>
        </w:rPr>
        <w:t> </w:t>
      </w:r>
      <w:r>
        <w:rPr>
          <w:sz w:val="15"/>
        </w:rPr>
        <w:t>J.</w:t>
      </w:r>
      <w:r>
        <w:rPr>
          <w:spacing w:val="-6"/>
          <w:sz w:val="15"/>
        </w:rPr>
        <w:t> </w:t>
      </w:r>
      <w:r>
        <w:rPr>
          <w:sz w:val="15"/>
        </w:rPr>
        <w:t>W.</w:t>
      </w:r>
      <w:r>
        <w:rPr>
          <w:spacing w:val="-6"/>
          <w:sz w:val="15"/>
        </w:rPr>
        <w:t> </w:t>
      </w:r>
      <w:r>
        <w:rPr>
          <w:sz w:val="15"/>
        </w:rPr>
        <w:t>Hastings,</w:t>
      </w:r>
      <w:r>
        <w:rPr>
          <w:spacing w:val="-6"/>
          <w:sz w:val="15"/>
        </w:rPr>
        <w:t> </w:t>
      </w:r>
      <w:r>
        <w:rPr>
          <w:i/>
          <w:sz w:val="15"/>
        </w:rPr>
        <w:t>Growth</w:t>
      </w:r>
      <w:r>
        <w:rPr>
          <w:i/>
          <w:spacing w:val="-4"/>
          <w:sz w:val="15"/>
        </w:rPr>
        <w:t> </w:t>
      </w:r>
      <w:r>
        <w:rPr>
          <w:i/>
          <w:sz w:val="15"/>
        </w:rPr>
        <w:t>and</w:t>
      </w:r>
      <w:r>
        <w:rPr>
          <w:i/>
          <w:spacing w:val="-4"/>
          <w:sz w:val="15"/>
        </w:rPr>
        <w:t> </w:t>
      </w:r>
      <w:r>
        <w:rPr>
          <w:i/>
          <w:sz w:val="15"/>
        </w:rPr>
        <w:t>luminescence</w:t>
      </w:r>
      <w:r>
        <w:rPr>
          <w:i/>
          <w:spacing w:val="-4"/>
          <w:sz w:val="15"/>
        </w:rPr>
        <w:t> </w:t>
      </w:r>
      <w:r>
        <w:rPr>
          <w:i/>
          <w:sz w:val="15"/>
        </w:rPr>
        <w:t>of</w:t>
      </w:r>
      <w:r>
        <w:rPr>
          <w:i/>
          <w:spacing w:val="-4"/>
          <w:sz w:val="15"/>
        </w:rPr>
        <w:t> </w:t>
      </w:r>
      <w:r>
        <w:rPr>
          <w:i/>
          <w:sz w:val="15"/>
        </w:rPr>
        <w:t>the</w:t>
      </w:r>
      <w:r>
        <w:rPr>
          <w:i/>
          <w:spacing w:val="-4"/>
          <w:sz w:val="15"/>
        </w:rPr>
        <w:t> </w:t>
      </w:r>
      <w:r>
        <w:rPr>
          <w:i/>
          <w:sz w:val="15"/>
        </w:rPr>
        <w:t>bacterium</w:t>
      </w:r>
      <w:r>
        <w:rPr>
          <w:i/>
          <w:sz w:val="15"/>
        </w:rPr>
        <w:t> </w:t>
      </w:r>
      <w:bookmarkStart w:name="_bookmark22" w:id="30"/>
      <w:bookmarkEnd w:id="30"/>
      <w:r>
        <w:rPr>
          <w:i/>
          <w:spacing w:val="-2"/>
          <w:w w:val="105"/>
          <w:sz w:val="15"/>
        </w:rPr>
        <w:t>Xenorha</w:t>
      </w:r>
      <w:r>
        <w:rPr>
          <w:i/>
          <w:spacing w:val="-2"/>
          <w:w w:val="105"/>
          <w:sz w:val="15"/>
        </w:rPr>
        <w:t>bdus</w:t>
      </w:r>
      <w:r>
        <w:rPr>
          <w:i/>
          <w:spacing w:val="-7"/>
          <w:w w:val="105"/>
          <w:sz w:val="15"/>
        </w:rPr>
        <w:t> </w:t>
      </w:r>
      <w:r>
        <w:rPr>
          <w:i/>
          <w:spacing w:val="-2"/>
          <w:w w:val="105"/>
          <w:sz w:val="15"/>
        </w:rPr>
        <w:t>luminescens</w:t>
      </w:r>
      <w:r>
        <w:rPr>
          <w:i/>
          <w:spacing w:val="-7"/>
          <w:w w:val="105"/>
          <w:sz w:val="15"/>
        </w:rPr>
        <w:t> </w:t>
      </w:r>
      <w:r>
        <w:rPr>
          <w:i/>
          <w:spacing w:val="-2"/>
          <w:w w:val="105"/>
          <w:sz w:val="15"/>
        </w:rPr>
        <w:t>from</w:t>
      </w:r>
      <w:r>
        <w:rPr>
          <w:i/>
          <w:spacing w:val="-7"/>
          <w:w w:val="105"/>
          <w:sz w:val="15"/>
        </w:rPr>
        <w:t> </w:t>
      </w:r>
      <w:r>
        <w:rPr>
          <w:i/>
          <w:spacing w:val="-2"/>
          <w:w w:val="105"/>
          <w:sz w:val="15"/>
        </w:rPr>
        <w:t>a</w:t>
      </w:r>
      <w:r>
        <w:rPr>
          <w:i/>
          <w:spacing w:val="-7"/>
          <w:w w:val="105"/>
          <w:sz w:val="15"/>
        </w:rPr>
        <w:t> </w:t>
      </w:r>
      <w:r>
        <w:rPr>
          <w:i/>
          <w:spacing w:val="-2"/>
          <w:w w:val="105"/>
          <w:sz w:val="15"/>
        </w:rPr>
        <w:t>human</w:t>
      </w:r>
      <w:r>
        <w:rPr>
          <w:i/>
          <w:spacing w:val="-7"/>
          <w:w w:val="105"/>
          <w:sz w:val="15"/>
        </w:rPr>
        <w:t> </w:t>
      </w:r>
      <w:r>
        <w:rPr>
          <w:i/>
          <w:spacing w:val="-2"/>
          <w:w w:val="105"/>
          <w:sz w:val="15"/>
        </w:rPr>
        <w:t>wound</w:t>
      </w:r>
      <w:r>
        <w:rPr>
          <w:spacing w:val="-2"/>
          <w:w w:val="105"/>
          <w:sz w:val="15"/>
        </w:rPr>
        <w:t>,</w:t>
      </w:r>
      <w:r>
        <w:rPr>
          <w:spacing w:val="-6"/>
          <w:w w:val="105"/>
          <w:sz w:val="15"/>
        </w:rPr>
        <w:t> </w:t>
      </w:r>
      <w:r>
        <w:rPr>
          <w:spacing w:val="-2"/>
          <w:w w:val="105"/>
          <w:sz w:val="15"/>
        </w:rPr>
        <w:t>Applied</w:t>
      </w:r>
      <w:r>
        <w:rPr>
          <w:spacing w:val="-6"/>
          <w:w w:val="105"/>
          <w:sz w:val="15"/>
        </w:rPr>
        <w:t> </w:t>
      </w:r>
      <w:r>
        <w:rPr>
          <w:spacing w:val="-2"/>
          <w:w w:val="105"/>
          <w:sz w:val="15"/>
        </w:rPr>
        <w:t>and</w:t>
      </w:r>
      <w:r>
        <w:rPr>
          <w:spacing w:val="-6"/>
          <w:w w:val="105"/>
          <w:sz w:val="15"/>
        </w:rPr>
        <w:t> </w:t>
      </w:r>
      <w:r>
        <w:rPr>
          <w:spacing w:val="-2"/>
          <w:w w:val="105"/>
          <w:sz w:val="15"/>
        </w:rPr>
        <w:t>Environmental</w:t>
      </w:r>
      <w:r>
        <w:rPr>
          <w:spacing w:val="-6"/>
          <w:w w:val="105"/>
          <w:sz w:val="15"/>
        </w:rPr>
        <w:t> </w:t>
      </w:r>
      <w:r>
        <w:rPr>
          <w:spacing w:val="-2"/>
          <w:w w:val="105"/>
          <w:sz w:val="15"/>
        </w:rPr>
        <w:t>Microbiology.</w:t>
      </w:r>
      <w:r>
        <w:rPr>
          <w:spacing w:val="-6"/>
          <w:w w:val="105"/>
          <w:sz w:val="15"/>
        </w:rPr>
        <w:t> </w:t>
      </w:r>
      <w:r>
        <w:rPr>
          <w:b/>
          <w:spacing w:val="-2"/>
          <w:w w:val="105"/>
          <w:sz w:val="15"/>
        </w:rPr>
        <w:t>55</w:t>
      </w:r>
      <w:r>
        <w:rPr>
          <w:b/>
          <w:spacing w:val="-15"/>
          <w:w w:val="105"/>
          <w:sz w:val="15"/>
        </w:rPr>
        <w:t> </w:t>
      </w:r>
      <w:r>
        <w:rPr>
          <w:spacing w:val="-2"/>
          <w:w w:val="105"/>
          <w:sz w:val="15"/>
        </w:rPr>
        <w:t>(1989), 2601–2606.</w:t>
      </w:r>
    </w:p>
    <w:p>
      <w:pPr>
        <w:pStyle w:val="ListParagraph"/>
        <w:numPr>
          <w:ilvl w:val="0"/>
          <w:numId w:val="2"/>
        </w:numPr>
        <w:tabs>
          <w:tab w:pos="533" w:val="left" w:leader="none"/>
          <w:tab w:pos="535" w:val="left" w:leader="none"/>
        </w:tabs>
        <w:spacing w:line="194" w:lineRule="auto" w:before="144" w:after="0"/>
        <w:ind w:left="535" w:right="107" w:hanging="232"/>
        <w:jc w:val="both"/>
        <w:rPr>
          <w:sz w:val="15"/>
        </w:rPr>
      </w:pPr>
      <w:r>
        <w:rPr>
          <w:w w:val="105"/>
          <w:sz w:val="15"/>
        </w:rPr>
        <w:t>Danino,</w:t>
      </w:r>
      <w:r>
        <w:rPr>
          <w:spacing w:val="-2"/>
          <w:w w:val="105"/>
          <w:sz w:val="15"/>
        </w:rPr>
        <w:t> </w:t>
      </w:r>
      <w:r>
        <w:rPr>
          <w:w w:val="105"/>
          <w:sz w:val="15"/>
        </w:rPr>
        <w:t>T.,</w:t>
      </w:r>
      <w:r>
        <w:rPr>
          <w:spacing w:val="-2"/>
          <w:w w:val="105"/>
          <w:sz w:val="15"/>
        </w:rPr>
        <w:t> </w:t>
      </w:r>
      <w:r>
        <w:rPr>
          <w:w w:val="105"/>
          <w:sz w:val="15"/>
        </w:rPr>
        <w:t>O.</w:t>
      </w:r>
      <w:r>
        <w:rPr>
          <w:spacing w:val="-2"/>
          <w:w w:val="105"/>
          <w:sz w:val="15"/>
        </w:rPr>
        <w:t> </w:t>
      </w:r>
      <w:r>
        <w:rPr>
          <w:w w:val="105"/>
          <w:sz w:val="15"/>
        </w:rPr>
        <w:t>Mondragon-Palomino,</w:t>
      </w:r>
      <w:r>
        <w:rPr>
          <w:spacing w:val="-2"/>
          <w:w w:val="105"/>
          <w:sz w:val="15"/>
        </w:rPr>
        <w:t> </w:t>
      </w:r>
      <w:r>
        <w:rPr>
          <w:w w:val="105"/>
          <w:sz w:val="15"/>
        </w:rPr>
        <w:t>L.</w:t>
      </w:r>
      <w:r>
        <w:rPr>
          <w:spacing w:val="-2"/>
          <w:w w:val="105"/>
          <w:sz w:val="15"/>
        </w:rPr>
        <w:t> </w:t>
      </w:r>
      <w:r>
        <w:rPr>
          <w:w w:val="105"/>
          <w:sz w:val="15"/>
        </w:rPr>
        <w:t>Tsimring,</w:t>
      </w:r>
      <w:r>
        <w:rPr>
          <w:spacing w:val="-2"/>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Hasty,</w:t>
      </w:r>
      <w:r>
        <w:rPr>
          <w:spacing w:val="-2"/>
          <w:w w:val="105"/>
          <w:sz w:val="15"/>
        </w:rPr>
        <w:t> </w:t>
      </w:r>
      <w:r>
        <w:rPr>
          <w:i/>
          <w:w w:val="105"/>
          <w:sz w:val="15"/>
        </w:rPr>
        <w:t>A</w:t>
      </w:r>
      <w:r>
        <w:rPr>
          <w:i/>
          <w:spacing w:val="-3"/>
          <w:w w:val="105"/>
          <w:sz w:val="15"/>
        </w:rPr>
        <w:t> </w:t>
      </w:r>
      <w:r>
        <w:rPr>
          <w:i/>
          <w:w w:val="105"/>
          <w:sz w:val="15"/>
        </w:rPr>
        <w:t>synchronized</w:t>
      </w:r>
      <w:r>
        <w:rPr>
          <w:i/>
          <w:spacing w:val="-3"/>
          <w:w w:val="105"/>
          <w:sz w:val="15"/>
        </w:rPr>
        <w:t> </w:t>
      </w:r>
      <w:r>
        <w:rPr>
          <w:i/>
          <w:w w:val="105"/>
          <w:sz w:val="15"/>
        </w:rPr>
        <w:t>quorum</w:t>
      </w:r>
      <w:r>
        <w:rPr>
          <w:i/>
          <w:spacing w:val="-4"/>
          <w:w w:val="105"/>
          <w:sz w:val="15"/>
        </w:rPr>
        <w:t> </w:t>
      </w:r>
      <w:r>
        <w:rPr>
          <w:i/>
          <w:w w:val="105"/>
          <w:sz w:val="15"/>
        </w:rPr>
        <w:t>of</w:t>
      </w:r>
      <w:r>
        <w:rPr>
          <w:i/>
          <w:spacing w:val="-3"/>
          <w:w w:val="105"/>
          <w:sz w:val="15"/>
        </w:rPr>
        <w:t> </w:t>
      </w:r>
      <w:r>
        <w:rPr>
          <w:i/>
          <w:w w:val="105"/>
          <w:sz w:val="15"/>
        </w:rPr>
        <w:t>genetic</w:t>
      </w:r>
      <w:r>
        <w:rPr>
          <w:i/>
          <w:w w:val="105"/>
          <w:sz w:val="15"/>
        </w:rPr>
        <w:t> </w:t>
      </w:r>
      <w:bookmarkStart w:name="_bookmark23" w:id="31"/>
      <w:bookmarkEnd w:id="31"/>
      <w:r>
        <w:rPr>
          <w:i/>
          <w:w w:val="105"/>
          <w:sz w:val="15"/>
        </w:rPr>
        <w:t>cl</w:t>
      </w:r>
      <w:r>
        <w:rPr>
          <w:i/>
          <w:w w:val="105"/>
          <w:sz w:val="15"/>
        </w:rPr>
        <w:t>ocks</w:t>
      </w:r>
      <w:r>
        <w:rPr>
          <w:w w:val="105"/>
          <w:sz w:val="15"/>
        </w:rPr>
        <w:t>, Nature. </w:t>
      </w:r>
      <w:r>
        <w:rPr>
          <w:b/>
          <w:w w:val="105"/>
          <w:sz w:val="15"/>
        </w:rPr>
        <w:t>463 </w:t>
      </w:r>
      <w:r>
        <w:rPr>
          <w:w w:val="105"/>
          <w:sz w:val="15"/>
        </w:rPr>
        <w:t>(2010), 326–330.</w:t>
      </w:r>
    </w:p>
    <w:p>
      <w:pPr>
        <w:pStyle w:val="ListParagraph"/>
        <w:numPr>
          <w:ilvl w:val="0"/>
          <w:numId w:val="2"/>
        </w:numPr>
        <w:tabs>
          <w:tab w:pos="535" w:val="left" w:leader="none"/>
        </w:tabs>
        <w:spacing w:line="163" w:lineRule="auto" w:before="189" w:after="0"/>
        <w:ind w:left="535" w:right="107" w:hanging="232"/>
        <w:jc w:val="both"/>
        <w:rPr>
          <w:sz w:val="15"/>
        </w:rPr>
      </w:pPr>
      <w:r>
        <w:rPr>
          <w:w w:val="105"/>
          <w:sz w:val="15"/>
        </w:rPr>
        <w:t>Danos,</w:t>
      </w:r>
      <w:r>
        <w:rPr>
          <w:spacing w:val="-14"/>
          <w:w w:val="105"/>
          <w:sz w:val="15"/>
        </w:rPr>
        <w:t> </w:t>
      </w:r>
      <w:r>
        <w:rPr>
          <w:w w:val="105"/>
          <w:sz w:val="15"/>
        </w:rPr>
        <w:t>V.,</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Laneve,</w:t>
      </w:r>
      <w:r>
        <w:rPr>
          <w:spacing w:val="-14"/>
          <w:w w:val="105"/>
          <w:sz w:val="15"/>
        </w:rPr>
        <w:t> </w:t>
      </w:r>
      <w:r>
        <w:rPr>
          <w:i/>
          <w:w w:val="105"/>
          <w:sz w:val="15"/>
        </w:rPr>
        <w:t>Formal</w:t>
      </w:r>
      <w:r>
        <w:rPr>
          <w:i/>
          <w:spacing w:val="-15"/>
          <w:w w:val="105"/>
          <w:sz w:val="15"/>
        </w:rPr>
        <w:t> </w:t>
      </w:r>
      <w:r>
        <w:rPr>
          <w:i/>
          <w:w w:val="105"/>
          <w:sz w:val="15"/>
        </w:rPr>
        <w:t>Molecular</w:t>
      </w:r>
      <w:r>
        <w:rPr>
          <w:i/>
          <w:spacing w:val="-15"/>
          <w:w w:val="105"/>
          <w:sz w:val="15"/>
        </w:rPr>
        <w:t> </w:t>
      </w:r>
      <w:r>
        <w:rPr>
          <w:i/>
          <w:w w:val="105"/>
          <w:sz w:val="15"/>
        </w:rPr>
        <w:t>Biology</w:t>
      </w:r>
      <w:r>
        <w:rPr>
          <w:w w:val="105"/>
          <w:sz w:val="15"/>
        </w:rPr>
        <w:t>,</w:t>
      </w:r>
      <w:r>
        <w:rPr>
          <w:spacing w:val="-14"/>
          <w:w w:val="105"/>
          <w:sz w:val="15"/>
        </w:rPr>
        <w:t> </w:t>
      </w:r>
      <w:r>
        <w:rPr>
          <w:w w:val="105"/>
          <w:sz w:val="15"/>
        </w:rPr>
        <w:t>Theoretical</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b/>
          <w:w w:val="105"/>
          <w:sz w:val="15"/>
        </w:rPr>
        <w:t>325</w:t>
      </w:r>
      <w:r>
        <w:rPr>
          <w:b/>
          <w:spacing w:val="-16"/>
          <w:w w:val="105"/>
          <w:sz w:val="15"/>
        </w:rPr>
        <w:t> </w:t>
      </w:r>
      <w:r>
        <w:rPr>
          <w:w w:val="105"/>
          <w:sz w:val="15"/>
        </w:rPr>
        <w:t>(2004),</w:t>
      </w:r>
      <w:r>
        <w:rPr>
          <w:spacing w:val="-14"/>
          <w:w w:val="105"/>
          <w:sz w:val="15"/>
        </w:rPr>
        <w:t> </w:t>
      </w:r>
      <w:r>
        <w:rPr>
          <w:w w:val="105"/>
          <w:sz w:val="15"/>
        </w:rPr>
        <w:t>69– </w:t>
      </w:r>
      <w:bookmarkStart w:name="_bookmark24" w:id="32"/>
      <w:bookmarkEnd w:id="32"/>
      <w:r>
        <w:rPr>
          <w:spacing w:val="-4"/>
          <w:w w:val="105"/>
          <w:sz w:val="15"/>
        </w:rPr>
        <w:t>110.</w:t>
      </w:r>
    </w:p>
    <w:p>
      <w:pPr>
        <w:pStyle w:val="ListParagraph"/>
        <w:numPr>
          <w:ilvl w:val="0"/>
          <w:numId w:val="2"/>
        </w:numPr>
        <w:tabs>
          <w:tab w:pos="534" w:val="left" w:leader="none"/>
        </w:tabs>
        <w:spacing w:line="193" w:lineRule="exact" w:before="116" w:after="0"/>
        <w:ind w:left="534" w:right="0" w:hanging="231"/>
        <w:jc w:val="left"/>
        <w:rPr>
          <w:sz w:val="15"/>
        </w:rPr>
      </w:pPr>
      <w:r>
        <w:rPr>
          <w:w w:val="105"/>
          <w:sz w:val="15"/>
        </w:rPr>
        <w:t>Elowitz,</w:t>
      </w:r>
      <w:r>
        <w:rPr>
          <w:spacing w:val="-4"/>
          <w:w w:val="105"/>
          <w:sz w:val="15"/>
        </w:rPr>
        <w:t> </w:t>
      </w:r>
      <w:r>
        <w:rPr>
          <w:w w:val="105"/>
          <w:sz w:val="15"/>
        </w:rPr>
        <w:t>M.</w:t>
      </w:r>
      <w:r>
        <w:rPr>
          <w:spacing w:val="-3"/>
          <w:w w:val="105"/>
          <w:sz w:val="15"/>
        </w:rPr>
        <w:t> </w:t>
      </w:r>
      <w:r>
        <w:rPr>
          <w:w w:val="105"/>
          <w:sz w:val="15"/>
        </w:rPr>
        <w:t>B.,</w:t>
      </w:r>
      <w:r>
        <w:rPr>
          <w:spacing w:val="-3"/>
          <w:w w:val="105"/>
          <w:sz w:val="15"/>
        </w:rPr>
        <w:t> </w:t>
      </w:r>
      <w:r>
        <w:rPr>
          <w:w w:val="105"/>
          <w:sz w:val="15"/>
        </w:rPr>
        <w:t>and</w:t>
      </w:r>
      <w:r>
        <w:rPr>
          <w:spacing w:val="-3"/>
          <w:w w:val="105"/>
          <w:sz w:val="15"/>
        </w:rPr>
        <w:t> </w:t>
      </w:r>
      <w:r>
        <w:rPr>
          <w:w w:val="105"/>
          <w:sz w:val="15"/>
        </w:rPr>
        <w:t>S.</w:t>
      </w:r>
      <w:r>
        <w:rPr>
          <w:spacing w:val="-4"/>
          <w:w w:val="105"/>
          <w:sz w:val="15"/>
        </w:rPr>
        <w:t> </w:t>
      </w:r>
      <w:r>
        <w:rPr>
          <w:w w:val="105"/>
          <w:sz w:val="15"/>
        </w:rPr>
        <w:t>Leibler,</w:t>
      </w:r>
      <w:r>
        <w:rPr>
          <w:spacing w:val="-3"/>
          <w:w w:val="105"/>
          <w:sz w:val="15"/>
        </w:rPr>
        <w:t> </w:t>
      </w:r>
      <w:r>
        <w:rPr>
          <w:i/>
          <w:w w:val="105"/>
          <w:sz w:val="15"/>
        </w:rPr>
        <w:t>A</w:t>
      </w:r>
      <w:r>
        <w:rPr>
          <w:i/>
          <w:spacing w:val="-4"/>
          <w:w w:val="105"/>
          <w:sz w:val="15"/>
        </w:rPr>
        <w:t> </w:t>
      </w:r>
      <w:r>
        <w:rPr>
          <w:i/>
          <w:w w:val="105"/>
          <w:sz w:val="15"/>
        </w:rPr>
        <w:t>synthetic</w:t>
      </w:r>
      <w:r>
        <w:rPr>
          <w:i/>
          <w:spacing w:val="-4"/>
          <w:w w:val="105"/>
          <w:sz w:val="15"/>
        </w:rPr>
        <w:t> </w:t>
      </w:r>
      <w:r>
        <w:rPr>
          <w:i/>
          <w:w w:val="105"/>
          <w:sz w:val="15"/>
        </w:rPr>
        <w:t>oscillatory</w:t>
      </w:r>
      <w:r>
        <w:rPr>
          <w:i/>
          <w:spacing w:val="-4"/>
          <w:w w:val="105"/>
          <w:sz w:val="15"/>
        </w:rPr>
        <w:t> </w:t>
      </w:r>
      <w:r>
        <w:rPr>
          <w:i/>
          <w:w w:val="105"/>
          <w:sz w:val="15"/>
        </w:rPr>
        <w:t>network</w:t>
      </w:r>
      <w:r>
        <w:rPr>
          <w:i/>
          <w:spacing w:val="-4"/>
          <w:w w:val="105"/>
          <w:sz w:val="15"/>
        </w:rPr>
        <w:t> </w:t>
      </w:r>
      <w:r>
        <w:rPr>
          <w:i/>
          <w:w w:val="105"/>
          <w:sz w:val="15"/>
        </w:rPr>
        <w:t>of</w:t>
      </w:r>
      <w:r>
        <w:rPr>
          <w:i/>
          <w:spacing w:val="-5"/>
          <w:w w:val="105"/>
          <w:sz w:val="15"/>
        </w:rPr>
        <w:t> </w:t>
      </w:r>
      <w:r>
        <w:rPr>
          <w:i/>
          <w:w w:val="105"/>
          <w:sz w:val="15"/>
        </w:rPr>
        <w:t>transcriptional</w:t>
      </w:r>
      <w:r>
        <w:rPr>
          <w:i/>
          <w:spacing w:val="-4"/>
          <w:w w:val="105"/>
          <w:sz w:val="15"/>
        </w:rPr>
        <w:t> </w:t>
      </w:r>
      <w:r>
        <w:rPr>
          <w:i/>
          <w:w w:val="105"/>
          <w:sz w:val="15"/>
        </w:rPr>
        <w:t>regulators</w:t>
      </w:r>
      <w:r>
        <w:rPr>
          <w:w w:val="105"/>
          <w:sz w:val="15"/>
        </w:rPr>
        <w:t>,</w:t>
      </w:r>
      <w:r>
        <w:rPr>
          <w:spacing w:val="-3"/>
          <w:w w:val="105"/>
          <w:sz w:val="15"/>
        </w:rPr>
        <w:t> </w:t>
      </w:r>
      <w:r>
        <w:rPr>
          <w:spacing w:val="-2"/>
          <w:w w:val="105"/>
          <w:sz w:val="15"/>
        </w:rPr>
        <w:t>Nature.</w:t>
      </w:r>
    </w:p>
    <w:p>
      <w:pPr>
        <w:spacing w:line="196" w:lineRule="exact" w:before="0"/>
        <w:ind w:left="535" w:right="0" w:firstLine="0"/>
        <w:jc w:val="left"/>
        <w:rPr>
          <w:rFonts w:ascii="LM Roman 8" w:hAnsi="LM Roman 8"/>
          <w:sz w:val="15"/>
        </w:rPr>
      </w:pPr>
      <w:r>
        <w:rPr>
          <w:rFonts w:ascii="LM Roman 8" w:hAnsi="LM Roman 8"/>
          <w:b/>
          <w:w w:val="105"/>
          <w:sz w:val="15"/>
        </w:rPr>
        <w:t>403</w:t>
      </w:r>
      <w:r>
        <w:rPr>
          <w:rFonts w:ascii="LM Roman 8" w:hAnsi="LM Roman 8"/>
          <w:b/>
          <w:spacing w:val="-17"/>
          <w:w w:val="105"/>
          <w:sz w:val="15"/>
        </w:rPr>
        <w:t> </w:t>
      </w:r>
      <w:r>
        <w:rPr>
          <w:rFonts w:ascii="LM Roman 8" w:hAnsi="LM Roman 8"/>
          <w:w w:val="105"/>
          <w:sz w:val="15"/>
        </w:rPr>
        <w:t>(2000),</w:t>
      </w:r>
      <w:r>
        <w:rPr>
          <w:rFonts w:ascii="LM Roman 8" w:hAnsi="LM Roman 8"/>
          <w:spacing w:val="-10"/>
          <w:w w:val="105"/>
          <w:sz w:val="15"/>
        </w:rPr>
        <w:t> </w:t>
      </w:r>
      <w:r>
        <w:rPr>
          <w:rFonts w:ascii="LM Roman 8" w:hAnsi="LM Roman 8"/>
          <w:spacing w:val="-2"/>
          <w:w w:val="105"/>
          <w:sz w:val="15"/>
        </w:rPr>
        <w:t>335–338.</w:t>
      </w:r>
    </w:p>
    <w:p>
      <w:pPr>
        <w:pStyle w:val="ListParagraph"/>
        <w:numPr>
          <w:ilvl w:val="0"/>
          <w:numId w:val="2"/>
        </w:numPr>
        <w:tabs>
          <w:tab w:pos="535" w:val="left" w:leader="none"/>
        </w:tabs>
        <w:spacing w:line="180" w:lineRule="auto" w:before="169" w:after="0"/>
        <w:ind w:left="535" w:right="107" w:hanging="232"/>
        <w:jc w:val="both"/>
        <w:rPr>
          <w:sz w:val="15"/>
        </w:rPr>
      </w:pPr>
      <w:bookmarkStart w:name="_bookmark25" w:id="33"/>
      <w:bookmarkEnd w:id="33"/>
      <w:r>
        <w:rPr/>
      </w:r>
      <w:r>
        <w:rPr>
          <w:w w:val="105"/>
          <w:sz w:val="15"/>
        </w:rPr>
        <w:t>Garcia-Ojalvo,</w:t>
      </w:r>
      <w:r>
        <w:rPr>
          <w:w w:val="105"/>
          <w:sz w:val="15"/>
        </w:rPr>
        <w:t> J.,</w:t>
      </w:r>
      <w:r>
        <w:rPr>
          <w:w w:val="105"/>
          <w:sz w:val="15"/>
        </w:rPr>
        <w:t> M.B.</w:t>
      </w:r>
      <w:r>
        <w:rPr>
          <w:w w:val="105"/>
          <w:sz w:val="15"/>
        </w:rPr>
        <w:t> Elowitz,</w:t>
      </w:r>
      <w:r>
        <w:rPr>
          <w:w w:val="105"/>
          <w:sz w:val="15"/>
        </w:rPr>
        <w:t> and</w:t>
      </w:r>
      <w:r>
        <w:rPr>
          <w:w w:val="105"/>
          <w:sz w:val="15"/>
        </w:rPr>
        <w:t> S.H.</w:t>
      </w:r>
      <w:r>
        <w:rPr>
          <w:w w:val="105"/>
          <w:sz w:val="15"/>
        </w:rPr>
        <w:t> Strogatz,</w:t>
      </w:r>
      <w:r>
        <w:rPr>
          <w:w w:val="105"/>
          <w:sz w:val="15"/>
        </w:rPr>
        <w:t> </w:t>
      </w:r>
      <w:r>
        <w:rPr>
          <w:i/>
          <w:w w:val="105"/>
          <w:sz w:val="15"/>
        </w:rPr>
        <w:t>Modeling</w:t>
      </w:r>
      <w:r>
        <w:rPr>
          <w:i/>
          <w:w w:val="105"/>
          <w:sz w:val="15"/>
        </w:rPr>
        <w:t> a</w:t>
      </w:r>
      <w:r>
        <w:rPr>
          <w:i/>
          <w:w w:val="105"/>
          <w:sz w:val="15"/>
        </w:rPr>
        <w:t> synthetic</w:t>
      </w:r>
      <w:r>
        <w:rPr>
          <w:i/>
          <w:w w:val="105"/>
          <w:sz w:val="15"/>
        </w:rPr>
        <w:t> multicellular</w:t>
      </w:r>
      <w:r>
        <w:rPr>
          <w:i/>
          <w:w w:val="105"/>
          <w:sz w:val="15"/>
        </w:rPr>
        <w:t> clock:</w:t>
      </w:r>
      <w:r>
        <w:rPr>
          <w:i/>
          <w:w w:val="105"/>
          <w:sz w:val="15"/>
        </w:rPr>
        <w:t> </w:t>
      </w:r>
      <w:r>
        <w:rPr>
          <w:i/>
          <w:sz w:val="15"/>
        </w:rPr>
        <w:t>repressilators coupled by quorum sensing</w:t>
      </w:r>
      <w:r>
        <w:rPr>
          <w:sz w:val="15"/>
        </w:rPr>
        <w:t>,</w:t>
      </w:r>
      <w:r>
        <w:rPr>
          <w:spacing w:val="-2"/>
          <w:sz w:val="15"/>
        </w:rPr>
        <w:t> </w:t>
      </w:r>
      <w:r>
        <w:rPr>
          <w:sz w:val="15"/>
        </w:rPr>
        <w:t>Proceedings</w:t>
      </w:r>
      <w:r>
        <w:rPr>
          <w:spacing w:val="-2"/>
          <w:sz w:val="15"/>
        </w:rPr>
        <w:t> </w:t>
      </w:r>
      <w:r>
        <w:rPr>
          <w:sz w:val="15"/>
        </w:rPr>
        <w:t>of</w:t>
      </w:r>
      <w:r>
        <w:rPr>
          <w:spacing w:val="-2"/>
          <w:sz w:val="15"/>
        </w:rPr>
        <w:t> </w:t>
      </w:r>
      <w:r>
        <w:rPr>
          <w:sz w:val="15"/>
        </w:rPr>
        <w:t>the</w:t>
      </w:r>
      <w:r>
        <w:rPr>
          <w:spacing w:val="-2"/>
          <w:sz w:val="15"/>
        </w:rPr>
        <w:t> </w:t>
      </w:r>
      <w:r>
        <w:rPr>
          <w:sz w:val="15"/>
        </w:rPr>
        <w:t>National</w:t>
      </w:r>
      <w:r>
        <w:rPr>
          <w:spacing w:val="-2"/>
          <w:sz w:val="15"/>
        </w:rPr>
        <w:t> </w:t>
      </w:r>
      <w:r>
        <w:rPr>
          <w:sz w:val="15"/>
        </w:rPr>
        <w:t>Academy</w:t>
      </w:r>
      <w:r>
        <w:rPr>
          <w:spacing w:val="-2"/>
          <w:sz w:val="15"/>
        </w:rPr>
        <w:t> </w:t>
      </w:r>
      <w:r>
        <w:rPr>
          <w:sz w:val="15"/>
        </w:rPr>
        <w:t>of</w:t>
      </w:r>
      <w:r>
        <w:rPr>
          <w:spacing w:val="-2"/>
          <w:sz w:val="15"/>
        </w:rPr>
        <w:t> </w:t>
      </w:r>
      <w:r>
        <w:rPr>
          <w:sz w:val="15"/>
        </w:rPr>
        <w:t>Sciences.</w:t>
      </w:r>
      <w:r>
        <w:rPr>
          <w:spacing w:val="-1"/>
          <w:sz w:val="15"/>
        </w:rPr>
        <w:t> </w:t>
      </w:r>
      <w:r>
        <w:rPr>
          <w:b/>
          <w:sz w:val="15"/>
        </w:rPr>
        <w:t>101</w:t>
      </w:r>
      <w:r>
        <w:rPr>
          <w:b/>
          <w:spacing w:val="-10"/>
          <w:sz w:val="15"/>
        </w:rPr>
        <w:t> </w:t>
      </w:r>
      <w:r>
        <w:rPr>
          <w:sz w:val="15"/>
        </w:rPr>
        <w:t>(2004), </w:t>
      </w:r>
      <w:bookmarkStart w:name="_bookmark26" w:id="34"/>
      <w:bookmarkEnd w:id="34"/>
      <w:r>
        <w:rPr>
          <w:spacing w:val="-2"/>
          <w:w w:val="105"/>
          <w:sz w:val="15"/>
        </w:rPr>
        <w:t>10955–10960.</w:t>
      </w:r>
    </w:p>
    <w:p>
      <w:pPr>
        <w:pStyle w:val="ListParagraph"/>
        <w:numPr>
          <w:ilvl w:val="0"/>
          <w:numId w:val="2"/>
        </w:numPr>
        <w:tabs>
          <w:tab w:pos="534" w:val="left" w:leader="none"/>
        </w:tabs>
        <w:spacing w:line="180" w:lineRule="exact" w:before="112" w:after="0"/>
        <w:ind w:left="534" w:right="0" w:hanging="313"/>
        <w:jc w:val="left"/>
        <w:rPr>
          <w:sz w:val="15"/>
        </w:rPr>
      </w:pPr>
      <w:r>
        <w:rPr>
          <w:w w:val="105"/>
          <w:sz w:val="15"/>
        </w:rPr>
        <w:t>Krivine,</w:t>
      </w:r>
      <w:r>
        <w:rPr>
          <w:spacing w:val="65"/>
          <w:w w:val="150"/>
          <w:sz w:val="15"/>
        </w:rPr>
        <w:t> </w:t>
      </w:r>
      <w:r>
        <w:rPr>
          <w:w w:val="105"/>
          <w:sz w:val="15"/>
        </w:rPr>
        <w:t>J.,</w:t>
      </w:r>
      <w:r>
        <w:rPr>
          <w:spacing w:val="65"/>
          <w:w w:val="150"/>
          <w:sz w:val="15"/>
        </w:rPr>
        <w:t> </w:t>
      </w:r>
      <w:r>
        <w:rPr>
          <w:i/>
          <w:w w:val="105"/>
          <w:sz w:val="15"/>
        </w:rPr>
        <w:t>KaSim:</w:t>
      </w:r>
      <w:r>
        <w:rPr>
          <w:i/>
          <w:spacing w:val="56"/>
          <w:w w:val="150"/>
          <w:sz w:val="15"/>
        </w:rPr>
        <w:t> </w:t>
      </w:r>
      <w:r>
        <w:rPr>
          <w:i/>
          <w:w w:val="105"/>
          <w:sz w:val="15"/>
        </w:rPr>
        <w:t>A</w:t>
      </w:r>
      <w:r>
        <w:rPr>
          <w:i/>
          <w:spacing w:val="57"/>
          <w:w w:val="150"/>
          <w:sz w:val="15"/>
        </w:rPr>
        <w:t> </w:t>
      </w:r>
      <w:r>
        <w:rPr>
          <w:i/>
          <w:w w:val="105"/>
          <w:sz w:val="15"/>
        </w:rPr>
        <w:t>new</w:t>
      </w:r>
      <w:r>
        <w:rPr>
          <w:i/>
          <w:spacing w:val="56"/>
          <w:w w:val="150"/>
          <w:sz w:val="15"/>
        </w:rPr>
        <w:t> </w:t>
      </w:r>
      <w:r>
        <w:rPr>
          <w:i/>
          <w:w w:val="105"/>
          <w:sz w:val="15"/>
        </w:rPr>
        <w:t>rewrite</w:t>
      </w:r>
      <w:r>
        <w:rPr>
          <w:i/>
          <w:spacing w:val="56"/>
          <w:w w:val="150"/>
          <w:sz w:val="15"/>
        </w:rPr>
        <w:t> </w:t>
      </w:r>
      <w:r>
        <w:rPr>
          <w:i/>
          <w:w w:val="105"/>
          <w:sz w:val="15"/>
        </w:rPr>
        <w:t>of</w:t>
      </w:r>
      <w:r>
        <w:rPr>
          <w:i/>
          <w:spacing w:val="56"/>
          <w:w w:val="150"/>
          <w:sz w:val="15"/>
        </w:rPr>
        <w:t> </w:t>
      </w:r>
      <w:r>
        <w:rPr>
          <w:i/>
          <w:w w:val="105"/>
          <w:sz w:val="15"/>
        </w:rPr>
        <w:t>the</w:t>
      </w:r>
      <w:r>
        <w:rPr>
          <w:i/>
          <w:spacing w:val="56"/>
          <w:w w:val="150"/>
          <w:sz w:val="15"/>
        </w:rPr>
        <w:t> </w:t>
      </w:r>
      <w:r>
        <w:rPr>
          <w:i/>
          <w:w w:val="105"/>
          <w:sz w:val="15"/>
        </w:rPr>
        <w:t>Kappa</w:t>
      </w:r>
      <w:r>
        <w:rPr>
          <w:i/>
          <w:spacing w:val="57"/>
          <w:w w:val="150"/>
          <w:sz w:val="15"/>
        </w:rPr>
        <w:t> </w:t>
      </w:r>
      <w:r>
        <w:rPr>
          <w:i/>
          <w:w w:val="105"/>
          <w:sz w:val="15"/>
        </w:rPr>
        <w:t>simulator</w:t>
      </w:r>
      <w:r>
        <w:rPr>
          <w:i/>
          <w:spacing w:val="56"/>
          <w:w w:val="150"/>
          <w:sz w:val="15"/>
        </w:rPr>
        <w:t> </w:t>
      </w:r>
      <w:r>
        <w:rPr>
          <w:i/>
          <w:w w:val="105"/>
          <w:sz w:val="15"/>
        </w:rPr>
        <w:t>in</w:t>
      </w:r>
      <w:r>
        <w:rPr>
          <w:i/>
          <w:spacing w:val="56"/>
          <w:w w:val="150"/>
          <w:sz w:val="15"/>
        </w:rPr>
        <w:t> </w:t>
      </w:r>
      <w:r>
        <w:rPr>
          <w:i/>
          <w:w w:val="105"/>
          <w:sz w:val="15"/>
        </w:rPr>
        <w:t>OCAML</w:t>
      </w:r>
      <w:r>
        <w:rPr>
          <w:i/>
          <w:spacing w:val="59"/>
          <w:w w:val="150"/>
          <w:sz w:val="15"/>
        </w:rPr>
        <w:t> </w:t>
      </w:r>
      <w:r>
        <w:rPr>
          <w:w w:val="105"/>
          <w:sz w:val="15"/>
        </w:rPr>
        <w:t>(2010),</w:t>
      </w:r>
      <w:r>
        <w:rPr>
          <w:spacing w:val="65"/>
          <w:w w:val="150"/>
          <w:sz w:val="15"/>
        </w:rPr>
        <w:t> </w:t>
      </w:r>
      <w:r>
        <w:rPr>
          <w:spacing w:val="-4"/>
          <w:w w:val="105"/>
          <w:sz w:val="15"/>
        </w:rPr>
        <w:t>URL:</w:t>
      </w:r>
    </w:p>
    <w:p>
      <w:pPr>
        <w:spacing w:line="180" w:lineRule="exact" w:before="0"/>
        <w:ind w:left="535" w:right="0" w:firstLine="0"/>
        <w:jc w:val="left"/>
        <w:rPr>
          <w:rFonts w:ascii="LM Roman 8"/>
          <w:sz w:val="15"/>
        </w:rPr>
      </w:pPr>
      <w:hyperlink r:id="rId29">
        <w:r>
          <w:rPr>
            <w:rFonts w:ascii="IBM 3270"/>
            <w:color w:val="152C83"/>
            <w:spacing w:val="-2"/>
            <w:sz w:val="15"/>
          </w:rPr>
          <w:t>http://www.kappalanguage.org/tools</w:t>
        </w:r>
      </w:hyperlink>
      <w:r>
        <w:rPr>
          <w:rFonts w:ascii="LM Roman 8"/>
          <w:spacing w:val="-2"/>
          <w:sz w:val="15"/>
        </w:rPr>
        <w:t>.</w:t>
      </w:r>
    </w:p>
    <w:p>
      <w:pPr>
        <w:pStyle w:val="ListParagraph"/>
        <w:numPr>
          <w:ilvl w:val="0"/>
          <w:numId w:val="2"/>
        </w:numPr>
        <w:tabs>
          <w:tab w:pos="535" w:val="left" w:leader="none"/>
        </w:tabs>
        <w:spacing w:line="165" w:lineRule="auto" w:before="177" w:after="0"/>
        <w:ind w:left="535" w:right="106" w:hanging="314"/>
        <w:jc w:val="both"/>
        <w:rPr>
          <w:sz w:val="15"/>
        </w:rPr>
      </w:pPr>
      <w:bookmarkStart w:name="_bookmark27" w:id="35"/>
      <w:bookmarkEnd w:id="35"/>
      <w:r>
        <w:rPr/>
      </w:r>
      <w:r>
        <w:rPr>
          <w:w w:val="105"/>
          <w:sz w:val="15"/>
        </w:rPr>
        <w:t>Levskaya,</w:t>
      </w:r>
      <w:r>
        <w:rPr>
          <w:spacing w:val="-11"/>
          <w:w w:val="105"/>
          <w:sz w:val="15"/>
        </w:rPr>
        <w:t> </w:t>
      </w:r>
      <w:r>
        <w:rPr>
          <w:w w:val="105"/>
          <w:sz w:val="15"/>
        </w:rPr>
        <w:t>A.,</w:t>
      </w:r>
      <w:r>
        <w:rPr>
          <w:spacing w:val="-11"/>
          <w:w w:val="105"/>
          <w:sz w:val="15"/>
        </w:rPr>
        <w:t> </w:t>
      </w:r>
      <w:r>
        <w:rPr>
          <w:w w:val="105"/>
          <w:sz w:val="15"/>
        </w:rPr>
        <w:t>A.</w:t>
      </w:r>
      <w:r>
        <w:rPr>
          <w:spacing w:val="-11"/>
          <w:w w:val="105"/>
          <w:sz w:val="15"/>
        </w:rPr>
        <w:t> </w:t>
      </w:r>
      <w:r>
        <w:rPr>
          <w:w w:val="105"/>
          <w:sz w:val="15"/>
        </w:rPr>
        <w:t>A.</w:t>
      </w:r>
      <w:r>
        <w:rPr>
          <w:spacing w:val="-11"/>
          <w:w w:val="105"/>
          <w:sz w:val="15"/>
        </w:rPr>
        <w:t> </w:t>
      </w:r>
      <w:r>
        <w:rPr>
          <w:w w:val="105"/>
          <w:sz w:val="15"/>
        </w:rPr>
        <w:t>Chevalier,</w:t>
      </w:r>
      <w:r>
        <w:rPr>
          <w:spacing w:val="-11"/>
          <w:w w:val="105"/>
          <w:sz w:val="15"/>
        </w:rPr>
        <w:t> </w:t>
      </w:r>
      <w:r>
        <w:rPr>
          <w:w w:val="105"/>
          <w:sz w:val="15"/>
        </w:rPr>
        <w:t>J.</w:t>
      </w:r>
      <w:r>
        <w:rPr>
          <w:spacing w:val="-11"/>
          <w:w w:val="105"/>
          <w:sz w:val="15"/>
        </w:rPr>
        <w:t> </w:t>
      </w:r>
      <w:r>
        <w:rPr>
          <w:w w:val="105"/>
          <w:sz w:val="15"/>
        </w:rPr>
        <w:t>J.</w:t>
      </w:r>
      <w:r>
        <w:rPr>
          <w:spacing w:val="-11"/>
          <w:w w:val="105"/>
          <w:sz w:val="15"/>
        </w:rPr>
        <w:t> </w:t>
      </w:r>
      <w:r>
        <w:rPr>
          <w:w w:val="105"/>
          <w:sz w:val="15"/>
        </w:rPr>
        <w:t>Tabor,</w:t>
      </w:r>
      <w:r>
        <w:rPr>
          <w:spacing w:val="-11"/>
          <w:w w:val="105"/>
          <w:sz w:val="15"/>
        </w:rPr>
        <w:t> </w:t>
      </w:r>
      <w:r>
        <w:rPr>
          <w:w w:val="105"/>
          <w:sz w:val="15"/>
        </w:rPr>
        <w:t>Z.</w:t>
      </w:r>
      <w:r>
        <w:rPr>
          <w:spacing w:val="-11"/>
          <w:w w:val="105"/>
          <w:sz w:val="15"/>
        </w:rPr>
        <w:t> </w:t>
      </w:r>
      <w:r>
        <w:rPr>
          <w:w w:val="105"/>
          <w:sz w:val="15"/>
        </w:rPr>
        <w:t>B.</w:t>
      </w:r>
      <w:r>
        <w:rPr>
          <w:spacing w:val="-11"/>
          <w:w w:val="105"/>
          <w:sz w:val="15"/>
        </w:rPr>
        <w:t> </w:t>
      </w:r>
      <w:r>
        <w:rPr>
          <w:w w:val="105"/>
          <w:sz w:val="15"/>
        </w:rPr>
        <w:t>Simpson,</w:t>
      </w:r>
      <w:r>
        <w:rPr>
          <w:spacing w:val="-11"/>
          <w:w w:val="105"/>
          <w:sz w:val="15"/>
        </w:rPr>
        <w:t> </w:t>
      </w:r>
      <w:r>
        <w:rPr>
          <w:w w:val="105"/>
          <w:sz w:val="15"/>
        </w:rPr>
        <w:t>L.</w:t>
      </w:r>
      <w:r>
        <w:rPr>
          <w:spacing w:val="-11"/>
          <w:w w:val="105"/>
          <w:sz w:val="15"/>
        </w:rPr>
        <w:t> </w:t>
      </w:r>
      <w:r>
        <w:rPr>
          <w:w w:val="105"/>
          <w:sz w:val="15"/>
        </w:rPr>
        <w:t>A.</w:t>
      </w:r>
      <w:r>
        <w:rPr>
          <w:spacing w:val="-11"/>
          <w:w w:val="105"/>
          <w:sz w:val="15"/>
        </w:rPr>
        <w:t> </w:t>
      </w:r>
      <w:r>
        <w:rPr>
          <w:w w:val="105"/>
          <w:sz w:val="15"/>
        </w:rPr>
        <w:t>Lavery,</w:t>
      </w:r>
      <w:r>
        <w:rPr>
          <w:spacing w:val="-11"/>
          <w:w w:val="105"/>
          <w:sz w:val="15"/>
        </w:rPr>
        <w:t> </w:t>
      </w:r>
      <w:r>
        <w:rPr>
          <w:w w:val="105"/>
          <w:sz w:val="15"/>
        </w:rPr>
        <w:t>M.</w:t>
      </w:r>
      <w:r>
        <w:rPr>
          <w:spacing w:val="-11"/>
          <w:w w:val="105"/>
          <w:sz w:val="15"/>
        </w:rPr>
        <w:t> </w:t>
      </w:r>
      <w:r>
        <w:rPr>
          <w:w w:val="105"/>
          <w:sz w:val="15"/>
        </w:rPr>
        <w:t>Levy,</w:t>
      </w:r>
      <w:r>
        <w:rPr>
          <w:spacing w:val="-11"/>
          <w:w w:val="105"/>
          <w:sz w:val="15"/>
        </w:rPr>
        <w:t> </w:t>
      </w:r>
      <w:r>
        <w:rPr>
          <w:w w:val="105"/>
          <w:sz w:val="15"/>
        </w:rPr>
        <w:t>E.</w:t>
      </w:r>
      <w:r>
        <w:rPr>
          <w:spacing w:val="-11"/>
          <w:w w:val="105"/>
          <w:sz w:val="15"/>
        </w:rPr>
        <w:t> </w:t>
      </w:r>
      <w:r>
        <w:rPr>
          <w:w w:val="105"/>
          <w:sz w:val="15"/>
        </w:rPr>
        <w:t>A.</w:t>
      </w:r>
      <w:r>
        <w:rPr>
          <w:spacing w:val="-11"/>
          <w:w w:val="105"/>
          <w:sz w:val="15"/>
        </w:rPr>
        <w:t> </w:t>
      </w:r>
      <w:r>
        <w:rPr>
          <w:w w:val="105"/>
          <w:sz w:val="15"/>
        </w:rPr>
        <w:t>Davidson,</w:t>
      </w:r>
      <w:r>
        <w:rPr>
          <w:spacing w:val="-11"/>
          <w:w w:val="105"/>
          <w:sz w:val="15"/>
        </w:rPr>
        <w:t> </w:t>
      </w:r>
      <w:r>
        <w:rPr>
          <w:w w:val="105"/>
          <w:sz w:val="15"/>
        </w:rPr>
        <w:t>A. Scouras,</w:t>
      </w:r>
      <w:r>
        <w:rPr>
          <w:spacing w:val="-14"/>
          <w:w w:val="105"/>
          <w:sz w:val="15"/>
        </w:rPr>
        <w:t> </w:t>
      </w:r>
      <w:r>
        <w:rPr>
          <w:w w:val="105"/>
          <w:sz w:val="15"/>
        </w:rPr>
        <w:t>A.</w:t>
      </w:r>
      <w:r>
        <w:rPr>
          <w:spacing w:val="-14"/>
          <w:w w:val="105"/>
          <w:sz w:val="15"/>
        </w:rPr>
        <w:t> </w:t>
      </w:r>
      <w:r>
        <w:rPr>
          <w:w w:val="105"/>
          <w:sz w:val="15"/>
        </w:rPr>
        <w:t>D.</w:t>
      </w:r>
      <w:r>
        <w:rPr>
          <w:spacing w:val="-14"/>
          <w:w w:val="105"/>
          <w:sz w:val="15"/>
        </w:rPr>
        <w:t> </w:t>
      </w:r>
      <w:r>
        <w:rPr>
          <w:w w:val="105"/>
          <w:sz w:val="15"/>
        </w:rPr>
        <w:t>Ellington,</w:t>
      </w:r>
      <w:r>
        <w:rPr>
          <w:spacing w:val="-14"/>
          <w:w w:val="105"/>
          <w:sz w:val="15"/>
        </w:rPr>
        <w:t> </w:t>
      </w:r>
      <w:r>
        <w:rPr>
          <w:w w:val="105"/>
          <w:sz w:val="15"/>
        </w:rPr>
        <w:t>E.</w:t>
      </w:r>
      <w:r>
        <w:rPr>
          <w:spacing w:val="-14"/>
          <w:w w:val="105"/>
          <w:sz w:val="15"/>
        </w:rPr>
        <w:t> </w:t>
      </w:r>
      <w:r>
        <w:rPr>
          <w:w w:val="105"/>
          <w:sz w:val="15"/>
        </w:rPr>
        <w:t>M.</w:t>
      </w:r>
      <w:r>
        <w:rPr>
          <w:spacing w:val="-14"/>
          <w:w w:val="105"/>
          <w:sz w:val="15"/>
        </w:rPr>
        <w:t> </w:t>
      </w:r>
      <w:r>
        <w:rPr>
          <w:w w:val="105"/>
          <w:sz w:val="15"/>
        </w:rPr>
        <w:t>Marcotte,</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A.</w:t>
      </w:r>
      <w:r>
        <w:rPr>
          <w:spacing w:val="-14"/>
          <w:w w:val="105"/>
          <w:sz w:val="15"/>
        </w:rPr>
        <w:t> </w:t>
      </w:r>
      <w:r>
        <w:rPr>
          <w:w w:val="105"/>
          <w:sz w:val="15"/>
        </w:rPr>
        <w:t>Voigt,</w:t>
      </w:r>
      <w:r>
        <w:rPr>
          <w:spacing w:val="-14"/>
          <w:w w:val="105"/>
          <w:sz w:val="15"/>
        </w:rPr>
        <w:t> </w:t>
      </w:r>
      <w:r>
        <w:rPr>
          <w:i/>
          <w:w w:val="105"/>
          <w:sz w:val="15"/>
        </w:rPr>
        <w:t>Synthetic</w:t>
      </w:r>
      <w:r>
        <w:rPr>
          <w:i/>
          <w:spacing w:val="-15"/>
          <w:w w:val="105"/>
          <w:sz w:val="15"/>
        </w:rPr>
        <w:t> </w:t>
      </w:r>
      <w:r>
        <w:rPr>
          <w:i/>
          <w:w w:val="105"/>
          <w:sz w:val="15"/>
        </w:rPr>
        <w:t>biology:</w:t>
      </w:r>
      <w:r>
        <w:rPr>
          <w:i/>
          <w:spacing w:val="-15"/>
          <w:w w:val="105"/>
          <w:sz w:val="15"/>
        </w:rPr>
        <w:t> </w:t>
      </w:r>
      <w:r>
        <w:rPr>
          <w:i/>
          <w:w w:val="105"/>
          <w:sz w:val="15"/>
        </w:rPr>
        <w:t>engineering</w:t>
      </w:r>
      <w:r>
        <w:rPr>
          <w:i/>
          <w:spacing w:val="-15"/>
          <w:w w:val="105"/>
          <w:sz w:val="15"/>
        </w:rPr>
        <w:t> </w:t>
      </w:r>
      <w:r>
        <w:rPr>
          <w:i/>
          <w:w w:val="105"/>
          <w:sz w:val="15"/>
        </w:rPr>
        <w:t>Escherichia</w:t>
      </w:r>
      <w:r>
        <w:rPr>
          <w:i/>
          <w:w w:val="105"/>
          <w:sz w:val="15"/>
        </w:rPr>
        <w:t> </w:t>
      </w:r>
      <w:bookmarkStart w:name="_bookmark28" w:id="36"/>
      <w:bookmarkEnd w:id="36"/>
      <w:r>
        <w:rPr>
          <w:i/>
          <w:w w:val="105"/>
          <w:sz w:val="15"/>
        </w:rPr>
        <w:t>c</w:t>
      </w:r>
      <w:r>
        <w:rPr>
          <w:i/>
          <w:w w:val="105"/>
          <w:sz w:val="15"/>
        </w:rPr>
        <w:t>oli to see light</w:t>
      </w:r>
      <w:r>
        <w:rPr>
          <w:w w:val="105"/>
          <w:sz w:val="15"/>
        </w:rPr>
        <w:t>, Nature. </w:t>
      </w:r>
      <w:r>
        <w:rPr>
          <w:b/>
          <w:w w:val="105"/>
          <w:sz w:val="15"/>
        </w:rPr>
        <w:t>438 </w:t>
      </w:r>
      <w:r>
        <w:rPr>
          <w:w w:val="105"/>
          <w:sz w:val="15"/>
        </w:rPr>
        <w:t>(2005), 441–442.</w:t>
      </w:r>
    </w:p>
    <w:p>
      <w:pPr>
        <w:pStyle w:val="ListParagraph"/>
        <w:numPr>
          <w:ilvl w:val="0"/>
          <w:numId w:val="2"/>
        </w:numPr>
        <w:tabs>
          <w:tab w:pos="535" w:val="left" w:leader="none"/>
        </w:tabs>
        <w:spacing w:line="194" w:lineRule="auto" w:before="172" w:after="0"/>
        <w:ind w:left="535" w:right="106" w:hanging="314"/>
        <w:jc w:val="both"/>
        <w:rPr>
          <w:sz w:val="15"/>
        </w:rPr>
      </w:pPr>
      <w:r>
        <w:rPr>
          <w:w w:val="105"/>
          <w:sz w:val="15"/>
        </w:rPr>
        <w:t>Marchisio, M. A., and J. Stelling, </w:t>
      </w:r>
      <w:r>
        <w:rPr>
          <w:i/>
          <w:w w:val="105"/>
          <w:sz w:val="15"/>
        </w:rPr>
        <w:t>Computational design of synthetic gene circuits with composable</w:t>
      </w:r>
      <w:r>
        <w:rPr>
          <w:i/>
          <w:w w:val="105"/>
          <w:sz w:val="15"/>
        </w:rPr>
        <w:t> </w:t>
      </w:r>
      <w:bookmarkStart w:name="_bookmark29" w:id="37"/>
      <w:bookmarkEnd w:id="37"/>
      <w:r>
        <w:rPr>
          <w:i/>
          <w:w w:val="105"/>
          <w:sz w:val="15"/>
        </w:rPr>
        <w:t>p</w:t>
      </w:r>
      <w:r>
        <w:rPr>
          <w:i/>
          <w:w w:val="105"/>
          <w:sz w:val="15"/>
        </w:rPr>
        <w:t>arts</w:t>
      </w:r>
      <w:r>
        <w:rPr>
          <w:w w:val="105"/>
          <w:sz w:val="15"/>
        </w:rPr>
        <w:t>, Bioinformatics. </w:t>
      </w:r>
      <w:r>
        <w:rPr>
          <w:b/>
          <w:w w:val="105"/>
          <w:sz w:val="15"/>
        </w:rPr>
        <w:t>24 </w:t>
      </w:r>
      <w:r>
        <w:rPr>
          <w:w w:val="105"/>
          <w:sz w:val="15"/>
        </w:rPr>
        <w:t>(2008), 1903–1910.</w:t>
      </w:r>
    </w:p>
    <w:p>
      <w:pPr>
        <w:pStyle w:val="ListParagraph"/>
        <w:numPr>
          <w:ilvl w:val="0"/>
          <w:numId w:val="2"/>
        </w:numPr>
        <w:tabs>
          <w:tab w:pos="535" w:val="left" w:leader="none"/>
        </w:tabs>
        <w:spacing w:line="194" w:lineRule="auto" w:before="168" w:after="0"/>
        <w:ind w:left="535" w:right="107" w:hanging="314"/>
        <w:jc w:val="both"/>
        <w:rPr>
          <w:sz w:val="15"/>
        </w:rPr>
      </w:pPr>
      <w:r>
        <w:rPr>
          <w:w w:val="105"/>
          <w:sz w:val="15"/>
        </w:rPr>
        <w:t>Shapiro,</w:t>
      </w:r>
      <w:r>
        <w:rPr>
          <w:spacing w:val="-1"/>
          <w:w w:val="105"/>
          <w:sz w:val="15"/>
        </w:rPr>
        <w:t> </w:t>
      </w:r>
      <w:r>
        <w:rPr>
          <w:w w:val="105"/>
          <w:sz w:val="15"/>
        </w:rPr>
        <w:t>E.,</w:t>
      </w:r>
      <w:r>
        <w:rPr>
          <w:spacing w:val="-1"/>
          <w:w w:val="105"/>
          <w:sz w:val="15"/>
        </w:rPr>
        <w:t> </w:t>
      </w:r>
      <w:r>
        <w:rPr>
          <w:w w:val="105"/>
          <w:sz w:val="15"/>
        </w:rPr>
        <w:t>C.</w:t>
      </w:r>
      <w:r>
        <w:rPr>
          <w:spacing w:val="-1"/>
          <w:w w:val="105"/>
          <w:sz w:val="15"/>
        </w:rPr>
        <w:t> </w:t>
      </w:r>
      <w:r>
        <w:rPr>
          <w:w w:val="105"/>
          <w:sz w:val="15"/>
        </w:rPr>
        <w:t>Lu,</w:t>
      </w:r>
      <w:r>
        <w:rPr>
          <w:spacing w:val="-1"/>
          <w:w w:val="105"/>
          <w:sz w:val="15"/>
        </w:rPr>
        <w:t> </w:t>
      </w:r>
      <w:r>
        <w:rPr>
          <w:w w:val="105"/>
          <w:sz w:val="15"/>
        </w:rPr>
        <w:t>and</w:t>
      </w:r>
      <w:r>
        <w:rPr>
          <w:spacing w:val="-1"/>
          <w:w w:val="105"/>
          <w:sz w:val="15"/>
        </w:rPr>
        <w:t> </w:t>
      </w:r>
      <w:r>
        <w:rPr>
          <w:w w:val="105"/>
          <w:sz w:val="15"/>
        </w:rPr>
        <w:t>F.</w:t>
      </w:r>
      <w:r>
        <w:rPr>
          <w:spacing w:val="-1"/>
          <w:w w:val="105"/>
          <w:sz w:val="15"/>
        </w:rPr>
        <w:t> </w:t>
      </w:r>
      <w:r>
        <w:rPr>
          <w:w w:val="105"/>
          <w:sz w:val="15"/>
        </w:rPr>
        <w:t>Baneyx,</w:t>
      </w:r>
      <w:r>
        <w:rPr>
          <w:spacing w:val="-1"/>
          <w:w w:val="105"/>
          <w:sz w:val="15"/>
        </w:rPr>
        <w:t> </w:t>
      </w:r>
      <w:r>
        <w:rPr>
          <w:i/>
          <w:w w:val="105"/>
          <w:sz w:val="15"/>
        </w:rPr>
        <w:t>A</w:t>
      </w:r>
      <w:r>
        <w:rPr>
          <w:i/>
          <w:spacing w:val="-3"/>
          <w:w w:val="105"/>
          <w:sz w:val="15"/>
        </w:rPr>
        <w:t> </w:t>
      </w:r>
      <w:r>
        <w:rPr>
          <w:i/>
          <w:w w:val="105"/>
          <w:sz w:val="15"/>
        </w:rPr>
        <w:t>set</w:t>
      </w:r>
      <w:r>
        <w:rPr>
          <w:i/>
          <w:spacing w:val="-3"/>
          <w:w w:val="105"/>
          <w:sz w:val="15"/>
        </w:rPr>
        <w:t> </w:t>
      </w:r>
      <w:r>
        <w:rPr>
          <w:i/>
          <w:w w:val="105"/>
          <w:sz w:val="15"/>
        </w:rPr>
        <w:t>of</w:t>
      </w:r>
      <w:r>
        <w:rPr>
          <w:i/>
          <w:spacing w:val="-3"/>
          <w:w w:val="105"/>
          <w:sz w:val="15"/>
        </w:rPr>
        <w:t> </w:t>
      </w:r>
      <w:r>
        <w:rPr>
          <w:i/>
          <w:w w:val="105"/>
          <w:sz w:val="15"/>
        </w:rPr>
        <w:t>multicolored</w:t>
      </w:r>
      <w:r>
        <w:rPr>
          <w:i/>
          <w:spacing w:val="-3"/>
          <w:w w:val="105"/>
          <w:sz w:val="15"/>
        </w:rPr>
        <w:t> </w:t>
      </w:r>
      <w:r>
        <w:rPr>
          <w:i/>
          <w:w w:val="105"/>
          <w:sz w:val="15"/>
        </w:rPr>
        <w:t>Photinus</w:t>
      </w:r>
      <w:r>
        <w:rPr>
          <w:i/>
          <w:spacing w:val="-3"/>
          <w:w w:val="105"/>
          <w:sz w:val="15"/>
        </w:rPr>
        <w:t> </w:t>
      </w:r>
      <w:r>
        <w:rPr>
          <w:i/>
          <w:w w:val="105"/>
          <w:sz w:val="15"/>
        </w:rPr>
        <w:t>pyralis</w:t>
      </w:r>
      <w:r>
        <w:rPr>
          <w:i/>
          <w:spacing w:val="-3"/>
          <w:w w:val="105"/>
          <w:sz w:val="15"/>
        </w:rPr>
        <w:t> </w:t>
      </w:r>
      <w:r>
        <w:rPr>
          <w:i/>
          <w:w w:val="105"/>
          <w:sz w:val="15"/>
        </w:rPr>
        <w:t>luciferase</w:t>
      </w:r>
      <w:r>
        <w:rPr>
          <w:i/>
          <w:spacing w:val="-3"/>
          <w:w w:val="105"/>
          <w:sz w:val="15"/>
        </w:rPr>
        <w:t> </w:t>
      </w:r>
      <w:r>
        <w:rPr>
          <w:i/>
          <w:w w:val="105"/>
          <w:sz w:val="15"/>
        </w:rPr>
        <w:t>mutants</w:t>
      </w:r>
      <w:r>
        <w:rPr>
          <w:i/>
          <w:spacing w:val="-3"/>
          <w:w w:val="105"/>
          <w:sz w:val="15"/>
        </w:rPr>
        <w:t> </w:t>
      </w:r>
      <w:r>
        <w:rPr>
          <w:i/>
          <w:w w:val="105"/>
          <w:sz w:val="15"/>
        </w:rPr>
        <w:t>for</w:t>
      </w:r>
      <w:r>
        <w:rPr>
          <w:i/>
          <w:spacing w:val="-3"/>
          <w:w w:val="105"/>
          <w:sz w:val="15"/>
        </w:rPr>
        <w:t> </w:t>
      </w:r>
      <w:r>
        <w:rPr>
          <w:i/>
          <w:w w:val="105"/>
          <w:sz w:val="15"/>
        </w:rPr>
        <w:t>in</w:t>
      </w:r>
      <w:r>
        <w:rPr>
          <w:i/>
          <w:w w:val="105"/>
          <w:sz w:val="15"/>
        </w:rPr>
        <w:t> vivo</w:t>
      </w:r>
      <w:r>
        <w:rPr>
          <w:i/>
          <w:spacing w:val="-1"/>
          <w:w w:val="105"/>
          <w:sz w:val="15"/>
        </w:rPr>
        <w:t> </w:t>
      </w:r>
      <w:r>
        <w:rPr>
          <w:i/>
          <w:w w:val="105"/>
          <w:sz w:val="15"/>
        </w:rPr>
        <w:t>bioluminescence</w:t>
      </w:r>
      <w:r>
        <w:rPr>
          <w:i/>
          <w:spacing w:val="-1"/>
          <w:w w:val="105"/>
          <w:sz w:val="15"/>
        </w:rPr>
        <w:t> </w:t>
      </w:r>
      <w:r>
        <w:rPr>
          <w:i/>
          <w:w w:val="105"/>
          <w:sz w:val="15"/>
        </w:rPr>
        <w:t>applications</w:t>
      </w:r>
      <w:r>
        <w:rPr>
          <w:w w:val="105"/>
          <w:sz w:val="15"/>
        </w:rPr>
        <w:t>,</w:t>
      </w:r>
      <w:r>
        <w:rPr>
          <w:spacing w:val="-1"/>
          <w:w w:val="105"/>
          <w:sz w:val="15"/>
        </w:rPr>
        <w:t> </w:t>
      </w:r>
      <w:r>
        <w:rPr>
          <w:w w:val="105"/>
          <w:sz w:val="15"/>
        </w:rPr>
        <w:t>Protein</w:t>
      </w:r>
      <w:r>
        <w:rPr>
          <w:spacing w:val="-1"/>
          <w:w w:val="105"/>
          <w:sz w:val="15"/>
        </w:rPr>
        <w:t> </w:t>
      </w:r>
      <w:r>
        <w:rPr>
          <w:w w:val="105"/>
          <w:sz w:val="15"/>
        </w:rPr>
        <w:t>Engineering,</w:t>
      </w:r>
      <w:r>
        <w:rPr>
          <w:spacing w:val="-1"/>
          <w:w w:val="105"/>
          <w:sz w:val="15"/>
        </w:rPr>
        <w:t> </w:t>
      </w:r>
      <w:r>
        <w:rPr>
          <w:w w:val="105"/>
          <w:sz w:val="15"/>
        </w:rPr>
        <w:t>Design</w:t>
      </w:r>
      <w:r>
        <w:rPr>
          <w:spacing w:val="-1"/>
          <w:w w:val="105"/>
          <w:sz w:val="15"/>
        </w:rPr>
        <w:t> </w:t>
      </w:r>
      <w:r>
        <w:rPr>
          <w:w w:val="105"/>
          <w:sz w:val="15"/>
        </w:rPr>
        <w:t>and</w:t>
      </w:r>
      <w:r>
        <w:rPr>
          <w:spacing w:val="-1"/>
          <w:w w:val="105"/>
          <w:sz w:val="15"/>
        </w:rPr>
        <w:t> </w:t>
      </w:r>
      <w:r>
        <w:rPr>
          <w:w w:val="105"/>
          <w:sz w:val="15"/>
        </w:rPr>
        <w:t>Selection. </w:t>
      </w:r>
      <w:r>
        <w:rPr>
          <w:b/>
          <w:w w:val="105"/>
          <w:sz w:val="15"/>
        </w:rPr>
        <w:t>18</w:t>
      </w:r>
      <w:r>
        <w:rPr>
          <w:b/>
          <w:spacing w:val="-9"/>
          <w:w w:val="105"/>
          <w:sz w:val="15"/>
        </w:rPr>
        <w:t> </w:t>
      </w:r>
      <w:r>
        <w:rPr>
          <w:w w:val="105"/>
          <w:sz w:val="15"/>
        </w:rPr>
        <w:t>(2005),</w:t>
      </w:r>
      <w:r>
        <w:rPr>
          <w:spacing w:val="-1"/>
          <w:w w:val="105"/>
          <w:sz w:val="15"/>
        </w:rPr>
        <w:t> </w:t>
      </w:r>
      <w:r>
        <w:rPr>
          <w:w w:val="105"/>
          <w:sz w:val="15"/>
        </w:rPr>
        <w:t>581–587.</w:t>
      </w:r>
    </w:p>
    <w:p>
      <w:pPr>
        <w:pStyle w:val="ListParagraph"/>
        <w:numPr>
          <w:ilvl w:val="0"/>
          <w:numId w:val="2"/>
        </w:numPr>
        <w:tabs>
          <w:tab w:pos="535" w:val="left" w:leader="none"/>
        </w:tabs>
        <w:spacing w:line="194" w:lineRule="auto" w:before="168" w:after="0"/>
        <w:ind w:left="535" w:right="107" w:hanging="314"/>
        <w:jc w:val="both"/>
        <w:rPr>
          <w:sz w:val="15"/>
        </w:rPr>
      </w:pPr>
      <w:r>
        <w:rPr>
          <w:w w:val="105"/>
          <w:sz w:val="15"/>
        </w:rPr>
        <w:t>Strickland, D., K. Moffat, and T. R. Sosnick, </w:t>
      </w:r>
      <w:r>
        <w:rPr>
          <w:i/>
          <w:w w:val="105"/>
          <w:sz w:val="15"/>
        </w:rPr>
        <w:t>Light-activated DNA binding in a designed allosteric</w:t>
      </w:r>
      <w:r>
        <w:rPr>
          <w:i/>
          <w:w w:val="105"/>
          <w:sz w:val="15"/>
        </w:rPr>
        <w:t> protein</w:t>
      </w:r>
      <w:r>
        <w:rPr>
          <w:w w:val="105"/>
          <w:sz w:val="15"/>
        </w:rPr>
        <w:t>, Proceedings of the National Academy of Sciences. </w:t>
      </w:r>
      <w:r>
        <w:rPr>
          <w:b/>
          <w:w w:val="105"/>
          <w:sz w:val="15"/>
        </w:rPr>
        <w:t>105</w:t>
      </w:r>
      <w:r>
        <w:rPr>
          <w:b/>
          <w:spacing w:val="-5"/>
          <w:w w:val="105"/>
          <w:sz w:val="15"/>
        </w:rPr>
        <w:t> </w:t>
      </w:r>
      <w:r>
        <w:rPr>
          <w:w w:val="105"/>
          <w:sz w:val="15"/>
        </w:rPr>
        <w:t>(2009), 10709–10714.</w:t>
      </w:r>
    </w:p>
    <w:p>
      <w:pPr>
        <w:pStyle w:val="ListParagraph"/>
        <w:numPr>
          <w:ilvl w:val="0"/>
          <w:numId w:val="2"/>
        </w:numPr>
        <w:tabs>
          <w:tab w:pos="533" w:val="left" w:leader="none"/>
          <w:tab w:pos="535" w:val="left" w:leader="none"/>
        </w:tabs>
        <w:spacing w:line="196" w:lineRule="auto" w:before="166" w:after="0"/>
        <w:ind w:left="535" w:right="107" w:hanging="314"/>
        <w:jc w:val="both"/>
        <w:rPr>
          <w:sz w:val="15"/>
        </w:rPr>
      </w:pPr>
      <w:r>
        <w:rPr>
          <w:w w:val="105"/>
          <w:sz w:val="15"/>
        </w:rPr>
        <w:t>Stewart,</w:t>
      </w:r>
      <w:r>
        <w:rPr>
          <w:w w:val="105"/>
          <w:sz w:val="15"/>
        </w:rPr>
        <w:t> D.,</w:t>
      </w:r>
      <w:r>
        <w:rPr>
          <w:w w:val="105"/>
          <w:sz w:val="15"/>
        </w:rPr>
        <w:t> “Spatial</w:t>
      </w:r>
      <w:r>
        <w:rPr>
          <w:w w:val="105"/>
          <w:sz w:val="15"/>
        </w:rPr>
        <w:t> Kappa:</w:t>
      </w:r>
      <w:r>
        <w:rPr>
          <w:w w:val="105"/>
          <w:sz w:val="15"/>
        </w:rPr>
        <w:t> A</w:t>
      </w:r>
      <w:r>
        <w:rPr>
          <w:w w:val="105"/>
          <w:sz w:val="15"/>
        </w:rPr>
        <w:t> Kappa</w:t>
      </w:r>
      <w:r>
        <w:rPr>
          <w:w w:val="105"/>
          <w:sz w:val="15"/>
        </w:rPr>
        <w:t> simulator</w:t>
      </w:r>
      <w:r>
        <w:rPr>
          <w:w w:val="105"/>
          <w:sz w:val="15"/>
        </w:rPr>
        <w:t> incorporating</w:t>
      </w:r>
      <w:r>
        <w:rPr>
          <w:w w:val="105"/>
          <w:sz w:val="15"/>
        </w:rPr>
        <w:t> spatial</w:t>
      </w:r>
      <w:r>
        <w:rPr>
          <w:w w:val="105"/>
          <w:sz w:val="15"/>
        </w:rPr>
        <w:t> extensions</w:t>
      </w:r>
      <w:r>
        <w:rPr>
          <w:w w:val="105"/>
          <w:sz w:val="15"/>
        </w:rPr>
        <w:t> to</w:t>
      </w:r>
      <w:r>
        <w:rPr>
          <w:w w:val="105"/>
          <w:sz w:val="15"/>
        </w:rPr>
        <w:t> the</w:t>
      </w:r>
      <w:r>
        <w:rPr>
          <w:w w:val="105"/>
          <w:sz w:val="15"/>
        </w:rPr>
        <w:t> Kappa language,” (2011), URL: </w:t>
      </w:r>
      <w:hyperlink r:id="rId30">
        <w:r>
          <w:rPr>
            <w:rFonts w:ascii="IBM 3270" w:hAnsi="IBM 3270"/>
            <w:color w:val="152C83"/>
            <w:w w:val="105"/>
            <w:sz w:val="15"/>
          </w:rPr>
          <w:t>http://www.demonsoft.org/SpatialKappa</w:t>
        </w:r>
      </w:hyperlink>
      <w:r>
        <w:rPr>
          <w:w w:val="105"/>
          <w:sz w:val="15"/>
        </w:rPr>
        <w:t>.</w:t>
      </w:r>
    </w:p>
    <w:p>
      <w:pPr>
        <w:pStyle w:val="ListParagraph"/>
        <w:numPr>
          <w:ilvl w:val="0"/>
          <w:numId w:val="2"/>
        </w:numPr>
        <w:tabs>
          <w:tab w:pos="534" w:val="left" w:leader="none"/>
        </w:tabs>
        <w:spacing w:line="240" w:lineRule="auto" w:before="136" w:after="0"/>
        <w:ind w:left="534" w:right="0" w:hanging="313"/>
        <w:jc w:val="left"/>
        <w:rPr>
          <w:sz w:val="15"/>
        </w:rPr>
      </w:pPr>
      <w:r>
        <w:rPr>
          <w:w w:val="105"/>
          <w:sz w:val="15"/>
        </w:rPr>
        <w:t>Thomson,</w:t>
      </w:r>
      <w:r>
        <w:rPr>
          <w:spacing w:val="-12"/>
          <w:w w:val="105"/>
          <w:sz w:val="15"/>
        </w:rPr>
        <w:t> </w:t>
      </w:r>
      <w:r>
        <w:rPr>
          <w:w w:val="105"/>
          <w:sz w:val="15"/>
        </w:rPr>
        <w:t>T.,</w:t>
      </w:r>
      <w:r>
        <w:rPr>
          <w:spacing w:val="-12"/>
          <w:w w:val="105"/>
          <w:sz w:val="15"/>
        </w:rPr>
        <w:t> </w:t>
      </w:r>
      <w:r>
        <w:rPr>
          <w:w w:val="105"/>
          <w:sz w:val="15"/>
        </w:rPr>
        <w:t>“Rule-Based</w:t>
      </w:r>
      <w:r>
        <w:rPr>
          <w:spacing w:val="-12"/>
          <w:w w:val="105"/>
          <w:sz w:val="15"/>
        </w:rPr>
        <w:t> </w:t>
      </w:r>
      <w:r>
        <w:rPr>
          <w:w w:val="105"/>
          <w:sz w:val="15"/>
        </w:rPr>
        <w:t>Modeling</w:t>
      </w:r>
      <w:r>
        <w:rPr>
          <w:spacing w:val="-12"/>
          <w:w w:val="105"/>
          <w:sz w:val="15"/>
        </w:rPr>
        <w:t> </w:t>
      </w:r>
      <w:r>
        <w:rPr>
          <w:w w:val="105"/>
          <w:sz w:val="15"/>
        </w:rPr>
        <w:t>of</w:t>
      </w:r>
      <w:r>
        <w:rPr>
          <w:spacing w:val="-12"/>
          <w:w w:val="105"/>
          <w:sz w:val="15"/>
        </w:rPr>
        <w:t> </w:t>
      </w:r>
      <w:r>
        <w:rPr>
          <w:w w:val="105"/>
          <w:sz w:val="15"/>
        </w:rPr>
        <w:t>BioBrick</w:t>
      </w:r>
      <w:r>
        <w:rPr>
          <w:spacing w:val="-12"/>
          <w:w w:val="105"/>
          <w:sz w:val="15"/>
        </w:rPr>
        <w:t> </w:t>
      </w:r>
      <w:r>
        <w:rPr>
          <w:w w:val="105"/>
          <w:sz w:val="15"/>
        </w:rPr>
        <w:t>Parts,”</w:t>
      </w:r>
      <w:r>
        <w:rPr>
          <w:spacing w:val="-12"/>
          <w:w w:val="105"/>
          <w:sz w:val="15"/>
        </w:rPr>
        <w:t> </w:t>
      </w:r>
      <w:r>
        <w:rPr>
          <w:w w:val="105"/>
          <w:sz w:val="15"/>
        </w:rPr>
        <w:t>(2009),</w:t>
      </w:r>
      <w:r>
        <w:rPr>
          <w:spacing w:val="-12"/>
          <w:w w:val="105"/>
          <w:sz w:val="15"/>
        </w:rPr>
        <w:t> </w:t>
      </w:r>
      <w:r>
        <w:rPr>
          <w:w w:val="105"/>
          <w:sz w:val="15"/>
        </w:rPr>
        <w:t>URL:</w:t>
      </w:r>
      <w:r>
        <w:rPr>
          <w:spacing w:val="-12"/>
          <w:w w:val="105"/>
          <w:sz w:val="15"/>
        </w:rPr>
        <w:t> </w:t>
      </w:r>
      <w:hyperlink r:id="rId31">
        <w:r>
          <w:rPr>
            <w:rFonts w:ascii="IBM 3270" w:hAnsi="IBM 3270"/>
            <w:color w:val="152C83"/>
            <w:spacing w:val="-2"/>
            <w:w w:val="105"/>
            <w:sz w:val="15"/>
          </w:rPr>
          <w:t>http://www.rulebase.org</w:t>
        </w:r>
      </w:hyperlink>
      <w:r>
        <w:rPr>
          <w:spacing w:val="-2"/>
          <w:w w:val="105"/>
          <w:sz w:val="15"/>
        </w:rPr>
        <w:t>.</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IBM 3270">
    <w:altName w:val="IBM 3270"/>
    <w:charset w:val="0"/>
    <w:family w:val="modern"/>
    <w:pitch w:val="fixed"/>
  </w:font>
  <w:font w:name="Arial">
    <w:altName w:val="Arial"/>
    <w:charset w:val="0"/>
    <w:family w:val="swiss"/>
    <w:pitch w:val="variable"/>
  </w:font>
  <w:font w:name="MathJax_Typewriter">
    <w:altName w:val="MathJax_Typewriter"/>
    <w:charset w:val="0"/>
    <w:family w:val="auto"/>
    <w:pitch w:val="variable"/>
  </w:font>
  <w:font w:name="DejaVu Serif">
    <w:altName w:val="DejaVu Serif"/>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614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503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6656">
              <wp:simplePos x="0" y="0"/>
              <wp:positionH relativeFrom="page">
                <wp:posOffset>800605</wp:posOffset>
              </wp:positionH>
              <wp:positionV relativeFrom="page">
                <wp:posOffset>545927</wp:posOffset>
              </wp:positionV>
              <wp:extent cx="42665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665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Stewart,</w:t>
                          </w:r>
                          <w:r>
                            <w:rPr>
                              <w:rFonts w:ascii="Times New Roman" w:hAnsi="Times New Roman"/>
                              <w:i/>
                              <w:spacing w:val="1"/>
                              <w:sz w:val="16"/>
                            </w:rPr>
                            <w:t> </w:t>
                          </w:r>
                          <w:r>
                            <w:rPr>
                              <w:rFonts w:ascii="Times New Roman" w:hAnsi="Times New Roman"/>
                              <w:i/>
                              <w:spacing w:val="-2"/>
                              <w:sz w:val="16"/>
                            </w:rPr>
                            <w:t>J.R.</w:t>
                          </w:r>
                          <w:r>
                            <w:rPr>
                              <w:rFonts w:ascii="Times New Roman" w:hAnsi="Times New Roman"/>
                              <w:i/>
                              <w:sz w:val="16"/>
                            </w:rPr>
                            <w:t> </w:t>
                          </w:r>
                          <w:r>
                            <w:rPr>
                              <w:rFonts w:ascii="Times New Roman" w:hAnsi="Times New Roman"/>
                              <w:i/>
                              <w:spacing w:val="-2"/>
                              <w:sz w:val="16"/>
                            </w:rPr>
                            <w:t>Wilson-Kanamori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277</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77–87</w:t>
                          </w:r>
                        </w:p>
                      </w:txbxContent>
                    </wps:txbx>
                    <wps:bodyPr wrap="square" lIns="0" tIns="0" rIns="0" bIns="0" rtlCol="0">
                      <a:noAutofit/>
                    </wps:bodyPr>
                  </wps:wsp>
                </a:graphicData>
              </a:graphic>
            </wp:anchor>
          </w:drawing>
        </mc:Choice>
        <mc:Fallback>
          <w:pict>
            <v:shape style="position:absolute;margin-left:63.039799pt;margin-top:42.986404pt;width:335.95pt;height:10.8pt;mso-position-horizontal-relative:page;mso-position-vertical-relative:page;z-index:-159498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Stewart,</w:t>
                    </w:r>
                    <w:r>
                      <w:rPr>
                        <w:rFonts w:ascii="Times New Roman" w:hAnsi="Times New Roman"/>
                        <w:i/>
                        <w:spacing w:val="1"/>
                        <w:sz w:val="16"/>
                      </w:rPr>
                      <w:t> </w:t>
                    </w:r>
                    <w:r>
                      <w:rPr>
                        <w:rFonts w:ascii="Times New Roman" w:hAnsi="Times New Roman"/>
                        <w:i/>
                        <w:spacing w:val="-2"/>
                        <w:sz w:val="16"/>
                      </w:rPr>
                      <w:t>J.R.</w:t>
                    </w:r>
                    <w:r>
                      <w:rPr>
                        <w:rFonts w:ascii="Times New Roman" w:hAnsi="Times New Roman"/>
                        <w:i/>
                        <w:sz w:val="16"/>
                      </w:rPr>
                      <w:t> </w:t>
                    </w:r>
                    <w:r>
                      <w:rPr>
                        <w:rFonts w:ascii="Times New Roman" w:hAnsi="Times New Roman"/>
                        <w:i/>
                        <w:spacing w:val="-2"/>
                        <w:sz w:val="16"/>
                      </w:rPr>
                      <w:t>Wilson-Kanamori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277</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77–87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7168">
              <wp:simplePos x="0" y="0"/>
              <wp:positionH relativeFrom="page">
                <wp:posOffset>872605</wp:posOffset>
              </wp:positionH>
              <wp:positionV relativeFrom="page">
                <wp:posOffset>545927</wp:posOffset>
              </wp:positionV>
              <wp:extent cx="42665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2665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Stewart,</w:t>
                          </w:r>
                          <w:r>
                            <w:rPr>
                              <w:rFonts w:ascii="Times New Roman" w:hAnsi="Times New Roman"/>
                              <w:i/>
                              <w:spacing w:val="1"/>
                              <w:sz w:val="16"/>
                            </w:rPr>
                            <w:t> </w:t>
                          </w:r>
                          <w:r>
                            <w:rPr>
                              <w:rFonts w:ascii="Times New Roman" w:hAnsi="Times New Roman"/>
                              <w:i/>
                              <w:spacing w:val="-2"/>
                              <w:sz w:val="16"/>
                            </w:rPr>
                            <w:t>J.R.</w:t>
                          </w:r>
                          <w:r>
                            <w:rPr>
                              <w:rFonts w:ascii="Times New Roman" w:hAnsi="Times New Roman"/>
                              <w:i/>
                              <w:sz w:val="16"/>
                            </w:rPr>
                            <w:t> </w:t>
                          </w:r>
                          <w:r>
                            <w:rPr>
                              <w:rFonts w:ascii="Times New Roman" w:hAnsi="Times New Roman"/>
                              <w:i/>
                              <w:spacing w:val="-2"/>
                              <w:sz w:val="16"/>
                            </w:rPr>
                            <w:t>Wilson-Kanamori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277</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77–87</w:t>
                          </w:r>
                        </w:p>
                      </w:txbxContent>
                    </wps:txbx>
                    <wps:bodyPr wrap="square" lIns="0" tIns="0" rIns="0" bIns="0" rtlCol="0">
                      <a:noAutofit/>
                    </wps:bodyPr>
                  </wps:wsp>
                </a:graphicData>
              </a:graphic>
            </wp:anchor>
          </w:drawing>
        </mc:Choice>
        <mc:Fallback>
          <w:pict>
            <v:shape style="position:absolute;margin-left:68.709099pt;margin-top:42.986404pt;width:335.95pt;height:10.8pt;mso-position-horizontal-relative:page;mso-position-vertical-relative:page;z-index:-159493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Stewart,</w:t>
                    </w:r>
                    <w:r>
                      <w:rPr>
                        <w:rFonts w:ascii="Times New Roman" w:hAnsi="Times New Roman"/>
                        <w:i/>
                        <w:spacing w:val="1"/>
                        <w:sz w:val="16"/>
                      </w:rPr>
                      <w:t> </w:t>
                    </w:r>
                    <w:r>
                      <w:rPr>
                        <w:rFonts w:ascii="Times New Roman" w:hAnsi="Times New Roman"/>
                        <w:i/>
                        <w:spacing w:val="-2"/>
                        <w:sz w:val="16"/>
                      </w:rPr>
                      <w:t>J.R.</w:t>
                    </w:r>
                    <w:r>
                      <w:rPr>
                        <w:rFonts w:ascii="Times New Roman" w:hAnsi="Times New Roman"/>
                        <w:i/>
                        <w:sz w:val="16"/>
                      </w:rPr>
                      <w:t> </w:t>
                    </w:r>
                    <w:r>
                      <w:rPr>
                        <w:rFonts w:ascii="Times New Roman" w:hAnsi="Times New Roman"/>
                        <w:i/>
                        <w:spacing w:val="-2"/>
                        <w:sz w:val="16"/>
                      </w:rPr>
                      <w:t>Wilson-Kanamori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277</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77–87</w:t>
                    </w:r>
                  </w:p>
                </w:txbxContent>
              </v:textbox>
              <w10:wrap type="none"/>
            </v:shape>
          </w:pict>
        </mc:Fallback>
      </mc:AlternateContent>
    </w:r>
    <w:r>
      <w:rPr/>
      <mc:AlternateContent>
        <mc:Choice Requires="wps">
          <w:drawing>
            <wp:anchor distT="0" distB="0" distL="0" distR="0" allowOverlap="1" layoutInCell="1" locked="0" behindDoc="1" simplePos="0" relativeHeight="48736768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488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Letter"/>
      <w:lvlText w:val="(%2)"/>
      <w:lvlJc w:val="left"/>
      <w:pPr>
        <w:ind w:left="3396" w:hanging="265"/>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3910" w:hanging="265"/>
      </w:pPr>
      <w:rPr>
        <w:rFonts w:hint="default"/>
        <w:lang w:val="en-US" w:eastAsia="en-US" w:bidi="ar-SA"/>
      </w:rPr>
    </w:lvl>
    <w:lvl w:ilvl="3">
      <w:start w:val="0"/>
      <w:numFmt w:val="bullet"/>
      <w:lvlText w:val="•"/>
      <w:lvlJc w:val="left"/>
      <w:pPr>
        <w:ind w:left="4420" w:hanging="265"/>
      </w:pPr>
      <w:rPr>
        <w:rFonts w:hint="default"/>
        <w:lang w:val="en-US" w:eastAsia="en-US" w:bidi="ar-SA"/>
      </w:rPr>
    </w:lvl>
    <w:lvl w:ilvl="4">
      <w:start w:val="0"/>
      <w:numFmt w:val="bullet"/>
      <w:lvlText w:val="•"/>
      <w:lvlJc w:val="left"/>
      <w:pPr>
        <w:ind w:left="4931" w:hanging="265"/>
      </w:pPr>
      <w:rPr>
        <w:rFonts w:hint="default"/>
        <w:lang w:val="en-US" w:eastAsia="en-US" w:bidi="ar-SA"/>
      </w:rPr>
    </w:lvl>
    <w:lvl w:ilvl="5">
      <w:start w:val="0"/>
      <w:numFmt w:val="bullet"/>
      <w:lvlText w:val="•"/>
      <w:lvlJc w:val="left"/>
      <w:pPr>
        <w:ind w:left="5441" w:hanging="265"/>
      </w:pPr>
      <w:rPr>
        <w:rFonts w:hint="default"/>
        <w:lang w:val="en-US" w:eastAsia="en-US" w:bidi="ar-SA"/>
      </w:rPr>
    </w:lvl>
    <w:lvl w:ilvl="6">
      <w:start w:val="0"/>
      <w:numFmt w:val="bullet"/>
      <w:lvlText w:val="•"/>
      <w:lvlJc w:val="left"/>
      <w:pPr>
        <w:ind w:left="5952" w:hanging="265"/>
      </w:pPr>
      <w:rPr>
        <w:rFonts w:hint="default"/>
        <w:lang w:val="en-US" w:eastAsia="en-US" w:bidi="ar-SA"/>
      </w:rPr>
    </w:lvl>
    <w:lvl w:ilvl="7">
      <w:start w:val="0"/>
      <w:numFmt w:val="bullet"/>
      <w:lvlText w:val="•"/>
      <w:lvlJc w:val="left"/>
      <w:pPr>
        <w:ind w:left="6462" w:hanging="265"/>
      </w:pPr>
      <w:rPr>
        <w:rFonts w:hint="default"/>
        <w:lang w:val="en-US" w:eastAsia="en-US" w:bidi="ar-SA"/>
      </w:rPr>
    </w:lvl>
    <w:lvl w:ilvl="8">
      <w:start w:val="0"/>
      <w:numFmt w:val="bullet"/>
      <w:lvlText w:val="•"/>
      <w:lvlJc w:val="left"/>
      <w:pPr>
        <w:ind w:left="6973" w:hanging="26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37" w:right="552" w:hanging="170"/>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114"/>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37" TargetMode="External"/><Relationship Id="rId11" Type="http://schemas.openxmlformats.org/officeDocument/2006/relationships/hyperlink" Target="http://www.elsevier.com/locate/entcs" TargetMode="External"/><Relationship Id="rId12" Type="http://schemas.openxmlformats.org/officeDocument/2006/relationships/hyperlink" Target="mailto:donal.stewart@bcs.org.uk" TargetMode="External"/><Relationship Id="rId13" Type="http://schemas.openxmlformats.org/officeDocument/2006/relationships/hyperlink" Target="mailto:j.r.wilson-kanamori@sms.ed.ac.uk"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ung.igem.org/" TargetMode="External"/><Relationship Id="rId18" Type="http://schemas.openxmlformats.org/officeDocument/2006/relationships/hyperlink" Target="http://homepages.inf.ed.ac.uk/s0458094/CS2Bio11" TargetMode="External"/><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image" Target="media/image12.jpeg"/><Relationship Id="rId28" Type="http://schemas.openxmlformats.org/officeDocument/2006/relationships/image" Target="media/image13.png"/><Relationship Id="rId29" Type="http://schemas.openxmlformats.org/officeDocument/2006/relationships/hyperlink" Target="http://www.kappalanguage.org/tools" TargetMode="External"/><Relationship Id="rId30" Type="http://schemas.openxmlformats.org/officeDocument/2006/relationships/hyperlink" Target="http://www.demonsoft.org/SpatialKappa" TargetMode="External"/><Relationship Id="rId31" Type="http://schemas.openxmlformats.org/officeDocument/2006/relationships/hyperlink" Target="http://www.rulebase.org/showcase_books/182350-Rule-Based-Modeling-of-BioBrick-Parts"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 Stewart</dc:creator>
  <cp:keywords>Kappa; iGEM; rule-based; modular; iterative; model; modelling; synthetic biology</cp:keywords>
  <dc:subject>Electronic Notes in Theoretical Computer Science, 277 (2011) 77–87. 10.1016/j.entcs.2011.09.037</dc:subject>
  <dc:title>Modular Modelling in Synthetic Biology: Light-Based Communication in E. coli</dc:title>
  <dcterms:created xsi:type="dcterms:W3CDTF">2023-12-11T13:43:53Z</dcterms:created>
  <dcterms:modified xsi:type="dcterms:W3CDTF">2023-12-11T13:43:53Z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10.1016/j.entcs.2011.09.037</vt:lpwstr>
  </property>
  <property fmtid="{D5CDD505-2E9C-101B-9397-08002B2CF9AE}" pid="12" name="robots">
    <vt:lpwstr>noindex</vt:lpwstr>
  </property>
</Properties>
</file>